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790" w:rsidRPr="008B532A" w:rsidRDefault="00AB1790" w:rsidP="00AB1790">
      <w:pPr>
        <w:ind w:left="5280"/>
        <w:jc w:val="right"/>
      </w:pPr>
    </w:p>
    <w:p w:rsidR="00AB1790" w:rsidRPr="00F975F7" w:rsidRDefault="00AB1790" w:rsidP="00AB1790">
      <w:pPr>
        <w:pStyle w:val="1"/>
        <w:spacing w:before="120" w:line="240" w:lineRule="auto"/>
        <w:ind w:left="0"/>
        <w:jc w:val="center"/>
      </w:pPr>
      <w:r w:rsidRPr="00F975F7">
        <w:t xml:space="preserve">ПРОТОКОЛ № </w:t>
      </w:r>
      <w:r w:rsidRPr="00F975F7">
        <w:rPr>
          <w:rFonts w:cs="Arial"/>
        </w:rPr>
        <w:t>U22000005890000000178-1</w:t>
      </w:r>
    </w:p>
    <w:p w:rsidR="00AB1790" w:rsidRPr="008B532A" w:rsidRDefault="009D3A7B" w:rsidP="00AB1790">
      <w:pPr>
        <w:jc w:val="center"/>
        <w:rPr>
          <w:b/>
        </w:rPr>
      </w:pPr>
      <w:r w:rsidRPr="009D3A7B">
        <w:rPr>
          <w:b/>
        </w:rPr>
        <w:t>о признании претендентов участниками аукциона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EB2AFD" w:rsidP="00AB1790">
      <w:pPr>
        <w:jc w:val="right"/>
        <w:rPr>
          <w:iCs/>
        </w:rPr>
      </w:pPr>
      <w:r>
        <w:t>30.07.2024 14:00</w:t>
      </w:r>
      <w:r w:rsidR="00AB1790" w:rsidRPr="00EF3D8D">
        <w:t>:21</w:t>
      </w:r>
    </w:p>
    <w:p w:rsidR="00AB1790" w:rsidRPr="008B532A" w:rsidRDefault="00AB1790" w:rsidP="00AB1790">
      <w:pPr>
        <w:jc w:val="center"/>
        <w:rPr>
          <w:iCs/>
        </w:rPr>
      </w:pPr>
    </w:p>
    <w:p w:rsidR="00EB2AFD" w:rsidRPr="008B532A" w:rsidRDefault="00AB1790" w:rsidP="00EB2AFD">
      <w:pPr>
        <w:jc w:val="both"/>
        <w:rPr>
          <w:i/>
          <w:iCs/>
        </w:rPr>
      </w:pPr>
      <w:r w:rsidRPr="008B532A">
        <w:t>Открытый</w:t>
      </w:r>
      <w:r w:rsidRPr="008B532A">
        <w:rPr>
          <w:iCs/>
        </w:rPr>
        <w:t xml:space="preserve"> аукцион в электронной форме проводится в соответствии </w:t>
      </w:r>
      <w:r w:rsidR="00EB2AFD" w:rsidRPr="008B532A">
        <w:rPr>
          <w:iCs/>
        </w:rPr>
        <w:t xml:space="preserve">с </w:t>
      </w:r>
      <w:r w:rsidR="00EB2AFD">
        <w:rPr>
          <w:i/>
          <w:iCs/>
        </w:rPr>
        <w:t>п</w:t>
      </w:r>
      <w:r w:rsidR="00EB2AFD" w:rsidRPr="00E805B0">
        <w:rPr>
          <w:i/>
          <w:iCs/>
        </w:rPr>
        <w:t>остановление</w:t>
      </w:r>
      <w:r w:rsidR="00EB2AFD">
        <w:rPr>
          <w:i/>
          <w:iCs/>
        </w:rPr>
        <w:t>м</w:t>
      </w:r>
      <w:r w:rsidR="00EB2AFD" w:rsidRPr="00E805B0">
        <w:rPr>
          <w:i/>
          <w:iCs/>
        </w:rPr>
        <w:t xml:space="preserve"> администрации муниципального района "Сысольский" </w:t>
      </w:r>
      <w:r w:rsidR="00EB2AFD">
        <w:rPr>
          <w:i/>
          <w:iCs/>
        </w:rPr>
        <w:t>№ 6/776 от 27.06</w:t>
      </w:r>
      <w:r w:rsidR="00EB2AFD">
        <w:rPr>
          <w:i/>
          <w:iCs/>
        </w:rPr>
        <w:t xml:space="preserve">.2024 </w:t>
      </w:r>
      <w:r w:rsidR="00EB2AFD" w:rsidRPr="00E805B0">
        <w:rPr>
          <w:i/>
          <w:iCs/>
        </w:rPr>
        <w:t>"Об условиях приватизации недвижимого муниципального имущества муниципального района «Сысольский»</w:t>
      </w:r>
      <w:r w:rsidR="00EB2AFD">
        <w:rPr>
          <w:i/>
          <w:iCs/>
        </w:rPr>
        <w:t>.</w:t>
      </w:r>
    </w:p>
    <w:p w:rsidR="00AB1790" w:rsidRPr="008B532A" w:rsidRDefault="00AB1790" w:rsidP="00EB2AFD">
      <w:pPr>
        <w:jc w:val="both"/>
        <w:rPr>
          <w:i/>
          <w:iCs/>
        </w:rPr>
      </w:pPr>
    </w:p>
    <w:p w:rsidR="00AB1790" w:rsidRPr="005104FA" w:rsidRDefault="00AB1790" w:rsidP="00AB1790">
      <w:pPr>
        <w:jc w:val="both"/>
      </w:pPr>
      <w:r w:rsidRPr="00E16601">
        <w:rPr>
          <w:spacing w:val="-2"/>
        </w:rPr>
        <w:t>1. Предмет открытого аукциона в электронной форме:</w:t>
      </w:r>
      <w:r w:rsidRPr="008B532A">
        <w:rPr>
          <w:b/>
          <w:spacing w:val="-2"/>
        </w:rPr>
        <w:t xml:space="preserve"> Нежилое здание, площадью 231,9 кв.м., 1960 года ввода, количество этажей: 1, в т.ч. подземных 0, адрес: Республика Коми, Сысольский район, с. Визинга, ул. Гагарина, д. 3, кадастровый номер 11:03:2001007:253, и земельный участок, категория земель: земли населенных пунктов, разрешенное использование: для обслуживания ясли-сада №5, площадь 1755 кв</w:t>
      </w:r>
      <w:proofErr w:type="gramStart"/>
      <w:r w:rsidRPr="008B532A">
        <w:rPr>
          <w:b/>
          <w:spacing w:val="-2"/>
        </w:rPr>
        <w:t>.м</w:t>
      </w:r>
      <w:proofErr w:type="gramEnd"/>
      <w:r w:rsidRPr="008B532A">
        <w:rPr>
          <w:b/>
          <w:spacing w:val="-2"/>
        </w:rPr>
        <w:t xml:space="preserve">, адрес: Республика Коми, Сысольский муниципальный район, сельское поселение Визинга, </w:t>
      </w:r>
      <w:proofErr w:type="gramStart"/>
      <w:r w:rsidRPr="008B532A">
        <w:rPr>
          <w:b/>
          <w:spacing w:val="-2"/>
        </w:rPr>
        <w:t>с</w:t>
      </w:r>
      <w:proofErr w:type="gramEnd"/>
      <w:r w:rsidRPr="008B532A">
        <w:rPr>
          <w:b/>
          <w:spacing w:val="-2"/>
        </w:rPr>
        <w:t xml:space="preserve">. </w:t>
      </w:r>
      <w:proofErr w:type="gramStart"/>
      <w:r w:rsidRPr="008B532A">
        <w:rPr>
          <w:b/>
          <w:spacing w:val="-2"/>
        </w:rPr>
        <w:t>Визинга</w:t>
      </w:r>
      <w:proofErr w:type="gramEnd"/>
      <w:r w:rsidRPr="008B532A">
        <w:rPr>
          <w:b/>
          <w:spacing w:val="-2"/>
        </w:rPr>
        <w:t>, ул. Гагарина, д. 3, кадастровый номер 11:03:2001007:72</w:t>
      </w:r>
      <w:r w:rsidR="005104FA" w:rsidRPr="005104FA">
        <w:rPr>
          <w:b/>
          <w:spacing w:val="-2"/>
        </w:rPr>
        <w:t>.</w:t>
      </w:r>
    </w:p>
    <w:p w:rsidR="004C202C" w:rsidRDefault="004C202C" w:rsidP="00AB1790">
      <w:pPr>
        <w:jc w:val="both"/>
        <w:rPr>
          <w:b/>
          <w:spacing w:val="-2"/>
        </w:rPr>
      </w:pPr>
    </w:p>
    <w:p w:rsidR="00AB1790" w:rsidRPr="00EF3D8D" w:rsidRDefault="00AB1790" w:rsidP="00AB1790">
      <w:pPr>
        <w:jc w:val="both"/>
        <w:rPr>
          <w:i/>
        </w:rPr>
      </w:pPr>
      <w:r w:rsidRPr="00E16601">
        <w:rPr>
          <w:spacing w:val="-2"/>
        </w:rPr>
        <w:t>2.</w:t>
      </w:r>
      <w:r w:rsidR="005104FA" w:rsidRPr="00E16601">
        <w:rPr>
          <w:spacing w:val="-2"/>
        </w:rPr>
        <w:t xml:space="preserve"> Продавец</w:t>
      </w:r>
      <w:r w:rsidRPr="00E16601">
        <w:rPr>
          <w:spacing w:val="-2"/>
        </w:rPr>
        <w:t>:</w:t>
      </w:r>
      <w:r w:rsidRPr="008B532A">
        <w:t xml:space="preserve"> Администрация муниципального района "Сысольский"</w:t>
      </w:r>
      <w:r w:rsidR="005104FA" w:rsidRPr="00EF3D8D">
        <w:rPr>
          <w:i/>
        </w:rPr>
        <w:t>.</w:t>
      </w:r>
    </w:p>
    <w:p w:rsidR="004C202C" w:rsidRDefault="004C202C" w:rsidP="00AB1790">
      <w:pPr>
        <w:jc w:val="both"/>
        <w:rPr>
          <w:b/>
          <w:spacing w:val="-2"/>
        </w:rPr>
      </w:pPr>
    </w:p>
    <w:p w:rsidR="00EB2AFD" w:rsidRDefault="00AB1790" w:rsidP="00EB2AFD">
      <w:pPr>
        <w:jc w:val="both"/>
        <w:rPr>
          <w:i/>
        </w:rPr>
      </w:pPr>
      <w:r w:rsidRPr="00E16601">
        <w:rPr>
          <w:spacing w:val="-2"/>
        </w:rPr>
        <w:t>3. Организатор:</w:t>
      </w:r>
      <w:r w:rsidRPr="008B532A">
        <w:t xml:space="preserve"> </w:t>
      </w:r>
      <w:r w:rsidR="00EB2AFD" w:rsidRPr="00E805B0">
        <w:t>Администрация муниципального района "Сысольский"</w:t>
      </w:r>
      <w:r w:rsidR="00EB2AFD" w:rsidRPr="008B532A">
        <w:rPr>
          <w:i/>
        </w:rPr>
        <w:t>,</w:t>
      </w:r>
    </w:p>
    <w:p w:rsidR="00EB2AFD" w:rsidRDefault="00EB2AFD" w:rsidP="00EB2AFD">
      <w:pPr>
        <w:jc w:val="both"/>
        <w:rPr>
          <w:i/>
        </w:rPr>
      </w:pPr>
      <w:r w:rsidRPr="00E805B0">
        <w:rPr>
          <w:i/>
        </w:rPr>
        <w:t xml:space="preserve">Юридический адрес: 168100, Российская Федерация, </w:t>
      </w:r>
      <w:r>
        <w:rPr>
          <w:i/>
        </w:rPr>
        <w:t xml:space="preserve">Республика </w:t>
      </w:r>
      <w:r w:rsidRPr="00E805B0">
        <w:rPr>
          <w:i/>
        </w:rPr>
        <w:t xml:space="preserve">Коми, </w:t>
      </w:r>
      <w:r>
        <w:rPr>
          <w:i/>
        </w:rPr>
        <w:t xml:space="preserve">Сысольский район, с. Визинга, ул. </w:t>
      </w:r>
      <w:r w:rsidRPr="00E805B0">
        <w:rPr>
          <w:i/>
        </w:rPr>
        <w:t xml:space="preserve">Советская, </w:t>
      </w:r>
      <w:r>
        <w:rPr>
          <w:i/>
        </w:rPr>
        <w:t xml:space="preserve">д. </w:t>
      </w:r>
      <w:r w:rsidRPr="00E805B0">
        <w:rPr>
          <w:i/>
        </w:rPr>
        <w:t>35</w:t>
      </w:r>
      <w:r w:rsidRPr="008B532A">
        <w:rPr>
          <w:i/>
        </w:rPr>
        <w:t xml:space="preserve">, </w:t>
      </w:r>
    </w:p>
    <w:p w:rsidR="00EB2AFD" w:rsidRPr="00E805B0" w:rsidRDefault="00EB2AFD" w:rsidP="00EB2AFD">
      <w:pPr>
        <w:jc w:val="both"/>
        <w:rPr>
          <w:i/>
        </w:rPr>
      </w:pPr>
      <w:r w:rsidRPr="008B532A">
        <w:rPr>
          <w:i/>
        </w:rPr>
        <w:t xml:space="preserve">Почтовый адрес: 168100, </w:t>
      </w:r>
      <w:r w:rsidRPr="00E805B0">
        <w:rPr>
          <w:i/>
        </w:rPr>
        <w:t>168100, Российская Федерация, Республика Коми, Сысольский район, с. Визинга, ул. Советская, д. 3</w:t>
      </w:r>
      <w:r>
        <w:rPr>
          <w:i/>
        </w:rPr>
        <w:t>5.</w:t>
      </w:r>
    </w:p>
    <w:p w:rsidR="004C202C" w:rsidRDefault="004C202C" w:rsidP="00AB1790">
      <w:pPr>
        <w:jc w:val="both"/>
      </w:pPr>
    </w:p>
    <w:p w:rsidR="00AB1790" w:rsidRDefault="00A527C9" w:rsidP="00AB1790">
      <w:pPr>
        <w:jc w:val="both"/>
      </w:pPr>
      <w:r>
        <w:t>4</w:t>
      </w:r>
      <w:r w:rsidR="00AB1790" w:rsidRPr="008B532A">
        <w:t>.</w:t>
      </w:r>
      <w:bookmarkStart w:id="0" w:name="_GoBack"/>
      <w:bookmarkEnd w:id="0"/>
      <w:r w:rsidR="00AB1790" w:rsidRPr="008B532A">
        <w:t xml:space="preserve"> Извещение о проведении открытого</w:t>
      </w:r>
      <w:r w:rsidR="001C418D">
        <w:t xml:space="preserve"> </w:t>
      </w:r>
      <w:r w:rsidR="00AB1790" w:rsidRPr="008B532A">
        <w:t>аукциона  в электронной форме и документация по проведению открытого аукциона</w:t>
      </w:r>
      <w:r w:rsidR="00EB2AFD">
        <w:t xml:space="preserve"> в электронной форме </w:t>
      </w:r>
      <w:proofErr w:type="gramStart"/>
      <w:r w:rsidR="00EB2AFD">
        <w:t>размещены</w:t>
      </w:r>
      <w:proofErr w:type="gramEnd"/>
      <w:r w:rsidR="00EB2AFD">
        <w:t xml:space="preserve"> </w:t>
      </w:r>
      <w:r w:rsidR="00AB1790" w:rsidRPr="008B532A">
        <w:t xml:space="preserve">на электронной торговой площадке </w:t>
      </w:r>
      <w:r w:rsidR="00940524">
        <w:t>i.rts-tender.ru</w:t>
      </w:r>
      <w:r w:rsidR="00940524" w:rsidRPr="00940524">
        <w:t xml:space="preserve"> </w:t>
      </w:r>
      <w:r w:rsidR="00AB1790" w:rsidRPr="008B532A">
        <w:t>процедура  №  22000005890000000178.</w:t>
      </w:r>
    </w:p>
    <w:p w:rsidR="00E57C03" w:rsidRDefault="00E57C03" w:rsidP="00AB1790">
      <w:pPr>
        <w:jc w:val="both"/>
      </w:pPr>
    </w:p>
    <w:p w:rsidR="00E57C03" w:rsidRDefault="00E57C03" w:rsidP="00E57C03">
      <w:pPr>
        <w:jc w:val="both"/>
      </w:pPr>
      <w:r>
        <w:rPr>
          <w:lang w:val="en-US"/>
        </w:rPr>
        <w:t>5</w:t>
      </w:r>
      <w:r>
        <w:t>. Состав комиссии:</w:t>
      </w:r>
    </w:p>
    <w:p w:rsidR="00E57C03" w:rsidRDefault="00E57C03" w:rsidP="00E57C03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2457"/>
        <w:gridCol w:w="3685"/>
      </w:tblGrid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Грибкова Надежда Александровна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Председатель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заместитель руководителя  администрации муниципального района «Сысольский» по экономике</w:t>
            </w:r>
          </w:p>
        </w:tc>
      </w:tr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Попова Ирина Викторовна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Зам. председателя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заведующий отделом по управлению имуществом администрации муниципального района «Сысольский»</w:t>
            </w:r>
          </w:p>
        </w:tc>
      </w:tr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Митюшева Юлия Николаевна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начальник финансового управления администрации муниципального района «Сысольский»</w:t>
            </w:r>
          </w:p>
        </w:tc>
      </w:tr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Давыдова Екатерина Евгеньевна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ведущий специалист отдела по управлению имуществом администрации муниципального района «Сысольский»</w:t>
            </w:r>
          </w:p>
        </w:tc>
      </w:tr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Ким Лариса Александровна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начальник отдела финансирования муниципальных программ и бухгалтерского учета администрации муниципального района «Сысольский»</w:t>
            </w:r>
          </w:p>
        </w:tc>
      </w:tr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Тимченко Ирина Ивановна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заведующий отделом бюджетной работы и надзора финансового управления администрации муниципального района «Сысольский»</w:t>
            </w:r>
          </w:p>
        </w:tc>
      </w:tr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Карташева Кристина Евгеньевна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Секретарь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инженер отдела по управлению имуществом</w:t>
            </w:r>
          </w:p>
        </w:tc>
      </w:tr>
      <w:tr w:rsidR="00E57C03" w:rsidRPr="00E57C03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  <w:rPr>
                <w:lang w:val="en-US"/>
              </w:rPr>
            </w:pPr>
            <w:r w:rsidRPr="00E57C03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Ягодин Никита Александрович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Заведующий сектором правовой работы администрации муниципального района "Сысольского"</w:t>
            </w:r>
          </w:p>
        </w:tc>
      </w:tr>
    </w:tbl>
    <w:p w:rsidR="00E57C03" w:rsidRPr="00E57C03" w:rsidRDefault="00E57C03" w:rsidP="00E57C03">
      <w:pPr>
        <w:jc w:val="both"/>
      </w:pPr>
    </w:p>
    <w:p w:rsidR="00E57C03" w:rsidRPr="00E57C03" w:rsidRDefault="00E57C03" w:rsidP="00E57C03">
      <w:pPr>
        <w:jc w:val="both"/>
        <w:rPr>
          <w:bCs/>
        </w:rPr>
      </w:pPr>
      <w:r>
        <w:t>5</w:t>
      </w:r>
      <w:r w:rsidRPr="00E57C03">
        <w:t>.1. На заседании комиссии присутствуют</w:t>
      </w:r>
      <w:r w:rsidRPr="00E57C03">
        <w:rPr>
          <w:bCs/>
        </w:rPr>
        <w:t>:</w:t>
      </w:r>
    </w:p>
    <w:p w:rsidR="00E57C03" w:rsidRPr="00E57C03" w:rsidRDefault="00E57C03" w:rsidP="00E57C03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071"/>
        <w:gridCol w:w="2457"/>
        <w:gridCol w:w="3685"/>
      </w:tblGrid>
      <w:tr w:rsidR="00E57C03" w:rsidRPr="00C9038C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Грибкова Надежда Александровна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Председатель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заместитель руководителя  администрации муниципального района «Сысольский» по экономике</w:t>
            </w:r>
          </w:p>
        </w:tc>
      </w:tr>
      <w:tr w:rsidR="00E57C03" w:rsidRPr="00C9038C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lastRenderedPageBreak/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Митюшева Юлия Николаевна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начальник финансового управления администрации муниципального района «Сысольский»</w:t>
            </w:r>
          </w:p>
        </w:tc>
      </w:tr>
      <w:tr w:rsidR="00E57C03" w:rsidRPr="00C9038C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Давыдова Екатерина Евгеньевна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ведущий специалист отдела по управлению имуществом администрации муниципального района «Сысольский»</w:t>
            </w:r>
          </w:p>
        </w:tc>
      </w:tr>
      <w:tr w:rsidR="00E57C03" w:rsidRPr="00C9038C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Ким Лариса Александровна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Член комиссии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начальник отдела финансирования муниципальных программ и бухгалтерского учета администрации муниципального района «Сысольский»</w:t>
            </w:r>
          </w:p>
        </w:tc>
      </w:tr>
      <w:tr w:rsidR="00E57C03" w:rsidRPr="00C9038C" w:rsidTr="00EB2AFD">
        <w:trPr>
          <w:trHeight w:val="567"/>
        </w:trPr>
        <w:tc>
          <w:tcPr>
            <w:tcW w:w="534" w:type="dxa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iCs/>
                <w:lang w:val="en-US"/>
              </w:rPr>
            </w:pPr>
            <w:r w:rsidRPr="00E57C03">
              <w:t>Карташева Кристина Евгеньевна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</w:pPr>
            <w:r w:rsidRPr="00E57C03">
              <w:t>Секретарь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E57C03" w:rsidRPr="00E57C03" w:rsidRDefault="00E57C03" w:rsidP="00A90C85">
            <w:pPr>
              <w:jc w:val="center"/>
              <w:rPr>
                <w:sz w:val="16"/>
                <w:szCs w:val="16"/>
              </w:rPr>
            </w:pPr>
            <w:r w:rsidRPr="00E57C03">
              <w:t>инженер отдела по управлению имуществом</w:t>
            </w:r>
          </w:p>
        </w:tc>
      </w:tr>
    </w:tbl>
    <w:p w:rsidR="004C202C" w:rsidRDefault="004C202C" w:rsidP="00AB1790">
      <w:pPr>
        <w:jc w:val="both"/>
        <w:rPr>
          <w:bCs/>
        </w:rPr>
      </w:pPr>
    </w:p>
    <w:p w:rsidR="00AB1790" w:rsidRPr="008B532A" w:rsidRDefault="00E57C03" w:rsidP="00AB1790">
      <w:pPr>
        <w:jc w:val="both"/>
        <w:rPr>
          <w:bCs/>
        </w:rPr>
      </w:pPr>
      <w:r>
        <w:rPr>
          <w:bCs/>
        </w:rPr>
        <w:t>6</w:t>
      </w:r>
      <w:r w:rsidR="00AB1790" w:rsidRPr="008B532A">
        <w:rPr>
          <w:bCs/>
        </w:rPr>
        <w:t xml:space="preserve">. Аукционный торг проводится через систему электронной торговой площадки по адресу </w:t>
      </w:r>
      <w:r w:rsidR="00940524">
        <w:t>i.rts-tender.ru</w:t>
      </w:r>
    </w:p>
    <w:p w:rsidR="004C202C" w:rsidRDefault="004C202C" w:rsidP="00AB1790">
      <w:pPr>
        <w:jc w:val="both"/>
      </w:pPr>
    </w:p>
    <w:p w:rsidR="00AB1790" w:rsidRPr="008B532A" w:rsidRDefault="00E57C03" w:rsidP="00AB1790">
      <w:pPr>
        <w:jc w:val="both"/>
      </w:pPr>
      <w:r>
        <w:t>7</w:t>
      </w:r>
      <w:r w:rsidR="00AB1790" w:rsidRPr="008B532A">
        <w:t xml:space="preserve">. </w:t>
      </w:r>
      <w:r w:rsidR="007B1BD3">
        <w:t>Н</w:t>
      </w:r>
      <w:r w:rsidR="00AB1790" w:rsidRPr="008B532A">
        <w:rPr>
          <w:bCs/>
        </w:rPr>
        <w:t>а участие в</w:t>
      </w:r>
      <w:r w:rsidR="00A66763">
        <w:rPr>
          <w:bCs/>
        </w:rPr>
        <w:t xml:space="preserve"> </w:t>
      </w:r>
      <w:r w:rsidR="00AB1790" w:rsidRPr="008B532A">
        <w:rPr>
          <w:bCs/>
        </w:rPr>
        <w:t xml:space="preserve">аукционе в электронной форме </w:t>
      </w:r>
      <w:r w:rsidR="00AB1790" w:rsidRPr="008B532A">
        <w:t xml:space="preserve">поданы заявки </w:t>
      </w:r>
      <w:proofErr w:type="gramStart"/>
      <w:r w:rsidR="00AB1790" w:rsidRPr="008B532A">
        <w:t>от</w:t>
      </w:r>
      <w:proofErr w:type="gramEnd"/>
      <w:r w:rsidR="00AB1790" w:rsidRPr="008B532A">
        <w:t>:</w:t>
      </w:r>
    </w:p>
    <w:p w:rsidR="008B532A" w:rsidRPr="008B532A" w:rsidRDefault="008B532A" w:rsidP="008B532A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694"/>
        <w:gridCol w:w="1779"/>
        <w:gridCol w:w="2473"/>
      </w:tblGrid>
      <w:tr w:rsidR="007131C7" w:rsidRPr="003C661B" w:rsidTr="00EB2AFD">
        <w:trPr>
          <w:trHeight w:val="732"/>
        </w:trPr>
        <w:tc>
          <w:tcPr>
            <w:tcW w:w="2943" w:type="dxa"/>
          </w:tcPr>
          <w:p w:rsidR="007131C7" w:rsidRPr="003C661B" w:rsidRDefault="007131C7" w:rsidP="00AA0E6B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694" w:type="dxa"/>
            <w:shd w:val="clear" w:color="auto" w:fill="auto"/>
          </w:tcPr>
          <w:p w:rsidR="007131C7" w:rsidRPr="003C661B" w:rsidRDefault="007131C7" w:rsidP="00AA0E6B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779" w:type="dxa"/>
            <w:shd w:val="clear" w:color="auto" w:fill="auto"/>
          </w:tcPr>
          <w:p w:rsidR="007131C7" w:rsidRPr="003C661B" w:rsidRDefault="007131C7" w:rsidP="00AA0E6B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2473" w:type="dxa"/>
          </w:tcPr>
          <w:p w:rsidR="007131C7" w:rsidRPr="003C661B" w:rsidRDefault="007131C7" w:rsidP="00AA0E6B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7131C7" w:rsidRPr="003C661B" w:rsidTr="00EB2AFD">
        <w:trPr>
          <w:trHeight w:val="670"/>
        </w:trPr>
        <w:tc>
          <w:tcPr>
            <w:tcW w:w="2943" w:type="dxa"/>
          </w:tcPr>
          <w:p w:rsidR="007131C7" w:rsidRPr="003C661B" w:rsidRDefault="007131C7" w:rsidP="00EB2AFD">
            <w:pPr>
              <w:jc w:val="center"/>
            </w:pPr>
            <w:r w:rsidRPr="00EB2AF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здание, площадью 231,9 кв.м., 1960 года ввода, с кадастровым номером 11:03:2001007:253</w:t>
            </w:r>
          </w:p>
        </w:tc>
        <w:tc>
          <w:tcPr>
            <w:tcW w:w="2694" w:type="dxa"/>
            <w:shd w:val="clear" w:color="auto" w:fill="auto"/>
          </w:tcPr>
          <w:p w:rsidR="007131C7" w:rsidRPr="003C661B" w:rsidRDefault="007131C7" w:rsidP="00EB2AFD">
            <w:pPr>
              <w:jc w:val="center"/>
            </w:pPr>
            <w:r w:rsidRPr="003C661B">
              <w:t>ОБЩЕСТВО С ОГРАНИЧЕННОЙ ОТВЕТСТВЕННОСТЬЮ "МЕЖАДОРСКОЕ"</w:t>
            </w:r>
          </w:p>
        </w:tc>
        <w:tc>
          <w:tcPr>
            <w:tcW w:w="1779" w:type="dxa"/>
            <w:shd w:val="clear" w:color="auto" w:fill="auto"/>
          </w:tcPr>
          <w:p w:rsidR="007131C7" w:rsidRPr="00D215C5" w:rsidRDefault="007131C7" w:rsidP="00EB2AFD">
            <w:pPr>
              <w:jc w:val="center"/>
            </w:pPr>
            <w:r w:rsidRPr="003C661B">
              <w:t>1110003542</w:t>
            </w:r>
          </w:p>
          <w:p w:rsidR="007131C7" w:rsidRPr="003C661B" w:rsidRDefault="007131C7" w:rsidP="00EB2AFD">
            <w:pPr>
              <w:jc w:val="center"/>
              <w:rPr>
                <w:highlight w:val="cyan"/>
                <w:lang w:val="en-US"/>
              </w:rPr>
            </w:pPr>
            <w:r w:rsidRPr="003C661B">
              <w:t>111001001</w:t>
            </w:r>
          </w:p>
        </w:tc>
        <w:tc>
          <w:tcPr>
            <w:tcW w:w="2473" w:type="dxa"/>
          </w:tcPr>
          <w:p w:rsidR="007131C7" w:rsidRPr="003C661B" w:rsidRDefault="007131C7" w:rsidP="00EB2AFD">
            <w:pPr>
              <w:jc w:val="center"/>
              <w:rPr>
                <w:highlight w:val="cyan"/>
              </w:rPr>
            </w:pPr>
            <w:r w:rsidRPr="003C661B">
              <w:t xml:space="preserve">168110, Россия, </w:t>
            </w:r>
            <w:proofErr w:type="gramStart"/>
            <w:r w:rsidRPr="003C661B">
              <w:t>Респ</w:t>
            </w:r>
            <w:proofErr w:type="gramEnd"/>
            <w:r w:rsidRPr="003C661B">
              <w:t xml:space="preserve"> Коми, Сысольский р-н, село Межадор, д. 158</w:t>
            </w:r>
          </w:p>
        </w:tc>
      </w:tr>
    </w:tbl>
    <w:p w:rsidR="007131C7" w:rsidRDefault="007131C7" w:rsidP="007131C7">
      <w:pPr>
        <w:jc w:val="both"/>
      </w:pPr>
    </w:p>
    <w:p w:rsidR="007131C7" w:rsidRPr="00EF3D8D" w:rsidRDefault="00E57C03" w:rsidP="007131C7">
      <w:pPr>
        <w:jc w:val="both"/>
      </w:pPr>
      <w:r>
        <w:t>8</w:t>
      </w:r>
      <w:r w:rsidR="007131C7" w:rsidRPr="006178B2">
        <w:t xml:space="preserve">. </w:t>
      </w:r>
      <w:r w:rsidR="007131C7">
        <w:t xml:space="preserve"> Отозванные заявки:</w:t>
      </w:r>
    </w:p>
    <w:p w:rsidR="008B532A" w:rsidRPr="007131C7" w:rsidRDefault="008B532A" w:rsidP="008B532A">
      <w:pPr>
        <w:jc w:val="both"/>
      </w:pPr>
    </w:p>
    <w:p w:rsidR="00503BAD" w:rsidRPr="00196063" w:rsidRDefault="00E57C03" w:rsidP="004C202C">
      <w:pPr>
        <w:shd w:val="clear" w:color="auto" w:fill="FFFFFF"/>
        <w:jc w:val="both"/>
      </w:pPr>
      <w:r>
        <w:t>9</w:t>
      </w:r>
      <w:r w:rsidR="00503BAD" w:rsidRPr="00196063">
        <w:t>. По результатам рассмотрения заявок на участие в</w:t>
      </w:r>
      <w:r w:rsidR="00A66763">
        <w:t xml:space="preserve"> </w:t>
      </w:r>
      <w:r w:rsidR="00503BAD" w:rsidRPr="00196063">
        <w:t>аукционе в электронной форме приняты следующие решения:</w:t>
      </w:r>
    </w:p>
    <w:p w:rsidR="00503BAD" w:rsidRPr="00196063" w:rsidRDefault="00503BAD" w:rsidP="004C202C">
      <w:pPr>
        <w:shd w:val="clear" w:color="auto" w:fill="FFFFFF"/>
        <w:jc w:val="both"/>
      </w:pPr>
    </w:p>
    <w:p w:rsidR="00503BAD" w:rsidRDefault="00E57C03" w:rsidP="00503BAD">
      <w:pPr>
        <w:jc w:val="both"/>
      </w:pPr>
      <w:r>
        <w:t>9</w:t>
      </w:r>
      <w:r w:rsidR="00503BAD" w:rsidRPr="00196063">
        <w:t>.1. Допустить к дальнейшему участию в процедуре следующего участника:</w:t>
      </w:r>
    </w:p>
    <w:p w:rsidR="00503BAD" w:rsidRDefault="00503BAD" w:rsidP="00503BAD">
      <w:pPr>
        <w:jc w:val="both"/>
      </w:pPr>
    </w:p>
    <w:tbl>
      <w:tblPr>
        <w:tblW w:w="98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77"/>
        <w:gridCol w:w="2694"/>
        <w:gridCol w:w="1842"/>
        <w:gridCol w:w="2377"/>
      </w:tblGrid>
      <w:tr w:rsidR="007131C7" w:rsidRPr="006178B2" w:rsidTr="00EB2AFD">
        <w:tc>
          <w:tcPr>
            <w:tcW w:w="2977" w:type="dxa"/>
          </w:tcPr>
          <w:p w:rsidR="007131C7" w:rsidRPr="003C661B" w:rsidRDefault="007131C7" w:rsidP="00AA0E6B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Наименование лота</w:t>
            </w:r>
          </w:p>
        </w:tc>
        <w:tc>
          <w:tcPr>
            <w:tcW w:w="2694" w:type="dxa"/>
            <w:shd w:val="clear" w:color="auto" w:fill="auto"/>
          </w:tcPr>
          <w:p w:rsidR="007131C7" w:rsidRPr="006178B2" w:rsidRDefault="007131C7" w:rsidP="00AA0E6B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842" w:type="dxa"/>
            <w:shd w:val="clear" w:color="auto" w:fill="auto"/>
          </w:tcPr>
          <w:p w:rsidR="007131C7" w:rsidRPr="006178B2" w:rsidRDefault="007131C7" w:rsidP="00AA0E6B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2377" w:type="dxa"/>
          </w:tcPr>
          <w:p w:rsidR="007131C7" w:rsidRPr="006178B2" w:rsidRDefault="007131C7" w:rsidP="00AA0E6B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7131C7" w:rsidRPr="006178B2" w:rsidTr="00EB2AFD">
        <w:trPr>
          <w:trHeight w:val="670"/>
        </w:trPr>
        <w:tc>
          <w:tcPr>
            <w:tcW w:w="2977" w:type="dxa"/>
          </w:tcPr>
          <w:p w:rsidR="007131C7" w:rsidRPr="00EB2AFD" w:rsidRDefault="007131C7" w:rsidP="00EB2AFD">
            <w:pPr>
              <w:jc w:val="center"/>
            </w:pPr>
            <w:r w:rsidRPr="00EB2AFD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Нежилое здание, площадью 231,9 кв.м., 1960 года ввода, с кадастровым номером 11:03:2001007:253</w:t>
            </w:r>
          </w:p>
        </w:tc>
        <w:tc>
          <w:tcPr>
            <w:tcW w:w="2694" w:type="dxa"/>
            <w:shd w:val="clear" w:color="auto" w:fill="auto"/>
          </w:tcPr>
          <w:p w:rsidR="007131C7" w:rsidRPr="00AE0EF7" w:rsidRDefault="007131C7" w:rsidP="00EB2AFD">
            <w:pPr>
              <w:jc w:val="center"/>
            </w:pPr>
            <w:r w:rsidRPr="00AE0EF7">
              <w:t>ОБЩЕСТВО С ОГРАНИЧЕННОЙ ОТВЕТСТВЕННОСТЬЮ "МЕЖАДОРСКОЕ"</w:t>
            </w:r>
          </w:p>
        </w:tc>
        <w:tc>
          <w:tcPr>
            <w:tcW w:w="1842" w:type="dxa"/>
            <w:shd w:val="clear" w:color="auto" w:fill="auto"/>
          </w:tcPr>
          <w:p w:rsidR="007131C7" w:rsidRPr="006178B2" w:rsidRDefault="007131C7" w:rsidP="00EB2AFD">
            <w:pPr>
              <w:jc w:val="center"/>
            </w:pPr>
            <w:r w:rsidRPr="006178B2">
              <w:rPr>
                <w:lang w:val="en-US"/>
              </w:rPr>
              <w:t>374919/505951</w:t>
            </w:r>
          </w:p>
        </w:tc>
        <w:tc>
          <w:tcPr>
            <w:tcW w:w="2377" w:type="dxa"/>
          </w:tcPr>
          <w:p w:rsidR="007131C7" w:rsidRPr="006178B2" w:rsidRDefault="007131C7" w:rsidP="00EB2AFD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23.07.2024 09:57:59</w:t>
            </w:r>
          </w:p>
        </w:tc>
      </w:tr>
    </w:tbl>
    <w:p w:rsidR="00503BAD" w:rsidRPr="00196063" w:rsidRDefault="00503BAD" w:rsidP="00503BAD">
      <w:pPr>
        <w:jc w:val="both"/>
      </w:pPr>
    </w:p>
    <w:p w:rsidR="00503BAD" w:rsidRPr="00196063" w:rsidRDefault="00E57C03" w:rsidP="00503BAD">
      <w:pPr>
        <w:jc w:val="both"/>
      </w:pPr>
      <w:r>
        <w:t>9</w:t>
      </w:r>
      <w:r w:rsidR="00503BAD" w:rsidRPr="00196063">
        <w:t>.</w:t>
      </w:r>
      <w:r w:rsidR="00503BAD" w:rsidRPr="00503BAD">
        <w:t>2</w:t>
      </w:r>
      <w:r w:rsidR="00503BAD" w:rsidRPr="00196063">
        <w:t>. Отказать в допуске к дальнейшему участию в процедуре следующим участникам:</w:t>
      </w:r>
    </w:p>
    <w:p w:rsidR="00503BAD" w:rsidRPr="00196063" w:rsidRDefault="00503BAD" w:rsidP="00503BAD">
      <w:pPr>
        <w:jc w:val="both"/>
      </w:pPr>
    </w:p>
    <w:p w:rsidR="00503BAD" w:rsidRPr="00196063" w:rsidRDefault="00E57C03" w:rsidP="004C202C">
      <w:pPr>
        <w:shd w:val="clear" w:color="auto" w:fill="FFFFFF"/>
        <w:jc w:val="both"/>
      </w:pPr>
      <w:r>
        <w:t>10</w:t>
      </w:r>
      <w:r w:rsidR="00503BAD" w:rsidRPr="00196063">
        <w:t xml:space="preserve">. В связи с тем, что по результатам рассмотрения заявок </w:t>
      </w:r>
      <w:r w:rsidR="00A7205E">
        <w:t xml:space="preserve">подана и допущена </w:t>
      </w:r>
      <w:r w:rsidR="00A7205E" w:rsidRPr="00196063">
        <w:t xml:space="preserve">к </w:t>
      </w:r>
      <w:r w:rsidR="00A7205E">
        <w:t xml:space="preserve">дальнейшему участию </w:t>
      </w:r>
      <w:r w:rsidR="00503BAD" w:rsidRPr="00196063">
        <w:t>только одна заявка на участие в аукционе в электронной форме</w:t>
      </w:r>
      <w:r w:rsidR="00A7205E">
        <w:t>, Претендент, подавший заявку на участие, признается единственным Участником аукциона.</w:t>
      </w:r>
    </w:p>
    <w:p w:rsidR="004C202C" w:rsidRDefault="004C202C" w:rsidP="00F0317A">
      <w:pPr>
        <w:shd w:val="clear" w:color="auto" w:fill="FFFFFF"/>
        <w:tabs>
          <w:tab w:val="left" w:pos="6795"/>
        </w:tabs>
        <w:jc w:val="both"/>
      </w:pPr>
    </w:p>
    <w:p w:rsidR="00F0317A" w:rsidRDefault="00E57C03" w:rsidP="00F0317A">
      <w:pPr>
        <w:shd w:val="clear" w:color="auto" w:fill="FFFFFF"/>
        <w:tabs>
          <w:tab w:val="left" w:pos="6795"/>
        </w:tabs>
        <w:jc w:val="both"/>
      </w:pPr>
      <w:r>
        <w:t>11</w:t>
      </w:r>
      <w:r w:rsidR="00F0317A" w:rsidRPr="004D437A">
        <w:t xml:space="preserve">. </w:t>
      </w:r>
      <w:r w:rsidR="00F0317A">
        <w:t>Лоты, выделенные в отдельные процедуры:</w:t>
      </w:r>
    </w:p>
    <w:p w:rsidR="004C202C" w:rsidRDefault="004C202C" w:rsidP="004C202C">
      <w:pPr>
        <w:shd w:val="clear" w:color="auto" w:fill="FFFFFF"/>
        <w:jc w:val="both"/>
      </w:pPr>
    </w:p>
    <w:p w:rsidR="00E57C03" w:rsidRPr="005538E6" w:rsidRDefault="00E57C03" w:rsidP="00E57C03">
      <w:pPr>
        <w:jc w:val="both"/>
        <w:rPr>
          <w:color w:val="000000"/>
        </w:rPr>
      </w:pPr>
    </w:p>
    <w:p w:rsidR="00E57C03" w:rsidRDefault="00E57C03" w:rsidP="00E57C03">
      <w:pPr>
        <w:jc w:val="both"/>
        <w:rPr>
          <w:color w:val="000000"/>
        </w:rPr>
      </w:pPr>
      <w:bookmarkStart w:id="1" w:name="_Hlk510627668"/>
      <w:r w:rsidRPr="005538E6">
        <w:rPr>
          <w:color w:val="000000"/>
        </w:rPr>
        <w:t>Подписи членов комиссии:</w:t>
      </w:r>
    </w:p>
    <w:p w:rsidR="00EB2AFD" w:rsidRPr="005538E6" w:rsidRDefault="00EB2AFD" w:rsidP="00E57C03">
      <w:pPr>
        <w:jc w:val="both"/>
        <w:rPr>
          <w:color w:val="000000"/>
        </w:rPr>
      </w:pPr>
    </w:p>
    <w:p w:rsidR="00E57C03" w:rsidRPr="005538E6" w:rsidRDefault="00E57C03" w:rsidP="00E57C03">
      <w:pPr>
        <w:jc w:val="both"/>
        <w:rPr>
          <w:color w:val="000000"/>
        </w:rPr>
      </w:pPr>
    </w:p>
    <w:tbl>
      <w:tblPr>
        <w:tblW w:w="9355" w:type="dxa"/>
        <w:tblLook w:val="04A0" w:firstRow="1" w:lastRow="0" w:firstColumn="1" w:lastColumn="0" w:noHBand="0" w:noVBand="1"/>
      </w:tblPr>
      <w:tblGrid>
        <w:gridCol w:w="3632"/>
        <w:gridCol w:w="2870"/>
        <w:gridCol w:w="2853"/>
      </w:tblGrid>
      <w:tr w:rsidR="00E57C03" w:rsidRPr="005538E6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E57C03" w:rsidRDefault="00E57C03" w:rsidP="00A90C85">
            <w:pPr>
              <w:rPr>
                <w:iCs/>
                <w:lang w:val="en-US"/>
              </w:rPr>
            </w:pPr>
            <w:r w:rsidRPr="00E57C03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E57C03" w:rsidRDefault="00E57C03" w:rsidP="00A90C85">
            <w:pPr>
              <w:jc w:val="both"/>
              <w:rPr>
                <w:lang w:val="en-US"/>
              </w:rPr>
            </w:pPr>
            <w:r w:rsidRPr="00E57C03">
              <w:rPr>
                <w:color w:val="000000"/>
                <w:lang w:val="en-US"/>
              </w:rPr>
              <w:t>/__</w:t>
            </w:r>
            <w:r w:rsidRPr="00E57C03">
              <w:rPr>
                <w:color w:val="000000"/>
              </w:rPr>
              <w:t>__</w:t>
            </w:r>
            <w:r w:rsidRPr="00E57C03">
              <w:rPr>
                <w:color w:val="000000"/>
                <w:lang w:val="en-US"/>
              </w:rPr>
              <w:t>_</w:t>
            </w:r>
            <w:r w:rsidRPr="00E57C03">
              <w:rPr>
                <w:color w:val="000000"/>
              </w:rPr>
              <w:t>_____</w:t>
            </w:r>
            <w:r w:rsidRPr="00E57C03">
              <w:rPr>
                <w:color w:val="000000"/>
                <w:lang w:val="en-US"/>
              </w:rPr>
              <w:t>__</w:t>
            </w:r>
            <w:r w:rsidRPr="00E57C03">
              <w:rPr>
                <w:color w:val="000000"/>
              </w:rPr>
              <w:t>_________</w:t>
            </w:r>
            <w:r w:rsidRPr="00E57C03">
              <w:rPr>
                <w:color w:val="000000"/>
                <w:lang w:val="en-US"/>
              </w:rPr>
              <w:t>/</w:t>
            </w:r>
          </w:p>
          <w:p w:rsidR="00E57C03" w:rsidRPr="00E57C03" w:rsidRDefault="00E57C03" w:rsidP="00A90C85">
            <w:r w:rsidRPr="00E57C03">
              <w:rPr>
                <w:color w:val="000000"/>
                <w:lang w:val="en-US"/>
              </w:rPr>
              <w:t xml:space="preserve">               </w:t>
            </w:r>
            <w:r w:rsidRPr="00E57C03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E57C03" w:rsidRPr="005538E6" w:rsidRDefault="00E57C03" w:rsidP="00A90C85">
            <w:r w:rsidRPr="00E57C03">
              <w:t>Грибкова Н.А.</w:t>
            </w:r>
          </w:p>
        </w:tc>
      </w:tr>
      <w:tr w:rsidR="00E57C03" w:rsidRPr="005538E6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E57C03" w:rsidRDefault="00E57C03" w:rsidP="00A90C85">
            <w:pPr>
              <w:rPr>
                <w:iCs/>
                <w:lang w:val="en-US"/>
              </w:rPr>
            </w:pPr>
            <w:r w:rsidRPr="00E57C03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E57C03" w:rsidRDefault="00E57C03" w:rsidP="00A90C85">
            <w:pPr>
              <w:jc w:val="both"/>
              <w:rPr>
                <w:lang w:val="en-US"/>
              </w:rPr>
            </w:pPr>
            <w:r w:rsidRPr="00E57C03">
              <w:rPr>
                <w:color w:val="000000"/>
                <w:lang w:val="en-US"/>
              </w:rPr>
              <w:t>/__</w:t>
            </w:r>
            <w:r w:rsidRPr="00E57C03">
              <w:rPr>
                <w:color w:val="000000"/>
              </w:rPr>
              <w:t>__</w:t>
            </w:r>
            <w:r w:rsidRPr="00E57C03">
              <w:rPr>
                <w:color w:val="000000"/>
                <w:lang w:val="en-US"/>
              </w:rPr>
              <w:t>_</w:t>
            </w:r>
            <w:r w:rsidRPr="00E57C03">
              <w:rPr>
                <w:color w:val="000000"/>
              </w:rPr>
              <w:t>_____</w:t>
            </w:r>
            <w:r w:rsidRPr="00E57C03">
              <w:rPr>
                <w:color w:val="000000"/>
                <w:lang w:val="en-US"/>
              </w:rPr>
              <w:t>__</w:t>
            </w:r>
            <w:r w:rsidRPr="00E57C03">
              <w:rPr>
                <w:color w:val="000000"/>
              </w:rPr>
              <w:t>_________</w:t>
            </w:r>
            <w:r w:rsidRPr="00E57C03">
              <w:rPr>
                <w:color w:val="000000"/>
                <w:lang w:val="en-US"/>
              </w:rPr>
              <w:t>/</w:t>
            </w:r>
          </w:p>
          <w:p w:rsidR="00E57C03" w:rsidRPr="00E57C03" w:rsidRDefault="00E57C03" w:rsidP="00A90C85">
            <w:r w:rsidRPr="00E57C03">
              <w:rPr>
                <w:color w:val="000000"/>
                <w:lang w:val="en-US"/>
              </w:rPr>
              <w:t xml:space="preserve">               </w:t>
            </w:r>
            <w:r w:rsidRPr="00E57C03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E57C03" w:rsidRPr="005538E6" w:rsidRDefault="00E57C03" w:rsidP="00A90C85">
            <w:r w:rsidRPr="00E57C03">
              <w:t>Митюшева Ю.Н.</w:t>
            </w:r>
          </w:p>
        </w:tc>
      </w:tr>
      <w:tr w:rsidR="00E57C03" w:rsidRPr="005538E6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E57C03" w:rsidRDefault="00E57C03" w:rsidP="00A90C85">
            <w:pPr>
              <w:rPr>
                <w:iCs/>
                <w:lang w:val="en-US"/>
              </w:rPr>
            </w:pPr>
            <w:r w:rsidRPr="00E57C03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E57C03" w:rsidRDefault="00E57C03" w:rsidP="00A90C85">
            <w:pPr>
              <w:jc w:val="both"/>
              <w:rPr>
                <w:lang w:val="en-US"/>
              </w:rPr>
            </w:pPr>
            <w:r w:rsidRPr="00E57C03">
              <w:rPr>
                <w:color w:val="000000"/>
                <w:lang w:val="en-US"/>
              </w:rPr>
              <w:t>/__</w:t>
            </w:r>
            <w:r w:rsidRPr="00E57C03">
              <w:rPr>
                <w:color w:val="000000"/>
              </w:rPr>
              <w:t>__</w:t>
            </w:r>
            <w:r w:rsidRPr="00E57C03">
              <w:rPr>
                <w:color w:val="000000"/>
                <w:lang w:val="en-US"/>
              </w:rPr>
              <w:t>_</w:t>
            </w:r>
            <w:r w:rsidRPr="00E57C03">
              <w:rPr>
                <w:color w:val="000000"/>
              </w:rPr>
              <w:t>_____</w:t>
            </w:r>
            <w:r w:rsidRPr="00E57C03">
              <w:rPr>
                <w:color w:val="000000"/>
                <w:lang w:val="en-US"/>
              </w:rPr>
              <w:t>__</w:t>
            </w:r>
            <w:r w:rsidRPr="00E57C03">
              <w:rPr>
                <w:color w:val="000000"/>
              </w:rPr>
              <w:t>_________</w:t>
            </w:r>
            <w:r w:rsidRPr="00E57C03">
              <w:rPr>
                <w:color w:val="000000"/>
                <w:lang w:val="en-US"/>
              </w:rPr>
              <w:t>/</w:t>
            </w:r>
          </w:p>
          <w:p w:rsidR="00E57C03" w:rsidRPr="00E57C03" w:rsidRDefault="00E57C03" w:rsidP="00A90C85">
            <w:r w:rsidRPr="00E57C03">
              <w:rPr>
                <w:color w:val="000000"/>
                <w:lang w:val="en-US"/>
              </w:rPr>
              <w:t xml:space="preserve">               </w:t>
            </w:r>
            <w:r w:rsidRPr="00E57C03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E57C03" w:rsidRPr="005538E6" w:rsidRDefault="00E57C03" w:rsidP="00A90C85">
            <w:r w:rsidRPr="00E57C03">
              <w:t>Давыдова Е.Е.</w:t>
            </w:r>
          </w:p>
        </w:tc>
      </w:tr>
      <w:tr w:rsidR="00E57C03" w:rsidRPr="005538E6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E57C03" w:rsidRDefault="00E57C03" w:rsidP="00A90C85">
            <w:pPr>
              <w:rPr>
                <w:iCs/>
                <w:lang w:val="en-US"/>
              </w:rPr>
            </w:pPr>
            <w:r w:rsidRPr="00E57C03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E57C03" w:rsidRPr="00E57C03" w:rsidRDefault="00E57C03" w:rsidP="00A90C85">
            <w:pPr>
              <w:jc w:val="both"/>
              <w:rPr>
                <w:lang w:val="en-US"/>
              </w:rPr>
            </w:pPr>
            <w:r w:rsidRPr="00E57C03">
              <w:rPr>
                <w:color w:val="000000"/>
                <w:lang w:val="en-US"/>
              </w:rPr>
              <w:t>/__</w:t>
            </w:r>
            <w:r w:rsidRPr="00E57C03">
              <w:rPr>
                <w:color w:val="000000"/>
              </w:rPr>
              <w:t>__</w:t>
            </w:r>
            <w:r w:rsidRPr="00E57C03">
              <w:rPr>
                <w:color w:val="000000"/>
                <w:lang w:val="en-US"/>
              </w:rPr>
              <w:t>_</w:t>
            </w:r>
            <w:r w:rsidRPr="00E57C03">
              <w:rPr>
                <w:color w:val="000000"/>
              </w:rPr>
              <w:t>_____</w:t>
            </w:r>
            <w:r w:rsidRPr="00E57C03">
              <w:rPr>
                <w:color w:val="000000"/>
                <w:lang w:val="en-US"/>
              </w:rPr>
              <w:t>__</w:t>
            </w:r>
            <w:r w:rsidRPr="00E57C03">
              <w:rPr>
                <w:color w:val="000000"/>
              </w:rPr>
              <w:t>_________</w:t>
            </w:r>
            <w:r w:rsidRPr="00E57C03">
              <w:rPr>
                <w:color w:val="000000"/>
                <w:lang w:val="en-US"/>
              </w:rPr>
              <w:t>/</w:t>
            </w:r>
          </w:p>
          <w:p w:rsidR="00E57C03" w:rsidRPr="00E57C03" w:rsidRDefault="00E57C03" w:rsidP="00A90C85">
            <w:r w:rsidRPr="00E57C03">
              <w:rPr>
                <w:color w:val="000000"/>
                <w:lang w:val="en-US"/>
              </w:rPr>
              <w:t xml:space="preserve">               </w:t>
            </w:r>
            <w:r w:rsidRPr="00E57C03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E57C03" w:rsidRPr="005538E6" w:rsidRDefault="00E57C03" w:rsidP="00A90C85">
            <w:r w:rsidRPr="00E57C03">
              <w:t>Ким Л.А.</w:t>
            </w:r>
          </w:p>
        </w:tc>
      </w:tr>
      <w:tr w:rsidR="00E57C03" w:rsidRPr="005538E6" w:rsidTr="00A90C85">
        <w:trPr>
          <w:trHeight w:val="567"/>
        </w:trPr>
        <w:tc>
          <w:tcPr>
            <w:tcW w:w="3632" w:type="dxa"/>
            <w:shd w:val="clear" w:color="auto" w:fill="auto"/>
          </w:tcPr>
          <w:p w:rsidR="00E57C03" w:rsidRPr="00E57C03" w:rsidRDefault="00E57C03" w:rsidP="00A90C85">
            <w:pPr>
              <w:rPr>
                <w:iCs/>
                <w:lang w:val="en-US"/>
              </w:rPr>
            </w:pPr>
            <w:r w:rsidRPr="00E57C03">
              <w:t>Секретарь</w:t>
            </w:r>
          </w:p>
        </w:tc>
        <w:tc>
          <w:tcPr>
            <w:tcW w:w="2870" w:type="dxa"/>
            <w:shd w:val="clear" w:color="auto" w:fill="auto"/>
          </w:tcPr>
          <w:p w:rsidR="00E57C03" w:rsidRPr="00E57C03" w:rsidRDefault="00E57C03" w:rsidP="00A90C85">
            <w:pPr>
              <w:jc w:val="both"/>
              <w:rPr>
                <w:lang w:val="en-US"/>
              </w:rPr>
            </w:pPr>
            <w:r w:rsidRPr="00E57C03">
              <w:rPr>
                <w:color w:val="000000"/>
                <w:lang w:val="en-US"/>
              </w:rPr>
              <w:t>/__</w:t>
            </w:r>
            <w:r w:rsidRPr="00E57C03">
              <w:rPr>
                <w:color w:val="000000"/>
              </w:rPr>
              <w:t>__</w:t>
            </w:r>
            <w:r w:rsidRPr="00E57C03">
              <w:rPr>
                <w:color w:val="000000"/>
                <w:lang w:val="en-US"/>
              </w:rPr>
              <w:t>_</w:t>
            </w:r>
            <w:r w:rsidRPr="00E57C03">
              <w:rPr>
                <w:color w:val="000000"/>
              </w:rPr>
              <w:t>_____</w:t>
            </w:r>
            <w:r w:rsidRPr="00E57C03">
              <w:rPr>
                <w:color w:val="000000"/>
                <w:lang w:val="en-US"/>
              </w:rPr>
              <w:t>__</w:t>
            </w:r>
            <w:r w:rsidRPr="00E57C03">
              <w:rPr>
                <w:color w:val="000000"/>
              </w:rPr>
              <w:t>_________</w:t>
            </w:r>
            <w:r w:rsidRPr="00E57C03">
              <w:rPr>
                <w:color w:val="000000"/>
                <w:lang w:val="en-US"/>
              </w:rPr>
              <w:t>/</w:t>
            </w:r>
          </w:p>
          <w:p w:rsidR="00E57C03" w:rsidRPr="00E57C03" w:rsidRDefault="00E57C03" w:rsidP="00A90C85">
            <w:r w:rsidRPr="00E57C03">
              <w:rPr>
                <w:color w:val="000000"/>
                <w:lang w:val="en-US"/>
              </w:rPr>
              <w:t xml:space="preserve">               </w:t>
            </w:r>
            <w:r w:rsidRPr="00E57C03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E57C03" w:rsidRPr="005538E6" w:rsidRDefault="00E57C03" w:rsidP="00A90C85">
            <w:r w:rsidRPr="00E57C03">
              <w:t>Карташева К.Е.</w:t>
            </w:r>
          </w:p>
        </w:tc>
      </w:tr>
      <w:bookmarkEnd w:id="1"/>
    </w:tbl>
    <w:p w:rsidR="00E57C03" w:rsidRPr="008B532A" w:rsidRDefault="00E57C03" w:rsidP="004C202C">
      <w:pPr>
        <w:shd w:val="clear" w:color="auto" w:fill="FFFFFF"/>
        <w:jc w:val="both"/>
      </w:pPr>
    </w:p>
    <w:sectPr w:rsidR="00E57C03" w:rsidRPr="008B532A" w:rsidSect="00EB2AFD">
      <w:headerReference w:type="even" r:id="rId8"/>
      <w:footerReference w:type="even" r:id="rId9"/>
      <w:footerReference w:type="default" r:id="rId10"/>
      <w:pgSz w:w="11909" w:h="16834"/>
      <w:pgMar w:top="284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E2" w:rsidRDefault="001066E2">
      <w:r>
        <w:separator/>
      </w:r>
    </w:p>
  </w:endnote>
  <w:endnote w:type="continuationSeparator" w:id="0">
    <w:p w:rsidR="001066E2" w:rsidRDefault="00106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B2AFD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E2" w:rsidRDefault="001066E2">
      <w:r>
        <w:separator/>
      </w:r>
    </w:p>
  </w:footnote>
  <w:footnote w:type="continuationSeparator" w:id="0">
    <w:p w:rsidR="001066E2" w:rsidRDefault="00106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54D7" w:rsidRDefault="00A154D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664"/>
    <w:rsid w:val="00000F28"/>
    <w:rsid w:val="000025B4"/>
    <w:rsid w:val="00006052"/>
    <w:rsid w:val="00012F1B"/>
    <w:rsid w:val="00017D44"/>
    <w:rsid w:val="00020343"/>
    <w:rsid w:val="0002104D"/>
    <w:rsid w:val="00021288"/>
    <w:rsid w:val="00026C1C"/>
    <w:rsid w:val="000271BE"/>
    <w:rsid w:val="00032C46"/>
    <w:rsid w:val="000374F5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3ABE"/>
    <w:rsid w:val="000969B9"/>
    <w:rsid w:val="000975F6"/>
    <w:rsid w:val="000A079D"/>
    <w:rsid w:val="000A2DB9"/>
    <w:rsid w:val="000A3A3A"/>
    <w:rsid w:val="000A6246"/>
    <w:rsid w:val="000B017E"/>
    <w:rsid w:val="000B0B9A"/>
    <w:rsid w:val="000B13F4"/>
    <w:rsid w:val="000B4DBE"/>
    <w:rsid w:val="000B7D11"/>
    <w:rsid w:val="000D6387"/>
    <w:rsid w:val="000D6E2A"/>
    <w:rsid w:val="000E05C3"/>
    <w:rsid w:val="000E06FD"/>
    <w:rsid w:val="000E6102"/>
    <w:rsid w:val="000E6768"/>
    <w:rsid w:val="000E68C4"/>
    <w:rsid w:val="000F1C12"/>
    <w:rsid w:val="001027A6"/>
    <w:rsid w:val="001066E2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2CB9"/>
    <w:rsid w:val="001B5E23"/>
    <w:rsid w:val="001B607E"/>
    <w:rsid w:val="001B7D3B"/>
    <w:rsid w:val="001C1977"/>
    <w:rsid w:val="001C1ECF"/>
    <w:rsid w:val="001C34CF"/>
    <w:rsid w:val="001C418D"/>
    <w:rsid w:val="001D1183"/>
    <w:rsid w:val="001D2450"/>
    <w:rsid w:val="001D39CF"/>
    <w:rsid w:val="001D4FDF"/>
    <w:rsid w:val="001D67B4"/>
    <w:rsid w:val="001D7362"/>
    <w:rsid w:val="001D7506"/>
    <w:rsid w:val="001E0BD4"/>
    <w:rsid w:val="001E12D7"/>
    <w:rsid w:val="001E150E"/>
    <w:rsid w:val="001E2BD7"/>
    <w:rsid w:val="001E45A9"/>
    <w:rsid w:val="001F67CD"/>
    <w:rsid w:val="00206980"/>
    <w:rsid w:val="0021505A"/>
    <w:rsid w:val="00220E96"/>
    <w:rsid w:val="002229DB"/>
    <w:rsid w:val="00222C12"/>
    <w:rsid w:val="00224A50"/>
    <w:rsid w:val="00225DF2"/>
    <w:rsid w:val="00231AD6"/>
    <w:rsid w:val="002353EC"/>
    <w:rsid w:val="0024387D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3C57"/>
    <w:rsid w:val="0032529F"/>
    <w:rsid w:val="00327686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2D92"/>
    <w:rsid w:val="00384AA7"/>
    <w:rsid w:val="00386FE2"/>
    <w:rsid w:val="0038727F"/>
    <w:rsid w:val="0039067F"/>
    <w:rsid w:val="003A4FCF"/>
    <w:rsid w:val="003B0204"/>
    <w:rsid w:val="003B1049"/>
    <w:rsid w:val="003B2CDE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15E7"/>
    <w:rsid w:val="00404744"/>
    <w:rsid w:val="00406892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02C"/>
    <w:rsid w:val="004C264E"/>
    <w:rsid w:val="004C3C4B"/>
    <w:rsid w:val="004D252B"/>
    <w:rsid w:val="004D3AC9"/>
    <w:rsid w:val="004E103E"/>
    <w:rsid w:val="004E1307"/>
    <w:rsid w:val="004E3E58"/>
    <w:rsid w:val="004F28CA"/>
    <w:rsid w:val="004F43A7"/>
    <w:rsid w:val="004F6918"/>
    <w:rsid w:val="0050009A"/>
    <w:rsid w:val="00503BAD"/>
    <w:rsid w:val="005062A4"/>
    <w:rsid w:val="00506BF3"/>
    <w:rsid w:val="005104FA"/>
    <w:rsid w:val="00515147"/>
    <w:rsid w:val="00523B6F"/>
    <w:rsid w:val="00524A03"/>
    <w:rsid w:val="00524A32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20EEE"/>
    <w:rsid w:val="006218DA"/>
    <w:rsid w:val="00621A78"/>
    <w:rsid w:val="0062429E"/>
    <w:rsid w:val="00625F64"/>
    <w:rsid w:val="0063207F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C366B"/>
    <w:rsid w:val="006D1813"/>
    <w:rsid w:val="006D3B6C"/>
    <w:rsid w:val="006D6442"/>
    <w:rsid w:val="006E2DC4"/>
    <w:rsid w:val="006E4F90"/>
    <w:rsid w:val="006E65F1"/>
    <w:rsid w:val="006F0691"/>
    <w:rsid w:val="006F5FDF"/>
    <w:rsid w:val="006F61DF"/>
    <w:rsid w:val="0070299E"/>
    <w:rsid w:val="00704AEC"/>
    <w:rsid w:val="007131C7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0DFC"/>
    <w:rsid w:val="00744A25"/>
    <w:rsid w:val="00747A20"/>
    <w:rsid w:val="0075096E"/>
    <w:rsid w:val="00757266"/>
    <w:rsid w:val="00760F08"/>
    <w:rsid w:val="007617C8"/>
    <w:rsid w:val="007752D5"/>
    <w:rsid w:val="007765B0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1BD3"/>
    <w:rsid w:val="007B65DA"/>
    <w:rsid w:val="007C0FE2"/>
    <w:rsid w:val="007C4D2C"/>
    <w:rsid w:val="007D31D0"/>
    <w:rsid w:val="007D44BE"/>
    <w:rsid w:val="007E2C44"/>
    <w:rsid w:val="007F323B"/>
    <w:rsid w:val="008007D9"/>
    <w:rsid w:val="0080301E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605E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314B"/>
    <w:rsid w:val="008D5D88"/>
    <w:rsid w:val="008D738D"/>
    <w:rsid w:val="008E0BF9"/>
    <w:rsid w:val="008E3C66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922EF"/>
    <w:rsid w:val="009A16E6"/>
    <w:rsid w:val="009A2EC8"/>
    <w:rsid w:val="009A6D88"/>
    <w:rsid w:val="009B56C6"/>
    <w:rsid w:val="009C0C4E"/>
    <w:rsid w:val="009C0F67"/>
    <w:rsid w:val="009C1C42"/>
    <w:rsid w:val="009C7867"/>
    <w:rsid w:val="009C78EC"/>
    <w:rsid w:val="009D3A7B"/>
    <w:rsid w:val="009D41C2"/>
    <w:rsid w:val="009D6670"/>
    <w:rsid w:val="009D70AA"/>
    <w:rsid w:val="009E0301"/>
    <w:rsid w:val="009E2C0A"/>
    <w:rsid w:val="009E2D6E"/>
    <w:rsid w:val="009E5001"/>
    <w:rsid w:val="009E7E69"/>
    <w:rsid w:val="009F1396"/>
    <w:rsid w:val="009F539D"/>
    <w:rsid w:val="009F7105"/>
    <w:rsid w:val="009F7B1B"/>
    <w:rsid w:val="00A151C9"/>
    <w:rsid w:val="00A154D7"/>
    <w:rsid w:val="00A154E7"/>
    <w:rsid w:val="00A15603"/>
    <w:rsid w:val="00A27E43"/>
    <w:rsid w:val="00A32FFC"/>
    <w:rsid w:val="00A3472E"/>
    <w:rsid w:val="00A450F3"/>
    <w:rsid w:val="00A47345"/>
    <w:rsid w:val="00A51BA2"/>
    <w:rsid w:val="00A527C9"/>
    <w:rsid w:val="00A55948"/>
    <w:rsid w:val="00A56121"/>
    <w:rsid w:val="00A66763"/>
    <w:rsid w:val="00A70556"/>
    <w:rsid w:val="00A71D9A"/>
    <w:rsid w:val="00A7205E"/>
    <w:rsid w:val="00A74073"/>
    <w:rsid w:val="00A8283C"/>
    <w:rsid w:val="00A857B0"/>
    <w:rsid w:val="00A90C85"/>
    <w:rsid w:val="00A95D09"/>
    <w:rsid w:val="00A97A24"/>
    <w:rsid w:val="00A97F7D"/>
    <w:rsid w:val="00AA0E6B"/>
    <w:rsid w:val="00AA48DD"/>
    <w:rsid w:val="00AA4FE2"/>
    <w:rsid w:val="00AA6D1E"/>
    <w:rsid w:val="00AB1790"/>
    <w:rsid w:val="00AB4F79"/>
    <w:rsid w:val="00AB757B"/>
    <w:rsid w:val="00AC0701"/>
    <w:rsid w:val="00AC7ADB"/>
    <w:rsid w:val="00AD66F8"/>
    <w:rsid w:val="00AE1867"/>
    <w:rsid w:val="00AE18BF"/>
    <w:rsid w:val="00AE7802"/>
    <w:rsid w:val="00AE7E92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51B0F"/>
    <w:rsid w:val="00B53C5A"/>
    <w:rsid w:val="00B632E8"/>
    <w:rsid w:val="00B65E72"/>
    <w:rsid w:val="00B74CA8"/>
    <w:rsid w:val="00B77171"/>
    <w:rsid w:val="00B8017D"/>
    <w:rsid w:val="00B80C86"/>
    <w:rsid w:val="00B81D4A"/>
    <w:rsid w:val="00B863C8"/>
    <w:rsid w:val="00B87DAD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5FAF"/>
    <w:rsid w:val="00BC660D"/>
    <w:rsid w:val="00BC69BA"/>
    <w:rsid w:val="00BD2DC5"/>
    <w:rsid w:val="00BD347B"/>
    <w:rsid w:val="00BD4391"/>
    <w:rsid w:val="00BD66E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11057"/>
    <w:rsid w:val="00C114DF"/>
    <w:rsid w:val="00C2024D"/>
    <w:rsid w:val="00C20D49"/>
    <w:rsid w:val="00C2263F"/>
    <w:rsid w:val="00C23E58"/>
    <w:rsid w:val="00C24E00"/>
    <w:rsid w:val="00C342A8"/>
    <w:rsid w:val="00C4679F"/>
    <w:rsid w:val="00C47D02"/>
    <w:rsid w:val="00C51FEE"/>
    <w:rsid w:val="00C525F4"/>
    <w:rsid w:val="00C56520"/>
    <w:rsid w:val="00C6065B"/>
    <w:rsid w:val="00C650D0"/>
    <w:rsid w:val="00C7692B"/>
    <w:rsid w:val="00C77F8E"/>
    <w:rsid w:val="00C80E1F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72E5"/>
    <w:rsid w:val="00D15575"/>
    <w:rsid w:val="00D16384"/>
    <w:rsid w:val="00D23477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6A73"/>
    <w:rsid w:val="00D74CC0"/>
    <w:rsid w:val="00D75852"/>
    <w:rsid w:val="00D81DDD"/>
    <w:rsid w:val="00D82D35"/>
    <w:rsid w:val="00D844C7"/>
    <w:rsid w:val="00D8470A"/>
    <w:rsid w:val="00D91122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43C5"/>
    <w:rsid w:val="00DE4EA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3EA7"/>
    <w:rsid w:val="00E16601"/>
    <w:rsid w:val="00E20BA7"/>
    <w:rsid w:val="00E212F4"/>
    <w:rsid w:val="00E220F2"/>
    <w:rsid w:val="00E263E9"/>
    <w:rsid w:val="00E337E6"/>
    <w:rsid w:val="00E36AD9"/>
    <w:rsid w:val="00E43695"/>
    <w:rsid w:val="00E465E5"/>
    <w:rsid w:val="00E57C03"/>
    <w:rsid w:val="00E7437D"/>
    <w:rsid w:val="00E81492"/>
    <w:rsid w:val="00E86C6C"/>
    <w:rsid w:val="00E953A5"/>
    <w:rsid w:val="00E97D8C"/>
    <w:rsid w:val="00EA46EF"/>
    <w:rsid w:val="00EB261C"/>
    <w:rsid w:val="00EB2AFD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EF3D8D"/>
    <w:rsid w:val="00F00B26"/>
    <w:rsid w:val="00F0307D"/>
    <w:rsid w:val="00F0317A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975F7"/>
    <w:rsid w:val="00FA2268"/>
    <w:rsid w:val="00FA2FB0"/>
    <w:rsid w:val="00FA6F21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 w:val="x-none" w:eastAsia="x-none"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 w:val="x-none" w:eastAsia="x-none"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 w:val="x-none" w:eastAsia="x-none"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 w:val="x-none" w:eastAsia="x-none"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6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772</Words>
  <Characters>4406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5168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RePack by Diakov</cp:lastModifiedBy>
  <cp:revision>3</cp:revision>
  <cp:lastPrinted>2024-07-30T10:56:00Z</cp:lastPrinted>
  <dcterms:created xsi:type="dcterms:W3CDTF">2024-07-30T10:48:00Z</dcterms:created>
  <dcterms:modified xsi:type="dcterms:W3CDTF">2024-07-30T10:57:00Z</dcterms:modified>
</cp:coreProperties>
</file>