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9"/>
        <w:gridCol w:w="3395"/>
        <w:gridCol w:w="429"/>
        <w:gridCol w:w="854"/>
        <w:gridCol w:w="429"/>
        <w:gridCol w:w="3988"/>
        <w:gridCol w:w="429"/>
      </w:tblGrid>
      <w:tr w:rsidR="00E15F10" w:rsidTr="00E15F10">
        <w:trPr>
          <w:gridAfter w:val="1"/>
          <w:wAfter w:w="429" w:type="dxa"/>
          <w:cantSplit/>
          <w:trHeight w:val="513"/>
        </w:trPr>
        <w:tc>
          <w:tcPr>
            <w:tcW w:w="3824" w:type="dxa"/>
            <w:gridSpan w:val="2"/>
          </w:tcPr>
          <w:p w:rsidR="00E15F10" w:rsidRDefault="00E15F10" w:rsidP="00112422">
            <w:pPr>
              <w:rPr>
                <w:b/>
                <w:sz w:val="22"/>
              </w:rPr>
            </w:pPr>
            <w:r w:rsidRPr="00505F69">
              <w:rPr>
                <w:b/>
                <w:sz w:val="22"/>
              </w:rPr>
              <w:t>Администрация муниципального</w:t>
            </w:r>
          </w:p>
          <w:p w:rsidR="00E15F10" w:rsidRPr="00505F69" w:rsidRDefault="00E15F10" w:rsidP="00112422">
            <w:pPr>
              <w:ind w:left="30"/>
              <w:jc w:val="center"/>
              <w:rPr>
                <w:b/>
                <w:sz w:val="22"/>
              </w:rPr>
            </w:pPr>
            <w:r w:rsidRPr="00505F69">
              <w:rPr>
                <w:b/>
                <w:sz w:val="22"/>
              </w:rPr>
              <w:t>района   «Сысольский»</w:t>
            </w:r>
          </w:p>
        </w:tc>
        <w:tc>
          <w:tcPr>
            <w:tcW w:w="1283" w:type="dxa"/>
            <w:gridSpan w:val="2"/>
          </w:tcPr>
          <w:p w:rsidR="00E15F10" w:rsidRPr="00505F69" w:rsidRDefault="00E15F10" w:rsidP="00112422">
            <w:pPr>
              <w:ind w:right="34"/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 wp14:anchorId="2C654910" wp14:editId="44B0AABA">
                  <wp:extent cx="447675" cy="590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  <w:gridSpan w:val="2"/>
          </w:tcPr>
          <w:p w:rsidR="00E15F10" w:rsidRPr="00193308" w:rsidRDefault="00E15F10" w:rsidP="00112422">
            <w:pPr>
              <w:pStyle w:val="1"/>
              <w:tabs>
                <w:tab w:val="left" w:pos="3718"/>
              </w:tabs>
              <w:ind w:left="-115" w:right="-108"/>
              <w:jc w:val="center"/>
              <w:rPr>
                <w:b/>
                <w:sz w:val="22"/>
              </w:rPr>
            </w:pPr>
            <w:r w:rsidRPr="00193308">
              <w:rPr>
                <w:b/>
                <w:sz w:val="22"/>
              </w:rPr>
              <w:t>«Сыктыв»  муниципальнöй</w:t>
            </w:r>
          </w:p>
          <w:p w:rsidR="00E15F10" w:rsidRPr="00193308" w:rsidRDefault="00E15F10" w:rsidP="00112422">
            <w:pPr>
              <w:pStyle w:val="1"/>
              <w:ind w:left="-115" w:right="-108"/>
              <w:jc w:val="center"/>
              <w:rPr>
                <w:b/>
                <w:sz w:val="22"/>
              </w:rPr>
            </w:pPr>
            <w:r w:rsidRPr="00193308">
              <w:rPr>
                <w:b/>
                <w:sz w:val="22"/>
              </w:rPr>
              <w:t>районса  администрация</w:t>
            </w:r>
          </w:p>
        </w:tc>
      </w:tr>
      <w:tr w:rsidR="00E15F10" w:rsidTr="00E15F10">
        <w:trPr>
          <w:gridBefore w:val="1"/>
          <w:wBefore w:w="429" w:type="dxa"/>
          <w:cantSplit/>
          <w:trHeight w:val="451"/>
        </w:trPr>
        <w:tc>
          <w:tcPr>
            <w:tcW w:w="3824" w:type="dxa"/>
            <w:gridSpan w:val="2"/>
          </w:tcPr>
          <w:p w:rsidR="00E15F10" w:rsidRDefault="00E15F10" w:rsidP="00112422">
            <w:pPr>
              <w:ind w:left="-142" w:firstLine="284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2"/>
          </w:tcPr>
          <w:p w:rsidR="00E15F10" w:rsidRDefault="00E15F10" w:rsidP="00112422">
            <w:pPr>
              <w:ind w:left="-142" w:firstLine="284"/>
              <w:jc w:val="center"/>
              <w:rPr>
                <w:b/>
              </w:rPr>
            </w:pPr>
          </w:p>
        </w:tc>
        <w:tc>
          <w:tcPr>
            <w:tcW w:w="4417" w:type="dxa"/>
            <w:gridSpan w:val="2"/>
          </w:tcPr>
          <w:p w:rsidR="00E15F10" w:rsidRPr="00193308" w:rsidRDefault="00E15F10" w:rsidP="00112422">
            <w:pPr>
              <w:ind w:left="-115" w:firstLine="284"/>
              <w:jc w:val="center"/>
              <w:rPr>
                <w:b/>
                <w:sz w:val="22"/>
              </w:rPr>
            </w:pPr>
          </w:p>
        </w:tc>
      </w:tr>
    </w:tbl>
    <w:p w:rsidR="00E15F10" w:rsidRDefault="00E15F10" w:rsidP="00E15F10">
      <w:pPr>
        <w:ind w:left="-142"/>
        <w:jc w:val="center"/>
      </w:pPr>
    </w:p>
    <w:p w:rsidR="00E15F10" w:rsidRPr="00F0689E" w:rsidRDefault="00E15F10" w:rsidP="00E15F10">
      <w:pPr>
        <w:ind w:left="-142"/>
        <w:jc w:val="center"/>
        <w:rPr>
          <w:b/>
          <w:sz w:val="32"/>
          <w:szCs w:val="32"/>
        </w:rPr>
      </w:pPr>
      <w:r w:rsidRPr="00F0689E">
        <w:rPr>
          <w:b/>
          <w:sz w:val="32"/>
          <w:szCs w:val="32"/>
        </w:rPr>
        <w:t>ПОСТАНОВЛЕНИЕ</w:t>
      </w:r>
    </w:p>
    <w:p w:rsidR="00E15F10" w:rsidRPr="00F0689E" w:rsidRDefault="00E15F10" w:rsidP="00E15F10">
      <w:pPr>
        <w:ind w:left="-142"/>
        <w:jc w:val="center"/>
        <w:rPr>
          <w:b/>
          <w:sz w:val="32"/>
          <w:szCs w:val="32"/>
        </w:rPr>
      </w:pPr>
      <w:r w:rsidRPr="00F0689E">
        <w:rPr>
          <w:b/>
          <w:sz w:val="32"/>
          <w:szCs w:val="32"/>
        </w:rPr>
        <w:t>ШУÖМ</w:t>
      </w:r>
    </w:p>
    <w:p w:rsidR="00E15F10" w:rsidRDefault="00E15F10" w:rsidP="00E15F10">
      <w:pPr>
        <w:ind w:left="-142"/>
      </w:pPr>
    </w:p>
    <w:p w:rsidR="00E15F10" w:rsidRPr="00951676" w:rsidRDefault="00E15F10" w:rsidP="00E15F10">
      <w:pPr>
        <w:ind w:left="-142"/>
        <w:rPr>
          <w:sz w:val="18"/>
          <w:szCs w:val="18"/>
        </w:rPr>
      </w:pPr>
    </w:p>
    <w:p w:rsidR="00E15F10" w:rsidRDefault="00E15F10" w:rsidP="00E15F10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267EB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23      октября    </w:t>
      </w:r>
      <w:r w:rsidRPr="00267EBB">
        <w:rPr>
          <w:rFonts w:ascii="Times New Roman" w:hAnsi="Times New Roman" w:cs="Times New Roman"/>
          <w:b w:val="0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20</w:t>
      </w:r>
      <w:r w:rsidRPr="00267EB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 </w:t>
      </w:r>
      <w:r w:rsidRPr="00267EBB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267EBB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10/132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E15F10" w:rsidRDefault="00E15F10" w:rsidP="00E15F10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415A">
        <w:rPr>
          <w:rFonts w:ascii="Times New Roman" w:hAnsi="Times New Roman" w:cs="Times New Roman"/>
          <w:b w:val="0"/>
          <w:sz w:val="24"/>
          <w:szCs w:val="24"/>
        </w:rPr>
        <w:t xml:space="preserve">с. Визинга, Республика Коми </w:t>
      </w:r>
    </w:p>
    <w:p w:rsidR="00E15F10" w:rsidRPr="00894A5E" w:rsidRDefault="00E15F10" w:rsidP="00E15F10">
      <w:pPr>
        <w:rPr>
          <w:sz w:val="24"/>
          <w:szCs w:val="24"/>
        </w:rPr>
      </w:pPr>
      <w:r w:rsidRPr="00B961B6">
        <w:rPr>
          <w:sz w:val="28"/>
          <w:szCs w:val="28"/>
          <w:lang w:eastAsia="ja-JP"/>
        </w:rPr>
        <w:t xml:space="preserve">            </w:t>
      </w:r>
      <w:r w:rsidRPr="00894A5E">
        <w:rPr>
          <w:sz w:val="24"/>
          <w:szCs w:val="24"/>
        </w:rPr>
        <w:t xml:space="preserve"> 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245"/>
      </w:tblGrid>
      <w:tr w:rsidR="00E15F10" w:rsidTr="001124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10" w:rsidRPr="008E59F3" w:rsidRDefault="00E15F10" w:rsidP="00112422">
            <w:pPr>
              <w:tabs>
                <w:tab w:val="left" w:pos="5349"/>
              </w:tabs>
              <w:ind w:left="176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5F10" w:rsidRPr="00EC14E3" w:rsidRDefault="00E15F10" w:rsidP="00E15F10">
            <w:pPr>
              <w:pStyle w:val="ConsPlusTitle"/>
              <w:jc w:val="both"/>
              <w:rPr>
                <w:sz w:val="28"/>
                <w:szCs w:val="28"/>
              </w:rPr>
            </w:pPr>
            <w:r w:rsidRPr="00E15F10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порядке проведения мониторинга качества финансового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15F10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менеджмента, осуществляемого главными распорядителями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15F10">
              <w:rPr>
                <w:rFonts w:ascii="Times New Roman" w:hAnsi="Times New Roman" w:cs="Times New Roman"/>
                <w:b w:val="0"/>
                <w:sz w:val="28"/>
                <w:szCs w:val="28"/>
              </w:rPr>
              <w:t>бюджетных средств и главными администраторами доходов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15F10">
              <w:rPr>
                <w:rFonts w:ascii="Times New Roman" w:hAnsi="Times New Roman" w:cs="Times New Roman"/>
                <w:b w:val="0"/>
                <w:sz w:val="28"/>
                <w:szCs w:val="28"/>
              </w:rPr>
              <w:t>бюджета муниципального образования муниципального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15F10">
              <w:rPr>
                <w:rFonts w:ascii="Times New Roman" w:hAnsi="Times New Roman" w:cs="Times New Roman"/>
                <w:b w:val="0"/>
                <w:sz w:val="28"/>
                <w:szCs w:val="28"/>
              </w:rPr>
              <w:t>«Сысольский»</w:t>
            </w:r>
          </w:p>
        </w:tc>
      </w:tr>
    </w:tbl>
    <w:p w:rsidR="00BF3C2B" w:rsidRDefault="00BF3C2B">
      <w:pPr>
        <w:pStyle w:val="ConsPlusTitle"/>
        <w:jc w:val="center"/>
      </w:pPr>
    </w:p>
    <w:p w:rsidR="005C01A6" w:rsidRPr="00E15F10" w:rsidRDefault="00112C5F" w:rsidP="00E15F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5F10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бюджетных расходов и качества управления средствами бюджета </w:t>
      </w:r>
      <w:r w:rsidR="008A009C" w:rsidRPr="00E15F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муниципального района «Сысольский» (далее – бюджет МО МР «Сысольский») </w:t>
      </w:r>
      <w:r w:rsidRPr="00E15F10">
        <w:rPr>
          <w:rFonts w:ascii="Times New Roman" w:hAnsi="Times New Roman" w:cs="Times New Roman"/>
          <w:sz w:val="28"/>
          <w:szCs w:val="28"/>
        </w:rPr>
        <w:t xml:space="preserve">главными распорядителями бюджетных средств и главными администраторами доходов бюджета МО </w:t>
      </w:r>
      <w:r w:rsidR="008A009C" w:rsidRPr="00E15F10">
        <w:rPr>
          <w:rFonts w:ascii="Times New Roman" w:hAnsi="Times New Roman" w:cs="Times New Roman"/>
          <w:sz w:val="28"/>
          <w:szCs w:val="28"/>
        </w:rPr>
        <w:t>МР</w:t>
      </w:r>
      <w:r w:rsidRPr="00E15F10">
        <w:rPr>
          <w:rFonts w:ascii="Times New Roman" w:hAnsi="Times New Roman" w:cs="Times New Roman"/>
          <w:sz w:val="28"/>
          <w:szCs w:val="28"/>
        </w:rPr>
        <w:t xml:space="preserve"> </w:t>
      </w:r>
      <w:r w:rsidR="008A009C" w:rsidRPr="00E15F10">
        <w:rPr>
          <w:rFonts w:ascii="Times New Roman" w:hAnsi="Times New Roman" w:cs="Times New Roman"/>
          <w:sz w:val="28"/>
          <w:szCs w:val="28"/>
        </w:rPr>
        <w:t>«</w:t>
      </w:r>
      <w:r w:rsidRPr="00E15F10">
        <w:rPr>
          <w:rFonts w:ascii="Times New Roman" w:hAnsi="Times New Roman" w:cs="Times New Roman"/>
          <w:sz w:val="28"/>
          <w:szCs w:val="28"/>
        </w:rPr>
        <w:t>Сы</w:t>
      </w:r>
      <w:r w:rsidR="008A009C" w:rsidRPr="00E15F10">
        <w:rPr>
          <w:rFonts w:ascii="Times New Roman" w:hAnsi="Times New Roman" w:cs="Times New Roman"/>
          <w:sz w:val="28"/>
          <w:szCs w:val="28"/>
        </w:rPr>
        <w:t>сольский»</w:t>
      </w:r>
      <w:r w:rsidRPr="00E15F10">
        <w:rPr>
          <w:rFonts w:ascii="Times New Roman" w:hAnsi="Times New Roman" w:cs="Times New Roman"/>
          <w:sz w:val="28"/>
          <w:szCs w:val="28"/>
        </w:rPr>
        <w:t xml:space="preserve">, в соответствии с Бюджетным </w:t>
      </w:r>
      <w:hyperlink r:id="rId6" w:history="1">
        <w:r w:rsidRPr="00E15F1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15F10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</w:p>
    <w:p w:rsidR="00E15F10" w:rsidRPr="00E15F10" w:rsidRDefault="00E15F10" w:rsidP="00E15F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12C5F" w:rsidRPr="00E15F10" w:rsidRDefault="005C01A6" w:rsidP="00E15F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5F1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«Сысольский» </w:t>
      </w:r>
      <w:r w:rsidR="00112C5F" w:rsidRPr="00E15F1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12C5F" w:rsidRPr="00E15F10" w:rsidRDefault="00112C5F" w:rsidP="00E15F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5F1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4" w:history="1">
        <w:r w:rsidRPr="00E15F10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E15F10">
        <w:rPr>
          <w:rFonts w:ascii="Times New Roman" w:hAnsi="Times New Roman" w:cs="Times New Roman"/>
          <w:sz w:val="28"/>
          <w:szCs w:val="28"/>
        </w:rPr>
        <w:t xml:space="preserve"> проведения мониторинга качества финансового менеджмента, осуществляемого главными распорядителями бюджетных средств и главными администраторами доходов бюджета </w:t>
      </w:r>
      <w:r w:rsidR="008A009C" w:rsidRPr="00E15F10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="00A331FF" w:rsidRPr="00E15F10">
        <w:rPr>
          <w:rFonts w:ascii="Times New Roman" w:hAnsi="Times New Roman" w:cs="Times New Roman"/>
          <w:sz w:val="28"/>
          <w:szCs w:val="28"/>
        </w:rPr>
        <w:t xml:space="preserve"> «Сысольский»</w:t>
      </w:r>
      <w:r w:rsidRPr="00E15F10">
        <w:rPr>
          <w:rFonts w:ascii="Times New Roman" w:hAnsi="Times New Roman" w:cs="Times New Roman"/>
          <w:sz w:val="28"/>
          <w:szCs w:val="28"/>
        </w:rPr>
        <w:t xml:space="preserve"> (далее - Порядок) согласно приложению </w:t>
      </w:r>
      <w:r w:rsidR="00A331FF" w:rsidRPr="00E15F10">
        <w:rPr>
          <w:rFonts w:ascii="Times New Roman" w:hAnsi="Times New Roman" w:cs="Times New Roman"/>
          <w:sz w:val="28"/>
          <w:szCs w:val="28"/>
        </w:rPr>
        <w:t>№</w:t>
      </w:r>
      <w:r w:rsidRPr="00E15F10">
        <w:rPr>
          <w:rFonts w:ascii="Times New Roman" w:hAnsi="Times New Roman" w:cs="Times New Roman"/>
          <w:sz w:val="28"/>
          <w:szCs w:val="28"/>
        </w:rPr>
        <w:t xml:space="preserve"> 1 к постановлению.</w:t>
      </w:r>
    </w:p>
    <w:p w:rsidR="00112C5F" w:rsidRPr="00E15F10" w:rsidRDefault="00112C5F" w:rsidP="00E15F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5F10">
        <w:rPr>
          <w:rFonts w:ascii="Times New Roman" w:hAnsi="Times New Roman" w:cs="Times New Roman"/>
          <w:sz w:val="28"/>
          <w:szCs w:val="28"/>
        </w:rPr>
        <w:t xml:space="preserve">1.1. Утвердить </w:t>
      </w:r>
      <w:hyperlink w:anchor="P1816" w:history="1">
        <w:r w:rsidRPr="00E15F10">
          <w:rPr>
            <w:rFonts w:ascii="Times New Roman" w:hAnsi="Times New Roman" w:cs="Times New Roman"/>
            <w:color w:val="0000FF"/>
            <w:sz w:val="28"/>
            <w:szCs w:val="28"/>
          </w:rPr>
          <w:t>Методику</w:t>
        </w:r>
      </w:hyperlink>
      <w:r w:rsidRPr="00E15F10">
        <w:rPr>
          <w:rFonts w:ascii="Times New Roman" w:hAnsi="Times New Roman" w:cs="Times New Roman"/>
          <w:sz w:val="28"/>
          <w:szCs w:val="28"/>
        </w:rPr>
        <w:t xml:space="preserve"> оценки и мониторинга качества финансового менеджмента, осуществляемого главными распорядителями бюджетных средств и главными администраторами доходов бюджета МО </w:t>
      </w:r>
      <w:r w:rsidR="00A331FF" w:rsidRPr="00E15F10">
        <w:rPr>
          <w:rFonts w:ascii="Times New Roman" w:hAnsi="Times New Roman" w:cs="Times New Roman"/>
          <w:sz w:val="28"/>
          <w:szCs w:val="28"/>
        </w:rPr>
        <w:t>МР</w:t>
      </w:r>
      <w:r w:rsidRPr="00E15F10">
        <w:rPr>
          <w:rFonts w:ascii="Times New Roman" w:hAnsi="Times New Roman" w:cs="Times New Roman"/>
          <w:sz w:val="28"/>
          <w:szCs w:val="28"/>
        </w:rPr>
        <w:t xml:space="preserve"> </w:t>
      </w:r>
      <w:r w:rsidR="00A331FF" w:rsidRPr="00E15F10">
        <w:rPr>
          <w:rFonts w:ascii="Times New Roman" w:hAnsi="Times New Roman" w:cs="Times New Roman"/>
          <w:sz w:val="28"/>
          <w:szCs w:val="28"/>
        </w:rPr>
        <w:t>«Сысольский»</w:t>
      </w:r>
      <w:r w:rsidRPr="00E15F10">
        <w:rPr>
          <w:rFonts w:ascii="Times New Roman" w:hAnsi="Times New Roman" w:cs="Times New Roman"/>
          <w:sz w:val="28"/>
          <w:szCs w:val="28"/>
        </w:rPr>
        <w:t xml:space="preserve"> (далее - Методика), согласно приложению </w:t>
      </w:r>
      <w:r w:rsidR="00A331FF" w:rsidRPr="00E15F10">
        <w:rPr>
          <w:rFonts w:ascii="Times New Roman" w:hAnsi="Times New Roman" w:cs="Times New Roman"/>
          <w:sz w:val="28"/>
          <w:szCs w:val="28"/>
        </w:rPr>
        <w:t>№</w:t>
      </w:r>
      <w:r w:rsidRPr="00E15F10">
        <w:rPr>
          <w:rFonts w:ascii="Times New Roman" w:hAnsi="Times New Roman" w:cs="Times New Roman"/>
          <w:sz w:val="28"/>
          <w:szCs w:val="28"/>
        </w:rPr>
        <w:t xml:space="preserve"> 2 к постановлению.</w:t>
      </w:r>
    </w:p>
    <w:p w:rsidR="00112C5F" w:rsidRPr="00E15F10" w:rsidRDefault="00112C5F" w:rsidP="00E15F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5F10">
        <w:rPr>
          <w:rFonts w:ascii="Times New Roman" w:hAnsi="Times New Roman" w:cs="Times New Roman"/>
          <w:sz w:val="28"/>
          <w:szCs w:val="28"/>
        </w:rPr>
        <w:t xml:space="preserve">2. Главным распорядителям бюджетных средств и главным администраторам доходов бюджета МО </w:t>
      </w:r>
      <w:r w:rsidR="00A331FF" w:rsidRPr="00E15F10">
        <w:rPr>
          <w:rFonts w:ascii="Times New Roman" w:hAnsi="Times New Roman" w:cs="Times New Roman"/>
          <w:sz w:val="28"/>
          <w:szCs w:val="28"/>
        </w:rPr>
        <w:t>МР «Сысольский»</w:t>
      </w:r>
      <w:r w:rsidRPr="00E15F10">
        <w:rPr>
          <w:rFonts w:ascii="Times New Roman" w:hAnsi="Times New Roman" w:cs="Times New Roman"/>
          <w:sz w:val="28"/>
          <w:szCs w:val="28"/>
        </w:rPr>
        <w:t xml:space="preserve"> обеспечить представление информации в сроки, установленные </w:t>
      </w:r>
      <w:hyperlink w:anchor="P44" w:history="1">
        <w:r w:rsidRPr="00E15F10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E15F10">
        <w:rPr>
          <w:rFonts w:ascii="Times New Roman" w:hAnsi="Times New Roman" w:cs="Times New Roman"/>
          <w:sz w:val="28"/>
          <w:szCs w:val="28"/>
        </w:rPr>
        <w:t>.</w:t>
      </w:r>
    </w:p>
    <w:p w:rsidR="00112C5F" w:rsidRPr="00E15F10" w:rsidRDefault="00A331FF" w:rsidP="00E15F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5F10">
        <w:rPr>
          <w:rFonts w:ascii="Times New Roman" w:hAnsi="Times New Roman" w:cs="Times New Roman"/>
          <w:sz w:val="28"/>
          <w:szCs w:val="28"/>
        </w:rPr>
        <w:t>3</w:t>
      </w:r>
      <w:r w:rsidR="00112C5F" w:rsidRPr="00E15F10">
        <w:rPr>
          <w:rFonts w:ascii="Times New Roman" w:hAnsi="Times New Roman" w:cs="Times New Roman"/>
          <w:sz w:val="28"/>
          <w:szCs w:val="28"/>
        </w:rPr>
        <w:t xml:space="preserve">. </w:t>
      </w:r>
      <w:r w:rsidRPr="00E15F10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муниципального образования муниципального района «Сысольский» </w:t>
      </w:r>
      <w:r w:rsidR="00112C5F" w:rsidRPr="00E15F10">
        <w:rPr>
          <w:rFonts w:ascii="Times New Roman" w:hAnsi="Times New Roman" w:cs="Times New Roman"/>
          <w:sz w:val="28"/>
          <w:szCs w:val="28"/>
        </w:rPr>
        <w:t>обеспечить составление и предостав</w:t>
      </w:r>
      <w:r w:rsidRPr="00E15F10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112C5F" w:rsidRPr="00E15F10">
        <w:rPr>
          <w:rFonts w:ascii="Times New Roman" w:hAnsi="Times New Roman" w:cs="Times New Roman"/>
          <w:sz w:val="28"/>
          <w:szCs w:val="28"/>
        </w:rPr>
        <w:t xml:space="preserve">руководителю администрации </w:t>
      </w:r>
      <w:r w:rsidRPr="00E15F10">
        <w:rPr>
          <w:rFonts w:ascii="Times New Roman" w:hAnsi="Times New Roman" w:cs="Times New Roman"/>
          <w:sz w:val="28"/>
          <w:szCs w:val="28"/>
        </w:rPr>
        <w:t xml:space="preserve">муниципального района «Сысольский» </w:t>
      </w:r>
      <w:r w:rsidR="00112C5F" w:rsidRPr="00E15F10">
        <w:rPr>
          <w:rFonts w:ascii="Times New Roman" w:hAnsi="Times New Roman" w:cs="Times New Roman"/>
          <w:sz w:val="28"/>
          <w:szCs w:val="28"/>
        </w:rPr>
        <w:t xml:space="preserve">сводного рейтинга главных распорядителей бюджетных </w:t>
      </w:r>
      <w:r w:rsidR="00112C5F" w:rsidRPr="00E15F10">
        <w:rPr>
          <w:rFonts w:ascii="Times New Roman" w:hAnsi="Times New Roman" w:cs="Times New Roman"/>
          <w:sz w:val="28"/>
          <w:szCs w:val="28"/>
        </w:rPr>
        <w:lastRenderedPageBreak/>
        <w:t xml:space="preserve">средств и главных администраторов доходов бюджета МО </w:t>
      </w:r>
      <w:r w:rsidRPr="00E15F10">
        <w:rPr>
          <w:rFonts w:ascii="Times New Roman" w:hAnsi="Times New Roman" w:cs="Times New Roman"/>
          <w:sz w:val="28"/>
          <w:szCs w:val="28"/>
        </w:rPr>
        <w:t>МР «Сысольский»</w:t>
      </w:r>
      <w:r w:rsidR="00112C5F" w:rsidRPr="00E15F10">
        <w:rPr>
          <w:rFonts w:ascii="Times New Roman" w:hAnsi="Times New Roman" w:cs="Times New Roman"/>
          <w:sz w:val="28"/>
          <w:szCs w:val="28"/>
        </w:rPr>
        <w:t xml:space="preserve"> по качеству финансового менеджмента, в сроки, установленные </w:t>
      </w:r>
      <w:hyperlink w:anchor="P44" w:history="1">
        <w:r w:rsidR="00112C5F" w:rsidRPr="00E15F10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="00112C5F" w:rsidRPr="00E15F10">
        <w:rPr>
          <w:rFonts w:ascii="Times New Roman" w:hAnsi="Times New Roman" w:cs="Times New Roman"/>
          <w:sz w:val="28"/>
          <w:szCs w:val="28"/>
        </w:rPr>
        <w:t>.</w:t>
      </w:r>
    </w:p>
    <w:p w:rsidR="00265061" w:rsidRPr="00E15F10" w:rsidRDefault="00265061" w:rsidP="00E15F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5F10">
        <w:rPr>
          <w:rFonts w:ascii="Times New Roman" w:hAnsi="Times New Roman" w:cs="Times New Roman"/>
          <w:sz w:val="28"/>
          <w:szCs w:val="28"/>
        </w:rPr>
        <w:t>4. Признать утратившим силу</w:t>
      </w:r>
      <w:r w:rsidR="001E6C8A" w:rsidRPr="00E15F10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района «Сысольский» от 28 декабря 2016 года №12/1056 «Об утверждении положения об организации проведения мониторинга качества финансового менеджмента, осуществляемого главными распорядителями средств бюджета муниципального образования муниципального района «Сысольский».</w:t>
      </w:r>
    </w:p>
    <w:p w:rsidR="00112C5F" w:rsidRPr="00E15F10" w:rsidRDefault="00265061" w:rsidP="00E15F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5F10">
        <w:rPr>
          <w:rFonts w:ascii="Times New Roman" w:hAnsi="Times New Roman" w:cs="Times New Roman"/>
          <w:sz w:val="28"/>
          <w:szCs w:val="28"/>
        </w:rPr>
        <w:t>5</w:t>
      </w:r>
      <w:r w:rsidR="00112C5F" w:rsidRPr="00E15F1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A331FF" w:rsidRPr="00E15F10">
        <w:rPr>
          <w:rFonts w:ascii="Times New Roman" w:hAnsi="Times New Roman" w:cs="Times New Roman"/>
          <w:sz w:val="28"/>
          <w:szCs w:val="28"/>
        </w:rPr>
        <w:t>начальника финансового управления администрации муниципального образования муниципального района «Сысольский»</w:t>
      </w:r>
      <w:r w:rsidR="00112C5F" w:rsidRPr="00E15F10">
        <w:rPr>
          <w:rFonts w:ascii="Times New Roman" w:hAnsi="Times New Roman" w:cs="Times New Roman"/>
          <w:sz w:val="28"/>
          <w:szCs w:val="28"/>
        </w:rPr>
        <w:t>.</w:t>
      </w:r>
    </w:p>
    <w:p w:rsidR="00112C5F" w:rsidRPr="00E15F10" w:rsidRDefault="00265061" w:rsidP="00E15F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5F10">
        <w:rPr>
          <w:rFonts w:ascii="Times New Roman" w:hAnsi="Times New Roman" w:cs="Times New Roman"/>
          <w:sz w:val="28"/>
          <w:szCs w:val="28"/>
        </w:rPr>
        <w:t>6</w:t>
      </w:r>
      <w:r w:rsidR="00112C5F" w:rsidRPr="00E15F10">
        <w:rPr>
          <w:rFonts w:ascii="Times New Roman" w:hAnsi="Times New Roman" w:cs="Times New Roman"/>
          <w:sz w:val="28"/>
          <w:szCs w:val="28"/>
        </w:rPr>
        <w:t xml:space="preserve">. Утвержденный настоящим Постановлением </w:t>
      </w:r>
      <w:hyperlink w:anchor="P44" w:history="1">
        <w:r w:rsidR="00112C5F" w:rsidRPr="00E15F10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112C5F" w:rsidRPr="00E15F10">
        <w:rPr>
          <w:rFonts w:ascii="Times New Roman" w:hAnsi="Times New Roman" w:cs="Times New Roman"/>
          <w:sz w:val="28"/>
          <w:szCs w:val="28"/>
        </w:rPr>
        <w:t xml:space="preserve"> </w:t>
      </w:r>
      <w:r w:rsidR="00A331FF" w:rsidRPr="00E15F10">
        <w:rPr>
          <w:rFonts w:ascii="Times New Roman" w:hAnsi="Times New Roman" w:cs="Times New Roman"/>
          <w:sz w:val="28"/>
          <w:szCs w:val="28"/>
        </w:rPr>
        <w:t>распространяется на мониторинг за 20</w:t>
      </w:r>
      <w:r w:rsidR="008A59CF" w:rsidRPr="00E15F10">
        <w:rPr>
          <w:rFonts w:ascii="Times New Roman" w:hAnsi="Times New Roman" w:cs="Times New Roman"/>
          <w:sz w:val="28"/>
          <w:szCs w:val="28"/>
        </w:rPr>
        <w:t>20</w:t>
      </w:r>
      <w:r w:rsidR="00A331FF" w:rsidRPr="00E15F10">
        <w:rPr>
          <w:rFonts w:ascii="Times New Roman" w:hAnsi="Times New Roman" w:cs="Times New Roman"/>
          <w:sz w:val="28"/>
          <w:szCs w:val="28"/>
        </w:rPr>
        <w:t xml:space="preserve"> год</w:t>
      </w:r>
      <w:r w:rsidR="00112C5F" w:rsidRPr="00E15F10">
        <w:rPr>
          <w:rFonts w:ascii="Times New Roman" w:hAnsi="Times New Roman" w:cs="Times New Roman"/>
          <w:sz w:val="28"/>
          <w:szCs w:val="28"/>
        </w:rPr>
        <w:t>.</w:t>
      </w:r>
    </w:p>
    <w:p w:rsidR="00112C5F" w:rsidRDefault="00112C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5F10" w:rsidRDefault="00E15F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5F10" w:rsidRPr="00233A5B" w:rsidRDefault="00E15F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5F10" w:rsidRDefault="00E15F10" w:rsidP="00E15F1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Исполняющий обязанности врио</w:t>
      </w:r>
    </w:p>
    <w:p w:rsidR="00E15F10" w:rsidRDefault="00E15F10" w:rsidP="00E15F1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руководителя администрации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      А.А.Батищев </w:t>
      </w:r>
    </w:p>
    <w:p w:rsidR="00233A5B" w:rsidRDefault="00233A5B" w:rsidP="00233A5B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233A5B" w:rsidRDefault="00233A5B">
      <w:pPr>
        <w:pStyle w:val="ConsPlusNormal"/>
      </w:pPr>
    </w:p>
    <w:p w:rsidR="00233A5B" w:rsidRDefault="00233A5B">
      <w:pPr>
        <w:pStyle w:val="ConsPlusNormal"/>
      </w:pPr>
    </w:p>
    <w:p w:rsidR="00233A5B" w:rsidRDefault="00233A5B">
      <w:pPr>
        <w:pStyle w:val="ConsPlusNormal"/>
      </w:pPr>
    </w:p>
    <w:p w:rsidR="00A331FF" w:rsidRDefault="00A331FF">
      <w:pPr>
        <w:pStyle w:val="ConsPlusNormal"/>
        <w:jc w:val="right"/>
        <w:outlineLvl w:val="0"/>
      </w:pPr>
    </w:p>
    <w:p w:rsidR="00A331FF" w:rsidRDefault="00A331FF">
      <w:pPr>
        <w:pStyle w:val="ConsPlusNormal"/>
        <w:jc w:val="right"/>
        <w:outlineLvl w:val="0"/>
      </w:pPr>
    </w:p>
    <w:p w:rsidR="00A331FF" w:rsidRDefault="00A331FF">
      <w:pPr>
        <w:pStyle w:val="ConsPlusNormal"/>
        <w:jc w:val="right"/>
        <w:outlineLvl w:val="0"/>
      </w:pPr>
    </w:p>
    <w:p w:rsidR="00E15F10" w:rsidRDefault="00E15F10">
      <w:pPr>
        <w:pStyle w:val="ConsPlusNormal"/>
        <w:jc w:val="right"/>
        <w:outlineLvl w:val="0"/>
      </w:pPr>
    </w:p>
    <w:p w:rsidR="00E15F10" w:rsidRDefault="00E15F10">
      <w:pPr>
        <w:pStyle w:val="ConsPlusNormal"/>
        <w:jc w:val="right"/>
        <w:outlineLvl w:val="0"/>
      </w:pPr>
    </w:p>
    <w:p w:rsidR="00E15F10" w:rsidRDefault="00E15F10">
      <w:pPr>
        <w:pStyle w:val="ConsPlusNormal"/>
        <w:jc w:val="right"/>
        <w:outlineLvl w:val="0"/>
      </w:pPr>
    </w:p>
    <w:p w:rsidR="00E15F10" w:rsidRDefault="00E15F10">
      <w:pPr>
        <w:pStyle w:val="ConsPlusNormal"/>
        <w:jc w:val="right"/>
        <w:outlineLvl w:val="0"/>
      </w:pPr>
    </w:p>
    <w:p w:rsidR="00E15F10" w:rsidRDefault="00E15F10">
      <w:pPr>
        <w:pStyle w:val="ConsPlusNormal"/>
        <w:jc w:val="right"/>
        <w:outlineLvl w:val="0"/>
      </w:pPr>
    </w:p>
    <w:p w:rsidR="00E15F10" w:rsidRDefault="00E15F10">
      <w:pPr>
        <w:pStyle w:val="ConsPlusNormal"/>
        <w:jc w:val="right"/>
        <w:outlineLvl w:val="0"/>
      </w:pPr>
    </w:p>
    <w:p w:rsidR="00E15F10" w:rsidRDefault="00E15F10">
      <w:pPr>
        <w:pStyle w:val="ConsPlusNormal"/>
        <w:jc w:val="right"/>
        <w:outlineLvl w:val="0"/>
      </w:pPr>
    </w:p>
    <w:p w:rsidR="00E15F10" w:rsidRDefault="00E15F10">
      <w:pPr>
        <w:pStyle w:val="ConsPlusNormal"/>
        <w:jc w:val="right"/>
        <w:outlineLvl w:val="0"/>
      </w:pPr>
    </w:p>
    <w:p w:rsidR="00E15F10" w:rsidRDefault="00E15F10">
      <w:pPr>
        <w:pStyle w:val="ConsPlusNormal"/>
        <w:jc w:val="right"/>
        <w:outlineLvl w:val="0"/>
      </w:pPr>
    </w:p>
    <w:p w:rsidR="00E15F10" w:rsidRDefault="00E15F10">
      <w:pPr>
        <w:pStyle w:val="ConsPlusNormal"/>
        <w:jc w:val="right"/>
        <w:outlineLvl w:val="0"/>
      </w:pPr>
    </w:p>
    <w:p w:rsidR="00E15F10" w:rsidRDefault="00E15F10">
      <w:pPr>
        <w:pStyle w:val="ConsPlusNormal"/>
        <w:jc w:val="right"/>
        <w:outlineLvl w:val="0"/>
      </w:pPr>
    </w:p>
    <w:p w:rsidR="00E15F10" w:rsidRDefault="00E15F10">
      <w:pPr>
        <w:pStyle w:val="ConsPlusNormal"/>
        <w:jc w:val="right"/>
        <w:outlineLvl w:val="0"/>
      </w:pPr>
    </w:p>
    <w:p w:rsidR="00E15F10" w:rsidRDefault="00E15F10">
      <w:pPr>
        <w:pStyle w:val="ConsPlusNormal"/>
        <w:jc w:val="right"/>
        <w:outlineLvl w:val="0"/>
      </w:pPr>
    </w:p>
    <w:p w:rsidR="00E15F10" w:rsidRDefault="00E15F10">
      <w:pPr>
        <w:pStyle w:val="ConsPlusNormal"/>
        <w:jc w:val="right"/>
        <w:outlineLvl w:val="0"/>
      </w:pPr>
    </w:p>
    <w:p w:rsidR="00E15F10" w:rsidRDefault="00E15F10">
      <w:pPr>
        <w:pStyle w:val="ConsPlusNormal"/>
        <w:jc w:val="right"/>
        <w:outlineLvl w:val="0"/>
      </w:pPr>
    </w:p>
    <w:p w:rsidR="00E15F10" w:rsidRDefault="00E15F10">
      <w:pPr>
        <w:pStyle w:val="ConsPlusNormal"/>
        <w:jc w:val="right"/>
        <w:outlineLvl w:val="0"/>
      </w:pPr>
    </w:p>
    <w:p w:rsidR="00E15F10" w:rsidRDefault="00E15F10">
      <w:pPr>
        <w:pStyle w:val="ConsPlusNormal"/>
        <w:jc w:val="right"/>
        <w:outlineLvl w:val="0"/>
      </w:pPr>
    </w:p>
    <w:p w:rsidR="00E15F10" w:rsidRDefault="00E15F10">
      <w:pPr>
        <w:pStyle w:val="ConsPlusNormal"/>
        <w:jc w:val="right"/>
        <w:outlineLvl w:val="0"/>
      </w:pPr>
    </w:p>
    <w:p w:rsidR="00E15F10" w:rsidRDefault="00E15F10">
      <w:pPr>
        <w:pStyle w:val="ConsPlusNormal"/>
        <w:jc w:val="right"/>
        <w:outlineLvl w:val="0"/>
      </w:pPr>
    </w:p>
    <w:p w:rsidR="00E15F10" w:rsidRDefault="00E15F10">
      <w:pPr>
        <w:pStyle w:val="ConsPlusNormal"/>
        <w:jc w:val="right"/>
        <w:outlineLvl w:val="0"/>
      </w:pPr>
    </w:p>
    <w:p w:rsidR="00E15F10" w:rsidRDefault="00E15F10">
      <w:pPr>
        <w:pStyle w:val="ConsPlusNormal"/>
        <w:jc w:val="right"/>
        <w:outlineLvl w:val="0"/>
      </w:pPr>
    </w:p>
    <w:p w:rsidR="00E15F10" w:rsidRDefault="00E15F10">
      <w:pPr>
        <w:pStyle w:val="ConsPlusNormal"/>
        <w:jc w:val="right"/>
        <w:outlineLvl w:val="0"/>
      </w:pPr>
    </w:p>
    <w:p w:rsidR="00E15F10" w:rsidRDefault="00E15F10">
      <w:pPr>
        <w:pStyle w:val="ConsPlusNormal"/>
        <w:jc w:val="right"/>
        <w:outlineLvl w:val="0"/>
      </w:pPr>
    </w:p>
    <w:p w:rsidR="00A331FF" w:rsidRDefault="00A331FF">
      <w:pPr>
        <w:pStyle w:val="ConsPlusNormal"/>
        <w:jc w:val="right"/>
        <w:outlineLvl w:val="0"/>
      </w:pPr>
    </w:p>
    <w:p w:rsidR="00112C5F" w:rsidRPr="00A331FF" w:rsidRDefault="00112C5F" w:rsidP="00E15F10">
      <w:pPr>
        <w:pStyle w:val="ConsPlusNormal"/>
        <w:ind w:left="3969"/>
        <w:jc w:val="center"/>
        <w:outlineLvl w:val="0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 xml:space="preserve">Приложение </w:t>
      </w:r>
      <w:r w:rsidR="00A331FF" w:rsidRPr="00A331FF">
        <w:rPr>
          <w:rFonts w:ascii="Times New Roman" w:hAnsi="Times New Roman" w:cs="Times New Roman"/>
        </w:rPr>
        <w:t>№</w:t>
      </w:r>
      <w:r w:rsidRPr="00A331FF">
        <w:rPr>
          <w:rFonts w:ascii="Times New Roman" w:hAnsi="Times New Roman" w:cs="Times New Roman"/>
        </w:rPr>
        <w:t xml:space="preserve"> 1</w:t>
      </w:r>
    </w:p>
    <w:p w:rsidR="00E15F10" w:rsidRDefault="00112C5F" w:rsidP="00E15F10">
      <w:pPr>
        <w:pStyle w:val="ConsPlusNormal"/>
        <w:ind w:left="3969"/>
        <w:jc w:val="center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lastRenderedPageBreak/>
        <w:t xml:space="preserve">к </w:t>
      </w:r>
      <w:r w:rsidR="00E15F10">
        <w:rPr>
          <w:rFonts w:ascii="Times New Roman" w:hAnsi="Times New Roman" w:cs="Times New Roman"/>
        </w:rPr>
        <w:t>п</w:t>
      </w:r>
      <w:r w:rsidRPr="00A331FF">
        <w:rPr>
          <w:rFonts w:ascii="Times New Roman" w:hAnsi="Times New Roman" w:cs="Times New Roman"/>
        </w:rPr>
        <w:t>остановлению</w:t>
      </w:r>
      <w:r w:rsidR="00E15F10">
        <w:rPr>
          <w:rFonts w:ascii="Times New Roman" w:hAnsi="Times New Roman" w:cs="Times New Roman"/>
        </w:rPr>
        <w:t xml:space="preserve"> </w:t>
      </w:r>
      <w:r w:rsidRPr="00A331FF">
        <w:rPr>
          <w:rFonts w:ascii="Times New Roman" w:hAnsi="Times New Roman" w:cs="Times New Roman"/>
        </w:rPr>
        <w:t>администрации</w:t>
      </w:r>
    </w:p>
    <w:p w:rsidR="00112C5F" w:rsidRPr="00A331FF" w:rsidRDefault="005B6AD1" w:rsidP="00E15F10">
      <w:pPr>
        <w:pStyle w:val="ConsPlusNormal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="00E15F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района</w:t>
      </w:r>
      <w:r w:rsidR="00A331FF" w:rsidRPr="00A331FF">
        <w:rPr>
          <w:rFonts w:ascii="Times New Roman" w:hAnsi="Times New Roman" w:cs="Times New Roman"/>
        </w:rPr>
        <w:t xml:space="preserve"> «Сысольский»</w:t>
      </w:r>
    </w:p>
    <w:p w:rsidR="00112C5F" w:rsidRDefault="00E15F10" w:rsidP="00E15F10">
      <w:pPr>
        <w:pStyle w:val="ConsPlusNormal"/>
        <w:ind w:left="3969"/>
        <w:jc w:val="center"/>
      </w:pPr>
      <w:r>
        <w:rPr>
          <w:rFonts w:ascii="Times New Roman" w:hAnsi="Times New Roman" w:cs="Times New Roman"/>
        </w:rPr>
        <w:t>23 октября 2020г. № 10/1323</w:t>
      </w:r>
    </w:p>
    <w:p w:rsidR="00A331FF" w:rsidRDefault="00A331FF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44"/>
      <w:bookmarkEnd w:id="0"/>
    </w:p>
    <w:p w:rsidR="00112C5F" w:rsidRPr="00A331FF" w:rsidRDefault="00112C5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331FF">
        <w:rPr>
          <w:rFonts w:ascii="Times New Roman" w:hAnsi="Times New Roman" w:cs="Times New Roman"/>
          <w:szCs w:val="22"/>
        </w:rPr>
        <w:t>ПОРЯДОК</w:t>
      </w:r>
    </w:p>
    <w:p w:rsidR="00112C5F" w:rsidRPr="00A331FF" w:rsidRDefault="00112C5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331FF">
        <w:rPr>
          <w:rFonts w:ascii="Times New Roman" w:hAnsi="Times New Roman" w:cs="Times New Roman"/>
          <w:szCs w:val="22"/>
        </w:rPr>
        <w:t>ПРОВЕДЕНИЯ МОНИТОРИНГА КАЧЕСТВА ФИНАНСОВОГО МЕНЕДЖМЕНТА,</w:t>
      </w:r>
    </w:p>
    <w:p w:rsidR="00112C5F" w:rsidRPr="00A331FF" w:rsidRDefault="00112C5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331FF">
        <w:rPr>
          <w:rFonts w:ascii="Times New Roman" w:hAnsi="Times New Roman" w:cs="Times New Roman"/>
          <w:szCs w:val="22"/>
        </w:rPr>
        <w:t>ОСУЩЕСТВЛЯЕМОГО ГЛАВНЫМИ РАСПОРЯДИТЕЛЯМИ БЮДЖЕТНЫХ</w:t>
      </w:r>
    </w:p>
    <w:p w:rsidR="00112C5F" w:rsidRPr="00A331FF" w:rsidRDefault="00112C5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331FF">
        <w:rPr>
          <w:rFonts w:ascii="Times New Roman" w:hAnsi="Times New Roman" w:cs="Times New Roman"/>
          <w:szCs w:val="22"/>
        </w:rPr>
        <w:t>СРЕДСТВ И ГЛАВНЫМИ АДМИНИСТРАТОРАМИ ДОХОДОВ</w:t>
      </w:r>
    </w:p>
    <w:p w:rsidR="00112C5F" w:rsidRPr="00A331FF" w:rsidRDefault="00112C5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331FF">
        <w:rPr>
          <w:rFonts w:ascii="Times New Roman" w:hAnsi="Times New Roman" w:cs="Times New Roman"/>
          <w:szCs w:val="22"/>
        </w:rPr>
        <w:t xml:space="preserve">БЮДЖЕТА </w:t>
      </w:r>
      <w:r w:rsidR="00A331FF">
        <w:rPr>
          <w:rFonts w:ascii="Times New Roman" w:hAnsi="Times New Roman" w:cs="Times New Roman"/>
          <w:szCs w:val="22"/>
        </w:rPr>
        <w:t>МО МР «СЫСОЛЬСКИЙ»</w:t>
      </w:r>
    </w:p>
    <w:p w:rsidR="00112C5F" w:rsidRPr="00A331FF" w:rsidRDefault="00112C5F">
      <w:pPr>
        <w:spacing w:after="1"/>
      </w:pPr>
    </w:p>
    <w:p w:rsidR="00112C5F" w:rsidRPr="00A331FF" w:rsidRDefault="00112C5F">
      <w:pPr>
        <w:pStyle w:val="ConsPlusNormal"/>
        <w:rPr>
          <w:rFonts w:ascii="Times New Roman" w:hAnsi="Times New Roman" w:cs="Times New Roman"/>
        </w:rPr>
      </w:pPr>
    </w:p>
    <w:p w:rsidR="00112C5F" w:rsidRPr="00A331FF" w:rsidRDefault="00112C5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>1. Общие положения</w:t>
      </w:r>
    </w:p>
    <w:p w:rsidR="00112C5F" w:rsidRPr="00A331FF" w:rsidRDefault="00112C5F">
      <w:pPr>
        <w:pStyle w:val="ConsPlusNormal"/>
        <w:rPr>
          <w:rFonts w:ascii="Times New Roman" w:hAnsi="Times New Roman" w:cs="Times New Roman"/>
        </w:rPr>
      </w:pPr>
    </w:p>
    <w:p w:rsidR="00112C5F" w:rsidRPr="00A331FF" w:rsidRDefault="00112C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 xml:space="preserve">1.1. Настоящий порядок разработан в соответствии Бюджетным </w:t>
      </w:r>
      <w:hyperlink r:id="rId7" w:history="1">
        <w:r w:rsidRPr="00A331FF">
          <w:rPr>
            <w:rFonts w:ascii="Times New Roman" w:hAnsi="Times New Roman" w:cs="Times New Roman"/>
            <w:color w:val="0000FF"/>
          </w:rPr>
          <w:t>кодексом</w:t>
        </w:r>
      </w:hyperlink>
      <w:r w:rsidRPr="00A331FF">
        <w:rPr>
          <w:rFonts w:ascii="Times New Roman" w:hAnsi="Times New Roman" w:cs="Times New Roman"/>
        </w:rPr>
        <w:t xml:space="preserve"> Российской Федерации, определяет организацию проведения мониторинга качества финансового менеджмента, осуществляемого главными распорядителями бюджетных средств МО </w:t>
      </w:r>
      <w:r w:rsidR="007E6ECC">
        <w:rPr>
          <w:rFonts w:ascii="Times New Roman" w:hAnsi="Times New Roman" w:cs="Times New Roman"/>
        </w:rPr>
        <w:t>МР «Сысольский»</w:t>
      </w:r>
      <w:r w:rsidRPr="00A331FF">
        <w:rPr>
          <w:rFonts w:ascii="Times New Roman" w:hAnsi="Times New Roman" w:cs="Times New Roman"/>
        </w:rPr>
        <w:t xml:space="preserve"> (далее - ГРБС) и главными администраторами доходов бюджета МО </w:t>
      </w:r>
      <w:r w:rsidR="007E6ECC">
        <w:rPr>
          <w:rFonts w:ascii="Times New Roman" w:hAnsi="Times New Roman" w:cs="Times New Roman"/>
        </w:rPr>
        <w:t>МР «Сысольский»</w:t>
      </w:r>
      <w:r w:rsidRPr="00A331FF">
        <w:rPr>
          <w:rFonts w:ascii="Times New Roman" w:hAnsi="Times New Roman" w:cs="Times New Roman"/>
        </w:rPr>
        <w:t xml:space="preserve"> (далее - ГАДБ) - анализа и оценки совокупности процессов и процедур, обеспечивающих эффективность и результативность использования бюджетных средств и охватывающих все элементы бюджетного процесса (составление проекта бюджета, исполнение бюджета, учет и отчетность, контроль и аудит).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>1.2. Оценка качества финансового менеджмента ГРБС осуществляется по двум группам ГРБС. К первой группе относятся ГРБС, имеющие подведомственные учреждения (организации), ко второй группе - не имеющие подведомственные учреждения (организации).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 xml:space="preserve">1.3. Мониторинг качества финансового менеджмента, осуществляемого ГРБС и ГАДБ, проводится ежегодно по итогам исполнения бюджета МО </w:t>
      </w:r>
      <w:r w:rsidR="007E6ECC">
        <w:rPr>
          <w:rFonts w:ascii="Times New Roman" w:hAnsi="Times New Roman" w:cs="Times New Roman"/>
        </w:rPr>
        <w:t>МР «Сысольский»</w:t>
      </w:r>
      <w:r w:rsidRPr="00A331FF">
        <w:rPr>
          <w:rFonts w:ascii="Times New Roman" w:hAnsi="Times New Roman" w:cs="Times New Roman"/>
        </w:rPr>
        <w:t xml:space="preserve"> за отчетный финансовый год.</w:t>
      </w:r>
    </w:p>
    <w:p w:rsidR="00112C5F" w:rsidRPr="00A331FF" w:rsidRDefault="00112C5F">
      <w:pPr>
        <w:pStyle w:val="ConsPlusNormal"/>
        <w:rPr>
          <w:rFonts w:ascii="Times New Roman" w:hAnsi="Times New Roman" w:cs="Times New Roman"/>
        </w:rPr>
      </w:pPr>
    </w:p>
    <w:p w:rsidR="00112C5F" w:rsidRPr="00A331FF" w:rsidRDefault="00112C5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>2. Организация проведения мониторинга качества</w:t>
      </w:r>
    </w:p>
    <w:p w:rsidR="00112C5F" w:rsidRPr="00A331FF" w:rsidRDefault="00112C5F">
      <w:pPr>
        <w:pStyle w:val="ConsPlusTitle"/>
        <w:jc w:val="center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>финансового менеджмента, осуществляемого ГРБС и ГАДБ</w:t>
      </w:r>
    </w:p>
    <w:p w:rsidR="00112C5F" w:rsidRPr="00A331FF" w:rsidRDefault="00112C5F">
      <w:pPr>
        <w:pStyle w:val="ConsPlusNormal"/>
        <w:rPr>
          <w:rFonts w:ascii="Times New Roman" w:hAnsi="Times New Roman" w:cs="Times New Roman"/>
        </w:rPr>
      </w:pPr>
    </w:p>
    <w:p w:rsidR="00112C5F" w:rsidRPr="00A331FF" w:rsidRDefault="00112C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>2.1. Мониторинг качества финансового менеджмента, осуществляемого ГРБС и ГАДБ за отчетный финансовый год, включает следующие направления:</w:t>
      </w:r>
    </w:p>
    <w:p w:rsidR="00112C5F" w:rsidRPr="00B52A24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2A24">
        <w:rPr>
          <w:rFonts w:ascii="Times New Roman" w:hAnsi="Times New Roman" w:cs="Times New Roman"/>
        </w:rPr>
        <w:t>1) мониторинг финансового планирования;</w:t>
      </w:r>
    </w:p>
    <w:p w:rsidR="00112C5F" w:rsidRPr="00B52A24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2A24">
        <w:rPr>
          <w:rFonts w:ascii="Times New Roman" w:hAnsi="Times New Roman" w:cs="Times New Roman"/>
        </w:rPr>
        <w:t>2) мониторинг качества исполнения бюджета в части расходов;</w:t>
      </w:r>
    </w:p>
    <w:p w:rsidR="00112C5F" w:rsidRPr="00B52A24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2A24">
        <w:rPr>
          <w:rFonts w:ascii="Times New Roman" w:hAnsi="Times New Roman" w:cs="Times New Roman"/>
        </w:rPr>
        <w:t>3) мониторинг качества исполнения бюджета в части неналоговых доходов;</w:t>
      </w:r>
    </w:p>
    <w:p w:rsidR="00112C5F" w:rsidRPr="00B52A24" w:rsidRDefault="00A137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2A24">
        <w:rPr>
          <w:rFonts w:ascii="Times New Roman" w:hAnsi="Times New Roman" w:cs="Times New Roman"/>
        </w:rPr>
        <w:t>4</w:t>
      </w:r>
      <w:r w:rsidR="00112C5F" w:rsidRPr="00B52A24">
        <w:rPr>
          <w:rFonts w:ascii="Times New Roman" w:hAnsi="Times New Roman" w:cs="Times New Roman"/>
        </w:rPr>
        <w:t>) мониторинг качества контроля за результатами деятельности подведомственных учреждений;</w:t>
      </w:r>
    </w:p>
    <w:p w:rsidR="00112C5F" w:rsidRPr="00B52A24" w:rsidRDefault="00A137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2A24">
        <w:rPr>
          <w:rFonts w:ascii="Times New Roman" w:hAnsi="Times New Roman" w:cs="Times New Roman"/>
        </w:rPr>
        <w:t>5</w:t>
      </w:r>
      <w:r w:rsidR="00112C5F" w:rsidRPr="00B52A24">
        <w:rPr>
          <w:rFonts w:ascii="Times New Roman" w:hAnsi="Times New Roman" w:cs="Times New Roman"/>
        </w:rPr>
        <w:t>) мониторинг качества представляемой бюджетной отчетности;</w:t>
      </w:r>
    </w:p>
    <w:p w:rsidR="00112C5F" w:rsidRPr="00B52A24" w:rsidRDefault="00A137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2A24">
        <w:rPr>
          <w:rFonts w:ascii="Times New Roman" w:hAnsi="Times New Roman" w:cs="Times New Roman"/>
        </w:rPr>
        <w:t>6</w:t>
      </w:r>
      <w:r w:rsidR="00112C5F" w:rsidRPr="00B52A24">
        <w:rPr>
          <w:rFonts w:ascii="Times New Roman" w:hAnsi="Times New Roman" w:cs="Times New Roman"/>
        </w:rPr>
        <w:t xml:space="preserve">) мониторинг наличия муниципальных правовых актов, индивидуальных правовых актов руководителей органов местного самоуправления, отраслевых (функциональных) органов администрации </w:t>
      </w:r>
      <w:r w:rsidRPr="00B52A24">
        <w:rPr>
          <w:rFonts w:ascii="Times New Roman" w:hAnsi="Times New Roman" w:cs="Times New Roman"/>
        </w:rPr>
        <w:t>муниципального района «Сысольский»</w:t>
      </w:r>
      <w:r w:rsidR="00112C5F" w:rsidRPr="00B52A24">
        <w:rPr>
          <w:rFonts w:ascii="Times New Roman" w:hAnsi="Times New Roman" w:cs="Times New Roman"/>
        </w:rPr>
        <w:t>, регулирующих осуществление внутреннего финансового аудита, финансового менеджмента;</w:t>
      </w:r>
    </w:p>
    <w:p w:rsidR="00112C5F" w:rsidRPr="00B52A24" w:rsidRDefault="00A137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2A24">
        <w:rPr>
          <w:rFonts w:ascii="Times New Roman" w:hAnsi="Times New Roman" w:cs="Times New Roman"/>
        </w:rPr>
        <w:t>7</w:t>
      </w:r>
      <w:r w:rsidR="00112C5F" w:rsidRPr="00B52A24">
        <w:rPr>
          <w:rFonts w:ascii="Times New Roman" w:hAnsi="Times New Roman" w:cs="Times New Roman"/>
        </w:rPr>
        <w:t>) мониторинг кадрового состава сотрудников финансово-экономических подразделений;</w:t>
      </w:r>
    </w:p>
    <w:p w:rsidR="00112C5F" w:rsidRPr="00B52A24" w:rsidRDefault="00A137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2A24">
        <w:rPr>
          <w:rFonts w:ascii="Times New Roman" w:hAnsi="Times New Roman" w:cs="Times New Roman"/>
        </w:rPr>
        <w:t>8</w:t>
      </w:r>
      <w:r w:rsidR="00112C5F" w:rsidRPr="00B52A24">
        <w:rPr>
          <w:rFonts w:ascii="Times New Roman" w:hAnsi="Times New Roman" w:cs="Times New Roman"/>
        </w:rPr>
        <w:t>) мониторинг обеспечения открытости и прозрачности муниципальных финансов;</w:t>
      </w:r>
    </w:p>
    <w:p w:rsidR="00112C5F" w:rsidRPr="00B52A24" w:rsidRDefault="00A137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2A24">
        <w:rPr>
          <w:rFonts w:ascii="Times New Roman" w:hAnsi="Times New Roman" w:cs="Times New Roman"/>
        </w:rPr>
        <w:t>9</w:t>
      </w:r>
      <w:r w:rsidR="00112C5F" w:rsidRPr="00B52A24">
        <w:rPr>
          <w:rFonts w:ascii="Times New Roman" w:hAnsi="Times New Roman" w:cs="Times New Roman"/>
        </w:rPr>
        <w:t>) мониторинг реализации мероприятий по недопущению увеличения штатной численности и превышения нормативов формирования расходов на оплату труда депутатов, выборных должностных лиц, муниципальных служащих;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2A24">
        <w:rPr>
          <w:rFonts w:ascii="Times New Roman" w:hAnsi="Times New Roman" w:cs="Times New Roman"/>
        </w:rPr>
        <w:lastRenderedPageBreak/>
        <w:t>1</w:t>
      </w:r>
      <w:r w:rsidR="00A13768" w:rsidRPr="00B52A24">
        <w:rPr>
          <w:rFonts w:ascii="Times New Roman" w:hAnsi="Times New Roman" w:cs="Times New Roman"/>
        </w:rPr>
        <w:t>0</w:t>
      </w:r>
      <w:r w:rsidRPr="00B52A24">
        <w:rPr>
          <w:rFonts w:ascii="Times New Roman" w:hAnsi="Times New Roman" w:cs="Times New Roman"/>
        </w:rPr>
        <w:t>) мониторинг качества планирования закупок.</w:t>
      </w:r>
    </w:p>
    <w:p w:rsidR="00112C5F" w:rsidRPr="00A331FF" w:rsidRDefault="007E6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Финансовое управление АМО МР «Сысольский»</w:t>
      </w:r>
      <w:r w:rsidR="00112C5F" w:rsidRPr="00A331FF">
        <w:rPr>
          <w:rFonts w:ascii="Times New Roman" w:hAnsi="Times New Roman" w:cs="Times New Roman"/>
        </w:rPr>
        <w:t xml:space="preserve"> (далее - </w:t>
      </w:r>
      <w:r>
        <w:rPr>
          <w:rFonts w:ascii="Times New Roman" w:hAnsi="Times New Roman" w:cs="Times New Roman"/>
        </w:rPr>
        <w:t>Финуправление</w:t>
      </w:r>
      <w:r w:rsidR="00112C5F" w:rsidRPr="00A331FF">
        <w:rPr>
          <w:rFonts w:ascii="Times New Roman" w:hAnsi="Times New Roman" w:cs="Times New Roman"/>
        </w:rPr>
        <w:t xml:space="preserve">) в срок до </w:t>
      </w:r>
      <w:r w:rsidR="009863BE">
        <w:rPr>
          <w:rFonts w:ascii="Times New Roman" w:hAnsi="Times New Roman" w:cs="Times New Roman"/>
        </w:rPr>
        <w:t>25</w:t>
      </w:r>
      <w:r w:rsidR="00112C5F" w:rsidRPr="00A331FF">
        <w:rPr>
          <w:rFonts w:ascii="Times New Roman" w:hAnsi="Times New Roman" w:cs="Times New Roman"/>
        </w:rPr>
        <w:t xml:space="preserve"> </w:t>
      </w:r>
      <w:r w:rsidR="009863BE">
        <w:rPr>
          <w:rFonts w:ascii="Times New Roman" w:hAnsi="Times New Roman" w:cs="Times New Roman"/>
        </w:rPr>
        <w:t xml:space="preserve">апреля </w:t>
      </w:r>
      <w:r w:rsidR="00112C5F" w:rsidRPr="00A331FF">
        <w:rPr>
          <w:rFonts w:ascii="Times New Roman" w:hAnsi="Times New Roman" w:cs="Times New Roman"/>
        </w:rPr>
        <w:t xml:space="preserve">года, следующего за отчетным, проводит мониторинг качества финансового менеджмента, осуществляемого ГРБС и ГАДБ по </w:t>
      </w:r>
      <w:hyperlink w:anchor="P165" w:history="1">
        <w:r w:rsidR="00112C5F" w:rsidRPr="00A331FF">
          <w:rPr>
            <w:rFonts w:ascii="Times New Roman" w:hAnsi="Times New Roman" w:cs="Times New Roman"/>
            <w:color w:val="0000FF"/>
          </w:rPr>
          <w:t>показателям</w:t>
        </w:r>
      </w:hyperlink>
      <w:r w:rsidR="00112C5F" w:rsidRPr="00A331FF">
        <w:rPr>
          <w:rFonts w:ascii="Times New Roman" w:hAnsi="Times New Roman" w:cs="Times New Roman"/>
        </w:rPr>
        <w:t xml:space="preserve">, перечисленным в приложении </w:t>
      </w:r>
      <w:r w:rsidR="009863BE">
        <w:rPr>
          <w:rFonts w:ascii="Times New Roman" w:hAnsi="Times New Roman" w:cs="Times New Roman"/>
        </w:rPr>
        <w:t>№</w:t>
      </w:r>
      <w:r w:rsidR="00112C5F" w:rsidRPr="00A331FF">
        <w:rPr>
          <w:rFonts w:ascii="Times New Roman" w:hAnsi="Times New Roman" w:cs="Times New Roman"/>
        </w:rPr>
        <w:t xml:space="preserve"> 1 к Порядку.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 xml:space="preserve">2.2. Мониторинг финансового планирования проводится </w:t>
      </w:r>
      <w:r w:rsidR="00B546A8">
        <w:rPr>
          <w:rFonts w:ascii="Times New Roman" w:hAnsi="Times New Roman" w:cs="Times New Roman"/>
        </w:rPr>
        <w:t>Финуправлением</w:t>
      </w:r>
      <w:r w:rsidRPr="00A331FF">
        <w:rPr>
          <w:rFonts w:ascii="Times New Roman" w:hAnsi="Times New Roman" w:cs="Times New Roman"/>
        </w:rPr>
        <w:t xml:space="preserve"> на основании: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 xml:space="preserve">1) </w:t>
      </w:r>
      <w:hyperlink w:anchor="P972" w:history="1">
        <w:r w:rsidRPr="00A331FF">
          <w:rPr>
            <w:rFonts w:ascii="Times New Roman" w:hAnsi="Times New Roman" w:cs="Times New Roman"/>
            <w:color w:val="0000FF"/>
          </w:rPr>
          <w:t>сведений</w:t>
        </w:r>
      </w:hyperlink>
      <w:r w:rsidRPr="00A331FF">
        <w:rPr>
          <w:rFonts w:ascii="Times New Roman" w:hAnsi="Times New Roman" w:cs="Times New Roman"/>
        </w:rPr>
        <w:t xml:space="preserve"> о ходатайствах ГРБС о внесении изменений в сводную бюджетную роспись, составленных по форме согласно приложению </w:t>
      </w:r>
      <w:r w:rsidR="009863BE">
        <w:rPr>
          <w:rFonts w:ascii="Times New Roman" w:hAnsi="Times New Roman" w:cs="Times New Roman"/>
        </w:rPr>
        <w:t>№</w:t>
      </w:r>
      <w:r w:rsidRPr="00A331FF">
        <w:rPr>
          <w:rFonts w:ascii="Times New Roman" w:hAnsi="Times New Roman" w:cs="Times New Roman"/>
        </w:rPr>
        <w:t xml:space="preserve"> 2 к Порядку;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 xml:space="preserve">2) </w:t>
      </w:r>
      <w:hyperlink w:anchor="P1023" w:history="1">
        <w:r w:rsidRPr="00A331FF">
          <w:rPr>
            <w:rFonts w:ascii="Times New Roman" w:hAnsi="Times New Roman" w:cs="Times New Roman"/>
            <w:color w:val="0000FF"/>
          </w:rPr>
          <w:t>сведений</w:t>
        </w:r>
      </w:hyperlink>
      <w:r w:rsidRPr="00A331FF">
        <w:rPr>
          <w:rFonts w:ascii="Times New Roman" w:hAnsi="Times New Roman" w:cs="Times New Roman"/>
        </w:rPr>
        <w:t xml:space="preserve"> о ходатайствах ГРБС об изменении кассового плана, составляемых по форме согласно приложению </w:t>
      </w:r>
      <w:r w:rsidR="009863BE">
        <w:rPr>
          <w:rFonts w:ascii="Times New Roman" w:hAnsi="Times New Roman" w:cs="Times New Roman"/>
        </w:rPr>
        <w:t>№</w:t>
      </w:r>
      <w:r w:rsidRPr="00A331FF">
        <w:rPr>
          <w:rFonts w:ascii="Times New Roman" w:hAnsi="Times New Roman" w:cs="Times New Roman"/>
        </w:rPr>
        <w:t xml:space="preserve"> 3 к Порядку;</w:t>
      </w:r>
    </w:p>
    <w:p w:rsidR="00112C5F" w:rsidRPr="009377DC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377DC">
        <w:rPr>
          <w:rFonts w:ascii="Times New Roman" w:hAnsi="Times New Roman" w:cs="Times New Roman"/>
        </w:rPr>
        <w:t xml:space="preserve">3) уведомлений об изменении бюджетных ассигнований, доводимых до ГРБС, согласно </w:t>
      </w:r>
      <w:r w:rsidR="009377DC">
        <w:rPr>
          <w:rFonts w:ascii="Times New Roman" w:hAnsi="Times New Roman" w:cs="Times New Roman"/>
        </w:rPr>
        <w:t>Приказа от 31.12.2019г. № 137 «</w:t>
      </w:r>
      <w:r w:rsidR="009377DC" w:rsidRPr="009377DC">
        <w:rPr>
          <w:rFonts w:ascii="Times New Roman" w:hAnsi="Times New Roman" w:cs="Times New Roman"/>
        </w:rPr>
        <w:t>Об утверждении Порядка составления и ведения сводной бюджетной росписи бюджета муниципального образования муниципального района «Сысольский», бюджетов муниципальных образований сельских поселений Сысольского района</w:t>
      </w:r>
      <w:r w:rsidR="009377DC">
        <w:rPr>
          <w:rFonts w:ascii="Times New Roman" w:hAnsi="Times New Roman" w:cs="Times New Roman"/>
        </w:rPr>
        <w:t>»;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377DC">
        <w:rPr>
          <w:rFonts w:ascii="Times New Roman" w:hAnsi="Times New Roman" w:cs="Times New Roman"/>
        </w:rPr>
        <w:t>2.3. Мониторинг качества исполнения бюджета в части расходов проводится</w:t>
      </w:r>
      <w:r w:rsidRPr="00A331FF">
        <w:rPr>
          <w:rFonts w:ascii="Times New Roman" w:hAnsi="Times New Roman" w:cs="Times New Roman"/>
        </w:rPr>
        <w:t xml:space="preserve"> </w:t>
      </w:r>
      <w:r w:rsidR="003606FF">
        <w:rPr>
          <w:rFonts w:ascii="Times New Roman" w:hAnsi="Times New Roman" w:cs="Times New Roman"/>
        </w:rPr>
        <w:t>Финуправлением</w:t>
      </w:r>
      <w:r w:rsidRPr="00A331FF">
        <w:rPr>
          <w:rFonts w:ascii="Times New Roman" w:hAnsi="Times New Roman" w:cs="Times New Roman"/>
        </w:rPr>
        <w:t xml:space="preserve"> на основании: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>1) отчетов о кассовом исполнении расходов ГРБС;</w:t>
      </w:r>
    </w:p>
    <w:p w:rsidR="00112C5F" w:rsidRPr="00A331FF" w:rsidRDefault="00E15F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8" w:history="1">
        <w:r w:rsidR="00112C5F" w:rsidRPr="00A331FF">
          <w:rPr>
            <w:rFonts w:ascii="Times New Roman" w:hAnsi="Times New Roman" w:cs="Times New Roman"/>
            <w:color w:val="0000FF"/>
          </w:rPr>
          <w:t>2</w:t>
        </w:r>
      </w:hyperlink>
      <w:r w:rsidR="00112C5F" w:rsidRPr="00A331FF">
        <w:rPr>
          <w:rFonts w:ascii="Times New Roman" w:hAnsi="Times New Roman" w:cs="Times New Roman"/>
        </w:rPr>
        <w:t xml:space="preserve">) отчетов об исполнении бюджета главного распорядителя (распорядителя), получателя средств бюджета МО </w:t>
      </w:r>
      <w:r w:rsidR="003606FF">
        <w:rPr>
          <w:rFonts w:ascii="Times New Roman" w:hAnsi="Times New Roman" w:cs="Times New Roman"/>
        </w:rPr>
        <w:t>МР «Сысольский»</w:t>
      </w:r>
      <w:r w:rsidR="00112C5F" w:rsidRPr="00A331FF">
        <w:rPr>
          <w:rFonts w:ascii="Times New Roman" w:hAnsi="Times New Roman" w:cs="Times New Roman"/>
        </w:rPr>
        <w:t xml:space="preserve"> по </w:t>
      </w:r>
      <w:hyperlink r:id="rId9" w:history="1">
        <w:r w:rsidR="00112C5F" w:rsidRPr="00A331FF">
          <w:rPr>
            <w:rFonts w:ascii="Times New Roman" w:hAnsi="Times New Roman" w:cs="Times New Roman"/>
            <w:color w:val="0000FF"/>
          </w:rPr>
          <w:t>форме 0503127</w:t>
        </w:r>
      </w:hyperlink>
      <w:r w:rsidR="00112C5F" w:rsidRPr="00A331FF">
        <w:rPr>
          <w:rFonts w:ascii="Times New Roman" w:hAnsi="Times New Roman" w:cs="Times New Roman"/>
        </w:rPr>
        <w:t xml:space="preserve">, утвержденной Приказом Минфина России от 28.12.2010 </w:t>
      </w:r>
      <w:r w:rsidR="003606FF">
        <w:rPr>
          <w:rFonts w:ascii="Times New Roman" w:hAnsi="Times New Roman" w:cs="Times New Roman"/>
        </w:rPr>
        <w:t>№</w:t>
      </w:r>
      <w:r w:rsidR="00112C5F" w:rsidRPr="00A331FF">
        <w:rPr>
          <w:rFonts w:ascii="Times New Roman" w:hAnsi="Times New Roman" w:cs="Times New Roman"/>
        </w:rPr>
        <w:t xml:space="preserve"> 191н </w:t>
      </w:r>
      <w:r w:rsidR="003606FF">
        <w:rPr>
          <w:rFonts w:ascii="Times New Roman" w:hAnsi="Times New Roman" w:cs="Times New Roman"/>
        </w:rPr>
        <w:t>«</w:t>
      </w:r>
      <w:r w:rsidR="00112C5F" w:rsidRPr="00A331FF">
        <w:rPr>
          <w:rFonts w:ascii="Times New Roman" w:hAnsi="Times New Roman" w:cs="Times New Roman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3606FF">
        <w:rPr>
          <w:rFonts w:ascii="Times New Roman" w:hAnsi="Times New Roman" w:cs="Times New Roman"/>
        </w:rPr>
        <w:t>»</w:t>
      </w:r>
      <w:r w:rsidR="00112C5F" w:rsidRPr="00A331FF">
        <w:rPr>
          <w:rFonts w:ascii="Times New Roman" w:hAnsi="Times New Roman" w:cs="Times New Roman"/>
        </w:rPr>
        <w:t>;</w:t>
      </w:r>
    </w:p>
    <w:p w:rsidR="00112C5F" w:rsidRPr="00A331FF" w:rsidRDefault="00E15F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0" w:history="1">
        <w:r w:rsidR="00C31CF5">
          <w:rPr>
            <w:rFonts w:ascii="Times New Roman" w:hAnsi="Times New Roman" w:cs="Times New Roman"/>
            <w:color w:val="0000FF"/>
          </w:rPr>
          <w:t>3</w:t>
        </w:r>
      </w:hyperlink>
      <w:r w:rsidR="00112C5F" w:rsidRPr="00A331FF">
        <w:rPr>
          <w:rFonts w:ascii="Times New Roman" w:hAnsi="Times New Roman" w:cs="Times New Roman"/>
        </w:rPr>
        <w:t xml:space="preserve">) отчетов об исполнении учреждением плана его финансово-хозяйственной деятельности по </w:t>
      </w:r>
      <w:hyperlink r:id="rId11" w:history="1">
        <w:r w:rsidR="00112C5F" w:rsidRPr="00A331FF">
          <w:rPr>
            <w:rFonts w:ascii="Times New Roman" w:hAnsi="Times New Roman" w:cs="Times New Roman"/>
            <w:color w:val="0000FF"/>
          </w:rPr>
          <w:t>форме 0503737</w:t>
        </w:r>
      </w:hyperlink>
      <w:r w:rsidR="00112C5F" w:rsidRPr="00A331FF">
        <w:rPr>
          <w:rFonts w:ascii="Times New Roman" w:hAnsi="Times New Roman" w:cs="Times New Roman"/>
        </w:rPr>
        <w:t xml:space="preserve">, утвержденной Приказом Минфина России от 25.03.2011 </w:t>
      </w:r>
      <w:r w:rsidR="003606FF">
        <w:rPr>
          <w:rFonts w:ascii="Times New Roman" w:hAnsi="Times New Roman" w:cs="Times New Roman"/>
        </w:rPr>
        <w:t>№</w:t>
      </w:r>
      <w:r w:rsidR="00112C5F" w:rsidRPr="00A331FF">
        <w:rPr>
          <w:rFonts w:ascii="Times New Roman" w:hAnsi="Times New Roman" w:cs="Times New Roman"/>
        </w:rPr>
        <w:t xml:space="preserve"> 33н </w:t>
      </w:r>
      <w:r w:rsidR="003606FF">
        <w:rPr>
          <w:rFonts w:ascii="Times New Roman" w:hAnsi="Times New Roman" w:cs="Times New Roman"/>
        </w:rPr>
        <w:t>«</w:t>
      </w:r>
      <w:r w:rsidR="00112C5F" w:rsidRPr="00A331FF">
        <w:rPr>
          <w:rFonts w:ascii="Times New Roman" w:hAnsi="Times New Roman" w:cs="Times New Roman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3606FF">
        <w:rPr>
          <w:rFonts w:ascii="Times New Roman" w:hAnsi="Times New Roman" w:cs="Times New Roman"/>
        </w:rPr>
        <w:t>»</w:t>
      </w:r>
      <w:r w:rsidR="00112C5F" w:rsidRPr="00A331FF">
        <w:rPr>
          <w:rFonts w:ascii="Times New Roman" w:hAnsi="Times New Roman" w:cs="Times New Roman"/>
        </w:rPr>
        <w:t>;</w:t>
      </w:r>
    </w:p>
    <w:p w:rsidR="00112C5F" w:rsidRPr="00A331FF" w:rsidRDefault="00E15F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2" w:history="1">
        <w:r w:rsidR="00C31CF5">
          <w:rPr>
            <w:rFonts w:ascii="Times New Roman" w:hAnsi="Times New Roman" w:cs="Times New Roman"/>
            <w:color w:val="0000FF"/>
          </w:rPr>
          <w:t>4</w:t>
        </w:r>
      </w:hyperlink>
      <w:r w:rsidR="00112C5F" w:rsidRPr="00A331FF">
        <w:rPr>
          <w:rFonts w:ascii="Times New Roman" w:hAnsi="Times New Roman" w:cs="Times New Roman"/>
        </w:rPr>
        <w:t xml:space="preserve">) сведений о дебиторской и кредиторской задолженности по </w:t>
      </w:r>
      <w:hyperlink r:id="rId13" w:history="1">
        <w:r w:rsidR="00112C5F" w:rsidRPr="00A331FF">
          <w:rPr>
            <w:rFonts w:ascii="Times New Roman" w:hAnsi="Times New Roman" w:cs="Times New Roman"/>
            <w:color w:val="0000FF"/>
          </w:rPr>
          <w:t>форме 0503769</w:t>
        </w:r>
      </w:hyperlink>
      <w:r w:rsidR="00112C5F" w:rsidRPr="00A331FF">
        <w:rPr>
          <w:rFonts w:ascii="Times New Roman" w:hAnsi="Times New Roman" w:cs="Times New Roman"/>
        </w:rPr>
        <w:t xml:space="preserve">, утвержденной Приказом Минфина России от 25.03.2011 </w:t>
      </w:r>
      <w:r w:rsidR="003606FF">
        <w:rPr>
          <w:rFonts w:ascii="Times New Roman" w:hAnsi="Times New Roman" w:cs="Times New Roman"/>
        </w:rPr>
        <w:t>№</w:t>
      </w:r>
      <w:r w:rsidR="00112C5F" w:rsidRPr="00A331FF">
        <w:rPr>
          <w:rFonts w:ascii="Times New Roman" w:hAnsi="Times New Roman" w:cs="Times New Roman"/>
        </w:rPr>
        <w:t xml:space="preserve"> 33н </w:t>
      </w:r>
      <w:r w:rsidR="003606FF">
        <w:rPr>
          <w:rFonts w:ascii="Times New Roman" w:hAnsi="Times New Roman" w:cs="Times New Roman"/>
        </w:rPr>
        <w:t>«</w:t>
      </w:r>
      <w:r w:rsidR="00112C5F" w:rsidRPr="00A331FF">
        <w:rPr>
          <w:rFonts w:ascii="Times New Roman" w:hAnsi="Times New Roman" w:cs="Times New Roman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3606FF">
        <w:rPr>
          <w:rFonts w:ascii="Times New Roman" w:hAnsi="Times New Roman" w:cs="Times New Roman"/>
        </w:rPr>
        <w:t>»</w:t>
      </w:r>
      <w:r w:rsidR="00112C5F" w:rsidRPr="00A331FF">
        <w:rPr>
          <w:rFonts w:ascii="Times New Roman" w:hAnsi="Times New Roman" w:cs="Times New Roman"/>
        </w:rPr>
        <w:t>.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 xml:space="preserve">2.4. Мониторинг качества исполнения бюджета в части неналоговых доходов проводится </w:t>
      </w:r>
      <w:r w:rsidR="003606FF">
        <w:rPr>
          <w:rFonts w:ascii="Times New Roman" w:hAnsi="Times New Roman" w:cs="Times New Roman"/>
        </w:rPr>
        <w:t>Финуправлением</w:t>
      </w:r>
      <w:r w:rsidRPr="00A331FF">
        <w:rPr>
          <w:rFonts w:ascii="Times New Roman" w:hAnsi="Times New Roman" w:cs="Times New Roman"/>
        </w:rPr>
        <w:t xml:space="preserve"> на основании: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 xml:space="preserve">1) </w:t>
      </w:r>
      <w:hyperlink w:anchor="P1073" w:history="1">
        <w:r w:rsidRPr="00A331FF">
          <w:rPr>
            <w:rFonts w:ascii="Times New Roman" w:hAnsi="Times New Roman" w:cs="Times New Roman"/>
            <w:color w:val="0000FF"/>
          </w:rPr>
          <w:t>сведений</w:t>
        </w:r>
      </w:hyperlink>
      <w:r w:rsidRPr="00A331FF">
        <w:rPr>
          <w:rFonts w:ascii="Times New Roman" w:hAnsi="Times New Roman" w:cs="Times New Roman"/>
        </w:rPr>
        <w:t xml:space="preserve"> об исполнении местного бюджета по доходам, представляемых ГАДБ по форме согласно приложению </w:t>
      </w:r>
      <w:r w:rsidR="003606FF">
        <w:rPr>
          <w:rFonts w:ascii="Times New Roman" w:hAnsi="Times New Roman" w:cs="Times New Roman"/>
        </w:rPr>
        <w:t>№</w:t>
      </w:r>
      <w:r w:rsidRPr="00A331FF">
        <w:rPr>
          <w:rFonts w:ascii="Times New Roman" w:hAnsi="Times New Roman" w:cs="Times New Roman"/>
        </w:rPr>
        <w:t xml:space="preserve"> 4 к Порядку;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 xml:space="preserve">2) </w:t>
      </w:r>
      <w:hyperlink w:anchor="P1135" w:history="1">
        <w:r w:rsidRPr="00A331FF">
          <w:rPr>
            <w:rFonts w:ascii="Times New Roman" w:hAnsi="Times New Roman" w:cs="Times New Roman"/>
            <w:color w:val="0000FF"/>
          </w:rPr>
          <w:t>сведений</w:t>
        </w:r>
      </w:hyperlink>
      <w:r w:rsidRPr="00A331FF">
        <w:rPr>
          <w:rFonts w:ascii="Times New Roman" w:hAnsi="Times New Roman" w:cs="Times New Roman"/>
        </w:rPr>
        <w:t xml:space="preserve"> о суммах невыясненных поступлений, зачисляемых в бюджет МО </w:t>
      </w:r>
      <w:r w:rsidR="003606FF">
        <w:rPr>
          <w:rFonts w:ascii="Times New Roman" w:hAnsi="Times New Roman" w:cs="Times New Roman"/>
        </w:rPr>
        <w:t>МР «Сысольский»</w:t>
      </w:r>
      <w:r w:rsidRPr="00A331FF">
        <w:rPr>
          <w:rFonts w:ascii="Times New Roman" w:hAnsi="Times New Roman" w:cs="Times New Roman"/>
        </w:rPr>
        <w:t xml:space="preserve">, представляемых ГАДБ по форме согласно приложению </w:t>
      </w:r>
      <w:r w:rsidR="003606FF">
        <w:rPr>
          <w:rFonts w:ascii="Times New Roman" w:hAnsi="Times New Roman" w:cs="Times New Roman"/>
        </w:rPr>
        <w:t>№</w:t>
      </w:r>
      <w:r w:rsidRPr="00A331FF">
        <w:rPr>
          <w:rFonts w:ascii="Times New Roman" w:hAnsi="Times New Roman" w:cs="Times New Roman"/>
        </w:rPr>
        <w:t xml:space="preserve"> 5 к Порядку;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 xml:space="preserve">3) </w:t>
      </w:r>
      <w:hyperlink w:anchor="P1181" w:history="1">
        <w:r w:rsidRPr="00A331FF">
          <w:rPr>
            <w:rFonts w:ascii="Times New Roman" w:hAnsi="Times New Roman" w:cs="Times New Roman"/>
            <w:color w:val="0000FF"/>
          </w:rPr>
          <w:t>сведений</w:t>
        </w:r>
      </w:hyperlink>
      <w:r w:rsidRPr="00A331FF">
        <w:rPr>
          <w:rFonts w:ascii="Times New Roman" w:hAnsi="Times New Roman" w:cs="Times New Roman"/>
        </w:rPr>
        <w:t xml:space="preserve"> о состоянии задолженности по доходам и проводимой претензионно-исковой работе, представляемых ГАДБ по форме согласно приложению </w:t>
      </w:r>
      <w:r w:rsidR="003606FF">
        <w:rPr>
          <w:rFonts w:ascii="Times New Roman" w:hAnsi="Times New Roman" w:cs="Times New Roman"/>
        </w:rPr>
        <w:t>№</w:t>
      </w:r>
      <w:r w:rsidRPr="00A331FF">
        <w:rPr>
          <w:rFonts w:ascii="Times New Roman" w:hAnsi="Times New Roman" w:cs="Times New Roman"/>
        </w:rPr>
        <w:t xml:space="preserve"> 6 к Порядку;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>2.</w:t>
      </w:r>
      <w:r w:rsidR="009377DC">
        <w:rPr>
          <w:rFonts w:ascii="Times New Roman" w:hAnsi="Times New Roman" w:cs="Times New Roman"/>
        </w:rPr>
        <w:t>5</w:t>
      </w:r>
      <w:r w:rsidRPr="00A331FF">
        <w:rPr>
          <w:rFonts w:ascii="Times New Roman" w:hAnsi="Times New Roman" w:cs="Times New Roman"/>
        </w:rPr>
        <w:t xml:space="preserve">. Мониторинг качества контроля за результатами деятельности подведомственных учреждений проводится </w:t>
      </w:r>
      <w:r w:rsidR="003606FF">
        <w:rPr>
          <w:rFonts w:ascii="Times New Roman" w:hAnsi="Times New Roman" w:cs="Times New Roman"/>
        </w:rPr>
        <w:t>Финуправлением</w:t>
      </w:r>
      <w:r w:rsidRPr="00A331FF">
        <w:rPr>
          <w:rFonts w:ascii="Times New Roman" w:hAnsi="Times New Roman" w:cs="Times New Roman"/>
        </w:rPr>
        <w:t xml:space="preserve"> с целью оценки качества осуществления ГРБС контроля за результативным и эффективным использованием бюджетных средств на основании: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 xml:space="preserve">1) </w:t>
      </w:r>
      <w:hyperlink w:anchor="P1261" w:history="1">
        <w:r w:rsidRPr="00A331FF">
          <w:rPr>
            <w:rFonts w:ascii="Times New Roman" w:hAnsi="Times New Roman" w:cs="Times New Roman"/>
            <w:color w:val="0000FF"/>
          </w:rPr>
          <w:t>отчетов</w:t>
        </w:r>
      </w:hyperlink>
      <w:r w:rsidRPr="00A331FF">
        <w:rPr>
          <w:rFonts w:ascii="Times New Roman" w:hAnsi="Times New Roman" w:cs="Times New Roman"/>
        </w:rPr>
        <w:t xml:space="preserve"> о проведенной оценке выполнения подведомственными учреждениями </w:t>
      </w:r>
      <w:r w:rsidRPr="00A331FF">
        <w:rPr>
          <w:rFonts w:ascii="Times New Roman" w:hAnsi="Times New Roman" w:cs="Times New Roman"/>
        </w:rPr>
        <w:lastRenderedPageBreak/>
        <w:t xml:space="preserve">установленных требований к результатам деятельности, предоставляемых ГРБС по форме согласно приложению </w:t>
      </w:r>
      <w:r w:rsidR="003606FF">
        <w:rPr>
          <w:rFonts w:ascii="Times New Roman" w:hAnsi="Times New Roman" w:cs="Times New Roman"/>
        </w:rPr>
        <w:t xml:space="preserve">№ </w:t>
      </w:r>
      <w:r w:rsidRPr="00A331FF">
        <w:rPr>
          <w:rFonts w:ascii="Times New Roman" w:hAnsi="Times New Roman" w:cs="Times New Roman"/>
        </w:rPr>
        <w:t>7 к Порядку;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>2) отчетов о результатах внутреннего финансового аудита;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 xml:space="preserve">3) мониторинга индикативных показателей среднемесячной заработной платы и численности отдельных категорий работников социальной сферы по формам 0606046 и 0606048 в программном комплексе </w:t>
      </w:r>
      <w:r w:rsidR="003606FF">
        <w:rPr>
          <w:rFonts w:ascii="Times New Roman" w:hAnsi="Times New Roman" w:cs="Times New Roman"/>
        </w:rPr>
        <w:t>«</w:t>
      </w:r>
      <w:r w:rsidRPr="00A331FF">
        <w:rPr>
          <w:rFonts w:ascii="Times New Roman" w:hAnsi="Times New Roman" w:cs="Times New Roman"/>
        </w:rPr>
        <w:t>Свод-Смарт</w:t>
      </w:r>
      <w:r w:rsidR="003606FF">
        <w:rPr>
          <w:rFonts w:ascii="Times New Roman" w:hAnsi="Times New Roman" w:cs="Times New Roman"/>
        </w:rPr>
        <w:t>»</w:t>
      </w:r>
      <w:r w:rsidRPr="00A331FF">
        <w:rPr>
          <w:rFonts w:ascii="Times New Roman" w:hAnsi="Times New Roman" w:cs="Times New Roman"/>
        </w:rPr>
        <w:t>.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>2.</w:t>
      </w:r>
      <w:r w:rsidR="00CB1DB8">
        <w:rPr>
          <w:rFonts w:ascii="Times New Roman" w:hAnsi="Times New Roman" w:cs="Times New Roman"/>
        </w:rPr>
        <w:t>6</w:t>
      </w:r>
      <w:r w:rsidRPr="00A331FF">
        <w:rPr>
          <w:rFonts w:ascii="Times New Roman" w:hAnsi="Times New Roman" w:cs="Times New Roman"/>
        </w:rPr>
        <w:t xml:space="preserve">. Мониторинг качества представляемой бюджетной отчетности проводится </w:t>
      </w:r>
      <w:r w:rsidR="003606FF">
        <w:rPr>
          <w:rFonts w:ascii="Times New Roman" w:hAnsi="Times New Roman" w:cs="Times New Roman"/>
        </w:rPr>
        <w:t>Финуправлением</w:t>
      </w:r>
      <w:r w:rsidRPr="00A331FF">
        <w:rPr>
          <w:rFonts w:ascii="Times New Roman" w:hAnsi="Times New Roman" w:cs="Times New Roman"/>
        </w:rPr>
        <w:t xml:space="preserve"> с целью оценки качества представляемой бухгалтерской и бюджетной отчетности на основании: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>1) отчетов по сети, штатам и контингентам, представляемых ГРБС в установленные сроки;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>2) информации о численности муниципальных служащих, работников муниципальных учреждений с указанием фактических расходов на их денежное содержание;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 xml:space="preserve">3) отчетов о расходах и численности работников органов местного самоуправления, представляемых ГРБС в установленные сроки, по форме 14 МО </w:t>
      </w:r>
      <w:r w:rsidR="003606FF">
        <w:rPr>
          <w:rFonts w:ascii="Times New Roman" w:hAnsi="Times New Roman" w:cs="Times New Roman"/>
        </w:rPr>
        <w:t>«</w:t>
      </w:r>
      <w:r w:rsidRPr="00A331FF">
        <w:rPr>
          <w:rFonts w:ascii="Times New Roman" w:hAnsi="Times New Roman" w:cs="Times New Roman"/>
        </w:rPr>
        <w:t>Отчет о расходах и численности работников органов местного самоуправления, избирательных комиссий муниципальных образований</w:t>
      </w:r>
      <w:r w:rsidR="003606FF">
        <w:rPr>
          <w:rFonts w:ascii="Times New Roman" w:hAnsi="Times New Roman" w:cs="Times New Roman"/>
        </w:rPr>
        <w:t>»</w:t>
      </w:r>
      <w:r w:rsidRPr="00A331FF">
        <w:rPr>
          <w:rFonts w:ascii="Times New Roman" w:hAnsi="Times New Roman" w:cs="Times New Roman"/>
        </w:rPr>
        <w:t xml:space="preserve"> (далее по тексту - форма 14 МО);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>4) бухгалтерской и бюджетной отчетности, представляемой в установленные сроки.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>2.</w:t>
      </w:r>
      <w:r w:rsidR="00CB1DB8">
        <w:rPr>
          <w:rFonts w:ascii="Times New Roman" w:hAnsi="Times New Roman" w:cs="Times New Roman"/>
        </w:rPr>
        <w:t>7</w:t>
      </w:r>
      <w:r w:rsidRPr="00A331FF">
        <w:rPr>
          <w:rFonts w:ascii="Times New Roman" w:hAnsi="Times New Roman" w:cs="Times New Roman"/>
        </w:rPr>
        <w:t xml:space="preserve">. Мониторинг наличия муниципальных правовых актов, индивидуальных правовых актов руководителей отраслевых органов, регулирующих осуществление внутреннего финансового аудита, финансового менеджмента, проводится </w:t>
      </w:r>
      <w:r w:rsidR="003606FF">
        <w:rPr>
          <w:rFonts w:ascii="Times New Roman" w:hAnsi="Times New Roman" w:cs="Times New Roman"/>
        </w:rPr>
        <w:t>Финуправлением</w:t>
      </w:r>
      <w:r w:rsidRPr="00A331FF">
        <w:rPr>
          <w:rFonts w:ascii="Times New Roman" w:hAnsi="Times New Roman" w:cs="Times New Roman"/>
        </w:rPr>
        <w:t xml:space="preserve"> на основании: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 xml:space="preserve">1) </w:t>
      </w:r>
      <w:hyperlink w:anchor="P1339" w:history="1">
        <w:r w:rsidRPr="00A331FF">
          <w:rPr>
            <w:rFonts w:ascii="Times New Roman" w:hAnsi="Times New Roman" w:cs="Times New Roman"/>
            <w:color w:val="0000FF"/>
          </w:rPr>
          <w:t>сведений</w:t>
        </w:r>
      </w:hyperlink>
      <w:r w:rsidRPr="00A331FF">
        <w:rPr>
          <w:rFonts w:ascii="Times New Roman" w:hAnsi="Times New Roman" w:cs="Times New Roman"/>
        </w:rPr>
        <w:t xml:space="preserve"> о наличии документов, принятых во исполнение муниципальных правовых актов в области организации внутреннего финансового аудита, ежегодно представляемых ГРБС по форме согласно приложению </w:t>
      </w:r>
      <w:r w:rsidR="003606FF">
        <w:rPr>
          <w:rFonts w:ascii="Times New Roman" w:hAnsi="Times New Roman" w:cs="Times New Roman"/>
        </w:rPr>
        <w:t>№</w:t>
      </w:r>
      <w:r w:rsidRPr="00A331FF">
        <w:rPr>
          <w:rFonts w:ascii="Times New Roman" w:hAnsi="Times New Roman" w:cs="Times New Roman"/>
        </w:rPr>
        <w:t xml:space="preserve"> 8 к Порядку;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>2</w:t>
      </w:r>
      <w:r w:rsidRPr="00676031">
        <w:rPr>
          <w:rFonts w:ascii="Times New Roman" w:hAnsi="Times New Roman" w:cs="Times New Roman"/>
          <w:color w:val="FF0000"/>
        </w:rPr>
        <w:t xml:space="preserve">) </w:t>
      </w:r>
      <w:hyperlink w:anchor="P1474" w:history="1">
        <w:r w:rsidRPr="00676031">
          <w:rPr>
            <w:rFonts w:ascii="Times New Roman" w:hAnsi="Times New Roman" w:cs="Times New Roman"/>
            <w:color w:val="FF0000"/>
          </w:rPr>
          <w:t>сведений</w:t>
        </w:r>
      </w:hyperlink>
      <w:r w:rsidRPr="00A331FF">
        <w:rPr>
          <w:rFonts w:ascii="Times New Roman" w:hAnsi="Times New Roman" w:cs="Times New Roman"/>
        </w:rPr>
        <w:t xml:space="preserve"> о муниципальных правовых (локальных) актах в области финансового менеджмента, ежегодно представляемых ГРБС по форме согласно приложениям </w:t>
      </w:r>
      <w:r w:rsidR="00C257C4">
        <w:rPr>
          <w:rFonts w:ascii="Times New Roman" w:hAnsi="Times New Roman" w:cs="Times New Roman"/>
        </w:rPr>
        <w:t>№</w:t>
      </w:r>
      <w:r w:rsidRPr="00A331FF">
        <w:rPr>
          <w:rFonts w:ascii="Times New Roman" w:hAnsi="Times New Roman" w:cs="Times New Roman"/>
        </w:rPr>
        <w:t xml:space="preserve"> 9 к Порядку.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>2.</w:t>
      </w:r>
      <w:r w:rsidR="00CB1DB8">
        <w:rPr>
          <w:rFonts w:ascii="Times New Roman" w:hAnsi="Times New Roman" w:cs="Times New Roman"/>
        </w:rPr>
        <w:t>8</w:t>
      </w:r>
      <w:r w:rsidRPr="00A331FF">
        <w:rPr>
          <w:rFonts w:ascii="Times New Roman" w:hAnsi="Times New Roman" w:cs="Times New Roman"/>
        </w:rPr>
        <w:t xml:space="preserve">. Мониторинг кадрового состава сотрудников финансово-экономических подразделений проводится </w:t>
      </w:r>
      <w:r w:rsidR="00C257C4">
        <w:rPr>
          <w:rFonts w:ascii="Times New Roman" w:hAnsi="Times New Roman" w:cs="Times New Roman"/>
        </w:rPr>
        <w:t>Финуправлением</w:t>
      </w:r>
      <w:r w:rsidRPr="00A331FF">
        <w:rPr>
          <w:rFonts w:ascii="Times New Roman" w:hAnsi="Times New Roman" w:cs="Times New Roman"/>
        </w:rPr>
        <w:t xml:space="preserve"> на основании </w:t>
      </w:r>
      <w:hyperlink w:anchor="P1563" w:history="1">
        <w:r w:rsidRPr="00A331FF">
          <w:rPr>
            <w:rFonts w:ascii="Times New Roman" w:hAnsi="Times New Roman" w:cs="Times New Roman"/>
            <w:color w:val="0000FF"/>
          </w:rPr>
          <w:t>сведений</w:t>
        </w:r>
      </w:hyperlink>
      <w:r w:rsidRPr="00A331FF">
        <w:rPr>
          <w:rFonts w:ascii="Times New Roman" w:hAnsi="Times New Roman" w:cs="Times New Roman"/>
        </w:rPr>
        <w:t xml:space="preserve"> о кадровом составе финансово-экономических подразделений ГРБС и ГАДБ, ежегодно представляемых ГРБС и ГАДБ по форме согласно приложению </w:t>
      </w:r>
      <w:r w:rsidR="00C257C4">
        <w:rPr>
          <w:rFonts w:ascii="Times New Roman" w:hAnsi="Times New Roman" w:cs="Times New Roman"/>
        </w:rPr>
        <w:t>№</w:t>
      </w:r>
      <w:r w:rsidRPr="00A331FF">
        <w:rPr>
          <w:rFonts w:ascii="Times New Roman" w:hAnsi="Times New Roman" w:cs="Times New Roman"/>
        </w:rPr>
        <w:t xml:space="preserve"> 10 к Порядку.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>2.</w:t>
      </w:r>
      <w:r w:rsidR="00CB1DB8">
        <w:rPr>
          <w:rFonts w:ascii="Times New Roman" w:hAnsi="Times New Roman" w:cs="Times New Roman"/>
        </w:rPr>
        <w:t>9</w:t>
      </w:r>
      <w:r w:rsidRPr="00A331FF">
        <w:rPr>
          <w:rFonts w:ascii="Times New Roman" w:hAnsi="Times New Roman" w:cs="Times New Roman"/>
        </w:rPr>
        <w:t xml:space="preserve">. Мониторинг обеспечения открытости и прозрачности муниципальных финансов проводится </w:t>
      </w:r>
      <w:r w:rsidR="00C257C4">
        <w:rPr>
          <w:rFonts w:ascii="Times New Roman" w:hAnsi="Times New Roman" w:cs="Times New Roman"/>
        </w:rPr>
        <w:t>Финуправлением</w:t>
      </w:r>
      <w:r w:rsidRPr="00A331FF">
        <w:rPr>
          <w:rFonts w:ascii="Times New Roman" w:hAnsi="Times New Roman" w:cs="Times New Roman"/>
        </w:rPr>
        <w:t xml:space="preserve"> на основании сведений, представляемых ГРБС по форме согласно </w:t>
      </w:r>
      <w:hyperlink w:anchor="P1668" w:history="1">
        <w:r w:rsidRPr="00A331FF">
          <w:rPr>
            <w:rFonts w:ascii="Times New Roman" w:hAnsi="Times New Roman" w:cs="Times New Roman"/>
            <w:color w:val="0000FF"/>
          </w:rPr>
          <w:t xml:space="preserve">приложению </w:t>
        </w:r>
        <w:r w:rsidR="00C257C4">
          <w:rPr>
            <w:rFonts w:ascii="Times New Roman" w:hAnsi="Times New Roman" w:cs="Times New Roman"/>
            <w:color w:val="0000FF"/>
          </w:rPr>
          <w:t>№</w:t>
        </w:r>
        <w:r w:rsidRPr="00A331FF">
          <w:rPr>
            <w:rFonts w:ascii="Times New Roman" w:hAnsi="Times New Roman" w:cs="Times New Roman"/>
            <w:color w:val="0000FF"/>
          </w:rPr>
          <w:t xml:space="preserve"> 11</w:t>
        </w:r>
      </w:hyperlink>
      <w:r w:rsidRPr="00A331FF">
        <w:rPr>
          <w:rFonts w:ascii="Times New Roman" w:hAnsi="Times New Roman" w:cs="Times New Roman"/>
        </w:rPr>
        <w:t xml:space="preserve"> к Порядку.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>2.1</w:t>
      </w:r>
      <w:r w:rsidR="00CB1DB8">
        <w:rPr>
          <w:rFonts w:ascii="Times New Roman" w:hAnsi="Times New Roman" w:cs="Times New Roman"/>
        </w:rPr>
        <w:t>0</w:t>
      </w:r>
      <w:r w:rsidRPr="00A331FF">
        <w:rPr>
          <w:rFonts w:ascii="Times New Roman" w:hAnsi="Times New Roman" w:cs="Times New Roman"/>
        </w:rPr>
        <w:t xml:space="preserve">. Мониторинг реализации мероприятий по недопущению увеличения штатной численности муниципальных служащих (за исключением решений в отношении лиц, содержащихся за счет средств, поступающих из бюджетов других уровней) и превышения формирования расходов на оплату труда депутатов, выборных должностных лиц, муниципальных служащих проводится </w:t>
      </w:r>
      <w:r w:rsidR="00C257C4">
        <w:rPr>
          <w:rFonts w:ascii="Times New Roman" w:hAnsi="Times New Roman" w:cs="Times New Roman"/>
        </w:rPr>
        <w:t>Финуправлением</w:t>
      </w:r>
      <w:r w:rsidRPr="00A331FF">
        <w:rPr>
          <w:rFonts w:ascii="Times New Roman" w:hAnsi="Times New Roman" w:cs="Times New Roman"/>
        </w:rPr>
        <w:t xml:space="preserve"> на основании отчетов о расходах и численности работников органов местного самоуправления, представляемых ГРБС в установленные сроки по форме 14 МО.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>2.1</w:t>
      </w:r>
      <w:r w:rsidR="00CB1DB8">
        <w:rPr>
          <w:rFonts w:ascii="Times New Roman" w:hAnsi="Times New Roman" w:cs="Times New Roman"/>
        </w:rPr>
        <w:t>1</w:t>
      </w:r>
      <w:r w:rsidRPr="00A331FF">
        <w:rPr>
          <w:rFonts w:ascii="Times New Roman" w:hAnsi="Times New Roman" w:cs="Times New Roman"/>
        </w:rPr>
        <w:t xml:space="preserve">. Мониторинг качества планирования закупок проводится </w:t>
      </w:r>
      <w:r w:rsidR="00C257C4">
        <w:rPr>
          <w:rFonts w:ascii="Times New Roman" w:hAnsi="Times New Roman" w:cs="Times New Roman"/>
        </w:rPr>
        <w:t>Финуправлением</w:t>
      </w:r>
      <w:r w:rsidRPr="00A331FF">
        <w:rPr>
          <w:rFonts w:ascii="Times New Roman" w:hAnsi="Times New Roman" w:cs="Times New Roman"/>
        </w:rPr>
        <w:t xml:space="preserve"> на основании информации, представляемой муниципальными заказчиками, о количестве вносимых изменений в планы-графики закупок в течение года (за исключением изменений, предусмотренных в связи с увеличением или уменьшением годового лимита бюджетных обязательств).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lastRenderedPageBreak/>
        <w:t>2.1</w:t>
      </w:r>
      <w:r w:rsidR="00CB1DB8">
        <w:rPr>
          <w:rFonts w:ascii="Times New Roman" w:hAnsi="Times New Roman" w:cs="Times New Roman"/>
        </w:rPr>
        <w:t>2</w:t>
      </w:r>
      <w:r w:rsidRPr="00A331FF">
        <w:rPr>
          <w:rFonts w:ascii="Times New Roman" w:hAnsi="Times New Roman" w:cs="Times New Roman"/>
        </w:rPr>
        <w:t xml:space="preserve">. Сведения по формам, утвержденным </w:t>
      </w:r>
      <w:hyperlink w:anchor="P972" w:history="1">
        <w:r w:rsidRPr="00A331FF">
          <w:rPr>
            <w:rFonts w:ascii="Times New Roman" w:hAnsi="Times New Roman" w:cs="Times New Roman"/>
            <w:color w:val="0000FF"/>
          </w:rPr>
          <w:t xml:space="preserve">Приложениями </w:t>
        </w:r>
        <w:r w:rsidR="00E6342C">
          <w:rPr>
            <w:rFonts w:ascii="Times New Roman" w:hAnsi="Times New Roman" w:cs="Times New Roman"/>
            <w:color w:val="0000FF"/>
          </w:rPr>
          <w:t>№№</w:t>
        </w:r>
        <w:r w:rsidRPr="00A331FF">
          <w:rPr>
            <w:rFonts w:ascii="Times New Roman" w:hAnsi="Times New Roman" w:cs="Times New Roman"/>
            <w:color w:val="0000FF"/>
          </w:rPr>
          <w:t xml:space="preserve"> 2</w:t>
        </w:r>
      </w:hyperlink>
      <w:r w:rsidRPr="00A331FF">
        <w:rPr>
          <w:rFonts w:ascii="Times New Roman" w:hAnsi="Times New Roman" w:cs="Times New Roman"/>
        </w:rPr>
        <w:t xml:space="preserve"> - </w:t>
      </w:r>
      <w:hyperlink w:anchor="P1668" w:history="1">
        <w:r w:rsidRPr="00A331FF">
          <w:rPr>
            <w:rFonts w:ascii="Times New Roman" w:hAnsi="Times New Roman" w:cs="Times New Roman"/>
            <w:color w:val="0000FF"/>
          </w:rPr>
          <w:t>11</w:t>
        </w:r>
      </w:hyperlink>
      <w:r w:rsidRPr="00A331FF">
        <w:rPr>
          <w:rFonts w:ascii="Times New Roman" w:hAnsi="Times New Roman" w:cs="Times New Roman"/>
        </w:rPr>
        <w:t xml:space="preserve"> к Порядку, представляются ГРБС и ГАДБ в электронном виде</w:t>
      </w:r>
      <w:r w:rsidR="00E6342C">
        <w:rPr>
          <w:rFonts w:ascii="Times New Roman" w:hAnsi="Times New Roman" w:cs="Times New Roman"/>
        </w:rPr>
        <w:t xml:space="preserve"> и</w:t>
      </w:r>
      <w:r w:rsidRPr="00A331FF">
        <w:rPr>
          <w:rFonts w:ascii="Times New Roman" w:hAnsi="Times New Roman" w:cs="Times New Roman"/>
        </w:rPr>
        <w:t xml:space="preserve"> </w:t>
      </w:r>
      <w:r w:rsidR="00E6342C">
        <w:rPr>
          <w:rFonts w:ascii="Times New Roman" w:hAnsi="Times New Roman" w:cs="Times New Roman"/>
        </w:rPr>
        <w:t>с</w:t>
      </w:r>
      <w:r w:rsidRPr="00A331FF">
        <w:rPr>
          <w:rFonts w:ascii="Times New Roman" w:hAnsi="Times New Roman" w:cs="Times New Roman"/>
        </w:rPr>
        <w:t xml:space="preserve"> подтверждени</w:t>
      </w:r>
      <w:r w:rsidR="00E6342C">
        <w:rPr>
          <w:rFonts w:ascii="Times New Roman" w:hAnsi="Times New Roman" w:cs="Times New Roman"/>
        </w:rPr>
        <w:t>ем</w:t>
      </w:r>
      <w:r w:rsidRPr="00A331FF">
        <w:rPr>
          <w:rFonts w:ascii="Times New Roman" w:hAnsi="Times New Roman" w:cs="Times New Roman"/>
        </w:rPr>
        <w:t xml:space="preserve"> на бумажном носителе до </w:t>
      </w:r>
      <w:r w:rsidR="00E6342C">
        <w:rPr>
          <w:rFonts w:ascii="Times New Roman" w:hAnsi="Times New Roman" w:cs="Times New Roman"/>
        </w:rPr>
        <w:t>15 апреля</w:t>
      </w:r>
      <w:r w:rsidRPr="00A331FF">
        <w:rPr>
          <w:rFonts w:ascii="Times New Roman" w:hAnsi="Times New Roman" w:cs="Times New Roman"/>
        </w:rPr>
        <w:t xml:space="preserve"> года, следующего за отчетным, с вложением: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>1) скан-копии сопроводительного письма с подписью руководителя;</w:t>
      </w:r>
    </w:p>
    <w:p w:rsidR="00112C5F" w:rsidRPr="00A331F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>2) Приложения в формате Excel или Word.</w:t>
      </w:r>
    </w:p>
    <w:p w:rsidR="00112C5F" w:rsidRPr="00A331FF" w:rsidRDefault="00112C5F">
      <w:pPr>
        <w:pStyle w:val="ConsPlusNormal"/>
        <w:rPr>
          <w:rFonts w:ascii="Times New Roman" w:hAnsi="Times New Roman" w:cs="Times New Roman"/>
        </w:rPr>
      </w:pPr>
    </w:p>
    <w:p w:rsidR="00112C5F" w:rsidRPr="00A331FF" w:rsidRDefault="00112C5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>3. Порядок опубликования и предоставления результатов</w:t>
      </w:r>
    </w:p>
    <w:p w:rsidR="00112C5F" w:rsidRPr="00A331FF" w:rsidRDefault="00112C5F">
      <w:pPr>
        <w:pStyle w:val="ConsPlusTitle"/>
        <w:jc w:val="center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>проведения мониторинга качества финансового менеджмента,</w:t>
      </w:r>
    </w:p>
    <w:p w:rsidR="00112C5F" w:rsidRPr="00A331FF" w:rsidRDefault="00112C5F">
      <w:pPr>
        <w:pStyle w:val="ConsPlusTitle"/>
        <w:jc w:val="center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 xml:space="preserve">осуществляемого ГРБС и ГАДБ бюджета МО </w:t>
      </w:r>
      <w:r w:rsidR="00E73E16">
        <w:rPr>
          <w:rFonts w:ascii="Times New Roman" w:hAnsi="Times New Roman" w:cs="Times New Roman"/>
        </w:rPr>
        <w:t>МР «Сысольский»</w:t>
      </w:r>
    </w:p>
    <w:p w:rsidR="00112C5F" w:rsidRPr="00A331FF" w:rsidRDefault="00112C5F">
      <w:pPr>
        <w:pStyle w:val="ConsPlusNormal"/>
        <w:rPr>
          <w:rFonts w:ascii="Times New Roman" w:hAnsi="Times New Roman" w:cs="Times New Roman"/>
        </w:rPr>
      </w:pPr>
    </w:p>
    <w:p w:rsidR="00112C5F" w:rsidRPr="00A331FF" w:rsidRDefault="00112C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 xml:space="preserve">3.1. Сводный рейтинг ГРБС и ГАДБ по качеству финансового менеджмента представляется </w:t>
      </w:r>
      <w:r w:rsidR="00E73E16">
        <w:rPr>
          <w:rFonts w:ascii="Times New Roman" w:hAnsi="Times New Roman" w:cs="Times New Roman"/>
        </w:rPr>
        <w:t xml:space="preserve">Финуправлением </w:t>
      </w:r>
      <w:r w:rsidRPr="00A331FF">
        <w:rPr>
          <w:rFonts w:ascii="Times New Roman" w:hAnsi="Times New Roman" w:cs="Times New Roman"/>
        </w:rPr>
        <w:t>руководителю администрации</w:t>
      </w:r>
      <w:r w:rsidR="00E73E16">
        <w:rPr>
          <w:rFonts w:ascii="Times New Roman" w:hAnsi="Times New Roman" w:cs="Times New Roman"/>
        </w:rPr>
        <w:t xml:space="preserve"> муниципального района «Сысольский»</w:t>
      </w:r>
      <w:r w:rsidRPr="00A331FF">
        <w:rPr>
          <w:rFonts w:ascii="Times New Roman" w:hAnsi="Times New Roman" w:cs="Times New Roman"/>
        </w:rPr>
        <w:t xml:space="preserve"> и размещается на официальном сайте </w:t>
      </w:r>
      <w:r w:rsidR="00E73E16">
        <w:rPr>
          <w:rFonts w:ascii="Times New Roman" w:hAnsi="Times New Roman" w:cs="Times New Roman"/>
        </w:rPr>
        <w:t>муниципального района «Сысольский»</w:t>
      </w:r>
      <w:r w:rsidRPr="00A331FF">
        <w:rPr>
          <w:rFonts w:ascii="Times New Roman" w:hAnsi="Times New Roman" w:cs="Times New Roman"/>
        </w:rPr>
        <w:t xml:space="preserve"> до 15 </w:t>
      </w:r>
      <w:r w:rsidR="00E73E16">
        <w:rPr>
          <w:rFonts w:ascii="Times New Roman" w:hAnsi="Times New Roman" w:cs="Times New Roman"/>
        </w:rPr>
        <w:t>мая</w:t>
      </w:r>
      <w:r w:rsidRPr="00A331FF">
        <w:rPr>
          <w:rFonts w:ascii="Times New Roman" w:hAnsi="Times New Roman" w:cs="Times New Roman"/>
        </w:rPr>
        <w:t xml:space="preserve"> года, следующего за отчетным годом.</w:t>
      </w:r>
    </w:p>
    <w:p w:rsidR="00112C5F" w:rsidRPr="00A331FF" w:rsidRDefault="00112C5F">
      <w:pPr>
        <w:pStyle w:val="ConsPlusNormal"/>
        <w:rPr>
          <w:rFonts w:ascii="Times New Roman" w:hAnsi="Times New Roman" w:cs="Times New Roman"/>
        </w:rPr>
      </w:pPr>
    </w:p>
    <w:p w:rsidR="00112C5F" w:rsidRPr="00A331FF" w:rsidRDefault="00112C5F">
      <w:pPr>
        <w:pStyle w:val="ConsPlusNormal"/>
        <w:rPr>
          <w:rFonts w:ascii="Times New Roman" w:hAnsi="Times New Roman" w:cs="Times New Roman"/>
        </w:rPr>
      </w:pPr>
    </w:p>
    <w:p w:rsidR="00112C5F" w:rsidRPr="00A331FF" w:rsidRDefault="00112C5F">
      <w:pPr>
        <w:pStyle w:val="ConsPlusNormal"/>
        <w:rPr>
          <w:rFonts w:ascii="Times New Roman" w:hAnsi="Times New Roman" w:cs="Times New Roman"/>
        </w:rPr>
      </w:pPr>
    </w:p>
    <w:p w:rsidR="00112C5F" w:rsidRPr="00A331FF" w:rsidRDefault="00112C5F">
      <w:pPr>
        <w:pStyle w:val="ConsPlusNormal"/>
        <w:rPr>
          <w:rFonts w:ascii="Times New Roman" w:hAnsi="Times New Roman" w:cs="Times New Roman"/>
        </w:rPr>
      </w:pPr>
    </w:p>
    <w:p w:rsidR="00112C5F" w:rsidRPr="00A331FF" w:rsidRDefault="00112C5F">
      <w:pPr>
        <w:pStyle w:val="ConsPlusNormal"/>
        <w:rPr>
          <w:rFonts w:ascii="Times New Roman" w:hAnsi="Times New Roman" w:cs="Times New Roman"/>
        </w:rPr>
      </w:pPr>
    </w:p>
    <w:p w:rsidR="00112C5F" w:rsidRPr="00A331FF" w:rsidRDefault="00112C5F">
      <w:pPr>
        <w:pStyle w:val="ConsPlusNormal"/>
        <w:rPr>
          <w:rFonts w:ascii="Times New Roman" w:hAnsi="Times New Roman" w:cs="Times New Roman"/>
        </w:rPr>
      </w:pPr>
    </w:p>
    <w:p w:rsidR="00112C5F" w:rsidRPr="00A331FF" w:rsidRDefault="00112C5F">
      <w:pPr>
        <w:pStyle w:val="ConsPlusNormal"/>
        <w:rPr>
          <w:rFonts w:ascii="Times New Roman" w:hAnsi="Times New Roman" w:cs="Times New Roman"/>
        </w:rPr>
      </w:pPr>
    </w:p>
    <w:p w:rsidR="00112C5F" w:rsidRPr="00A331FF" w:rsidRDefault="00112C5F">
      <w:pPr>
        <w:pStyle w:val="ConsPlusNormal"/>
        <w:rPr>
          <w:rFonts w:ascii="Times New Roman" w:hAnsi="Times New Roman" w:cs="Times New Roman"/>
        </w:rPr>
      </w:pPr>
    </w:p>
    <w:p w:rsidR="00112C5F" w:rsidRPr="00A331FF" w:rsidRDefault="00112C5F">
      <w:pPr>
        <w:pStyle w:val="ConsPlusNormal"/>
        <w:rPr>
          <w:rFonts w:ascii="Times New Roman" w:hAnsi="Times New Roman" w:cs="Times New Roman"/>
        </w:rPr>
      </w:pPr>
    </w:p>
    <w:p w:rsidR="002D3D6C" w:rsidRDefault="002D3D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D3D6C" w:rsidRDefault="002D3D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D3D6C" w:rsidRDefault="002D3D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D3D6C" w:rsidRDefault="002D3D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D3D6C" w:rsidRDefault="002D3D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D3D6C" w:rsidRDefault="002D3D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D3D6C" w:rsidRDefault="002D3D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D3D6C" w:rsidRDefault="002D3D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D3D6C" w:rsidRDefault="002D3D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B1DB8" w:rsidRDefault="00CB1DB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B1DB8" w:rsidRDefault="00CB1DB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B1DB8" w:rsidRDefault="00CB1DB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B1DB8" w:rsidRDefault="00CB1DB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B1DB8" w:rsidRDefault="00CB1DB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B1DB8" w:rsidRDefault="00CB1DB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B1DB8" w:rsidRDefault="00CB1DB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B1DB8" w:rsidRDefault="00CB1DB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A5E6E" w:rsidRDefault="00AA5E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A5E6E" w:rsidRDefault="00AA5E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A5E6E" w:rsidRDefault="00AA5E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A5E6E" w:rsidRDefault="00AA5E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A5E6E" w:rsidRDefault="00AA5E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A5E6E" w:rsidRDefault="00AA5E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A5E6E" w:rsidRDefault="00AA5E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5F10" w:rsidRDefault="00E15F1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5F10" w:rsidRDefault="00E15F1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5F10" w:rsidRDefault="00E15F1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A5E6E" w:rsidRDefault="00AA5E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A5E6E" w:rsidRDefault="00AA5E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12C5F" w:rsidRPr="00A331FF" w:rsidRDefault="00112C5F">
      <w:pPr>
        <w:spacing w:after="1"/>
      </w:pPr>
    </w:p>
    <w:p w:rsidR="00112C5F" w:rsidRDefault="00112C5F">
      <w:pPr>
        <w:sectPr w:rsidR="00112C5F" w:rsidSect="001370C6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17"/>
        <w:gridCol w:w="4819"/>
        <w:gridCol w:w="850"/>
        <w:gridCol w:w="850"/>
        <w:gridCol w:w="737"/>
        <w:gridCol w:w="2211"/>
        <w:gridCol w:w="2015"/>
      </w:tblGrid>
      <w:tr w:rsidR="00E15F10" w:rsidTr="00E15F10">
        <w:tc>
          <w:tcPr>
            <w:tcW w:w="14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F10" w:rsidRPr="00A331FF" w:rsidRDefault="00E15F10" w:rsidP="00E15F1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331FF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A331FF">
              <w:rPr>
                <w:rFonts w:ascii="Times New Roman" w:hAnsi="Times New Roman" w:cs="Times New Roman"/>
              </w:rPr>
              <w:t xml:space="preserve"> 1</w:t>
            </w:r>
          </w:p>
          <w:p w:rsidR="00E15F10" w:rsidRPr="00A331FF" w:rsidRDefault="00E15F10" w:rsidP="00E15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31FF">
              <w:rPr>
                <w:rFonts w:ascii="Times New Roman" w:hAnsi="Times New Roman" w:cs="Times New Roman"/>
              </w:rPr>
              <w:t>к Порядку</w:t>
            </w:r>
          </w:p>
          <w:p w:rsidR="00E15F10" w:rsidRPr="00A331FF" w:rsidRDefault="00E15F10" w:rsidP="00E15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31FF">
              <w:rPr>
                <w:rFonts w:ascii="Times New Roman" w:hAnsi="Times New Roman" w:cs="Times New Roman"/>
              </w:rPr>
              <w:t>проведения мониторинга качества</w:t>
            </w:r>
          </w:p>
          <w:p w:rsidR="00E15F10" w:rsidRPr="00A331FF" w:rsidRDefault="00E15F10" w:rsidP="00E15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31FF">
              <w:rPr>
                <w:rFonts w:ascii="Times New Roman" w:hAnsi="Times New Roman" w:cs="Times New Roman"/>
              </w:rPr>
              <w:t>финансового менеджмента,</w:t>
            </w:r>
          </w:p>
          <w:p w:rsidR="00E15F10" w:rsidRPr="00A331FF" w:rsidRDefault="00E15F10" w:rsidP="00E15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31FF">
              <w:rPr>
                <w:rFonts w:ascii="Times New Roman" w:hAnsi="Times New Roman" w:cs="Times New Roman"/>
              </w:rPr>
              <w:t>осуществляемого главными</w:t>
            </w:r>
          </w:p>
          <w:p w:rsidR="00E15F10" w:rsidRPr="00A331FF" w:rsidRDefault="00E15F10" w:rsidP="00E15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31FF">
              <w:rPr>
                <w:rFonts w:ascii="Times New Roman" w:hAnsi="Times New Roman" w:cs="Times New Roman"/>
              </w:rPr>
              <w:t>распорядителями бюджетных средств</w:t>
            </w:r>
          </w:p>
          <w:p w:rsidR="00E15F10" w:rsidRPr="00A331FF" w:rsidRDefault="00E15F10" w:rsidP="00E15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31FF">
              <w:rPr>
                <w:rFonts w:ascii="Times New Roman" w:hAnsi="Times New Roman" w:cs="Times New Roman"/>
              </w:rPr>
              <w:t>и главными администраторами</w:t>
            </w:r>
          </w:p>
          <w:p w:rsidR="00E15F10" w:rsidRPr="00A331FF" w:rsidRDefault="00E15F10" w:rsidP="00E15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31FF">
              <w:rPr>
                <w:rFonts w:ascii="Times New Roman" w:hAnsi="Times New Roman" w:cs="Times New Roman"/>
              </w:rPr>
              <w:t xml:space="preserve">доходов бюджета МО </w:t>
            </w:r>
            <w:r>
              <w:rPr>
                <w:rFonts w:ascii="Times New Roman" w:hAnsi="Times New Roman" w:cs="Times New Roman"/>
              </w:rPr>
              <w:t>МР «Сысольский»</w:t>
            </w:r>
          </w:p>
          <w:p w:rsidR="00E15F10" w:rsidRPr="00A331FF" w:rsidRDefault="00E15F10" w:rsidP="00E15F1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5F10" w:rsidRDefault="00E15F10" w:rsidP="00E15F10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bookmarkStart w:id="1" w:name="P165"/>
            <w:bookmarkEnd w:id="1"/>
          </w:p>
          <w:p w:rsidR="00E15F10" w:rsidRPr="00A331FF" w:rsidRDefault="00E15F10" w:rsidP="00E15F10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A331FF">
              <w:rPr>
                <w:rFonts w:ascii="Times New Roman" w:hAnsi="Times New Roman" w:cs="Times New Roman"/>
              </w:rPr>
              <w:t>ПОКАЗАТЕЛИ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31FF">
              <w:rPr>
                <w:rFonts w:ascii="Times New Roman" w:hAnsi="Times New Roman" w:cs="Times New Roman"/>
              </w:rPr>
              <w:t>МОНИТОРИНГА КАЧЕСТВА ФИНАНСОВОГО МЕНЕДЖМЕНТА,</w:t>
            </w:r>
          </w:p>
          <w:p w:rsidR="00E15F10" w:rsidRPr="00A331FF" w:rsidRDefault="00E15F10" w:rsidP="00E15F10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A331FF">
              <w:rPr>
                <w:rFonts w:ascii="Times New Roman" w:hAnsi="Times New Roman" w:cs="Times New Roman"/>
              </w:rPr>
              <w:t>ОСУЩЕСТВЛЯЕМОГО ГЛАВНЫМИ РАСПОРЯДИТЕЛЯМИ БЮДЖЕТНЫХ</w:t>
            </w:r>
          </w:p>
          <w:p w:rsidR="00E15F10" w:rsidRPr="00A331FF" w:rsidRDefault="00E15F10" w:rsidP="00E15F10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A331FF">
              <w:rPr>
                <w:rFonts w:ascii="Times New Roman" w:hAnsi="Times New Roman" w:cs="Times New Roman"/>
              </w:rPr>
              <w:t>СРЕДСТВ И ГЛАВНЫМИ АДМИНИСТРАТОРАМИ ДОХОДОВ БЮДЖЕТА</w:t>
            </w:r>
          </w:p>
          <w:p w:rsidR="00E15F10" w:rsidRPr="00A331FF" w:rsidRDefault="00E15F10" w:rsidP="00E15F10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A331FF">
              <w:rPr>
                <w:rFonts w:ascii="Times New Roman" w:hAnsi="Times New Roman" w:cs="Times New Roman"/>
              </w:rPr>
              <w:t xml:space="preserve">МО </w:t>
            </w:r>
            <w:r>
              <w:rPr>
                <w:rFonts w:ascii="Times New Roman" w:hAnsi="Times New Roman" w:cs="Times New Roman"/>
              </w:rPr>
              <w:t>МР «СЫСОЛЬСКИЙ»</w:t>
            </w:r>
          </w:p>
          <w:p w:rsidR="00E15F10" w:rsidRDefault="00E15F10">
            <w:pPr>
              <w:pStyle w:val="ConsPlusNormal"/>
              <w:jc w:val="center"/>
            </w:pPr>
          </w:p>
        </w:tc>
      </w:tr>
      <w:tr w:rsidR="00112C5F" w:rsidTr="00E15F10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center"/>
            </w:pPr>
            <w:bookmarkStart w:id="2" w:name="P177"/>
            <w:bookmarkEnd w:id="2"/>
            <w:r>
              <w:t>Расчет показателя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center"/>
            </w:pPr>
            <w:bookmarkStart w:id="3" w:name="P178"/>
            <w:bookmarkEnd w:id="3"/>
            <w: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center"/>
            </w:pPr>
            <w:bookmarkStart w:id="4" w:name="P179"/>
            <w:bookmarkEnd w:id="4"/>
            <w:r>
              <w:t>Значение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center"/>
            </w:pPr>
            <w:r>
              <w:t>Вес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center"/>
            </w:pPr>
            <w:r>
              <w:t>Документы, используемые для расчета показателя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center"/>
            </w:pPr>
            <w:r>
              <w:t>Комментарий</w:t>
            </w:r>
          </w:p>
        </w:tc>
      </w:tr>
      <w:tr w:rsidR="00112C5F" w:rsidTr="00E15F10">
        <w:tc>
          <w:tcPr>
            <w:tcW w:w="680" w:type="dxa"/>
            <w:tcBorders>
              <w:top w:val="single" w:sz="4" w:space="0" w:color="auto"/>
            </w:tcBorders>
          </w:tcPr>
          <w:p w:rsidR="00112C5F" w:rsidRDefault="00112C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112C5F" w:rsidRDefault="00112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112C5F" w:rsidRDefault="00112C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12C5F" w:rsidRDefault="00112C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12C5F" w:rsidRDefault="00112C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12C5F" w:rsidRDefault="00112C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112C5F" w:rsidRDefault="00112C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112C5F" w:rsidRDefault="00112C5F">
            <w:pPr>
              <w:pStyle w:val="ConsPlusNormal"/>
              <w:jc w:val="center"/>
            </w:pPr>
            <w:r>
              <w:t>8</w:t>
            </w:r>
          </w:p>
        </w:tc>
      </w:tr>
      <w:tr w:rsidR="00112C5F" w:rsidTr="00E66EDD">
        <w:tblPrEx>
          <w:tblBorders>
            <w:insideH w:val="nil"/>
          </w:tblBorders>
        </w:tblPrEx>
        <w:tc>
          <w:tcPr>
            <w:tcW w:w="680" w:type="dxa"/>
            <w:tcBorders>
              <w:bottom w:val="single" w:sz="4" w:space="0" w:color="auto"/>
            </w:tcBorders>
          </w:tcPr>
          <w:p w:rsidR="00112C5F" w:rsidRDefault="00112C5F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736" w:type="dxa"/>
            <w:gridSpan w:val="4"/>
            <w:tcBorders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both"/>
            </w:pPr>
            <w:r>
              <w:t>Финансовое планирование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12C5F" w:rsidRDefault="00112C5F" w:rsidP="00E677FD">
            <w:pPr>
              <w:pStyle w:val="ConsPlusNormal"/>
            </w:pPr>
            <w:r>
              <w:t>0,</w:t>
            </w:r>
            <w:r w:rsidR="00E677FD">
              <w:t>2</w:t>
            </w:r>
            <w:r>
              <w:t>5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</w:p>
        </w:tc>
      </w:tr>
      <w:tr w:rsidR="00112C5F" w:rsidTr="00E66EDD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1.1.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both"/>
            </w:pPr>
            <w:r>
              <w:t>Количество ходатайств о внесении изменений в сводную бюджетную роспись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 = 100, если 0 &lt; N &lt;= 6</w:t>
            </w:r>
          </w:p>
          <w:p w:rsidR="00112C5F" w:rsidRDefault="00112C5F">
            <w:pPr>
              <w:pStyle w:val="ConsPlusNormal"/>
            </w:pPr>
            <w:r>
              <w:t>P = 70, если 7 &lt;= N &lt;= 12</w:t>
            </w:r>
          </w:p>
          <w:p w:rsidR="00112C5F" w:rsidRDefault="00112C5F">
            <w:pPr>
              <w:pStyle w:val="ConsPlusNormal"/>
            </w:pPr>
            <w:r>
              <w:t>P = 40, если 13 &lt;= N &lt;= 17</w:t>
            </w:r>
          </w:p>
          <w:p w:rsidR="00112C5F" w:rsidRDefault="00112C5F">
            <w:pPr>
              <w:pStyle w:val="ConsPlusNormal"/>
            </w:pPr>
            <w:r>
              <w:t>P = 0, если N &gt;= 18, где</w:t>
            </w:r>
          </w:p>
          <w:p w:rsidR="00112C5F" w:rsidRDefault="00112C5F">
            <w:pPr>
              <w:pStyle w:val="ConsPlusNormal"/>
            </w:pPr>
            <w:r>
              <w:t>N - количество ходатайств о внесении изменений в сводную бюджетную роспись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0,35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E15F10" w:rsidP="00615ED6">
            <w:pPr>
              <w:pStyle w:val="ConsPlusNormal"/>
            </w:pPr>
            <w:hyperlink w:anchor="P972" w:history="1">
              <w:r w:rsidR="00112C5F">
                <w:rPr>
                  <w:color w:val="0000FF"/>
                </w:rPr>
                <w:t>Сведения</w:t>
              </w:r>
            </w:hyperlink>
            <w:r w:rsidR="00112C5F">
              <w:t xml:space="preserve"> о ходатайствах о внесении изменений в сводную бюджетную роспись по форме согласно приложению </w:t>
            </w:r>
            <w:r w:rsidR="00615ED6">
              <w:t>№</w:t>
            </w:r>
            <w:r w:rsidR="00112C5F">
              <w:t xml:space="preserve"> 2 к Порядку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 xml:space="preserve">Большое количество ходатайств о внесении изменений в сводную бюджетную роспись в отчетном периоде свидетельствует о низком качестве работы ГРБС по финансовому </w:t>
            </w:r>
            <w:r>
              <w:lastRenderedPageBreak/>
              <w:t>планированию</w:t>
            </w:r>
          </w:p>
        </w:tc>
      </w:tr>
      <w:tr w:rsidR="00112C5F" w:rsidTr="00E66EDD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both"/>
            </w:pPr>
            <w:r>
              <w:t>Количество ходатайств об изменении кассового плана в отчетном периоде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 = (P1 + P2 + P3 + P4) / 4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P1, 2, 3, 4 = 100, если N 1, 2, 3, 4 &lt;= 1;</w:t>
            </w:r>
          </w:p>
          <w:p w:rsidR="00112C5F" w:rsidRDefault="00112C5F">
            <w:pPr>
              <w:pStyle w:val="ConsPlusNormal"/>
            </w:pPr>
            <w:r>
              <w:t>P1, 2, 3, 4 = 0, если N 1, 2, 3, 4 &gt; 1, где</w:t>
            </w:r>
          </w:p>
          <w:p w:rsidR="00112C5F" w:rsidRDefault="00112C5F">
            <w:pPr>
              <w:pStyle w:val="ConsPlusNormal"/>
            </w:pPr>
            <w:r>
              <w:t>P1, 2, 3, 4 - оценка показателя в 1 - 4 квартале соответственно</w:t>
            </w:r>
          </w:p>
          <w:p w:rsidR="00112C5F" w:rsidRDefault="00112C5F">
            <w:pPr>
              <w:pStyle w:val="ConsPlusNormal"/>
            </w:pPr>
            <w:r>
              <w:t>N 1, 2, 3, 4 - количество ходатайств об изменении кассового плана в 1, 2, 3, 4 квартале соответственно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0,35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E15F10" w:rsidP="00615ED6">
            <w:pPr>
              <w:pStyle w:val="ConsPlusNormal"/>
            </w:pPr>
            <w:hyperlink w:anchor="P1023" w:history="1">
              <w:r w:rsidR="00112C5F">
                <w:rPr>
                  <w:color w:val="0000FF"/>
                </w:rPr>
                <w:t>Сведения</w:t>
              </w:r>
            </w:hyperlink>
            <w:r w:rsidR="00112C5F">
              <w:t xml:space="preserve"> о ходатайствах об изменении кассового плана по форме согласно приложению </w:t>
            </w:r>
            <w:r w:rsidR="00615ED6">
              <w:t>№</w:t>
            </w:r>
            <w:r w:rsidR="00112C5F">
              <w:t xml:space="preserve"> 3 к Порядку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Большое количество ходатайств об изменении кассового плана в отчетном периоде свидетельствует о низком качестве работы ГРБС по финансовому планированию</w:t>
            </w:r>
          </w:p>
        </w:tc>
      </w:tr>
      <w:tr w:rsidR="00112C5F" w:rsidTr="00E66EDD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1.3.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both"/>
            </w:pPr>
            <w:r>
              <w:t>Доля изменений в сводную бюджетную роспись в отчетном периоде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 = 100 x (1 - S / b), где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S - сумма положительных изменений в сводную бюджетную роспись по установленному перечню оснований</w:t>
            </w:r>
          </w:p>
          <w:p w:rsidR="00112C5F" w:rsidRDefault="00112C5F">
            <w:pPr>
              <w:pStyle w:val="ConsPlusNormal"/>
            </w:pPr>
            <w:r>
              <w:t>b - объем бюджетных ассигнований согласно сводной бюджетной росписи по состоянию на конец отчетного периода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0,3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Уведомления об изменении бюджетных ассигнований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Значительное отклонение показателя от 100% свидетельствует о низком качестве работы ГРБС по финансовому планированию</w:t>
            </w:r>
          </w:p>
        </w:tc>
      </w:tr>
      <w:tr w:rsidR="00112C5F" w:rsidTr="00E66EDD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12C5F" w:rsidRDefault="00112C5F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bottom w:val="nil"/>
            </w:tcBorders>
          </w:tcPr>
          <w:p w:rsidR="00112C5F" w:rsidRDefault="00112C5F">
            <w:pPr>
              <w:pStyle w:val="ConsPlusNormal"/>
              <w:jc w:val="both"/>
            </w:pPr>
            <w:r>
              <w:t>Исполнение бюджета в части расходов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112C5F" w:rsidRDefault="00112C5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112C5F" w:rsidRDefault="00112C5F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bottom w:val="nil"/>
            </w:tcBorders>
          </w:tcPr>
          <w:p w:rsidR="00112C5F" w:rsidRDefault="00112C5F">
            <w:pPr>
              <w:pStyle w:val="ConsPlusNormal"/>
            </w:pPr>
          </w:p>
        </w:tc>
      </w:tr>
      <w:tr w:rsidR="00112C5F" w:rsidTr="00E66EDD">
        <w:tc>
          <w:tcPr>
            <w:tcW w:w="680" w:type="dxa"/>
          </w:tcPr>
          <w:p w:rsidR="00112C5F" w:rsidRDefault="00112C5F">
            <w:pPr>
              <w:pStyle w:val="ConsPlusNormal"/>
            </w:pPr>
            <w:r>
              <w:t>2.1.</w:t>
            </w:r>
          </w:p>
        </w:tc>
        <w:tc>
          <w:tcPr>
            <w:tcW w:w="2217" w:type="dxa"/>
          </w:tcPr>
          <w:p w:rsidR="00112C5F" w:rsidRDefault="00112C5F">
            <w:pPr>
              <w:pStyle w:val="ConsPlusNormal"/>
              <w:jc w:val="both"/>
            </w:pPr>
            <w:r>
              <w:t>Кассовое исполнение расходов ГРБС в отчетном периоде</w:t>
            </w:r>
          </w:p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P = 100, если F &gt;= 95</w:t>
            </w:r>
          </w:p>
          <w:p w:rsidR="00112C5F" w:rsidRDefault="00112C5F">
            <w:pPr>
              <w:pStyle w:val="ConsPlusNormal"/>
            </w:pPr>
            <w:r>
              <w:t>P = F, если 65 &lt; F &lt; 95</w:t>
            </w:r>
          </w:p>
          <w:p w:rsidR="00112C5F" w:rsidRDefault="00112C5F">
            <w:pPr>
              <w:pStyle w:val="ConsPlusNormal"/>
            </w:pPr>
            <w:r>
              <w:t>P = 0, если F &lt;= 65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 xml:space="preserve">F = 100 x </w:t>
            </w:r>
            <w:r w:rsidR="005E6A2C">
              <w:t>(Е/</w:t>
            </w:r>
            <w:r w:rsidR="005E6A2C">
              <w:rPr>
                <w:lang w:val="en-US"/>
              </w:rPr>
              <w:t>b</w:t>
            </w:r>
            <w:r w:rsidR="005E6A2C">
              <w:t>)</w:t>
            </w:r>
            <w:r>
              <w:t>, где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E - кассовое исполнение расходов ГРБС в отчетном периоде;</w:t>
            </w:r>
          </w:p>
          <w:p w:rsidR="00112C5F" w:rsidRDefault="00112C5F">
            <w:pPr>
              <w:pStyle w:val="ConsPlusNormal"/>
            </w:pPr>
            <w:r>
              <w:t>b - объем бюджетных ассигнований согласно сводной бюджетной росписи по состоянию на конец отчетного периода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P</w:t>
            </w:r>
          </w:p>
        </w:tc>
        <w:tc>
          <w:tcPr>
            <w:tcW w:w="737" w:type="dxa"/>
          </w:tcPr>
          <w:p w:rsidR="00112C5F" w:rsidRDefault="00112C5F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2211" w:type="dxa"/>
          </w:tcPr>
          <w:p w:rsidR="00112C5F" w:rsidRDefault="00112C5F">
            <w:pPr>
              <w:pStyle w:val="ConsPlusNormal"/>
            </w:pPr>
            <w:r>
              <w:t>Отчетов о кассовом исполнении расходов ГРБС</w:t>
            </w:r>
          </w:p>
        </w:tc>
        <w:tc>
          <w:tcPr>
            <w:tcW w:w="2015" w:type="dxa"/>
          </w:tcPr>
          <w:p w:rsidR="00112C5F" w:rsidRDefault="00112C5F">
            <w:pPr>
              <w:pStyle w:val="ConsPlusNormal"/>
            </w:pPr>
            <w:r>
              <w:t>Показатель характеризует уровень кассового исполнения расходов ГРБС по отношению к объему доведенных бюджетных ассигнований по состоянию на конец отчетного периода</w:t>
            </w:r>
          </w:p>
        </w:tc>
      </w:tr>
      <w:tr w:rsidR="00112C5F" w:rsidTr="00E66EDD">
        <w:tc>
          <w:tcPr>
            <w:tcW w:w="680" w:type="dxa"/>
          </w:tcPr>
          <w:p w:rsidR="00112C5F" w:rsidRDefault="00112C5F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2217" w:type="dxa"/>
          </w:tcPr>
          <w:p w:rsidR="00112C5F" w:rsidRDefault="00112C5F">
            <w:pPr>
              <w:pStyle w:val="ConsPlusNormal"/>
              <w:jc w:val="both"/>
            </w:pPr>
            <w: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P = 100 x (1 - K / E), где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K - объем кредиторской задолженности по расчетам с поставщиками и подрядчиками в отчетном финансовом году по состоянию на 1 января года, следующего за отчетным;</w:t>
            </w:r>
          </w:p>
          <w:p w:rsidR="00112C5F" w:rsidRDefault="00112C5F">
            <w:pPr>
              <w:pStyle w:val="ConsPlusNormal"/>
            </w:pPr>
            <w:r>
              <w:t>E - кассовое исполнение расходов ГРБС в отчетном финансовом году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P</w:t>
            </w:r>
          </w:p>
        </w:tc>
        <w:tc>
          <w:tcPr>
            <w:tcW w:w="737" w:type="dxa"/>
          </w:tcPr>
          <w:p w:rsidR="00112C5F" w:rsidRDefault="00112C5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211" w:type="dxa"/>
          </w:tcPr>
          <w:p w:rsidR="00112C5F" w:rsidRDefault="00112C5F" w:rsidP="00CB1DB8">
            <w:pPr>
              <w:pStyle w:val="ConsPlusNormal"/>
            </w:pPr>
            <w:r>
              <w:t xml:space="preserve">Отчет об исполнении бюджета главного распорядителя (распорядителя), получателя средств бюджета МО </w:t>
            </w:r>
            <w:r w:rsidR="00CB1DB8">
              <w:t>МР «Сысольский»</w:t>
            </w:r>
            <w:r>
              <w:t xml:space="preserve"> по </w:t>
            </w:r>
            <w:hyperlink r:id="rId14" w:history="1">
              <w:r>
                <w:rPr>
                  <w:color w:val="0000FF"/>
                </w:rPr>
                <w:t>форме 0503127</w:t>
              </w:r>
            </w:hyperlink>
            <w:r>
              <w:t>, утвержденной Приказом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</w:tc>
        <w:tc>
          <w:tcPr>
            <w:tcW w:w="2015" w:type="dxa"/>
          </w:tcPr>
          <w:p w:rsidR="00112C5F" w:rsidRDefault="00112C5F">
            <w:pPr>
              <w:pStyle w:val="ConsPlusNormal"/>
            </w:pPr>
            <w:r>
              <w:t>Негативным считается факт накопления значительного объема кредиторской задолженности по расчетам с поставщиками и подрядчиками в отчетном финансовом году по состоянию на 1 января года, следующего за отчетным, по отношению к кассовому исполнению расходов ГРБС в отчетном финансовом году</w:t>
            </w:r>
          </w:p>
        </w:tc>
      </w:tr>
      <w:tr w:rsidR="00112C5F" w:rsidTr="00E66EDD">
        <w:tc>
          <w:tcPr>
            <w:tcW w:w="680" w:type="dxa"/>
          </w:tcPr>
          <w:p w:rsidR="00112C5F" w:rsidRDefault="00112C5F">
            <w:pPr>
              <w:pStyle w:val="ConsPlusNormal"/>
            </w:pPr>
            <w:r>
              <w:t>2.3.</w:t>
            </w:r>
          </w:p>
        </w:tc>
        <w:tc>
          <w:tcPr>
            <w:tcW w:w="2217" w:type="dxa"/>
          </w:tcPr>
          <w:p w:rsidR="00112C5F" w:rsidRDefault="00112C5F">
            <w:pPr>
              <w:pStyle w:val="ConsPlusNormal"/>
              <w:jc w:val="both"/>
            </w:pPr>
            <w:r>
              <w:t>Эффективность управления дебиторской задолженностью по расчетам с поставщиками и подрядчиками</w:t>
            </w:r>
          </w:p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P = 100 x (1 - K / E), где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K - объем дебиторской задолженности по расчетам с поставщиками и подрядчиками в отчетном финансовом году по состоянию на 1 января года, следующего за отчетным;</w:t>
            </w:r>
          </w:p>
          <w:p w:rsidR="00112C5F" w:rsidRDefault="00112C5F">
            <w:pPr>
              <w:pStyle w:val="ConsPlusNormal"/>
            </w:pPr>
            <w:r>
              <w:t>E - кассовое исполнение расходов ГРБС в отчетном финансовом году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P</w:t>
            </w:r>
          </w:p>
        </w:tc>
        <w:tc>
          <w:tcPr>
            <w:tcW w:w="737" w:type="dxa"/>
          </w:tcPr>
          <w:p w:rsidR="00112C5F" w:rsidRDefault="00112C5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211" w:type="dxa"/>
          </w:tcPr>
          <w:p w:rsidR="00112C5F" w:rsidRDefault="00112C5F" w:rsidP="00AD31BB">
            <w:pPr>
              <w:pStyle w:val="ConsPlusNormal"/>
            </w:pPr>
            <w:r>
              <w:t xml:space="preserve">Отчет об исполнении бюджета главного распорядителя (распорядителя), получателя средств бюджета МО </w:t>
            </w:r>
            <w:r w:rsidR="00AD31BB">
              <w:t>МР</w:t>
            </w:r>
            <w:r>
              <w:t xml:space="preserve"> </w:t>
            </w:r>
            <w:r w:rsidR="00AD31BB">
              <w:t>«Сысольский»</w:t>
            </w:r>
            <w:r>
              <w:t xml:space="preserve"> по </w:t>
            </w:r>
            <w:hyperlink r:id="rId15" w:history="1">
              <w:r>
                <w:rPr>
                  <w:color w:val="0000FF"/>
                </w:rPr>
                <w:t>форме 0503127</w:t>
              </w:r>
            </w:hyperlink>
            <w:r>
              <w:t xml:space="preserve">, утвержденной Приказом Минфина России от 28.12.2010 N 191н "Об </w:t>
            </w:r>
            <w:r>
              <w:lastRenderedPageBreak/>
              <w:t>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</w:tc>
        <w:tc>
          <w:tcPr>
            <w:tcW w:w="2015" w:type="dxa"/>
          </w:tcPr>
          <w:p w:rsidR="00112C5F" w:rsidRDefault="00112C5F">
            <w:pPr>
              <w:pStyle w:val="ConsPlusNormal"/>
            </w:pPr>
            <w:r>
              <w:lastRenderedPageBreak/>
              <w:t xml:space="preserve">Негативным считается факт накопления значительного объема дебиторской задолженности по расчетам с поставщиками и подрядчиками в отчетном финансовом году </w:t>
            </w:r>
            <w:r>
              <w:lastRenderedPageBreak/>
              <w:t>по состоянию на 1 января года, следующего за отчетным, по отношению к кассовому исполнению расходов ГРБС в отчетном финансовом году</w:t>
            </w:r>
          </w:p>
        </w:tc>
      </w:tr>
      <w:tr w:rsidR="00112C5F" w:rsidTr="00E66EDD">
        <w:tc>
          <w:tcPr>
            <w:tcW w:w="680" w:type="dxa"/>
          </w:tcPr>
          <w:p w:rsidR="00112C5F" w:rsidRDefault="00112C5F">
            <w:pPr>
              <w:pStyle w:val="ConsPlusNormal"/>
            </w:pPr>
            <w:r>
              <w:lastRenderedPageBreak/>
              <w:t>2.4.</w:t>
            </w:r>
          </w:p>
        </w:tc>
        <w:tc>
          <w:tcPr>
            <w:tcW w:w="2217" w:type="dxa"/>
          </w:tcPr>
          <w:p w:rsidR="00112C5F" w:rsidRDefault="00112C5F">
            <w:pPr>
              <w:pStyle w:val="ConsPlusNormal"/>
              <w:jc w:val="both"/>
            </w:pPr>
            <w:r>
              <w:t>Отношение общего объема просроченной кредиторской задолженности учреждений, подведомственных ГРБС, к утвержденному объему плановых назначений по расходам по состоянию на конец отчетного периода</w:t>
            </w:r>
          </w:p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P = 100, если F = 100</w:t>
            </w:r>
          </w:p>
          <w:p w:rsidR="00112C5F" w:rsidRDefault="00112C5F">
            <w:pPr>
              <w:pStyle w:val="ConsPlusNormal"/>
            </w:pPr>
            <w:r>
              <w:t>P = 50, если 99 &lt;= F &lt; 100</w:t>
            </w:r>
          </w:p>
          <w:p w:rsidR="00112C5F" w:rsidRDefault="00112C5F">
            <w:pPr>
              <w:pStyle w:val="ConsPlusNormal"/>
            </w:pPr>
            <w:r>
              <w:t>P = 0, если F &lt; 99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F = 100 x (1 - K / b), где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K - объем просроченной кредиторской задолженности бюджетных и автономных учреждений суммарно по следующим видам финансового обеспечения: субсидии на выполнение муниципального задания, субсидии на иные цели, субсидии на цели осуществления капитальных вложений;</w:t>
            </w:r>
          </w:p>
          <w:p w:rsidR="00112C5F" w:rsidRDefault="00112C5F">
            <w:pPr>
              <w:pStyle w:val="ConsPlusNormal"/>
            </w:pPr>
            <w:r>
              <w:t>b - утвержденный объем плановых назначений по расходам суммарно по следующим видам финансового обеспечения: субсидии на выполнение муниципального задания, субсидии на иные цели, субсидии на цели осуществления капитальных вложений по состоянию на конец отчетного периода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P</w:t>
            </w:r>
          </w:p>
        </w:tc>
        <w:tc>
          <w:tcPr>
            <w:tcW w:w="737" w:type="dxa"/>
          </w:tcPr>
          <w:p w:rsidR="00112C5F" w:rsidRDefault="00112C5F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2211" w:type="dxa"/>
          </w:tcPr>
          <w:p w:rsidR="00112C5F" w:rsidRDefault="00112C5F">
            <w:pPr>
              <w:pStyle w:val="ConsPlusNormal"/>
            </w:pPr>
            <w:r>
              <w:t xml:space="preserve">Отчет об исполнении учреждением плана его финансово-хозяйственной деятельности по </w:t>
            </w:r>
            <w:hyperlink r:id="rId16" w:history="1">
              <w:r>
                <w:rPr>
                  <w:color w:val="0000FF"/>
                </w:rPr>
                <w:t>форме 0503737</w:t>
              </w:r>
            </w:hyperlink>
            <w:r>
              <w:t xml:space="preserve"> и Сведения о дебиторской и кредиторской задолженности по </w:t>
            </w:r>
            <w:hyperlink r:id="rId17" w:history="1">
              <w:r>
                <w:rPr>
                  <w:color w:val="0000FF"/>
                </w:rPr>
                <w:t>форме 0503769</w:t>
              </w:r>
            </w:hyperlink>
            <w:r>
              <w:t xml:space="preserve">, утвержденные Приказом Минфина России от 25.03.2011 N 33н "Об утверждении Инструкции о порядке составления, представления годовой, квартальной бухгалтерской отчетности государственных (муниципальных) </w:t>
            </w:r>
            <w:r>
              <w:lastRenderedPageBreak/>
              <w:t>бюджетных и автономных учреждений"</w:t>
            </w:r>
          </w:p>
        </w:tc>
        <w:tc>
          <w:tcPr>
            <w:tcW w:w="2015" w:type="dxa"/>
          </w:tcPr>
          <w:p w:rsidR="00112C5F" w:rsidRDefault="00112C5F">
            <w:pPr>
              <w:pStyle w:val="ConsPlusNormal"/>
            </w:pPr>
            <w:r>
              <w:lastRenderedPageBreak/>
              <w:t>Негативным считается факт наличия просроченной кредиторской задолженности</w:t>
            </w:r>
          </w:p>
        </w:tc>
      </w:tr>
      <w:tr w:rsidR="00112C5F" w:rsidTr="00E66EDD">
        <w:tc>
          <w:tcPr>
            <w:tcW w:w="680" w:type="dxa"/>
          </w:tcPr>
          <w:p w:rsidR="00112C5F" w:rsidRDefault="00112C5F" w:rsidP="00F3433B">
            <w:pPr>
              <w:pStyle w:val="ConsPlusNormal"/>
            </w:pPr>
            <w:r>
              <w:lastRenderedPageBreak/>
              <w:t>2.</w:t>
            </w:r>
            <w:r w:rsidR="00F3433B">
              <w:t>5</w:t>
            </w:r>
            <w:r>
              <w:t>.</w:t>
            </w:r>
          </w:p>
        </w:tc>
        <w:tc>
          <w:tcPr>
            <w:tcW w:w="2217" w:type="dxa"/>
          </w:tcPr>
          <w:p w:rsidR="00112C5F" w:rsidRDefault="00112C5F">
            <w:pPr>
              <w:pStyle w:val="ConsPlusNormal"/>
              <w:jc w:val="both"/>
            </w:pPr>
            <w:r>
              <w:t>Количество кварталов в отчетном периоде, в которых имелась просроченная кредиторская задолженность по расчетам по заработной плате, прочим выплатам работникам, начислениям на выплаты по оплате труда, по пособиям по социальной помощи населению за счет средств муниципальных учреждений</w:t>
            </w:r>
          </w:p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P = 100, если N = 0</w:t>
            </w:r>
          </w:p>
          <w:p w:rsidR="00112C5F" w:rsidRDefault="00112C5F">
            <w:pPr>
              <w:pStyle w:val="ConsPlusNormal"/>
            </w:pPr>
            <w:r>
              <w:t>P = 50, если N = 1</w:t>
            </w:r>
          </w:p>
          <w:p w:rsidR="00112C5F" w:rsidRDefault="00112C5F">
            <w:pPr>
              <w:pStyle w:val="ConsPlusNormal"/>
            </w:pPr>
            <w:r>
              <w:t>P = 0, если N &gt; 1, где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N - количество кварталов в отчетном периоде, в которых имелась просроченная кредиторская задолженность по расчетам по заработной плате, прочим выплатам работникам, начислениям на выплаты по оплате труда, по пособиям по социальной помощи населению муниципальных бюджетных и автономных учреждений суммарно по следующим видам финансового обеспечения: субсидии на выполнение муниципального задания, субсидии на иные цели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P</w:t>
            </w:r>
          </w:p>
        </w:tc>
        <w:tc>
          <w:tcPr>
            <w:tcW w:w="737" w:type="dxa"/>
          </w:tcPr>
          <w:p w:rsidR="00112C5F" w:rsidRDefault="00112C5F" w:rsidP="00F3433B">
            <w:pPr>
              <w:pStyle w:val="ConsPlusNormal"/>
              <w:jc w:val="center"/>
            </w:pPr>
            <w:r>
              <w:t>0,</w:t>
            </w:r>
            <w:r w:rsidR="00F3433B">
              <w:t>2</w:t>
            </w:r>
          </w:p>
        </w:tc>
        <w:tc>
          <w:tcPr>
            <w:tcW w:w="2211" w:type="dxa"/>
          </w:tcPr>
          <w:p w:rsidR="00112C5F" w:rsidRDefault="00112C5F">
            <w:pPr>
              <w:pStyle w:val="ConsPlusNormal"/>
            </w:pPr>
            <w:r>
              <w:t xml:space="preserve">Сведения о дебиторской и кредиторской задолженности по </w:t>
            </w:r>
            <w:hyperlink r:id="rId18" w:history="1">
              <w:r>
                <w:rPr>
                  <w:color w:val="0000FF"/>
                </w:rPr>
                <w:t>форме 0503769</w:t>
              </w:r>
            </w:hyperlink>
            <w:r>
              <w:t>, утвержденной Приказом Минфина России от 25.03.2011 N 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</w:t>
            </w:r>
          </w:p>
        </w:tc>
        <w:tc>
          <w:tcPr>
            <w:tcW w:w="2015" w:type="dxa"/>
          </w:tcPr>
          <w:p w:rsidR="00112C5F" w:rsidRDefault="00112C5F">
            <w:pPr>
              <w:pStyle w:val="ConsPlusNormal"/>
            </w:pPr>
            <w:r>
              <w:t>Негативным считается факт, при котором значение количества кварталов превышает 0 в отчетном финансовом году</w:t>
            </w:r>
          </w:p>
        </w:tc>
      </w:tr>
      <w:tr w:rsidR="00112C5F" w:rsidTr="00E66EDD">
        <w:tblPrEx>
          <w:tblBorders>
            <w:insideH w:val="nil"/>
          </w:tblBorders>
        </w:tblPrEx>
        <w:tc>
          <w:tcPr>
            <w:tcW w:w="680" w:type="dxa"/>
            <w:tcBorders>
              <w:bottom w:val="single" w:sz="4" w:space="0" w:color="auto"/>
            </w:tcBorders>
          </w:tcPr>
          <w:p w:rsidR="00112C5F" w:rsidRDefault="00112C5F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8736" w:type="dxa"/>
            <w:gridSpan w:val="4"/>
            <w:tcBorders>
              <w:bottom w:val="single" w:sz="4" w:space="0" w:color="auto"/>
            </w:tcBorders>
          </w:tcPr>
          <w:p w:rsidR="00112C5F" w:rsidRDefault="00112C5F" w:rsidP="009D444A">
            <w:pPr>
              <w:pStyle w:val="ConsPlusNormal"/>
              <w:jc w:val="both"/>
            </w:pPr>
            <w:r>
              <w:t>Исполнение бюджета в части неналоговых доходов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0,1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</w:p>
        </w:tc>
      </w:tr>
      <w:tr w:rsidR="00112C5F" w:rsidTr="00E66EDD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3.1.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both"/>
            </w:pPr>
            <w:r>
              <w:t>Отклонение кассового исполнения по доходам от первоначального плана по доходам ГАДБ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F = 100 x [1 - |(Kd - D) / D|]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P = 100, если F &gt;= 95</w:t>
            </w:r>
          </w:p>
          <w:p w:rsidR="00112C5F" w:rsidRDefault="00112C5F">
            <w:pPr>
              <w:pStyle w:val="ConsPlusNormal"/>
            </w:pPr>
            <w:r>
              <w:t>P = 50, если F &gt;= 50</w:t>
            </w:r>
          </w:p>
          <w:p w:rsidR="00112C5F" w:rsidRDefault="00112C5F">
            <w:pPr>
              <w:pStyle w:val="ConsPlusNormal"/>
            </w:pPr>
            <w:r>
              <w:t>P = 0, если F &lt; 50, где</w:t>
            </w:r>
          </w:p>
          <w:p w:rsidR="00112C5F" w:rsidRDefault="00112C5F">
            <w:pPr>
              <w:pStyle w:val="ConsPlusNormal"/>
            </w:pPr>
            <w:r>
              <w:t>Kd - кассовое исполнение по доходам по ГАДБ в отчетном периоде;</w:t>
            </w:r>
          </w:p>
          <w:p w:rsidR="00112C5F" w:rsidRDefault="00112C5F">
            <w:pPr>
              <w:pStyle w:val="ConsPlusNormal"/>
            </w:pPr>
            <w:r>
              <w:t>D - прогноз поступлений доходов для ГАДБ в отчетном периоде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0,3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E15F10">
            <w:pPr>
              <w:pStyle w:val="ConsPlusNormal"/>
            </w:pPr>
            <w:hyperlink w:anchor="P1073" w:history="1">
              <w:r w:rsidR="00112C5F">
                <w:rPr>
                  <w:color w:val="0000FF"/>
                </w:rPr>
                <w:t>Сведения</w:t>
              </w:r>
            </w:hyperlink>
            <w:r w:rsidR="00112C5F">
              <w:t xml:space="preserve"> об исполнении местного бюджета по доходам по ГАДБ согласно приложению N 4 к Порядку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 xml:space="preserve">Негативно расценивается как недовыполнение прогноза поступлений доходов для ГАДБ, так и значительное превышение кассового </w:t>
            </w:r>
            <w:r>
              <w:lastRenderedPageBreak/>
              <w:t>исполнения по доходам над прогнозом поступлений доходов в отчетном периоде. Целевым ориентиром для ГАДБ является отклонение не более 10%</w:t>
            </w:r>
          </w:p>
        </w:tc>
      </w:tr>
      <w:tr w:rsidR="00112C5F" w:rsidTr="00E66EDD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lastRenderedPageBreak/>
              <w:t>3.2.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both"/>
            </w:pPr>
            <w:r>
              <w:t>Суммы невыясненных поступлений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 = 100 x |(1 - Sн / Kd)|, где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Sн - сумма зачисленных невыясненных поступлений по ГАДБ в отчетный период (без учета безвозмездных поступлений);</w:t>
            </w:r>
          </w:p>
          <w:p w:rsidR="00112C5F" w:rsidRDefault="00112C5F">
            <w:pPr>
              <w:pStyle w:val="ConsPlusNormal"/>
            </w:pPr>
            <w:r>
              <w:t>Kd - кассовое исполнение по доходам, закрепленным за ГАДБ в отчетном периоде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 w:rsidP="00E677FD">
            <w:pPr>
              <w:pStyle w:val="ConsPlusNormal"/>
            </w:pPr>
            <w:r>
              <w:t>0,</w:t>
            </w:r>
            <w:r w:rsidR="00E677FD">
              <w:t>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E15F10" w:rsidP="00E66EDD">
            <w:pPr>
              <w:pStyle w:val="ConsPlusNormal"/>
            </w:pPr>
            <w:hyperlink w:anchor="P1135" w:history="1">
              <w:r w:rsidR="00112C5F">
                <w:rPr>
                  <w:color w:val="0000FF"/>
                </w:rPr>
                <w:t>Сведения</w:t>
              </w:r>
            </w:hyperlink>
            <w:r w:rsidR="00112C5F">
              <w:t xml:space="preserve"> о суммах невыясненных поступлений, зачисляемых в бюджет МО </w:t>
            </w:r>
            <w:r w:rsidR="00E66EDD">
              <w:t>МР</w:t>
            </w:r>
            <w:r w:rsidR="00112C5F">
              <w:t xml:space="preserve"> </w:t>
            </w:r>
            <w:r w:rsidR="00E66EDD">
              <w:t>«Сысольский»</w:t>
            </w:r>
            <w:r w:rsidR="00112C5F">
              <w:t xml:space="preserve"> согласно приложению N 5 к Порядку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Негативно расценивается сложившаяся в отчетном периоде значительная доля сумм невыясненных поступлений</w:t>
            </w:r>
          </w:p>
        </w:tc>
      </w:tr>
      <w:tr w:rsidR="00112C5F" w:rsidTr="00937E57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3.3.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both"/>
            </w:pPr>
            <w:r>
              <w:t>Объем задолженности по неналоговым доходам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 = 100, если F &lt;= 10</w:t>
            </w:r>
          </w:p>
          <w:p w:rsidR="00112C5F" w:rsidRDefault="00112C5F">
            <w:pPr>
              <w:pStyle w:val="ConsPlusNormal"/>
            </w:pPr>
            <w:r>
              <w:t>P = (100 - F), если 30 &gt;= F &gt; 10</w:t>
            </w:r>
          </w:p>
          <w:p w:rsidR="00112C5F" w:rsidRDefault="00112C5F">
            <w:pPr>
              <w:pStyle w:val="ConsPlusNormal"/>
            </w:pPr>
            <w:r>
              <w:t>P = 0, если F &gt; 30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F = 100 x (D / Rf), где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D - объем задолженности по неналоговым доходам по состоянию на 1 января года, следующего за отчетным;</w:t>
            </w:r>
          </w:p>
          <w:p w:rsidR="00112C5F" w:rsidRDefault="00112C5F">
            <w:pPr>
              <w:pStyle w:val="ConsPlusNormal"/>
            </w:pPr>
            <w:r>
              <w:t>Rf - кассовое исполнение по доходам, закрепленным за ГАДБ,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0,1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E15F10">
            <w:pPr>
              <w:pStyle w:val="ConsPlusNormal"/>
            </w:pPr>
            <w:hyperlink w:anchor="P1181" w:history="1">
              <w:r w:rsidR="00112C5F">
                <w:rPr>
                  <w:color w:val="0000FF"/>
                </w:rPr>
                <w:t>Сведения</w:t>
              </w:r>
            </w:hyperlink>
            <w:r w:rsidR="00112C5F">
              <w:t xml:space="preserve"> о состоянии задолженности по доходам и проводимой претензионно-исковой работе согласно приложению N 6 к Порядку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 xml:space="preserve">Негативным считается факт накопления значительного объема задолженности по неналоговым доходам по состоянию на 1 января года, следующего за отчетным. Целевым ориентиром для ГАДБ является значение показателя не </w:t>
            </w:r>
            <w:r>
              <w:lastRenderedPageBreak/>
              <w:t>более 10%</w:t>
            </w:r>
          </w:p>
        </w:tc>
      </w:tr>
      <w:tr w:rsidR="00112C5F" w:rsidTr="00937E57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lastRenderedPageBreak/>
              <w:t>3.4.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both"/>
            </w:pPr>
            <w:r>
              <w:t>Эффективность управления задолженностью по неналоговым доходам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 = F, если F &gt; 0</w:t>
            </w:r>
          </w:p>
          <w:p w:rsidR="00112C5F" w:rsidRDefault="00112C5F">
            <w:pPr>
              <w:pStyle w:val="ConsPlusNormal"/>
            </w:pPr>
            <w:r>
              <w:t>P = 0, если F &lt;= 0</w:t>
            </w:r>
          </w:p>
          <w:p w:rsidR="00112C5F" w:rsidRDefault="00112C5F">
            <w:pPr>
              <w:pStyle w:val="ConsPlusNormal"/>
            </w:pPr>
            <w:r>
              <w:t>F = 100 x (1 - Zf / Z), где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Zf - объем задолженности по неналоговым доходам по состоянию на 1 января года, следующего за отчетным (за исключением безнадежной к взысканию задолженности);</w:t>
            </w:r>
          </w:p>
          <w:p w:rsidR="00112C5F" w:rsidRDefault="00112C5F">
            <w:pPr>
              <w:pStyle w:val="ConsPlusNormal"/>
            </w:pPr>
            <w:r>
              <w:t>Z - объем задолженности по неналоговым доходам по состоянию на 1 января отчетного года (за исключением безнадежной к взысканию задолженности)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0,2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E15F10">
            <w:pPr>
              <w:pStyle w:val="ConsPlusNormal"/>
            </w:pPr>
            <w:hyperlink w:anchor="P1181" w:history="1">
              <w:r w:rsidR="00112C5F">
                <w:rPr>
                  <w:color w:val="0000FF"/>
                </w:rPr>
                <w:t>Сведения</w:t>
              </w:r>
            </w:hyperlink>
            <w:r w:rsidR="00112C5F">
              <w:t xml:space="preserve"> о состоянии задолженности по доходам и проводимой претензионно-исковой работе согласно приложению N 6 к Порядку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Негативным считается факт увеличения объема задолженности по неналоговым доходам по сравнению с началом отчетного периода. Целевым ориентиром для ГАДБ является значение показателя, превышающее 0</w:t>
            </w:r>
          </w:p>
        </w:tc>
      </w:tr>
      <w:tr w:rsidR="00112C5F" w:rsidTr="00070AFF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3.5.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both"/>
            </w:pPr>
            <w:r>
              <w:t>Эффективность проводимой претензионно-исковой работы (в денежном выражении)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 = 100, если F &gt;= 90</w:t>
            </w:r>
          </w:p>
          <w:p w:rsidR="00112C5F" w:rsidRDefault="00112C5F">
            <w:pPr>
              <w:pStyle w:val="ConsPlusNormal"/>
            </w:pPr>
            <w:r>
              <w:t>P = F, если F &gt;= 60</w:t>
            </w:r>
          </w:p>
          <w:p w:rsidR="00112C5F" w:rsidRDefault="00112C5F">
            <w:pPr>
              <w:pStyle w:val="ConsPlusNormal"/>
            </w:pPr>
            <w:r>
              <w:t>P = 0, если F &lt; 60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F = 100 x (П / Z), где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П - общая сумма направленных претензий и исковых заявлений за отчетный год</w:t>
            </w:r>
          </w:p>
          <w:p w:rsidR="00112C5F" w:rsidRDefault="00112C5F">
            <w:pPr>
              <w:pStyle w:val="ConsPlusNormal"/>
            </w:pPr>
            <w:r>
              <w:t>Z - объем задолженности по неналоговым доходам, по состоянию на 1 января года, следующего за отчетным (за исключением безнадежной к взысканию задолженности)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0,2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E15F10">
            <w:pPr>
              <w:pStyle w:val="ConsPlusNormal"/>
            </w:pPr>
            <w:hyperlink w:anchor="P1181" w:history="1">
              <w:r w:rsidR="00112C5F">
                <w:rPr>
                  <w:color w:val="0000FF"/>
                </w:rPr>
                <w:t>Сведения</w:t>
              </w:r>
            </w:hyperlink>
            <w:r w:rsidR="00112C5F">
              <w:t xml:space="preserve"> о состоянии задолженности по доходам и проводимой претензионно-исковой работе согласно приложению N 6 к Порядку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Негативным считается незначительный объем направленных претензий и исковых заявлений за отчетный год. Целевым ориентиром для ГАДБ является значение показателя не менее 90%</w:t>
            </w:r>
          </w:p>
        </w:tc>
      </w:tr>
      <w:tr w:rsidR="00112C5F" w:rsidTr="00E677FD">
        <w:tblPrEx>
          <w:tblBorders>
            <w:insideH w:val="nil"/>
          </w:tblBorders>
        </w:tblPrEx>
        <w:tc>
          <w:tcPr>
            <w:tcW w:w="680" w:type="dxa"/>
            <w:tcBorders>
              <w:bottom w:val="single" w:sz="4" w:space="0" w:color="auto"/>
            </w:tcBorders>
          </w:tcPr>
          <w:p w:rsidR="00112C5F" w:rsidRDefault="00E677FD">
            <w:pPr>
              <w:pStyle w:val="ConsPlusNormal"/>
              <w:outlineLvl w:val="2"/>
            </w:pPr>
            <w:r>
              <w:t>4</w:t>
            </w:r>
            <w:r w:rsidR="00112C5F">
              <w:t>.</w:t>
            </w:r>
          </w:p>
        </w:tc>
        <w:tc>
          <w:tcPr>
            <w:tcW w:w="8736" w:type="dxa"/>
            <w:gridSpan w:val="4"/>
            <w:tcBorders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both"/>
            </w:pPr>
            <w:r>
              <w:t>Качество контроля за результатами деятельности подведомственных учреждений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0,1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</w:p>
        </w:tc>
      </w:tr>
      <w:tr w:rsidR="00112C5F" w:rsidTr="00E677FD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12C5F" w:rsidRDefault="00E677FD">
            <w:pPr>
              <w:pStyle w:val="ConsPlusNormal"/>
            </w:pPr>
            <w:r>
              <w:t>4</w:t>
            </w:r>
            <w:r w:rsidR="00112C5F">
              <w:t>.1.</w:t>
            </w:r>
          </w:p>
        </w:tc>
        <w:tc>
          <w:tcPr>
            <w:tcW w:w="2217" w:type="dxa"/>
            <w:tcBorders>
              <w:top w:val="single" w:sz="4" w:space="0" w:color="auto"/>
              <w:bottom w:val="nil"/>
            </w:tcBorders>
          </w:tcPr>
          <w:p w:rsidR="00112C5F" w:rsidRDefault="00112C5F">
            <w:pPr>
              <w:pStyle w:val="ConsPlusNormal"/>
              <w:jc w:val="both"/>
            </w:pPr>
            <w:r>
              <w:t xml:space="preserve">Выполнение подведомственными учреждениями показателей </w:t>
            </w:r>
            <w:r>
              <w:lastRenderedPageBreak/>
              <w:t>результативности, установленных стандартами качества</w:t>
            </w: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</w:tcPr>
          <w:p w:rsidR="00112C5F" w:rsidRDefault="00112C5F">
            <w:pPr>
              <w:pStyle w:val="ConsPlusNormal"/>
            </w:pPr>
            <w:r>
              <w:lastRenderedPageBreak/>
              <w:t>P = 100 x N 1 / N, где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 xml:space="preserve">N 1 - количество учреждений, подведомственных ГРБС, выполнивших показатели качества услуг, </w:t>
            </w:r>
            <w:r>
              <w:lastRenderedPageBreak/>
              <w:t>установленные стандартами качества;</w:t>
            </w:r>
          </w:p>
          <w:p w:rsidR="00112C5F" w:rsidRDefault="00112C5F">
            <w:pPr>
              <w:pStyle w:val="ConsPlusNormal"/>
            </w:pPr>
            <w:r>
              <w:t>N - общее количество учреждений, подведомственных ГРБС, которым установлены стандарты качества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12C5F" w:rsidRDefault="00112C5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12C5F" w:rsidRDefault="00112C5F">
            <w:pPr>
              <w:pStyle w:val="ConsPlusNormal"/>
            </w:pPr>
            <w:r>
              <w:t>P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112C5F" w:rsidRDefault="00112C5F">
            <w:pPr>
              <w:pStyle w:val="ConsPlusNormal"/>
            </w:pPr>
            <w:r>
              <w:t>0,25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112C5F" w:rsidRDefault="00E15F10">
            <w:pPr>
              <w:pStyle w:val="ConsPlusNormal"/>
            </w:pPr>
            <w:hyperlink w:anchor="P1261" w:history="1">
              <w:r w:rsidR="00112C5F">
                <w:rPr>
                  <w:color w:val="0000FF"/>
                </w:rPr>
                <w:t>Отчет</w:t>
              </w:r>
            </w:hyperlink>
            <w:r w:rsidR="00112C5F">
              <w:t xml:space="preserve"> о проведенной оценке выполнения подведомственными учреждениями </w:t>
            </w:r>
            <w:r w:rsidR="00112C5F">
              <w:lastRenderedPageBreak/>
              <w:t>установленных требований к результатам деятельности согласно приложению N 7 к Порядку</w:t>
            </w:r>
          </w:p>
        </w:tc>
        <w:tc>
          <w:tcPr>
            <w:tcW w:w="2015" w:type="dxa"/>
            <w:tcBorders>
              <w:top w:val="single" w:sz="4" w:space="0" w:color="auto"/>
              <w:bottom w:val="nil"/>
            </w:tcBorders>
          </w:tcPr>
          <w:p w:rsidR="00112C5F" w:rsidRDefault="00112C5F">
            <w:pPr>
              <w:pStyle w:val="ConsPlusNormal"/>
            </w:pPr>
            <w:r>
              <w:lastRenderedPageBreak/>
              <w:t xml:space="preserve">Низкий процент свидетельствует о низком качестве контроля ГРБС за </w:t>
            </w:r>
            <w:r>
              <w:lastRenderedPageBreak/>
              <w:t>результатами деятельности подведомственных учреждений</w:t>
            </w:r>
          </w:p>
        </w:tc>
      </w:tr>
      <w:tr w:rsidR="00112C5F" w:rsidTr="00E66EDD">
        <w:tc>
          <w:tcPr>
            <w:tcW w:w="680" w:type="dxa"/>
          </w:tcPr>
          <w:p w:rsidR="00112C5F" w:rsidRDefault="00797CBB">
            <w:pPr>
              <w:pStyle w:val="ConsPlusNormal"/>
            </w:pPr>
            <w:r>
              <w:lastRenderedPageBreak/>
              <w:t>4</w:t>
            </w:r>
            <w:r w:rsidR="00112C5F">
              <w:t>.2.</w:t>
            </w:r>
          </w:p>
        </w:tc>
        <w:tc>
          <w:tcPr>
            <w:tcW w:w="2217" w:type="dxa"/>
          </w:tcPr>
          <w:p w:rsidR="00112C5F" w:rsidRDefault="00112C5F">
            <w:pPr>
              <w:pStyle w:val="ConsPlusNormal"/>
              <w:jc w:val="both"/>
            </w:pPr>
            <w:r>
              <w:t>Выполнение целевого показателя по средней заработной плате отдельных категорий работников, установленного Министерством экономики Республики Коми</w:t>
            </w:r>
          </w:p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P = 100, если F &lt;= 1</w:t>
            </w:r>
          </w:p>
          <w:p w:rsidR="00112C5F" w:rsidRDefault="00112C5F">
            <w:pPr>
              <w:pStyle w:val="ConsPlusNormal"/>
            </w:pPr>
            <w:r>
              <w:t>P = 70, если 1 &lt; F &lt;= 5</w:t>
            </w:r>
          </w:p>
          <w:p w:rsidR="00112C5F" w:rsidRDefault="00112C5F">
            <w:pPr>
              <w:pStyle w:val="ConsPlusNormal"/>
            </w:pPr>
            <w:r>
              <w:t>P = 0, если F &gt; 5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F = |A / B - 1|, где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A - средняя заработная плата (за отчетный период) отдельных категорий работников</w:t>
            </w:r>
          </w:p>
          <w:p w:rsidR="00112C5F" w:rsidRDefault="00112C5F">
            <w:pPr>
              <w:pStyle w:val="ConsPlusNormal"/>
            </w:pPr>
            <w:r>
              <w:t>B - целевой показатель средней заработной платы отдельных категорий работников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P</w:t>
            </w:r>
          </w:p>
        </w:tc>
        <w:tc>
          <w:tcPr>
            <w:tcW w:w="737" w:type="dxa"/>
          </w:tcPr>
          <w:p w:rsidR="00112C5F" w:rsidRDefault="00112C5F">
            <w:pPr>
              <w:pStyle w:val="ConsPlusNormal"/>
            </w:pPr>
            <w:r>
              <w:t>0,25</w:t>
            </w:r>
          </w:p>
        </w:tc>
        <w:tc>
          <w:tcPr>
            <w:tcW w:w="2211" w:type="dxa"/>
          </w:tcPr>
          <w:p w:rsidR="00112C5F" w:rsidRDefault="00112C5F">
            <w:pPr>
              <w:pStyle w:val="ConsPlusNormal"/>
            </w:pPr>
            <w:r>
              <w:t>Информация предоставляется из системы Свод-СМАРТ</w:t>
            </w:r>
          </w:p>
        </w:tc>
        <w:tc>
          <w:tcPr>
            <w:tcW w:w="2015" w:type="dxa"/>
          </w:tcPr>
          <w:p w:rsidR="00112C5F" w:rsidRDefault="00112C5F">
            <w:pPr>
              <w:pStyle w:val="ConsPlusNormal"/>
            </w:pPr>
            <w:r>
              <w:t>Показатель свидетельствует о качестве контроля ГРБС за выполнением целевого показателя по средней заработной плате отдельных категорий работников подведомственных учреждений</w:t>
            </w:r>
          </w:p>
        </w:tc>
      </w:tr>
      <w:tr w:rsidR="00112C5F" w:rsidTr="00E66EDD">
        <w:tc>
          <w:tcPr>
            <w:tcW w:w="680" w:type="dxa"/>
          </w:tcPr>
          <w:p w:rsidR="00112C5F" w:rsidRDefault="00797CBB">
            <w:pPr>
              <w:pStyle w:val="ConsPlusNormal"/>
            </w:pPr>
            <w:r>
              <w:t>4</w:t>
            </w:r>
            <w:r w:rsidR="00112C5F">
              <w:t>.3.</w:t>
            </w:r>
          </w:p>
        </w:tc>
        <w:tc>
          <w:tcPr>
            <w:tcW w:w="2217" w:type="dxa"/>
          </w:tcPr>
          <w:p w:rsidR="00112C5F" w:rsidRDefault="00112C5F">
            <w:pPr>
              <w:pStyle w:val="ConsPlusNormal"/>
              <w:jc w:val="both"/>
            </w:pPr>
            <w:r>
              <w:t>Доля расходов на административно-управленческий и вспомогательный персонал с учетом предельной доли расходов на оплату их труда в фонде оплаты труда учреждения в соответствии с действующим законодательством</w:t>
            </w:r>
          </w:p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P = 100, если F &lt;= 0</w:t>
            </w:r>
          </w:p>
          <w:p w:rsidR="00112C5F" w:rsidRDefault="00112C5F">
            <w:pPr>
              <w:pStyle w:val="ConsPlusNormal"/>
            </w:pPr>
            <w:r>
              <w:t>P = 0, если F &gt; 0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F = A / B - C, где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A - фонд начисленной заработной платы (за отчетный период) работников административно-управленческого и вспомогательного персонала (по строкам 02 "руководитель...", 03 "заместители..." и 28 "прочий персонал" ф. 0606048; по строкам 02 "руководитель...", 03 "заместители..." и 13 "прочий персонал" ф. 0606046)</w:t>
            </w:r>
          </w:p>
          <w:p w:rsidR="00112C5F" w:rsidRDefault="00112C5F">
            <w:pPr>
              <w:pStyle w:val="ConsPlusNormal"/>
            </w:pPr>
            <w:r>
              <w:t xml:space="preserve">B - общий объем фонда начисленной заработной </w:t>
            </w:r>
            <w:r>
              <w:lastRenderedPageBreak/>
              <w:t>платы (за отчетный период)</w:t>
            </w:r>
          </w:p>
          <w:p w:rsidR="00112C5F" w:rsidRDefault="00112C5F">
            <w:pPr>
              <w:pStyle w:val="ConsPlusNormal"/>
            </w:pPr>
            <w:r>
              <w:t>C - соотношение установленное для соответствующей отрасли согласно действующему законодательству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P</w:t>
            </w:r>
          </w:p>
        </w:tc>
        <w:tc>
          <w:tcPr>
            <w:tcW w:w="737" w:type="dxa"/>
          </w:tcPr>
          <w:p w:rsidR="00112C5F" w:rsidRDefault="00112C5F">
            <w:pPr>
              <w:pStyle w:val="ConsPlusNormal"/>
            </w:pPr>
            <w:r>
              <w:t>0,25</w:t>
            </w:r>
          </w:p>
        </w:tc>
        <w:tc>
          <w:tcPr>
            <w:tcW w:w="2211" w:type="dxa"/>
          </w:tcPr>
          <w:p w:rsidR="00112C5F" w:rsidRDefault="00112C5F">
            <w:pPr>
              <w:pStyle w:val="ConsPlusNormal"/>
            </w:pPr>
            <w:r>
              <w:t>Информация предоставляется из системы Свод-СМАРТ</w:t>
            </w:r>
          </w:p>
        </w:tc>
        <w:tc>
          <w:tcPr>
            <w:tcW w:w="2015" w:type="dxa"/>
          </w:tcPr>
          <w:p w:rsidR="00112C5F" w:rsidRDefault="00112C5F">
            <w:pPr>
              <w:pStyle w:val="ConsPlusNormal"/>
            </w:pPr>
            <w:r>
              <w:t>Показатель свидетельствует о качестве контроля ГРБС за структурой фонда оплаты труда подведомственных учреждений</w:t>
            </w:r>
          </w:p>
        </w:tc>
      </w:tr>
      <w:tr w:rsidR="00112C5F" w:rsidTr="00E66EDD">
        <w:tc>
          <w:tcPr>
            <w:tcW w:w="680" w:type="dxa"/>
            <w:vMerge w:val="restart"/>
          </w:tcPr>
          <w:p w:rsidR="00112C5F" w:rsidRDefault="00797CBB">
            <w:pPr>
              <w:pStyle w:val="ConsPlusNormal"/>
            </w:pPr>
            <w:r>
              <w:lastRenderedPageBreak/>
              <w:t>4</w:t>
            </w:r>
            <w:r w:rsidR="00112C5F">
              <w:t>.4.</w:t>
            </w:r>
          </w:p>
        </w:tc>
        <w:tc>
          <w:tcPr>
            <w:tcW w:w="2217" w:type="dxa"/>
            <w:vMerge w:val="restart"/>
          </w:tcPr>
          <w:p w:rsidR="00112C5F" w:rsidRDefault="00112C5F">
            <w:pPr>
              <w:pStyle w:val="ConsPlusNormal"/>
              <w:jc w:val="both"/>
            </w:pPr>
            <w:r>
              <w:t>Проведение контрольных мероприятий</w:t>
            </w:r>
          </w:p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Контрольные мероприятия по внутреннему финансовому контролю (в соответствии с картами внутреннего финансового контроля и регламентом) и внутреннему финансовому аудиту выполнены в полном объеме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100</w:t>
            </w:r>
          </w:p>
        </w:tc>
        <w:tc>
          <w:tcPr>
            <w:tcW w:w="737" w:type="dxa"/>
            <w:vMerge w:val="restart"/>
          </w:tcPr>
          <w:p w:rsidR="00112C5F" w:rsidRDefault="00112C5F">
            <w:pPr>
              <w:pStyle w:val="ConsPlusNormal"/>
            </w:pPr>
            <w:r>
              <w:t>0,25</w:t>
            </w:r>
          </w:p>
        </w:tc>
        <w:tc>
          <w:tcPr>
            <w:tcW w:w="2211" w:type="dxa"/>
            <w:vMerge w:val="restart"/>
          </w:tcPr>
          <w:p w:rsidR="00112C5F" w:rsidRDefault="00112C5F" w:rsidP="00CB1DB8">
            <w:pPr>
              <w:pStyle w:val="ConsPlusNormal"/>
            </w:pPr>
            <w:r>
              <w:t xml:space="preserve">Отчет о результатах внутреннего (ведомственного) финансового контроля, Отчет о результатах внутреннего финансового контроля, Отчет о результатах внутреннего финансового аудита к Порядку осуществления внутреннего финансового контроля и внутреннего финансового аудита главными распорядителями (распорядителями) средств бюджета МО </w:t>
            </w:r>
            <w:r w:rsidR="00CB1DB8">
              <w:t>МР «Сысольский»</w:t>
            </w:r>
            <w:r>
              <w:t xml:space="preserve">, главными администраторами (администраторами) доходов бюджета МО </w:t>
            </w:r>
            <w:r w:rsidR="00CB1DB8">
              <w:t>МР «Сысольский»</w:t>
            </w:r>
            <w:r>
              <w:t xml:space="preserve">, главными администраторами (администраторами) </w:t>
            </w:r>
            <w:r>
              <w:lastRenderedPageBreak/>
              <w:t xml:space="preserve">источников финансирования дефицита бюджета МО </w:t>
            </w:r>
            <w:r w:rsidR="00CB1DB8">
              <w:t>МР «Сысольский»</w:t>
            </w:r>
          </w:p>
        </w:tc>
        <w:tc>
          <w:tcPr>
            <w:tcW w:w="2015" w:type="dxa"/>
            <w:vMerge w:val="restart"/>
          </w:tcPr>
          <w:p w:rsidR="00112C5F" w:rsidRDefault="00112C5F">
            <w:pPr>
              <w:pStyle w:val="ConsPlusNormal"/>
            </w:pPr>
            <w:r>
              <w:lastRenderedPageBreak/>
              <w:t>Показатель характеризует качество внутреннего финансового контроля и внутреннего финансового аудита ГРБС</w:t>
            </w:r>
          </w:p>
        </w:tc>
      </w:tr>
      <w:tr w:rsidR="00112C5F" w:rsidTr="00E66EDD">
        <w:tc>
          <w:tcPr>
            <w:tcW w:w="680" w:type="dxa"/>
            <w:vMerge/>
          </w:tcPr>
          <w:p w:rsidR="00112C5F" w:rsidRDefault="00112C5F"/>
        </w:tc>
        <w:tc>
          <w:tcPr>
            <w:tcW w:w="2217" w:type="dxa"/>
            <w:vMerge/>
          </w:tcPr>
          <w:p w:rsidR="00112C5F" w:rsidRDefault="00112C5F"/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Контрольные мероприятия по внутреннему финансовому контролю (в соответствии с картами внутреннего финансового контроля и регламентом) выполнены в полном объеме, контрольные мероприятия по внутреннему финансовому аудиту не выполнены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70</w:t>
            </w:r>
          </w:p>
        </w:tc>
        <w:tc>
          <w:tcPr>
            <w:tcW w:w="737" w:type="dxa"/>
            <w:vMerge/>
          </w:tcPr>
          <w:p w:rsidR="00112C5F" w:rsidRDefault="00112C5F"/>
        </w:tc>
        <w:tc>
          <w:tcPr>
            <w:tcW w:w="2211" w:type="dxa"/>
            <w:vMerge/>
          </w:tcPr>
          <w:p w:rsidR="00112C5F" w:rsidRDefault="00112C5F"/>
        </w:tc>
        <w:tc>
          <w:tcPr>
            <w:tcW w:w="2015" w:type="dxa"/>
            <w:vMerge/>
          </w:tcPr>
          <w:p w:rsidR="00112C5F" w:rsidRDefault="00112C5F"/>
        </w:tc>
      </w:tr>
      <w:tr w:rsidR="00112C5F" w:rsidTr="00E66EDD">
        <w:tc>
          <w:tcPr>
            <w:tcW w:w="680" w:type="dxa"/>
            <w:vMerge/>
          </w:tcPr>
          <w:p w:rsidR="00112C5F" w:rsidRDefault="00112C5F"/>
        </w:tc>
        <w:tc>
          <w:tcPr>
            <w:tcW w:w="2217" w:type="dxa"/>
            <w:vMerge/>
          </w:tcPr>
          <w:p w:rsidR="00112C5F" w:rsidRDefault="00112C5F"/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Контрольные мероприятия по внутреннему финансовому контролю выполнены только в соответствии с картами внутреннего финансового контроля либо только в соответствии с регламентом, контрольные мероприятия по внутреннему финансовому аудиту не выполнены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30</w:t>
            </w:r>
          </w:p>
        </w:tc>
        <w:tc>
          <w:tcPr>
            <w:tcW w:w="737" w:type="dxa"/>
            <w:vMerge/>
          </w:tcPr>
          <w:p w:rsidR="00112C5F" w:rsidRDefault="00112C5F"/>
        </w:tc>
        <w:tc>
          <w:tcPr>
            <w:tcW w:w="2211" w:type="dxa"/>
            <w:vMerge/>
          </w:tcPr>
          <w:p w:rsidR="00112C5F" w:rsidRDefault="00112C5F"/>
        </w:tc>
        <w:tc>
          <w:tcPr>
            <w:tcW w:w="2015" w:type="dxa"/>
            <w:vMerge/>
          </w:tcPr>
          <w:p w:rsidR="00112C5F" w:rsidRDefault="00112C5F"/>
        </w:tc>
      </w:tr>
      <w:tr w:rsidR="00112C5F" w:rsidTr="00E66EDD">
        <w:tc>
          <w:tcPr>
            <w:tcW w:w="680" w:type="dxa"/>
            <w:vMerge/>
          </w:tcPr>
          <w:p w:rsidR="00112C5F" w:rsidRDefault="00112C5F"/>
        </w:tc>
        <w:tc>
          <w:tcPr>
            <w:tcW w:w="2217" w:type="dxa"/>
            <w:vMerge/>
          </w:tcPr>
          <w:p w:rsidR="00112C5F" w:rsidRDefault="00112C5F"/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Контрольные мероприятия по внутреннему финансовому контролю (в соответствии с картами внутреннего финансового контроля и регламентом) и внутреннему финансовому аудиту не выполнены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0</w:t>
            </w:r>
          </w:p>
        </w:tc>
        <w:tc>
          <w:tcPr>
            <w:tcW w:w="737" w:type="dxa"/>
            <w:vMerge/>
          </w:tcPr>
          <w:p w:rsidR="00112C5F" w:rsidRDefault="00112C5F"/>
        </w:tc>
        <w:tc>
          <w:tcPr>
            <w:tcW w:w="2211" w:type="dxa"/>
            <w:vMerge/>
          </w:tcPr>
          <w:p w:rsidR="00112C5F" w:rsidRDefault="00112C5F"/>
        </w:tc>
        <w:tc>
          <w:tcPr>
            <w:tcW w:w="2015" w:type="dxa"/>
            <w:vMerge/>
          </w:tcPr>
          <w:p w:rsidR="00112C5F" w:rsidRDefault="00112C5F"/>
        </w:tc>
      </w:tr>
      <w:tr w:rsidR="00112C5F" w:rsidTr="00E66ED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112C5F" w:rsidRDefault="00797CBB">
            <w:pPr>
              <w:pStyle w:val="ConsPlusNormal"/>
              <w:outlineLvl w:val="2"/>
            </w:pPr>
            <w:r>
              <w:lastRenderedPageBreak/>
              <w:t>5</w:t>
            </w:r>
            <w:r w:rsidR="00112C5F">
              <w:t>.</w:t>
            </w:r>
          </w:p>
        </w:tc>
        <w:tc>
          <w:tcPr>
            <w:tcW w:w="8736" w:type="dxa"/>
            <w:gridSpan w:val="4"/>
            <w:tcBorders>
              <w:bottom w:val="nil"/>
            </w:tcBorders>
          </w:tcPr>
          <w:p w:rsidR="00112C5F" w:rsidRDefault="00112C5F">
            <w:pPr>
              <w:pStyle w:val="ConsPlusNormal"/>
              <w:jc w:val="both"/>
            </w:pPr>
            <w:r>
              <w:t>Качество представляемой бюджетной отчетности</w:t>
            </w:r>
          </w:p>
        </w:tc>
        <w:tc>
          <w:tcPr>
            <w:tcW w:w="737" w:type="dxa"/>
            <w:tcBorders>
              <w:bottom w:val="nil"/>
            </w:tcBorders>
          </w:tcPr>
          <w:p w:rsidR="00112C5F" w:rsidRDefault="00112C5F">
            <w:pPr>
              <w:pStyle w:val="ConsPlusNormal"/>
            </w:pPr>
            <w:r>
              <w:t>0,15</w:t>
            </w:r>
          </w:p>
        </w:tc>
        <w:tc>
          <w:tcPr>
            <w:tcW w:w="2211" w:type="dxa"/>
            <w:tcBorders>
              <w:bottom w:val="nil"/>
            </w:tcBorders>
          </w:tcPr>
          <w:p w:rsidR="00112C5F" w:rsidRDefault="00112C5F">
            <w:pPr>
              <w:pStyle w:val="ConsPlusNormal"/>
            </w:pPr>
          </w:p>
        </w:tc>
        <w:tc>
          <w:tcPr>
            <w:tcW w:w="2015" w:type="dxa"/>
            <w:tcBorders>
              <w:bottom w:val="nil"/>
            </w:tcBorders>
          </w:tcPr>
          <w:p w:rsidR="00112C5F" w:rsidRDefault="00112C5F">
            <w:pPr>
              <w:pStyle w:val="ConsPlusNormal"/>
            </w:pPr>
          </w:p>
        </w:tc>
      </w:tr>
      <w:tr w:rsidR="00112C5F" w:rsidTr="00E66EDD">
        <w:tc>
          <w:tcPr>
            <w:tcW w:w="680" w:type="dxa"/>
            <w:vMerge w:val="restart"/>
          </w:tcPr>
          <w:p w:rsidR="00112C5F" w:rsidRDefault="00797CBB">
            <w:pPr>
              <w:pStyle w:val="ConsPlusNormal"/>
            </w:pPr>
            <w:r>
              <w:t>5</w:t>
            </w:r>
            <w:r w:rsidR="00112C5F">
              <w:t>.1.</w:t>
            </w:r>
          </w:p>
        </w:tc>
        <w:tc>
          <w:tcPr>
            <w:tcW w:w="2217" w:type="dxa"/>
            <w:vMerge w:val="restart"/>
          </w:tcPr>
          <w:p w:rsidR="00112C5F" w:rsidRDefault="00112C5F">
            <w:pPr>
              <w:pStyle w:val="ConsPlusNormal"/>
              <w:jc w:val="both"/>
            </w:pPr>
            <w:r>
              <w:t>Отчет по сети, штатам и контингентам (далее - отчет по СШК)</w:t>
            </w:r>
          </w:p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Подготовка и представление отчета по сети, штатам и контингентам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100</w:t>
            </w:r>
          </w:p>
        </w:tc>
        <w:tc>
          <w:tcPr>
            <w:tcW w:w="737" w:type="dxa"/>
            <w:vMerge w:val="restart"/>
          </w:tcPr>
          <w:p w:rsidR="00112C5F" w:rsidRDefault="00112C5F">
            <w:pPr>
              <w:pStyle w:val="ConsPlusNormal"/>
            </w:pPr>
            <w:r>
              <w:t>0,15</w:t>
            </w:r>
          </w:p>
        </w:tc>
        <w:tc>
          <w:tcPr>
            <w:tcW w:w="2211" w:type="dxa"/>
            <w:vMerge w:val="restart"/>
          </w:tcPr>
          <w:p w:rsidR="00112C5F" w:rsidRDefault="00112C5F">
            <w:pPr>
              <w:pStyle w:val="ConsPlusNormal"/>
            </w:pPr>
            <w:r>
              <w:t>Годовой отчет по сети, штатам и контингентам</w:t>
            </w:r>
          </w:p>
        </w:tc>
        <w:tc>
          <w:tcPr>
            <w:tcW w:w="2015" w:type="dxa"/>
            <w:vMerge w:val="restart"/>
          </w:tcPr>
          <w:p w:rsidR="00112C5F" w:rsidRDefault="00112C5F">
            <w:pPr>
              <w:pStyle w:val="ConsPlusNormal"/>
            </w:pPr>
            <w:r>
              <w:t>Показатели характеризуют качество представленной бюджетной отчетности</w:t>
            </w:r>
          </w:p>
        </w:tc>
      </w:tr>
      <w:tr w:rsidR="00112C5F" w:rsidTr="00E66EDD">
        <w:tc>
          <w:tcPr>
            <w:tcW w:w="680" w:type="dxa"/>
            <w:vMerge/>
          </w:tcPr>
          <w:p w:rsidR="00112C5F" w:rsidRDefault="00112C5F"/>
        </w:tc>
        <w:tc>
          <w:tcPr>
            <w:tcW w:w="2217" w:type="dxa"/>
            <w:vMerge/>
          </w:tcPr>
          <w:p w:rsidR="00112C5F" w:rsidRDefault="00112C5F"/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Представление отчета по СШК в установленные сроки.</w:t>
            </w:r>
          </w:p>
          <w:p w:rsidR="00112C5F" w:rsidRDefault="00112C5F">
            <w:pPr>
              <w:pStyle w:val="ConsPlusNormal"/>
            </w:pPr>
            <w:r>
              <w:t>Отчет представлен в срок - 30 баллов</w:t>
            </w:r>
          </w:p>
          <w:p w:rsidR="00112C5F" w:rsidRDefault="00112C5F">
            <w:pPr>
              <w:pStyle w:val="ConsPlusNormal"/>
            </w:pPr>
            <w:r>
              <w:t>1 - 2 дня просрочки - 20 баллов,</w:t>
            </w:r>
          </w:p>
          <w:p w:rsidR="00112C5F" w:rsidRDefault="00112C5F">
            <w:pPr>
              <w:pStyle w:val="ConsPlusNormal"/>
            </w:pPr>
            <w:r>
              <w:t>3 - 4 дня просрочки - 10 баллов</w:t>
            </w:r>
          </w:p>
          <w:p w:rsidR="00112C5F" w:rsidRDefault="00112C5F">
            <w:pPr>
              <w:pStyle w:val="ConsPlusNormal"/>
            </w:pPr>
            <w:r>
              <w:t>больше 4 дней просрочки - 0 баллов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30</w:t>
            </w:r>
          </w:p>
        </w:tc>
        <w:tc>
          <w:tcPr>
            <w:tcW w:w="737" w:type="dxa"/>
            <w:vMerge/>
          </w:tcPr>
          <w:p w:rsidR="00112C5F" w:rsidRDefault="00112C5F"/>
        </w:tc>
        <w:tc>
          <w:tcPr>
            <w:tcW w:w="2211" w:type="dxa"/>
            <w:vMerge/>
          </w:tcPr>
          <w:p w:rsidR="00112C5F" w:rsidRDefault="00112C5F"/>
        </w:tc>
        <w:tc>
          <w:tcPr>
            <w:tcW w:w="2015" w:type="dxa"/>
            <w:vMerge/>
          </w:tcPr>
          <w:p w:rsidR="00112C5F" w:rsidRDefault="00112C5F"/>
        </w:tc>
      </w:tr>
      <w:tr w:rsidR="00112C5F" w:rsidTr="00E66EDD">
        <w:tc>
          <w:tcPr>
            <w:tcW w:w="680" w:type="dxa"/>
            <w:vMerge/>
          </w:tcPr>
          <w:p w:rsidR="00112C5F" w:rsidRDefault="00112C5F"/>
        </w:tc>
        <w:tc>
          <w:tcPr>
            <w:tcW w:w="2217" w:type="dxa"/>
            <w:vMerge/>
          </w:tcPr>
          <w:p w:rsidR="00112C5F" w:rsidRDefault="00112C5F"/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Наличие пояснительной записки, пояснений отклонений по СШК, расшифровок показателей.</w:t>
            </w:r>
          </w:p>
          <w:p w:rsidR="00112C5F" w:rsidRDefault="00112C5F">
            <w:pPr>
              <w:pStyle w:val="ConsPlusNormal"/>
            </w:pPr>
            <w:r>
              <w:t>Пояснения и расшифровки представлены в полном объеме - 25 баллов</w:t>
            </w:r>
          </w:p>
          <w:p w:rsidR="00112C5F" w:rsidRDefault="00112C5F">
            <w:pPr>
              <w:pStyle w:val="ConsPlusNormal"/>
            </w:pPr>
            <w:r>
              <w:t>пояснения и расшифровки представлены с ошибками и замечаниями - 15 баллов</w:t>
            </w:r>
          </w:p>
          <w:p w:rsidR="00112C5F" w:rsidRDefault="00112C5F">
            <w:pPr>
              <w:pStyle w:val="ConsPlusNormal"/>
            </w:pPr>
            <w:r>
              <w:t>пояснения и расшифровки не представлены - 0 баллов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25</w:t>
            </w:r>
          </w:p>
        </w:tc>
        <w:tc>
          <w:tcPr>
            <w:tcW w:w="737" w:type="dxa"/>
            <w:vMerge/>
          </w:tcPr>
          <w:p w:rsidR="00112C5F" w:rsidRDefault="00112C5F"/>
        </w:tc>
        <w:tc>
          <w:tcPr>
            <w:tcW w:w="2211" w:type="dxa"/>
            <w:vMerge/>
          </w:tcPr>
          <w:p w:rsidR="00112C5F" w:rsidRDefault="00112C5F"/>
        </w:tc>
        <w:tc>
          <w:tcPr>
            <w:tcW w:w="2015" w:type="dxa"/>
            <w:vMerge/>
          </w:tcPr>
          <w:p w:rsidR="00112C5F" w:rsidRDefault="00112C5F"/>
        </w:tc>
      </w:tr>
      <w:tr w:rsidR="00112C5F" w:rsidTr="00E66EDD">
        <w:tc>
          <w:tcPr>
            <w:tcW w:w="680" w:type="dxa"/>
            <w:vMerge/>
          </w:tcPr>
          <w:p w:rsidR="00112C5F" w:rsidRDefault="00112C5F"/>
        </w:tc>
        <w:tc>
          <w:tcPr>
            <w:tcW w:w="2217" w:type="dxa"/>
            <w:vMerge/>
          </w:tcPr>
          <w:p w:rsidR="00112C5F" w:rsidRDefault="00112C5F"/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Наличие в отчете арифметических ошибок.</w:t>
            </w:r>
          </w:p>
          <w:p w:rsidR="00112C5F" w:rsidRDefault="00112C5F">
            <w:pPr>
              <w:pStyle w:val="ConsPlusNormal"/>
            </w:pPr>
            <w:r>
              <w:t>Отчет представлен без ошибок - 15 баллов</w:t>
            </w:r>
          </w:p>
          <w:p w:rsidR="00112C5F" w:rsidRDefault="00112C5F">
            <w:pPr>
              <w:pStyle w:val="ConsPlusNormal"/>
            </w:pPr>
            <w:r>
              <w:t>1 - 5 ошибок - 8 баллов</w:t>
            </w:r>
          </w:p>
          <w:p w:rsidR="00112C5F" w:rsidRDefault="00112C5F">
            <w:pPr>
              <w:pStyle w:val="ConsPlusNormal"/>
            </w:pPr>
            <w:r>
              <w:t>больше 5 ошибок - 0 баллов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15</w:t>
            </w:r>
          </w:p>
        </w:tc>
        <w:tc>
          <w:tcPr>
            <w:tcW w:w="737" w:type="dxa"/>
            <w:vMerge/>
          </w:tcPr>
          <w:p w:rsidR="00112C5F" w:rsidRDefault="00112C5F"/>
        </w:tc>
        <w:tc>
          <w:tcPr>
            <w:tcW w:w="2211" w:type="dxa"/>
            <w:vMerge/>
          </w:tcPr>
          <w:p w:rsidR="00112C5F" w:rsidRDefault="00112C5F"/>
        </w:tc>
        <w:tc>
          <w:tcPr>
            <w:tcW w:w="2015" w:type="dxa"/>
            <w:vMerge/>
          </w:tcPr>
          <w:p w:rsidR="00112C5F" w:rsidRDefault="00112C5F"/>
        </w:tc>
      </w:tr>
      <w:tr w:rsidR="00112C5F" w:rsidTr="00E66EDD">
        <w:tc>
          <w:tcPr>
            <w:tcW w:w="680" w:type="dxa"/>
            <w:vMerge/>
          </w:tcPr>
          <w:p w:rsidR="00112C5F" w:rsidRDefault="00112C5F"/>
        </w:tc>
        <w:tc>
          <w:tcPr>
            <w:tcW w:w="2217" w:type="dxa"/>
            <w:vMerge/>
          </w:tcPr>
          <w:p w:rsidR="00112C5F" w:rsidRDefault="00112C5F"/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Соответствие показателей в бланке расшифровкам:</w:t>
            </w:r>
          </w:p>
          <w:p w:rsidR="00112C5F" w:rsidRDefault="00112C5F">
            <w:pPr>
              <w:pStyle w:val="ConsPlusNormal"/>
            </w:pPr>
            <w:r>
              <w:t>полное соответствие - 15 баллов</w:t>
            </w:r>
          </w:p>
          <w:p w:rsidR="00112C5F" w:rsidRDefault="00112C5F">
            <w:pPr>
              <w:pStyle w:val="ConsPlusNormal"/>
            </w:pPr>
            <w:r>
              <w:t>1 - 2 показателя не соответствуют - 8 баллов</w:t>
            </w:r>
          </w:p>
          <w:p w:rsidR="00112C5F" w:rsidRDefault="00112C5F">
            <w:pPr>
              <w:pStyle w:val="ConsPlusNormal"/>
            </w:pPr>
            <w:r>
              <w:t>Более 2 показателей не соответствуют - 0 баллов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15</w:t>
            </w:r>
          </w:p>
        </w:tc>
        <w:tc>
          <w:tcPr>
            <w:tcW w:w="737" w:type="dxa"/>
            <w:vMerge/>
          </w:tcPr>
          <w:p w:rsidR="00112C5F" w:rsidRDefault="00112C5F"/>
        </w:tc>
        <w:tc>
          <w:tcPr>
            <w:tcW w:w="2211" w:type="dxa"/>
            <w:vMerge/>
          </w:tcPr>
          <w:p w:rsidR="00112C5F" w:rsidRDefault="00112C5F"/>
        </w:tc>
        <w:tc>
          <w:tcPr>
            <w:tcW w:w="2015" w:type="dxa"/>
            <w:vMerge/>
          </w:tcPr>
          <w:p w:rsidR="00112C5F" w:rsidRDefault="00112C5F"/>
        </w:tc>
      </w:tr>
      <w:tr w:rsidR="00112C5F" w:rsidTr="00E66EDD">
        <w:tc>
          <w:tcPr>
            <w:tcW w:w="680" w:type="dxa"/>
            <w:vMerge/>
          </w:tcPr>
          <w:p w:rsidR="00112C5F" w:rsidRDefault="00112C5F"/>
        </w:tc>
        <w:tc>
          <w:tcPr>
            <w:tcW w:w="2217" w:type="dxa"/>
            <w:vMerge/>
          </w:tcPr>
          <w:p w:rsidR="00112C5F" w:rsidRDefault="00112C5F"/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 xml:space="preserve">Соответствие отчета по СШК установленным </w:t>
            </w:r>
            <w:r>
              <w:lastRenderedPageBreak/>
              <w:t>требованиям.</w:t>
            </w:r>
          </w:p>
          <w:p w:rsidR="00112C5F" w:rsidRDefault="00112C5F">
            <w:pPr>
              <w:pStyle w:val="ConsPlusNormal"/>
            </w:pPr>
            <w:r>
              <w:t>Отчет представлен в соответствии с требованиями - 15 баллов</w:t>
            </w:r>
          </w:p>
          <w:p w:rsidR="00112C5F" w:rsidRDefault="00112C5F">
            <w:pPr>
              <w:pStyle w:val="ConsPlusNormal"/>
            </w:pPr>
            <w:r>
              <w:t>1 - 3 показателя не соответствуют - 8 баллов</w:t>
            </w:r>
          </w:p>
          <w:p w:rsidR="00112C5F" w:rsidRDefault="00112C5F">
            <w:pPr>
              <w:pStyle w:val="ConsPlusNormal"/>
            </w:pPr>
            <w:r>
              <w:t>Более 3 показателей не соответствуют - 0 баллов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lastRenderedPageBreak/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15</w:t>
            </w:r>
          </w:p>
        </w:tc>
        <w:tc>
          <w:tcPr>
            <w:tcW w:w="737" w:type="dxa"/>
            <w:vMerge/>
          </w:tcPr>
          <w:p w:rsidR="00112C5F" w:rsidRDefault="00112C5F"/>
        </w:tc>
        <w:tc>
          <w:tcPr>
            <w:tcW w:w="2211" w:type="dxa"/>
            <w:vMerge/>
          </w:tcPr>
          <w:p w:rsidR="00112C5F" w:rsidRDefault="00112C5F"/>
        </w:tc>
        <w:tc>
          <w:tcPr>
            <w:tcW w:w="2015" w:type="dxa"/>
            <w:vMerge/>
          </w:tcPr>
          <w:p w:rsidR="00112C5F" w:rsidRDefault="00112C5F"/>
        </w:tc>
      </w:tr>
      <w:tr w:rsidR="00112C5F" w:rsidTr="00E66EDD">
        <w:tc>
          <w:tcPr>
            <w:tcW w:w="680" w:type="dxa"/>
            <w:vMerge w:val="restart"/>
          </w:tcPr>
          <w:p w:rsidR="00112C5F" w:rsidRDefault="0027422F" w:rsidP="00785979">
            <w:pPr>
              <w:pStyle w:val="ConsPlusNormal"/>
            </w:pPr>
            <w:r>
              <w:lastRenderedPageBreak/>
              <w:t>5</w:t>
            </w:r>
            <w:r w:rsidR="00112C5F">
              <w:t>.</w:t>
            </w:r>
            <w:r w:rsidR="00785979">
              <w:t>2</w:t>
            </w:r>
            <w:r w:rsidR="00112C5F">
              <w:t>.</w:t>
            </w:r>
          </w:p>
        </w:tc>
        <w:tc>
          <w:tcPr>
            <w:tcW w:w="2217" w:type="dxa"/>
            <w:vMerge w:val="restart"/>
          </w:tcPr>
          <w:p w:rsidR="00112C5F" w:rsidRDefault="00112C5F">
            <w:pPr>
              <w:pStyle w:val="ConsPlusNormal"/>
              <w:jc w:val="both"/>
            </w:pPr>
            <w:r>
              <w:t>Отчет о расходах и численности работников органов местного самоуправления (далее - МСУ)</w:t>
            </w:r>
          </w:p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Составление и предоставление отчета о расходах и численности работников органов местного самоуправления</w:t>
            </w:r>
            <w:r w:rsidR="00BE5569">
              <w:t>, в т.ч.: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100</w:t>
            </w:r>
          </w:p>
        </w:tc>
        <w:tc>
          <w:tcPr>
            <w:tcW w:w="737" w:type="dxa"/>
            <w:vMerge w:val="restart"/>
          </w:tcPr>
          <w:p w:rsidR="00112C5F" w:rsidRDefault="00112C5F" w:rsidP="00785979">
            <w:pPr>
              <w:pStyle w:val="ConsPlusNormal"/>
            </w:pPr>
            <w:r>
              <w:t>0,</w:t>
            </w:r>
            <w:r w:rsidR="00785979">
              <w:t>2</w:t>
            </w:r>
          </w:p>
        </w:tc>
        <w:tc>
          <w:tcPr>
            <w:tcW w:w="2211" w:type="dxa"/>
            <w:vMerge w:val="restart"/>
          </w:tcPr>
          <w:p w:rsidR="00112C5F" w:rsidRDefault="00112C5F" w:rsidP="00785979">
            <w:pPr>
              <w:pStyle w:val="ConsPlusNormal"/>
            </w:pPr>
            <w:r>
              <w:t xml:space="preserve">Отчеты об исполнении отдельных расходов бюджета МО </w:t>
            </w:r>
            <w:r w:rsidR="005D4650">
              <w:t>МР</w:t>
            </w:r>
            <w:r>
              <w:t xml:space="preserve"> </w:t>
            </w:r>
            <w:r w:rsidR="005D4650">
              <w:t>«Сысольский»</w:t>
            </w:r>
            <w:r>
              <w:t xml:space="preserve">, представляемые в </w:t>
            </w:r>
            <w:r w:rsidR="00785979">
              <w:t>Финансовое управление</w:t>
            </w:r>
            <w:r>
              <w:t xml:space="preserve"> по </w:t>
            </w:r>
            <w:hyperlink r:id="rId19" w:history="1">
              <w:r>
                <w:rPr>
                  <w:color w:val="0000FF"/>
                </w:rPr>
                <w:t>форме 14 МО</w:t>
              </w:r>
            </w:hyperlink>
            <w:r>
              <w:t xml:space="preserve"> </w:t>
            </w:r>
            <w:r w:rsidR="005D4650">
              <w:t>«</w:t>
            </w:r>
            <w:r>
              <w:t>Отчет о расходах и численности работников органов местного самоуправления, избирательных комиссий</w:t>
            </w:r>
            <w:r w:rsidR="005D4650">
              <w:t>»</w:t>
            </w:r>
          </w:p>
        </w:tc>
        <w:tc>
          <w:tcPr>
            <w:tcW w:w="2015" w:type="dxa"/>
            <w:vMerge w:val="restart"/>
          </w:tcPr>
          <w:p w:rsidR="00112C5F" w:rsidRDefault="00112C5F">
            <w:pPr>
              <w:pStyle w:val="ConsPlusNormal"/>
            </w:pPr>
            <w:r>
              <w:t>Показатели характеризуют качество представленной бюджетной отчетности</w:t>
            </w:r>
          </w:p>
        </w:tc>
      </w:tr>
      <w:tr w:rsidR="00112C5F" w:rsidTr="00E66EDD">
        <w:tc>
          <w:tcPr>
            <w:tcW w:w="680" w:type="dxa"/>
            <w:vMerge/>
          </w:tcPr>
          <w:p w:rsidR="00112C5F" w:rsidRDefault="00112C5F"/>
        </w:tc>
        <w:tc>
          <w:tcPr>
            <w:tcW w:w="2217" w:type="dxa"/>
            <w:vMerge/>
          </w:tcPr>
          <w:p w:rsidR="00112C5F" w:rsidRDefault="00112C5F"/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Представление отчета в установленные сроки.</w:t>
            </w:r>
          </w:p>
          <w:p w:rsidR="00112C5F" w:rsidRDefault="00112C5F">
            <w:pPr>
              <w:pStyle w:val="ConsPlusNormal"/>
            </w:pPr>
            <w:r>
              <w:t>Отчет представлен в срок - 25 баллов</w:t>
            </w:r>
          </w:p>
          <w:p w:rsidR="00112C5F" w:rsidRDefault="00112C5F">
            <w:pPr>
              <w:pStyle w:val="ConsPlusNormal"/>
            </w:pPr>
            <w:r>
              <w:t>1 - 3 дня просрочки - 15 баллов,</w:t>
            </w:r>
          </w:p>
          <w:p w:rsidR="00112C5F" w:rsidRDefault="00112C5F">
            <w:pPr>
              <w:pStyle w:val="ConsPlusNormal"/>
            </w:pPr>
            <w:r>
              <w:t>больше 3 дней просрочки - 0 баллов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25</w:t>
            </w:r>
          </w:p>
        </w:tc>
        <w:tc>
          <w:tcPr>
            <w:tcW w:w="737" w:type="dxa"/>
            <w:vMerge/>
          </w:tcPr>
          <w:p w:rsidR="00112C5F" w:rsidRDefault="00112C5F"/>
        </w:tc>
        <w:tc>
          <w:tcPr>
            <w:tcW w:w="2211" w:type="dxa"/>
            <w:vMerge/>
          </w:tcPr>
          <w:p w:rsidR="00112C5F" w:rsidRDefault="00112C5F"/>
        </w:tc>
        <w:tc>
          <w:tcPr>
            <w:tcW w:w="2015" w:type="dxa"/>
            <w:vMerge/>
          </w:tcPr>
          <w:p w:rsidR="00112C5F" w:rsidRDefault="00112C5F"/>
        </w:tc>
      </w:tr>
      <w:tr w:rsidR="00112C5F" w:rsidTr="00E66EDD">
        <w:tc>
          <w:tcPr>
            <w:tcW w:w="680" w:type="dxa"/>
            <w:vMerge/>
          </w:tcPr>
          <w:p w:rsidR="00112C5F" w:rsidRDefault="00112C5F"/>
        </w:tc>
        <w:tc>
          <w:tcPr>
            <w:tcW w:w="2217" w:type="dxa"/>
            <w:vMerge/>
          </w:tcPr>
          <w:p w:rsidR="00112C5F" w:rsidRDefault="00112C5F"/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Наличие пояснительной записки к отчету.</w:t>
            </w:r>
          </w:p>
          <w:p w:rsidR="00112C5F" w:rsidRDefault="00112C5F">
            <w:pPr>
              <w:pStyle w:val="ConsPlusNormal"/>
            </w:pPr>
            <w:r>
              <w:t>Пояснения представлены в полном объеме - 25 баллов</w:t>
            </w:r>
          </w:p>
          <w:p w:rsidR="00112C5F" w:rsidRDefault="00112C5F">
            <w:pPr>
              <w:pStyle w:val="ConsPlusNormal"/>
            </w:pPr>
            <w:r>
              <w:t>пояснения и расшифровки представлены с ошибками и замечаниями - 15 баллов</w:t>
            </w:r>
          </w:p>
          <w:p w:rsidR="00112C5F" w:rsidRDefault="00112C5F">
            <w:pPr>
              <w:pStyle w:val="ConsPlusNormal"/>
            </w:pPr>
            <w:r>
              <w:t>пояснения и расшифровки не представлены - 0 баллов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25</w:t>
            </w:r>
          </w:p>
        </w:tc>
        <w:tc>
          <w:tcPr>
            <w:tcW w:w="737" w:type="dxa"/>
            <w:vMerge/>
          </w:tcPr>
          <w:p w:rsidR="00112C5F" w:rsidRDefault="00112C5F"/>
        </w:tc>
        <w:tc>
          <w:tcPr>
            <w:tcW w:w="2211" w:type="dxa"/>
            <w:vMerge/>
          </w:tcPr>
          <w:p w:rsidR="00112C5F" w:rsidRDefault="00112C5F"/>
        </w:tc>
        <w:tc>
          <w:tcPr>
            <w:tcW w:w="2015" w:type="dxa"/>
            <w:vMerge/>
          </w:tcPr>
          <w:p w:rsidR="00112C5F" w:rsidRDefault="00112C5F"/>
        </w:tc>
      </w:tr>
      <w:tr w:rsidR="00112C5F" w:rsidTr="00E66EDD">
        <w:tc>
          <w:tcPr>
            <w:tcW w:w="680" w:type="dxa"/>
            <w:vMerge/>
          </w:tcPr>
          <w:p w:rsidR="00112C5F" w:rsidRDefault="00112C5F"/>
        </w:tc>
        <w:tc>
          <w:tcPr>
            <w:tcW w:w="2217" w:type="dxa"/>
            <w:vMerge/>
          </w:tcPr>
          <w:p w:rsidR="00112C5F" w:rsidRDefault="00112C5F"/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Наличие в отчете арифметических ошибок.</w:t>
            </w:r>
          </w:p>
          <w:p w:rsidR="00112C5F" w:rsidRDefault="00112C5F">
            <w:pPr>
              <w:pStyle w:val="ConsPlusNormal"/>
            </w:pPr>
            <w:r>
              <w:t>Отчет представлен без ошибок - 25 баллов</w:t>
            </w:r>
          </w:p>
          <w:p w:rsidR="00112C5F" w:rsidRDefault="00112C5F">
            <w:pPr>
              <w:pStyle w:val="ConsPlusNormal"/>
            </w:pPr>
            <w:r>
              <w:t>1 - 5 ошибок - 15 баллов</w:t>
            </w:r>
          </w:p>
          <w:p w:rsidR="00112C5F" w:rsidRDefault="00112C5F">
            <w:pPr>
              <w:pStyle w:val="ConsPlusNormal"/>
            </w:pPr>
            <w:r>
              <w:t>больше 5 ошибок - 0 баллов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25</w:t>
            </w:r>
          </w:p>
        </w:tc>
        <w:tc>
          <w:tcPr>
            <w:tcW w:w="737" w:type="dxa"/>
            <w:vMerge/>
          </w:tcPr>
          <w:p w:rsidR="00112C5F" w:rsidRDefault="00112C5F"/>
        </w:tc>
        <w:tc>
          <w:tcPr>
            <w:tcW w:w="2211" w:type="dxa"/>
            <w:vMerge/>
          </w:tcPr>
          <w:p w:rsidR="00112C5F" w:rsidRDefault="00112C5F"/>
        </w:tc>
        <w:tc>
          <w:tcPr>
            <w:tcW w:w="2015" w:type="dxa"/>
            <w:vMerge/>
          </w:tcPr>
          <w:p w:rsidR="00112C5F" w:rsidRDefault="00112C5F"/>
        </w:tc>
      </w:tr>
      <w:tr w:rsidR="00112C5F" w:rsidTr="00E66EDD">
        <w:tc>
          <w:tcPr>
            <w:tcW w:w="680" w:type="dxa"/>
            <w:vMerge/>
          </w:tcPr>
          <w:p w:rsidR="00112C5F" w:rsidRDefault="00112C5F"/>
        </w:tc>
        <w:tc>
          <w:tcPr>
            <w:tcW w:w="2217" w:type="dxa"/>
            <w:vMerge/>
          </w:tcPr>
          <w:p w:rsidR="00112C5F" w:rsidRDefault="00112C5F"/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Соответствие отчета установленным требованиям.</w:t>
            </w:r>
          </w:p>
          <w:p w:rsidR="00112C5F" w:rsidRDefault="00112C5F">
            <w:pPr>
              <w:pStyle w:val="ConsPlusNormal"/>
            </w:pPr>
            <w:r>
              <w:t>Отчет представлен в соответствии с требованиями - 25 баллов</w:t>
            </w:r>
          </w:p>
          <w:p w:rsidR="00112C5F" w:rsidRDefault="00112C5F">
            <w:pPr>
              <w:pStyle w:val="ConsPlusNormal"/>
            </w:pPr>
            <w:r>
              <w:t>1 - 3 показателя не соответствуют - 15 баллов</w:t>
            </w:r>
          </w:p>
          <w:p w:rsidR="00112C5F" w:rsidRDefault="00112C5F">
            <w:pPr>
              <w:pStyle w:val="ConsPlusNormal"/>
            </w:pPr>
            <w:r>
              <w:t>Более 3 показателей не соответствуют - 0 баллов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25</w:t>
            </w:r>
          </w:p>
        </w:tc>
        <w:tc>
          <w:tcPr>
            <w:tcW w:w="737" w:type="dxa"/>
            <w:vMerge/>
          </w:tcPr>
          <w:p w:rsidR="00112C5F" w:rsidRDefault="00112C5F"/>
        </w:tc>
        <w:tc>
          <w:tcPr>
            <w:tcW w:w="2211" w:type="dxa"/>
            <w:vMerge/>
          </w:tcPr>
          <w:p w:rsidR="00112C5F" w:rsidRDefault="00112C5F"/>
        </w:tc>
        <w:tc>
          <w:tcPr>
            <w:tcW w:w="2015" w:type="dxa"/>
            <w:vMerge/>
          </w:tcPr>
          <w:p w:rsidR="00112C5F" w:rsidRDefault="00112C5F"/>
        </w:tc>
      </w:tr>
      <w:tr w:rsidR="00112C5F" w:rsidTr="00E66EDD">
        <w:tc>
          <w:tcPr>
            <w:tcW w:w="680" w:type="dxa"/>
            <w:vMerge w:val="restart"/>
          </w:tcPr>
          <w:p w:rsidR="00112C5F" w:rsidRDefault="0027422F" w:rsidP="00785979">
            <w:pPr>
              <w:pStyle w:val="ConsPlusNormal"/>
            </w:pPr>
            <w:r>
              <w:t>5</w:t>
            </w:r>
            <w:r w:rsidR="00112C5F">
              <w:t>.</w:t>
            </w:r>
            <w:r w:rsidR="00785979">
              <w:t>3</w:t>
            </w:r>
            <w:r w:rsidR="00112C5F">
              <w:t>.</w:t>
            </w:r>
          </w:p>
        </w:tc>
        <w:tc>
          <w:tcPr>
            <w:tcW w:w="2217" w:type="dxa"/>
            <w:vMerge w:val="restart"/>
          </w:tcPr>
          <w:p w:rsidR="00112C5F" w:rsidRDefault="00112C5F" w:rsidP="00DD3BED">
            <w:pPr>
              <w:pStyle w:val="ConsPlusNormal"/>
              <w:jc w:val="both"/>
            </w:pPr>
            <w:r>
              <w:t xml:space="preserve">Бюджетная отчетность, </w:t>
            </w:r>
            <w:r>
              <w:lastRenderedPageBreak/>
              <w:t xml:space="preserve">представленная в </w:t>
            </w:r>
            <w:r w:rsidR="00DD3BED">
              <w:t>Финуправление</w:t>
            </w:r>
          </w:p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lastRenderedPageBreak/>
              <w:t>Подготовка и представление бюджетной отчетности ГРБС</w:t>
            </w:r>
            <w:r w:rsidR="00DD3BED">
              <w:t>, в т.ч.: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100</w:t>
            </w:r>
          </w:p>
        </w:tc>
        <w:tc>
          <w:tcPr>
            <w:tcW w:w="737" w:type="dxa"/>
            <w:vMerge w:val="restart"/>
          </w:tcPr>
          <w:p w:rsidR="00112C5F" w:rsidRDefault="00112C5F">
            <w:pPr>
              <w:pStyle w:val="ConsPlusNormal"/>
            </w:pPr>
            <w:r>
              <w:t>0,15</w:t>
            </w:r>
          </w:p>
        </w:tc>
        <w:tc>
          <w:tcPr>
            <w:tcW w:w="2211" w:type="dxa"/>
            <w:vMerge w:val="restart"/>
          </w:tcPr>
          <w:p w:rsidR="00112C5F" w:rsidRDefault="00112C5F">
            <w:pPr>
              <w:pStyle w:val="ConsPlusNormal"/>
            </w:pPr>
            <w:r>
              <w:t xml:space="preserve">Бюджетная отчетность ГРБС в </w:t>
            </w:r>
            <w:r>
              <w:lastRenderedPageBreak/>
              <w:t xml:space="preserve">соответствии с </w:t>
            </w:r>
            <w:hyperlink r:id="rId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РФ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РФ"</w:t>
            </w:r>
          </w:p>
        </w:tc>
        <w:tc>
          <w:tcPr>
            <w:tcW w:w="2015" w:type="dxa"/>
            <w:vMerge w:val="restart"/>
          </w:tcPr>
          <w:p w:rsidR="00112C5F" w:rsidRDefault="00112C5F">
            <w:pPr>
              <w:pStyle w:val="ConsPlusNormal"/>
            </w:pPr>
            <w:r>
              <w:lastRenderedPageBreak/>
              <w:t xml:space="preserve">Показатели характеризуют </w:t>
            </w:r>
            <w:r>
              <w:lastRenderedPageBreak/>
              <w:t>качество представленной бюджетной отчетности</w:t>
            </w:r>
          </w:p>
        </w:tc>
      </w:tr>
      <w:tr w:rsidR="00112C5F" w:rsidTr="00E66EDD">
        <w:tc>
          <w:tcPr>
            <w:tcW w:w="680" w:type="dxa"/>
            <w:vMerge/>
          </w:tcPr>
          <w:p w:rsidR="00112C5F" w:rsidRDefault="00112C5F"/>
        </w:tc>
        <w:tc>
          <w:tcPr>
            <w:tcW w:w="2217" w:type="dxa"/>
            <w:vMerge/>
          </w:tcPr>
          <w:p w:rsidR="00112C5F" w:rsidRDefault="00112C5F"/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Бюджетная отчетность ГРБС</w:t>
            </w:r>
          </w:p>
          <w:p w:rsidR="00112C5F" w:rsidRDefault="00112C5F">
            <w:pPr>
              <w:pStyle w:val="ConsPlusNormal"/>
            </w:pPr>
            <w:r>
              <w:t>Отчеты представлены в установленные сроки - 30 баллов</w:t>
            </w:r>
          </w:p>
          <w:p w:rsidR="00112C5F" w:rsidRDefault="00112C5F">
            <w:pPr>
              <w:pStyle w:val="ConsPlusNormal"/>
            </w:pPr>
            <w:r>
              <w:t>Отчеты не представлены в установленные сроки - 0 баллов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30</w:t>
            </w:r>
          </w:p>
        </w:tc>
        <w:tc>
          <w:tcPr>
            <w:tcW w:w="737" w:type="dxa"/>
            <w:vMerge/>
          </w:tcPr>
          <w:p w:rsidR="00112C5F" w:rsidRDefault="00112C5F"/>
        </w:tc>
        <w:tc>
          <w:tcPr>
            <w:tcW w:w="2211" w:type="dxa"/>
            <w:vMerge/>
          </w:tcPr>
          <w:p w:rsidR="00112C5F" w:rsidRDefault="00112C5F"/>
        </w:tc>
        <w:tc>
          <w:tcPr>
            <w:tcW w:w="2015" w:type="dxa"/>
            <w:vMerge/>
          </w:tcPr>
          <w:p w:rsidR="00112C5F" w:rsidRDefault="00112C5F"/>
        </w:tc>
      </w:tr>
      <w:tr w:rsidR="00112C5F" w:rsidTr="00E66EDD">
        <w:tc>
          <w:tcPr>
            <w:tcW w:w="680" w:type="dxa"/>
            <w:vMerge/>
          </w:tcPr>
          <w:p w:rsidR="00112C5F" w:rsidRDefault="00112C5F"/>
        </w:tc>
        <w:tc>
          <w:tcPr>
            <w:tcW w:w="2217" w:type="dxa"/>
            <w:vMerge/>
          </w:tcPr>
          <w:p w:rsidR="00112C5F" w:rsidRDefault="00112C5F"/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Бюджетная отчетность представлена в полном объеме - 35 баллов</w:t>
            </w:r>
          </w:p>
          <w:p w:rsidR="00112C5F" w:rsidRDefault="00112C5F">
            <w:pPr>
              <w:pStyle w:val="ConsPlusNormal"/>
            </w:pPr>
            <w:r>
              <w:t>Отчеты представлены не в полном объеме - 0 баллов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35</w:t>
            </w:r>
          </w:p>
        </w:tc>
        <w:tc>
          <w:tcPr>
            <w:tcW w:w="737" w:type="dxa"/>
            <w:vMerge/>
          </w:tcPr>
          <w:p w:rsidR="00112C5F" w:rsidRDefault="00112C5F"/>
        </w:tc>
        <w:tc>
          <w:tcPr>
            <w:tcW w:w="2211" w:type="dxa"/>
            <w:vMerge/>
          </w:tcPr>
          <w:p w:rsidR="00112C5F" w:rsidRDefault="00112C5F"/>
        </w:tc>
        <w:tc>
          <w:tcPr>
            <w:tcW w:w="2015" w:type="dxa"/>
            <w:vMerge/>
          </w:tcPr>
          <w:p w:rsidR="00112C5F" w:rsidRDefault="00112C5F"/>
        </w:tc>
      </w:tr>
      <w:tr w:rsidR="00112C5F" w:rsidTr="00E66EDD">
        <w:tc>
          <w:tcPr>
            <w:tcW w:w="680" w:type="dxa"/>
            <w:vMerge/>
          </w:tcPr>
          <w:p w:rsidR="00112C5F" w:rsidRDefault="00112C5F"/>
        </w:tc>
        <w:tc>
          <w:tcPr>
            <w:tcW w:w="2217" w:type="dxa"/>
            <w:vMerge/>
          </w:tcPr>
          <w:p w:rsidR="00112C5F" w:rsidRDefault="00112C5F"/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Данные в бюджетной отчетности отражены без ошибок - 35 баллов</w:t>
            </w:r>
          </w:p>
          <w:p w:rsidR="00112C5F" w:rsidRDefault="00112C5F">
            <w:pPr>
              <w:pStyle w:val="ConsPlusNormal"/>
            </w:pPr>
            <w:r>
              <w:t>Данные отражены с ошибками - 0 баллов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35</w:t>
            </w:r>
          </w:p>
        </w:tc>
        <w:tc>
          <w:tcPr>
            <w:tcW w:w="737" w:type="dxa"/>
            <w:vMerge/>
          </w:tcPr>
          <w:p w:rsidR="00112C5F" w:rsidRDefault="00112C5F"/>
        </w:tc>
        <w:tc>
          <w:tcPr>
            <w:tcW w:w="2211" w:type="dxa"/>
            <w:vMerge/>
          </w:tcPr>
          <w:p w:rsidR="00112C5F" w:rsidRDefault="00112C5F"/>
        </w:tc>
        <w:tc>
          <w:tcPr>
            <w:tcW w:w="2015" w:type="dxa"/>
            <w:vMerge/>
          </w:tcPr>
          <w:p w:rsidR="00112C5F" w:rsidRDefault="00112C5F"/>
        </w:tc>
      </w:tr>
      <w:tr w:rsidR="00112C5F" w:rsidTr="00E66EDD">
        <w:tc>
          <w:tcPr>
            <w:tcW w:w="680" w:type="dxa"/>
            <w:vMerge/>
          </w:tcPr>
          <w:p w:rsidR="00112C5F" w:rsidRDefault="00112C5F"/>
        </w:tc>
        <w:tc>
          <w:tcPr>
            <w:tcW w:w="2217" w:type="dxa"/>
            <w:vMerge/>
          </w:tcPr>
          <w:p w:rsidR="00112C5F" w:rsidRDefault="00112C5F"/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 xml:space="preserve">Отсутствие в годовой бюджетной отчетности за отчетный финансовый год заполненной </w:t>
            </w:r>
            <w:hyperlink r:id="rId21" w:history="1">
              <w:r>
                <w:rPr>
                  <w:color w:val="0000FF"/>
                </w:rPr>
                <w:t>таблицы</w:t>
              </w:r>
            </w:hyperlink>
            <w:r>
              <w:t xml:space="preserve"> "Сведения о мерах по повышению эффективности расходования бюджетных средств"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0</w:t>
            </w:r>
          </w:p>
        </w:tc>
        <w:tc>
          <w:tcPr>
            <w:tcW w:w="737" w:type="dxa"/>
            <w:vMerge/>
          </w:tcPr>
          <w:p w:rsidR="00112C5F" w:rsidRDefault="00112C5F"/>
        </w:tc>
        <w:tc>
          <w:tcPr>
            <w:tcW w:w="2211" w:type="dxa"/>
            <w:vMerge/>
          </w:tcPr>
          <w:p w:rsidR="00112C5F" w:rsidRDefault="00112C5F"/>
        </w:tc>
        <w:tc>
          <w:tcPr>
            <w:tcW w:w="2015" w:type="dxa"/>
            <w:vMerge/>
          </w:tcPr>
          <w:p w:rsidR="00112C5F" w:rsidRDefault="00112C5F"/>
        </w:tc>
      </w:tr>
      <w:tr w:rsidR="00112C5F" w:rsidTr="00E66EDD">
        <w:tc>
          <w:tcPr>
            <w:tcW w:w="680" w:type="dxa"/>
            <w:vMerge w:val="restart"/>
          </w:tcPr>
          <w:p w:rsidR="00112C5F" w:rsidRDefault="0027422F" w:rsidP="00785979">
            <w:pPr>
              <w:pStyle w:val="ConsPlusNormal"/>
            </w:pPr>
            <w:r>
              <w:t>5</w:t>
            </w:r>
            <w:r w:rsidR="00112C5F">
              <w:t>.</w:t>
            </w:r>
            <w:r w:rsidR="00785979">
              <w:t>4</w:t>
            </w:r>
            <w:r w:rsidR="00112C5F">
              <w:t>.</w:t>
            </w:r>
          </w:p>
        </w:tc>
        <w:tc>
          <w:tcPr>
            <w:tcW w:w="2217" w:type="dxa"/>
            <w:vMerge w:val="restart"/>
          </w:tcPr>
          <w:p w:rsidR="00112C5F" w:rsidRDefault="00112C5F">
            <w:pPr>
              <w:pStyle w:val="ConsPlusNormal"/>
              <w:jc w:val="both"/>
            </w:pPr>
            <w:r>
              <w:t>Бухгалтерская отчетность бюджетных и автономных учреждений</w:t>
            </w:r>
          </w:p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Подготовка и представление бухгалтерской отчетности ГРБС</w:t>
            </w:r>
            <w:r w:rsidR="00DD3BED">
              <w:t>, в т.ч.: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100</w:t>
            </w:r>
          </w:p>
        </w:tc>
        <w:tc>
          <w:tcPr>
            <w:tcW w:w="737" w:type="dxa"/>
            <w:vMerge w:val="restart"/>
          </w:tcPr>
          <w:p w:rsidR="00112C5F" w:rsidRDefault="00112C5F" w:rsidP="00785979">
            <w:pPr>
              <w:pStyle w:val="ConsPlusNormal"/>
            </w:pPr>
            <w:r>
              <w:t>0,</w:t>
            </w:r>
            <w:r w:rsidR="00785979">
              <w:t>2</w:t>
            </w:r>
            <w:r>
              <w:t>5</w:t>
            </w:r>
          </w:p>
        </w:tc>
        <w:tc>
          <w:tcPr>
            <w:tcW w:w="2211" w:type="dxa"/>
            <w:vMerge w:val="restart"/>
          </w:tcPr>
          <w:p w:rsidR="00112C5F" w:rsidRDefault="00112C5F">
            <w:pPr>
              <w:pStyle w:val="ConsPlusNormal"/>
            </w:pPr>
            <w:r>
              <w:t xml:space="preserve">Бухгалтерская отчетность, согласно </w:t>
            </w:r>
            <w:hyperlink r:id="rId22" w:history="1">
              <w:r>
                <w:rPr>
                  <w:color w:val="0000FF"/>
                </w:rPr>
                <w:t>Приказу</w:t>
              </w:r>
            </w:hyperlink>
            <w:r>
              <w:t xml:space="preserve"> Минфина РФ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</w:t>
            </w:r>
          </w:p>
        </w:tc>
        <w:tc>
          <w:tcPr>
            <w:tcW w:w="2015" w:type="dxa"/>
            <w:vMerge w:val="restart"/>
          </w:tcPr>
          <w:p w:rsidR="00112C5F" w:rsidRDefault="00112C5F">
            <w:pPr>
              <w:pStyle w:val="ConsPlusNormal"/>
            </w:pPr>
            <w:r>
              <w:t>Показатель характеризует качество представленной бухгалтерской отчетности</w:t>
            </w:r>
          </w:p>
        </w:tc>
      </w:tr>
      <w:tr w:rsidR="00112C5F" w:rsidTr="00E66EDD">
        <w:tc>
          <w:tcPr>
            <w:tcW w:w="680" w:type="dxa"/>
            <w:vMerge/>
          </w:tcPr>
          <w:p w:rsidR="00112C5F" w:rsidRDefault="00112C5F"/>
        </w:tc>
        <w:tc>
          <w:tcPr>
            <w:tcW w:w="2217" w:type="dxa"/>
            <w:vMerge/>
          </w:tcPr>
          <w:p w:rsidR="00112C5F" w:rsidRDefault="00112C5F"/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Бухгалтерская отчетность ГРБС</w:t>
            </w:r>
          </w:p>
          <w:p w:rsidR="00112C5F" w:rsidRDefault="00112C5F">
            <w:pPr>
              <w:pStyle w:val="ConsPlusNormal"/>
            </w:pPr>
            <w:r>
              <w:t>Отчеты представлены в установленные сроки - 30 баллов</w:t>
            </w:r>
          </w:p>
          <w:p w:rsidR="00112C5F" w:rsidRDefault="00112C5F">
            <w:pPr>
              <w:pStyle w:val="ConsPlusNormal"/>
            </w:pPr>
            <w:r>
              <w:t>Отчеты не представлены в установленные сроки - 0 баллов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30</w:t>
            </w:r>
          </w:p>
        </w:tc>
        <w:tc>
          <w:tcPr>
            <w:tcW w:w="737" w:type="dxa"/>
            <w:vMerge/>
          </w:tcPr>
          <w:p w:rsidR="00112C5F" w:rsidRDefault="00112C5F"/>
        </w:tc>
        <w:tc>
          <w:tcPr>
            <w:tcW w:w="2211" w:type="dxa"/>
            <w:vMerge/>
          </w:tcPr>
          <w:p w:rsidR="00112C5F" w:rsidRDefault="00112C5F"/>
        </w:tc>
        <w:tc>
          <w:tcPr>
            <w:tcW w:w="2015" w:type="dxa"/>
            <w:vMerge/>
          </w:tcPr>
          <w:p w:rsidR="00112C5F" w:rsidRDefault="00112C5F"/>
        </w:tc>
      </w:tr>
      <w:tr w:rsidR="00112C5F" w:rsidTr="00E66EDD">
        <w:tc>
          <w:tcPr>
            <w:tcW w:w="680" w:type="dxa"/>
            <w:vMerge/>
          </w:tcPr>
          <w:p w:rsidR="00112C5F" w:rsidRDefault="00112C5F"/>
        </w:tc>
        <w:tc>
          <w:tcPr>
            <w:tcW w:w="2217" w:type="dxa"/>
            <w:vMerge/>
          </w:tcPr>
          <w:p w:rsidR="00112C5F" w:rsidRDefault="00112C5F"/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Бухгалтерская отчетность представлена в полном объеме - 35 баллов</w:t>
            </w:r>
          </w:p>
          <w:p w:rsidR="00112C5F" w:rsidRDefault="00112C5F">
            <w:pPr>
              <w:pStyle w:val="ConsPlusNormal"/>
            </w:pPr>
            <w:r>
              <w:t>Отчеты представлены не в полном объеме - 0 баллов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35</w:t>
            </w:r>
          </w:p>
        </w:tc>
        <w:tc>
          <w:tcPr>
            <w:tcW w:w="737" w:type="dxa"/>
            <w:vMerge/>
          </w:tcPr>
          <w:p w:rsidR="00112C5F" w:rsidRDefault="00112C5F"/>
        </w:tc>
        <w:tc>
          <w:tcPr>
            <w:tcW w:w="2211" w:type="dxa"/>
            <w:vMerge/>
          </w:tcPr>
          <w:p w:rsidR="00112C5F" w:rsidRDefault="00112C5F"/>
        </w:tc>
        <w:tc>
          <w:tcPr>
            <w:tcW w:w="2015" w:type="dxa"/>
            <w:vMerge/>
          </w:tcPr>
          <w:p w:rsidR="00112C5F" w:rsidRDefault="00112C5F"/>
        </w:tc>
      </w:tr>
      <w:tr w:rsidR="00112C5F" w:rsidTr="00E66EDD">
        <w:tc>
          <w:tcPr>
            <w:tcW w:w="680" w:type="dxa"/>
            <w:vMerge/>
          </w:tcPr>
          <w:p w:rsidR="00112C5F" w:rsidRDefault="00112C5F"/>
        </w:tc>
        <w:tc>
          <w:tcPr>
            <w:tcW w:w="2217" w:type="dxa"/>
            <w:vMerge/>
          </w:tcPr>
          <w:p w:rsidR="00112C5F" w:rsidRDefault="00112C5F"/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Данные в бухгалтерской отчетности отражены без ошибок - 35 баллов</w:t>
            </w:r>
          </w:p>
          <w:p w:rsidR="00112C5F" w:rsidRDefault="00112C5F">
            <w:pPr>
              <w:pStyle w:val="ConsPlusNormal"/>
            </w:pPr>
            <w:r>
              <w:t>Данные отражены с ошибками - 0 баллов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35</w:t>
            </w:r>
          </w:p>
        </w:tc>
        <w:tc>
          <w:tcPr>
            <w:tcW w:w="737" w:type="dxa"/>
            <w:vMerge/>
          </w:tcPr>
          <w:p w:rsidR="00112C5F" w:rsidRDefault="00112C5F"/>
        </w:tc>
        <w:tc>
          <w:tcPr>
            <w:tcW w:w="2211" w:type="dxa"/>
            <w:vMerge/>
          </w:tcPr>
          <w:p w:rsidR="00112C5F" w:rsidRDefault="00112C5F"/>
        </w:tc>
        <w:tc>
          <w:tcPr>
            <w:tcW w:w="2015" w:type="dxa"/>
            <w:vMerge/>
          </w:tcPr>
          <w:p w:rsidR="00112C5F" w:rsidRDefault="00112C5F"/>
        </w:tc>
      </w:tr>
      <w:tr w:rsidR="00112C5F" w:rsidTr="00E66EDD">
        <w:tc>
          <w:tcPr>
            <w:tcW w:w="680" w:type="dxa"/>
          </w:tcPr>
          <w:p w:rsidR="00112C5F" w:rsidRDefault="0027422F" w:rsidP="00785979">
            <w:pPr>
              <w:pStyle w:val="ConsPlusNormal"/>
            </w:pPr>
            <w:r>
              <w:lastRenderedPageBreak/>
              <w:t>5</w:t>
            </w:r>
            <w:r w:rsidR="00112C5F">
              <w:t>.</w:t>
            </w:r>
            <w:r w:rsidR="00785979">
              <w:t>5</w:t>
            </w:r>
            <w:r w:rsidR="00112C5F">
              <w:t>.</w:t>
            </w:r>
          </w:p>
        </w:tc>
        <w:tc>
          <w:tcPr>
            <w:tcW w:w="2217" w:type="dxa"/>
          </w:tcPr>
          <w:p w:rsidR="00112C5F" w:rsidRDefault="00112C5F">
            <w:pPr>
              <w:pStyle w:val="ConsPlusNormal"/>
              <w:jc w:val="both"/>
            </w:pPr>
            <w:r>
              <w:t>Объем недостач и хищений денежных средств и материальных ценностей</w:t>
            </w:r>
          </w:p>
        </w:tc>
        <w:tc>
          <w:tcPr>
            <w:tcW w:w="4819" w:type="dxa"/>
          </w:tcPr>
          <w:p w:rsidR="00112C5F" w:rsidRPr="00112C5F" w:rsidRDefault="00112C5F">
            <w:pPr>
              <w:pStyle w:val="ConsPlusNormal"/>
              <w:rPr>
                <w:lang w:val="en-US"/>
              </w:rPr>
            </w:pPr>
            <w:r w:rsidRPr="00112C5F">
              <w:rPr>
                <w:lang w:val="en-US"/>
              </w:rPr>
              <w:t xml:space="preserve">P = 100 x [1 - T / (O + N + M + A + R + S + V)], </w:t>
            </w:r>
            <w:r>
              <w:t>где</w:t>
            </w:r>
          </w:p>
          <w:p w:rsidR="00112C5F" w:rsidRPr="00112C5F" w:rsidRDefault="00112C5F">
            <w:pPr>
              <w:pStyle w:val="ConsPlusNormal"/>
              <w:rPr>
                <w:lang w:val="en-US"/>
              </w:rPr>
            </w:pPr>
          </w:p>
          <w:p w:rsidR="00112C5F" w:rsidRDefault="00112C5F">
            <w:pPr>
              <w:pStyle w:val="ConsPlusNormal"/>
            </w:pPr>
            <w:r>
              <w:t>T - сумма установленных недостач и хищений денежных средств и материальных ценностей у ГРБС в отчетном финансовом году;</w:t>
            </w:r>
          </w:p>
          <w:p w:rsidR="00112C5F" w:rsidRDefault="00112C5F">
            <w:pPr>
              <w:pStyle w:val="ConsPlusNormal"/>
            </w:pPr>
            <w:r>
              <w:t>O - основные средства (остаточная стоимость) ГРБС;</w:t>
            </w:r>
          </w:p>
          <w:p w:rsidR="00112C5F" w:rsidRDefault="00112C5F">
            <w:pPr>
              <w:pStyle w:val="ConsPlusNormal"/>
            </w:pPr>
            <w:r>
              <w:t>N - нематериальные активы (остаточная стоимость) ГРБС;</w:t>
            </w:r>
          </w:p>
          <w:p w:rsidR="00112C5F" w:rsidRDefault="00112C5F">
            <w:pPr>
              <w:pStyle w:val="ConsPlusNormal"/>
            </w:pPr>
            <w:r>
              <w:t>M - материальные запасы ГРБС;</w:t>
            </w:r>
          </w:p>
          <w:p w:rsidR="00112C5F" w:rsidRDefault="00112C5F">
            <w:pPr>
              <w:pStyle w:val="ConsPlusNormal"/>
            </w:pPr>
            <w:r>
              <w:t>A - вложения ГРБС в нефинансовые активы;</w:t>
            </w:r>
          </w:p>
          <w:p w:rsidR="00112C5F" w:rsidRDefault="00112C5F">
            <w:pPr>
              <w:pStyle w:val="ConsPlusNormal"/>
            </w:pPr>
            <w:r>
              <w:t>R - нефинансовые активы ГРБС в пути;</w:t>
            </w:r>
          </w:p>
          <w:p w:rsidR="00112C5F" w:rsidRDefault="00112C5F">
            <w:pPr>
              <w:pStyle w:val="ConsPlusNormal"/>
            </w:pPr>
            <w:r>
              <w:t>S - денежные средства ГРБС;</w:t>
            </w:r>
          </w:p>
          <w:p w:rsidR="00112C5F" w:rsidRDefault="00112C5F">
            <w:pPr>
              <w:pStyle w:val="ConsPlusNormal"/>
            </w:pPr>
            <w:r>
              <w:t>V - финансовые вложения ГРБС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P</w:t>
            </w:r>
          </w:p>
        </w:tc>
        <w:tc>
          <w:tcPr>
            <w:tcW w:w="737" w:type="dxa"/>
          </w:tcPr>
          <w:p w:rsidR="00112C5F" w:rsidRDefault="00112C5F" w:rsidP="00785979">
            <w:pPr>
              <w:pStyle w:val="ConsPlusNormal"/>
            </w:pPr>
            <w:r>
              <w:t>0,</w:t>
            </w:r>
            <w:r w:rsidR="00785979">
              <w:t>2</w:t>
            </w:r>
            <w:r>
              <w:t>5</w:t>
            </w:r>
          </w:p>
        </w:tc>
        <w:tc>
          <w:tcPr>
            <w:tcW w:w="2211" w:type="dxa"/>
          </w:tcPr>
          <w:p w:rsidR="00112C5F" w:rsidRDefault="00E15F10">
            <w:pPr>
              <w:pStyle w:val="ConsPlusNormal"/>
            </w:pPr>
            <w:hyperlink r:id="rId23" w:history="1">
              <w:r w:rsidR="00112C5F">
                <w:rPr>
                  <w:color w:val="0000FF"/>
                </w:rPr>
                <w:t>Сведения</w:t>
              </w:r>
            </w:hyperlink>
            <w:r w:rsidR="00112C5F">
              <w:t xml:space="preserve"> о недостачах и хищениях денежных средств и материальных ценностей, </w:t>
            </w:r>
            <w:hyperlink r:id="rId24" w:history="1">
              <w:r w:rsidR="00112C5F">
                <w:rPr>
                  <w:color w:val="0000FF"/>
                </w:rPr>
                <w:t>Баланс</w:t>
              </w:r>
            </w:hyperlink>
            <w:r w:rsidR="00112C5F">
              <w:t xml:space="preserve"> главного распорядителя, утвержденных приказом Минфина РФ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РФ"</w:t>
            </w:r>
          </w:p>
        </w:tc>
        <w:tc>
          <w:tcPr>
            <w:tcW w:w="2015" w:type="dxa"/>
          </w:tcPr>
          <w:p w:rsidR="00112C5F" w:rsidRDefault="00112C5F">
            <w:pPr>
              <w:pStyle w:val="ConsPlusNormal"/>
            </w:pPr>
            <w:r>
              <w:t>Наличие сумм установленных недостач и хищений денежных средств и материальных ценностей у ГРБС в отчетном финансовом году свидетельствует о низком качестве финансового менеджмента</w:t>
            </w:r>
          </w:p>
        </w:tc>
      </w:tr>
      <w:tr w:rsidR="00112C5F" w:rsidTr="00E66EDD">
        <w:tc>
          <w:tcPr>
            <w:tcW w:w="680" w:type="dxa"/>
          </w:tcPr>
          <w:p w:rsidR="00112C5F" w:rsidRDefault="0027422F">
            <w:pPr>
              <w:pStyle w:val="ConsPlusNormal"/>
              <w:outlineLvl w:val="2"/>
            </w:pPr>
            <w:r>
              <w:t>6</w:t>
            </w:r>
            <w:r w:rsidR="00112C5F">
              <w:t>.</w:t>
            </w:r>
          </w:p>
        </w:tc>
        <w:tc>
          <w:tcPr>
            <w:tcW w:w="8736" w:type="dxa"/>
            <w:gridSpan w:val="4"/>
          </w:tcPr>
          <w:p w:rsidR="00112C5F" w:rsidRDefault="00112C5F" w:rsidP="009459CD">
            <w:pPr>
              <w:pStyle w:val="ConsPlusNormal"/>
              <w:jc w:val="both"/>
            </w:pPr>
            <w:r>
              <w:t>Наличие муниципальных правовых актов в области внутреннего финансового аудита, финансового менеджмента</w:t>
            </w:r>
          </w:p>
        </w:tc>
        <w:tc>
          <w:tcPr>
            <w:tcW w:w="737" w:type="dxa"/>
          </w:tcPr>
          <w:p w:rsidR="00112C5F" w:rsidRDefault="00112C5F">
            <w:pPr>
              <w:pStyle w:val="ConsPlusNormal"/>
            </w:pPr>
            <w:r>
              <w:t>0,1</w:t>
            </w:r>
          </w:p>
        </w:tc>
        <w:tc>
          <w:tcPr>
            <w:tcW w:w="2211" w:type="dxa"/>
          </w:tcPr>
          <w:p w:rsidR="00112C5F" w:rsidRDefault="00112C5F">
            <w:pPr>
              <w:pStyle w:val="ConsPlusNormal"/>
            </w:pPr>
          </w:p>
        </w:tc>
        <w:tc>
          <w:tcPr>
            <w:tcW w:w="2015" w:type="dxa"/>
          </w:tcPr>
          <w:p w:rsidR="00112C5F" w:rsidRDefault="00112C5F">
            <w:pPr>
              <w:pStyle w:val="ConsPlusNormal"/>
            </w:pPr>
          </w:p>
        </w:tc>
      </w:tr>
      <w:tr w:rsidR="00112C5F" w:rsidTr="00E66EDD">
        <w:tc>
          <w:tcPr>
            <w:tcW w:w="680" w:type="dxa"/>
            <w:vMerge w:val="restart"/>
            <w:tcBorders>
              <w:bottom w:val="nil"/>
            </w:tcBorders>
          </w:tcPr>
          <w:p w:rsidR="00112C5F" w:rsidRPr="00527F61" w:rsidRDefault="0027422F">
            <w:pPr>
              <w:pStyle w:val="ConsPlusNormal"/>
            </w:pPr>
            <w:r w:rsidRPr="00527F61">
              <w:t>6</w:t>
            </w:r>
            <w:r w:rsidR="00112C5F" w:rsidRPr="00527F61">
              <w:t>.1.</w:t>
            </w:r>
          </w:p>
        </w:tc>
        <w:tc>
          <w:tcPr>
            <w:tcW w:w="2217" w:type="dxa"/>
            <w:vMerge w:val="restart"/>
            <w:tcBorders>
              <w:bottom w:val="nil"/>
            </w:tcBorders>
          </w:tcPr>
          <w:p w:rsidR="00112C5F" w:rsidRPr="00527F61" w:rsidRDefault="00112C5F" w:rsidP="009459CD">
            <w:pPr>
              <w:pStyle w:val="ConsPlusNormal"/>
              <w:jc w:val="both"/>
            </w:pPr>
            <w:r w:rsidRPr="00527F61">
              <w:t>Наличие документов, принятых во исполнение нормативных правовых актов в области организации внутреннего финансового аудита</w:t>
            </w:r>
          </w:p>
        </w:tc>
        <w:tc>
          <w:tcPr>
            <w:tcW w:w="4819" w:type="dxa"/>
          </w:tcPr>
          <w:p w:rsidR="00112C5F" w:rsidRPr="00527F61" w:rsidRDefault="00112C5F" w:rsidP="009459CD">
            <w:pPr>
              <w:pStyle w:val="ConsPlusNormal"/>
            </w:pPr>
            <w:r w:rsidRPr="00527F61">
              <w:t xml:space="preserve">Наличие всех документов, предусмотренных </w:t>
            </w:r>
            <w:r w:rsidR="009459CD" w:rsidRPr="00527F61">
              <w:t>НПА</w:t>
            </w:r>
          </w:p>
        </w:tc>
        <w:tc>
          <w:tcPr>
            <w:tcW w:w="850" w:type="dxa"/>
          </w:tcPr>
          <w:p w:rsidR="00112C5F" w:rsidRPr="00527F61" w:rsidRDefault="00112C5F">
            <w:pPr>
              <w:pStyle w:val="ConsPlusNormal"/>
            </w:pPr>
            <w:r w:rsidRPr="00527F61">
              <w:t>балл</w:t>
            </w:r>
          </w:p>
        </w:tc>
        <w:tc>
          <w:tcPr>
            <w:tcW w:w="850" w:type="dxa"/>
          </w:tcPr>
          <w:p w:rsidR="00112C5F" w:rsidRPr="00527F61" w:rsidRDefault="00112C5F">
            <w:pPr>
              <w:pStyle w:val="ConsPlusNormal"/>
            </w:pPr>
            <w:r w:rsidRPr="00527F61">
              <w:t>100</w:t>
            </w:r>
          </w:p>
        </w:tc>
        <w:tc>
          <w:tcPr>
            <w:tcW w:w="737" w:type="dxa"/>
            <w:vMerge w:val="restart"/>
            <w:tcBorders>
              <w:bottom w:val="nil"/>
            </w:tcBorders>
          </w:tcPr>
          <w:p w:rsidR="00112C5F" w:rsidRPr="00527F61" w:rsidRDefault="00112C5F" w:rsidP="006F4675">
            <w:pPr>
              <w:pStyle w:val="ConsPlusNormal"/>
            </w:pPr>
            <w:r w:rsidRPr="00527F61">
              <w:t>0,</w:t>
            </w:r>
            <w:r w:rsidR="006F4675" w:rsidRPr="00527F61">
              <w:t>4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112C5F" w:rsidRPr="00527F61" w:rsidRDefault="00E15F10">
            <w:pPr>
              <w:pStyle w:val="ConsPlusNormal"/>
            </w:pPr>
            <w:hyperlink w:anchor="P1339" w:history="1">
              <w:r w:rsidR="00112C5F" w:rsidRPr="00527F61">
                <w:rPr>
                  <w:color w:val="0000FF"/>
                </w:rPr>
                <w:t>Сведения</w:t>
              </w:r>
            </w:hyperlink>
            <w:r w:rsidR="00112C5F" w:rsidRPr="00527F61">
              <w:t xml:space="preserve"> по форме согласно приложению N 8 к Порядку</w:t>
            </w:r>
          </w:p>
        </w:tc>
        <w:tc>
          <w:tcPr>
            <w:tcW w:w="2015" w:type="dxa"/>
            <w:vMerge w:val="restart"/>
            <w:tcBorders>
              <w:bottom w:val="nil"/>
            </w:tcBorders>
          </w:tcPr>
          <w:p w:rsidR="00112C5F" w:rsidRPr="00527F61" w:rsidRDefault="00112C5F" w:rsidP="009459CD">
            <w:pPr>
              <w:pStyle w:val="ConsPlusNormal"/>
            </w:pPr>
            <w:r w:rsidRPr="00527F61">
              <w:t>Показатель оценивает организацию внутреннего финансового аудита ГРБС в сфере своей деятельности</w:t>
            </w:r>
          </w:p>
        </w:tc>
      </w:tr>
      <w:tr w:rsidR="00112C5F" w:rsidTr="00E66EDD">
        <w:tc>
          <w:tcPr>
            <w:tcW w:w="680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2217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4819" w:type="dxa"/>
          </w:tcPr>
          <w:p w:rsidR="00112C5F" w:rsidRDefault="00112C5F" w:rsidP="009459CD">
            <w:pPr>
              <w:pStyle w:val="ConsPlusNormal"/>
            </w:pPr>
            <w:r>
              <w:t xml:space="preserve">Отсутствует один из документов предусмотренных </w:t>
            </w:r>
            <w:r w:rsidR="009459CD">
              <w:t>НПА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70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2211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2015" w:type="dxa"/>
            <w:vMerge/>
            <w:tcBorders>
              <w:bottom w:val="nil"/>
            </w:tcBorders>
          </w:tcPr>
          <w:p w:rsidR="00112C5F" w:rsidRDefault="00112C5F"/>
        </w:tc>
      </w:tr>
      <w:tr w:rsidR="00112C5F" w:rsidTr="00E66EDD">
        <w:tc>
          <w:tcPr>
            <w:tcW w:w="680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2217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4819" w:type="dxa"/>
          </w:tcPr>
          <w:p w:rsidR="00112C5F" w:rsidRDefault="00112C5F" w:rsidP="009459CD">
            <w:pPr>
              <w:pStyle w:val="ConsPlusNormal"/>
            </w:pPr>
            <w:r>
              <w:t xml:space="preserve">Отсутствует более одного документа предусмотренных </w:t>
            </w:r>
            <w:r w:rsidR="009459CD">
              <w:t>НПА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40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2211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2015" w:type="dxa"/>
            <w:vMerge/>
            <w:tcBorders>
              <w:bottom w:val="nil"/>
            </w:tcBorders>
          </w:tcPr>
          <w:p w:rsidR="00112C5F" w:rsidRDefault="00112C5F"/>
        </w:tc>
      </w:tr>
      <w:tr w:rsidR="00112C5F" w:rsidTr="00E66EDD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2217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4819" w:type="dxa"/>
            <w:tcBorders>
              <w:bottom w:val="nil"/>
            </w:tcBorders>
          </w:tcPr>
          <w:p w:rsidR="00112C5F" w:rsidRDefault="00112C5F" w:rsidP="00256243">
            <w:pPr>
              <w:pStyle w:val="ConsPlusNormal"/>
            </w:pPr>
            <w:r>
              <w:t xml:space="preserve">Документы, предусмотренные </w:t>
            </w:r>
            <w:r w:rsidR="009459CD">
              <w:t>НПА</w:t>
            </w:r>
            <w:r>
              <w:t>, отсутствуют</w:t>
            </w:r>
          </w:p>
        </w:tc>
        <w:tc>
          <w:tcPr>
            <w:tcW w:w="850" w:type="dxa"/>
            <w:tcBorders>
              <w:bottom w:val="nil"/>
            </w:tcBorders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  <w:tcBorders>
              <w:bottom w:val="nil"/>
            </w:tcBorders>
          </w:tcPr>
          <w:p w:rsidR="00112C5F" w:rsidRDefault="00112C5F">
            <w:pPr>
              <w:pStyle w:val="ConsPlusNormal"/>
            </w:pPr>
            <w:r>
              <w:t>0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2211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2015" w:type="dxa"/>
            <w:vMerge/>
            <w:tcBorders>
              <w:bottom w:val="nil"/>
            </w:tcBorders>
          </w:tcPr>
          <w:p w:rsidR="00112C5F" w:rsidRDefault="00112C5F"/>
        </w:tc>
      </w:tr>
      <w:tr w:rsidR="00112C5F" w:rsidTr="00E66EDD">
        <w:tc>
          <w:tcPr>
            <w:tcW w:w="680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2217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 xml:space="preserve">Издан нормативный правовой акт ГАДБ, закрепляющий соответствующие полномочия подведомственных администраторов доходов в </w:t>
            </w:r>
            <w:r>
              <w:lastRenderedPageBreak/>
              <w:t>отчетном финансовом году или существуют методические рекомендации по расчету закрепленных за администратором доходных источников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lastRenderedPageBreak/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50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2211" w:type="dxa"/>
          </w:tcPr>
          <w:p w:rsidR="00112C5F" w:rsidRDefault="00E15F10">
            <w:pPr>
              <w:pStyle w:val="ConsPlusNormal"/>
            </w:pPr>
            <w:hyperlink w:anchor="P1474" w:history="1">
              <w:r w:rsidR="00112C5F">
                <w:rPr>
                  <w:color w:val="0000FF"/>
                </w:rPr>
                <w:t>Сведения</w:t>
              </w:r>
            </w:hyperlink>
            <w:r w:rsidR="00112C5F">
              <w:t xml:space="preserve"> о нормативных правовых актах в </w:t>
            </w:r>
            <w:r w:rsidR="00112C5F">
              <w:lastRenderedPageBreak/>
              <w:t>области финансового менеджмента согласно приложению N 9 к Порядку</w:t>
            </w:r>
          </w:p>
        </w:tc>
        <w:tc>
          <w:tcPr>
            <w:tcW w:w="2015" w:type="dxa"/>
            <w:vMerge/>
            <w:tcBorders>
              <w:bottom w:val="nil"/>
            </w:tcBorders>
          </w:tcPr>
          <w:p w:rsidR="00112C5F" w:rsidRDefault="00112C5F"/>
        </w:tc>
      </w:tr>
      <w:tr w:rsidR="00112C5F" w:rsidTr="00E66EDD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2217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4819" w:type="dxa"/>
            <w:tcBorders>
              <w:bottom w:val="nil"/>
            </w:tcBorders>
          </w:tcPr>
          <w:p w:rsidR="00112C5F" w:rsidRDefault="00112C5F">
            <w:pPr>
              <w:pStyle w:val="ConsPlusNormal"/>
            </w:pPr>
            <w:r>
              <w:t>Отсутствует нормативный правовой акт ГАДБ, закрепляющий соответствующие полномочия подведомственных администраторов доходов в отчетном финансовом году, отсутствуют методические рекомендации по расчету закрепленных за администратором доходных источников</w:t>
            </w:r>
          </w:p>
        </w:tc>
        <w:tc>
          <w:tcPr>
            <w:tcW w:w="850" w:type="dxa"/>
            <w:tcBorders>
              <w:bottom w:val="nil"/>
            </w:tcBorders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  <w:tcBorders>
              <w:bottom w:val="nil"/>
            </w:tcBorders>
          </w:tcPr>
          <w:p w:rsidR="00112C5F" w:rsidRDefault="00112C5F">
            <w:pPr>
              <w:pStyle w:val="ConsPlusNormal"/>
            </w:pPr>
            <w:r>
              <w:t>0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2211" w:type="dxa"/>
            <w:tcBorders>
              <w:bottom w:val="nil"/>
            </w:tcBorders>
          </w:tcPr>
          <w:p w:rsidR="00112C5F" w:rsidRDefault="00112C5F">
            <w:pPr>
              <w:pStyle w:val="ConsPlusNormal"/>
            </w:pPr>
          </w:p>
        </w:tc>
        <w:tc>
          <w:tcPr>
            <w:tcW w:w="2015" w:type="dxa"/>
            <w:vMerge/>
            <w:tcBorders>
              <w:bottom w:val="nil"/>
            </w:tcBorders>
          </w:tcPr>
          <w:p w:rsidR="00112C5F" w:rsidRDefault="00112C5F"/>
        </w:tc>
      </w:tr>
      <w:tr w:rsidR="00112C5F" w:rsidTr="00E66EDD">
        <w:tc>
          <w:tcPr>
            <w:tcW w:w="680" w:type="dxa"/>
            <w:vMerge w:val="restart"/>
            <w:tcBorders>
              <w:bottom w:val="nil"/>
            </w:tcBorders>
          </w:tcPr>
          <w:p w:rsidR="00112C5F" w:rsidRDefault="006F4675" w:rsidP="006F4675">
            <w:pPr>
              <w:pStyle w:val="ConsPlusNormal"/>
            </w:pPr>
            <w:r>
              <w:t>6</w:t>
            </w:r>
            <w:r w:rsidR="00112C5F">
              <w:t>.</w:t>
            </w:r>
            <w:r>
              <w:t>2</w:t>
            </w:r>
            <w:r w:rsidR="00112C5F">
              <w:t>.</w:t>
            </w:r>
          </w:p>
        </w:tc>
        <w:tc>
          <w:tcPr>
            <w:tcW w:w="2217" w:type="dxa"/>
            <w:vMerge w:val="restart"/>
            <w:tcBorders>
              <w:bottom w:val="nil"/>
            </w:tcBorders>
          </w:tcPr>
          <w:p w:rsidR="00112C5F" w:rsidRDefault="00112C5F">
            <w:pPr>
              <w:pStyle w:val="ConsPlusNormal"/>
              <w:jc w:val="both"/>
            </w:pPr>
            <w:r>
              <w:t>Наличие утвержденных стандартов качества предоставляемых услуг</w:t>
            </w:r>
          </w:p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Наличие стандартов качества предоставляемых услуг по всем услугам и видам учреждений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100</w:t>
            </w:r>
          </w:p>
        </w:tc>
        <w:tc>
          <w:tcPr>
            <w:tcW w:w="737" w:type="dxa"/>
            <w:vMerge w:val="restart"/>
            <w:tcBorders>
              <w:bottom w:val="nil"/>
            </w:tcBorders>
          </w:tcPr>
          <w:p w:rsidR="00112C5F" w:rsidRDefault="00112C5F">
            <w:pPr>
              <w:pStyle w:val="ConsPlusNormal"/>
            </w:pPr>
            <w:r>
              <w:t>0,2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112C5F" w:rsidRDefault="00112C5F">
            <w:pPr>
              <w:pStyle w:val="ConsPlusNormal"/>
            </w:pPr>
            <w:r>
              <w:t xml:space="preserve">Нормативный правовой акт ГРБС. </w:t>
            </w:r>
            <w:hyperlink w:anchor="P1474" w:history="1">
              <w:r>
                <w:rPr>
                  <w:color w:val="0000FF"/>
                </w:rPr>
                <w:t>Сведения</w:t>
              </w:r>
            </w:hyperlink>
            <w:r>
              <w:t xml:space="preserve"> о нормативных правовых актах в области финансового менеджмента согласно приложению N 9 к Порядку</w:t>
            </w:r>
          </w:p>
        </w:tc>
        <w:tc>
          <w:tcPr>
            <w:tcW w:w="2015" w:type="dxa"/>
            <w:vMerge w:val="restart"/>
            <w:tcBorders>
              <w:bottom w:val="nil"/>
            </w:tcBorders>
          </w:tcPr>
          <w:p w:rsidR="00112C5F" w:rsidRDefault="00112C5F">
            <w:pPr>
              <w:pStyle w:val="ConsPlusNormal"/>
            </w:pPr>
            <w:r>
              <w:t>Показатель оценивает качество финансового менеджмента ГРБС в части установления требований к результатам деятельности подведомственных бюджетных учреждений</w:t>
            </w:r>
          </w:p>
        </w:tc>
      </w:tr>
      <w:tr w:rsidR="00112C5F" w:rsidTr="00E66EDD">
        <w:tc>
          <w:tcPr>
            <w:tcW w:w="680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2217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Стандарты утверждены не по всем услугам или учреждениям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50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2211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2015" w:type="dxa"/>
            <w:vMerge/>
            <w:tcBorders>
              <w:bottom w:val="nil"/>
            </w:tcBorders>
          </w:tcPr>
          <w:p w:rsidR="00112C5F" w:rsidRDefault="00112C5F"/>
        </w:tc>
      </w:tr>
      <w:tr w:rsidR="00112C5F" w:rsidTr="00E66EDD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2217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4819" w:type="dxa"/>
            <w:tcBorders>
              <w:bottom w:val="nil"/>
            </w:tcBorders>
          </w:tcPr>
          <w:p w:rsidR="00112C5F" w:rsidRDefault="00112C5F">
            <w:pPr>
              <w:pStyle w:val="ConsPlusNormal"/>
            </w:pPr>
            <w:r>
              <w:t>Стандарты качества предоставляемых услуг не утверждены</w:t>
            </w:r>
          </w:p>
        </w:tc>
        <w:tc>
          <w:tcPr>
            <w:tcW w:w="850" w:type="dxa"/>
            <w:tcBorders>
              <w:bottom w:val="nil"/>
            </w:tcBorders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  <w:tcBorders>
              <w:bottom w:val="nil"/>
            </w:tcBorders>
          </w:tcPr>
          <w:p w:rsidR="00112C5F" w:rsidRDefault="00112C5F">
            <w:pPr>
              <w:pStyle w:val="ConsPlusNormal"/>
            </w:pPr>
            <w:r>
              <w:t>0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2211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2015" w:type="dxa"/>
            <w:vMerge/>
            <w:tcBorders>
              <w:bottom w:val="nil"/>
            </w:tcBorders>
          </w:tcPr>
          <w:p w:rsidR="00112C5F" w:rsidRDefault="00112C5F"/>
        </w:tc>
      </w:tr>
      <w:tr w:rsidR="00112C5F" w:rsidTr="00E66EDD">
        <w:tc>
          <w:tcPr>
            <w:tcW w:w="680" w:type="dxa"/>
            <w:vMerge w:val="restart"/>
            <w:tcBorders>
              <w:bottom w:val="nil"/>
            </w:tcBorders>
          </w:tcPr>
          <w:p w:rsidR="00112C5F" w:rsidRDefault="006F4675" w:rsidP="006F4675">
            <w:pPr>
              <w:pStyle w:val="ConsPlusNormal"/>
            </w:pPr>
            <w:r>
              <w:t>6</w:t>
            </w:r>
            <w:r w:rsidR="00112C5F">
              <w:t>.</w:t>
            </w:r>
            <w:r>
              <w:t>3</w:t>
            </w:r>
            <w:r w:rsidR="00112C5F">
              <w:t>.</w:t>
            </w:r>
          </w:p>
        </w:tc>
        <w:tc>
          <w:tcPr>
            <w:tcW w:w="2217" w:type="dxa"/>
            <w:vMerge w:val="restart"/>
            <w:tcBorders>
              <w:bottom w:val="nil"/>
            </w:tcBorders>
          </w:tcPr>
          <w:p w:rsidR="00112C5F" w:rsidRDefault="00112C5F">
            <w:pPr>
              <w:pStyle w:val="ConsPlusNormal"/>
              <w:jc w:val="both"/>
            </w:pPr>
            <w:r>
              <w:t>Наличие нормативного акта ГРБС о порядке осуществления контроля за соответствием качества оказания услуг</w:t>
            </w:r>
          </w:p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Наличие нормативного акта ГРБС о порядке осуществления контроля за соответствием качества оказания услуг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100</w:t>
            </w:r>
          </w:p>
        </w:tc>
        <w:tc>
          <w:tcPr>
            <w:tcW w:w="737" w:type="dxa"/>
            <w:vMerge w:val="restart"/>
            <w:tcBorders>
              <w:bottom w:val="nil"/>
            </w:tcBorders>
          </w:tcPr>
          <w:p w:rsidR="00112C5F" w:rsidRDefault="00112C5F">
            <w:pPr>
              <w:pStyle w:val="ConsPlusNormal"/>
            </w:pPr>
            <w:r>
              <w:t>0,2</w:t>
            </w:r>
          </w:p>
        </w:tc>
        <w:tc>
          <w:tcPr>
            <w:tcW w:w="2211" w:type="dxa"/>
          </w:tcPr>
          <w:p w:rsidR="00112C5F" w:rsidRDefault="00112C5F">
            <w:pPr>
              <w:pStyle w:val="ConsPlusNormal"/>
            </w:pPr>
            <w:r>
              <w:t>Нормативный правовой акт ГРБС</w:t>
            </w:r>
          </w:p>
        </w:tc>
        <w:tc>
          <w:tcPr>
            <w:tcW w:w="2015" w:type="dxa"/>
            <w:vMerge w:val="restart"/>
            <w:tcBorders>
              <w:bottom w:val="nil"/>
            </w:tcBorders>
          </w:tcPr>
          <w:p w:rsidR="00112C5F" w:rsidRDefault="00112C5F">
            <w:pPr>
              <w:pStyle w:val="ConsPlusNormal"/>
            </w:pPr>
            <w:r>
              <w:t xml:space="preserve">Наличие нормативного правового акта ГРБС о порядке ведения мониторинга результатов деятельности (результативности бюджетных </w:t>
            </w:r>
            <w:r>
              <w:lastRenderedPageBreak/>
              <w:t>расходов, качества предоставляемых услуг) подведомственных ПБС свидетельствует об участии подведомственных ПБС при определении непосредственных и конечных результатов деятельности ГРБС в целом</w:t>
            </w:r>
          </w:p>
        </w:tc>
      </w:tr>
      <w:tr w:rsidR="00112C5F" w:rsidTr="00E66EDD">
        <w:tc>
          <w:tcPr>
            <w:tcW w:w="680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2217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4819" w:type="dxa"/>
          </w:tcPr>
          <w:p w:rsidR="00112C5F" w:rsidRDefault="00112C5F">
            <w:pPr>
              <w:pStyle w:val="ConsPlusNormal"/>
            </w:pPr>
            <w:r>
              <w:t>Разработка нормативного акта ГРБС о порядке осуществления контроля за соответствием качества оказания услуг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50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2211" w:type="dxa"/>
            <w:vMerge w:val="restart"/>
            <w:tcBorders>
              <w:bottom w:val="nil"/>
            </w:tcBorders>
          </w:tcPr>
          <w:p w:rsidR="00112C5F" w:rsidRDefault="00E15F10">
            <w:pPr>
              <w:pStyle w:val="ConsPlusNormal"/>
            </w:pPr>
            <w:hyperlink w:anchor="P1474" w:history="1">
              <w:r w:rsidR="00112C5F">
                <w:rPr>
                  <w:color w:val="0000FF"/>
                </w:rPr>
                <w:t>Сведения</w:t>
              </w:r>
            </w:hyperlink>
            <w:r w:rsidR="00112C5F">
              <w:t xml:space="preserve"> о нормативных правовых актах в области финансового менеджмента согласно приложению N 9 к </w:t>
            </w:r>
            <w:r w:rsidR="00112C5F">
              <w:lastRenderedPageBreak/>
              <w:t>Порядку</w:t>
            </w:r>
          </w:p>
        </w:tc>
        <w:tc>
          <w:tcPr>
            <w:tcW w:w="2015" w:type="dxa"/>
            <w:vMerge/>
            <w:tcBorders>
              <w:bottom w:val="nil"/>
            </w:tcBorders>
          </w:tcPr>
          <w:p w:rsidR="00112C5F" w:rsidRDefault="00112C5F"/>
        </w:tc>
      </w:tr>
      <w:tr w:rsidR="00112C5F" w:rsidTr="00E66EDD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2217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4819" w:type="dxa"/>
            <w:tcBorders>
              <w:bottom w:val="nil"/>
            </w:tcBorders>
          </w:tcPr>
          <w:p w:rsidR="00112C5F" w:rsidRDefault="00112C5F">
            <w:pPr>
              <w:pStyle w:val="ConsPlusNormal"/>
            </w:pPr>
            <w:r>
              <w:t>Отсутствие нормативного акта ГРБС о порядке осуществления контроля за соответствием качества оказания услуг</w:t>
            </w:r>
          </w:p>
        </w:tc>
        <w:tc>
          <w:tcPr>
            <w:tcW w:w="850" w:type="dxa"/>
            <w:tcBorders>
              <w:bottom w:val="nil"/>
            </w:tcBorders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  <w:tcBorders>
              <w:bottom w:val="nil"/>
            </w:tcBorders>
          </w:tcPr>
          <w:p w:rsidR="00112C5F" w:rsidRDefault="00112C5F">
            <w:pPr>
              <w:pStyle w:val="ConsPlusNormal"/>
            </w:pPr>
            <w:r>
              <w:t>0</w:t>
            </w:r>
          </w:p>
        </w:tc>
        <w:tc>
          <w:tcPr>
            <w:tcW w:w="737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2211" w:type="dxa"/>
            <w:vMerge/>
            <w:tcBorders>
              <w:bottom w:val="nil"/>
            </w:tcBorders>
          </w:tcPr>
          <w:p w:rsidR="00112C5F" w:rsidRDefault="00112C5F"/>
        </w:tc>
        <w:tc>
          <w:tcPr>
            <w:tcW w:w="2015" w:type="dxa"/>
            <w:vMerge/>
            <w:tcBorders>
              <w:bottom w:val="nil"/>
            </w:tcBorders>
          </w:tcPr>
          <w:p w:rsidR="00112C5F" w:rsidRDefault="00112C5F"/>
        </w:tc>
      </w:tr>
      <w:tr w:rsidR="00112C5F" w:rsidTr="00E66EDD">
        <w:tc>
          <w:tcPr>
            <w:tcW w:w="680" w:type="dxa"/>
            <w:vMerge w:val="restart"/>
          </w:tcPr>
          <w:p w:rsidR="00112C5F" w:rsidRDefault="000328E3" w:rsidP="000328E3">
            <w:pPr>
              <w:pStyle w:val="ConsPlusNormal"/>
            </w:pPr>
            <w:r>
              <w:lastRenderedPageBreak/>
              <w:t>6</w:t>
            </w:r>
            <w:r w:rsidR="00112C5F">
              <w:t>.</w:t>
            </w:r>
            <w:r>
              <w:t>4</w:t>
            </w:r>
            <w:r w:rsidR="00112C5F">
              <w:t>.</w:t>
            </w:r>
          </w:p>
        </w:tc>
        <w:tc>
          <w:tcPr>
            <w:tcW w:w="2217" w:type="dxa"/>
            <w:vMerge w:val="restart"/>
          </w:tcPr>
          <w:p w:rsidR="00112C5F" w:rsidRDefault="00112C5F" w:rsidP="009459CD">
            <w:pPr>
              <w:pStyle w:val="ConsPlusNormal"/>
              <w:jc w:val="both"/>
            </w:pPr>
            <w:r>
              <w:t>Наличие подразделений и (или) должностных лиц, на которые возложены обязанности по осуществлению внутреннего финансового аудита</w:t>
            </w:r>
          </w:p>
        </w:tc>
        <w:tc>
          <w:tcPr>
            <w:tcW w:w="4819" w:type="dxa"/>
          </w:tcPr>
          <w:p w:rsidR="00112C5F" w:rsidRDefault="00112C5F" w:rsidP="009459CD">
            <w:pPr>
              <w:pStyle w:val="ConsPlusNormal"/>
            </w:pPr>
            <w:r>
              <w:t>Наличие подразделений и (или) должностных лиц, на которые возложены обязанности по осуществлению внутреннего финансового аудита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  <w:r>
              <w:t>100</w:t>
            </w:r>
          </w:p>
        </w:tc>
        <w:tc>
          <w:tcPr>
            <w:tcW w:w="737" w:type="dxa"/>
            <w:vMerge w:val="restart"/>
          </w:tcPr>
          <w:p w:rsidR="00112C5F" w:rsidRDefault="00112C5F">
            <w:pPr>
              <w:pStyle w:val="ConsPlusNormal"/>
            </w:pPr>
            <w:r>
              <w:t>0,2</w:t>
            </w:r>
          </w:p>
        </w:tc>
        <w:tc>
          <w:tcPr>
            <w:tcW w:w="2211" w:type="dxa"/>
            <w:vMerge w:val="restart"/>
          </w:tcPr>
          <w:p w:rsidR="00112C5F" w:rsidRDefault="00112C5F" w:rsidP="004C6E1E">
            <w:pPr>
              <w:pStyle w:val="ConsPlusNormal"/>
            </w:pPr>
            <w:r>
              <w:t xml:space="preserve">Отчет о результатах внутреннего финансового аудита к Порядку осуществления внутреннего финансового аудита главными распорядителями (распорядителями) средств бюджета МО </w:t>
            </w:r>
            <w:r w:rsidR="000328E3">
              <w:t>МР «Сысольский»</w:t>
            </w:r>
            <w:r>
              <w:t xml:space="preserve">, главными администраторами (администраторами) доходов бюджета МО </w:t>
            </w:r>
            <w:r w:rsidR="000328E3">
              <w:t>МР «Сысольский»</w:t>
            </w:r>
            <w:r>
              <w:t xml:space="preserve">, главными администраторами (администраторами) источников </w:t>
            </w:r>
            <w:r>
              <w:lastRenderedPageBreak/>
              <w:t xml:space="preserve">финансирования дефицита бюджета МО </w:t>
            </w:r>
            <w:r w:rsidR="000328E3">
              <w:t>МР «Сысольский»</w:t>
            </w:r>
          </w:p>
        </w:tc>
        <w:tc>
          <w:tcPr>
            <w:tcW w:w="2015" w:type="dxa"/>
            <w:vMerge w:val="restart"/>
          </w:tcPr>
          <w:p w:rsidR="00112C5F" w:rsidRDefault="00112C5F" w:rsidP="004C6E1E">
            <w:pPr>
              <w:pStyle w:val="ConsPlusNormal"/>
            </w:pPr>
            <w:r>
              <w:lastRenderedPageBreak/>
              <w:t>Показатель оценивает качество финансового менеджмента ГРБС в части организации системы внутреннего финансового аудита</w:t>
            </w:r>
          </w:p>
        </w:tc>
      </w:tr>
      <w:tr w:rsidR="004C6E1E" w:rsidTr="007953D9">
        <w:trPr>
          <w:trHeight w:val="1343"/>
        </w:trPr>
        <w:tc>
          <w:tcPr>
            <w:tcW w:w="680" w:type="dxa"/>
            <w:vMerge/>
          </w:tcPr>
          <w:p w:rsidR="004C6E1E" w:rsidRDefault="004C6E1E"/>
        </w:tc>
        <w:tc>
          <w:tcPr>
            <w:tcW w:w="2217" w:type="dxa"/>
            <w:vMerge/>
          </w:tcPr>
          <w:p w:rsidR="004C6E1E" w:rsidRDefault="004C6E1E"/>
        </w:tc>
        <w:tc>
          <w:tcPr>
            <w:tcW w:w="4819" w:type="dxa"/>
          </w:tcPr>
          <w:p w:rsidR="004C6E1E" w:rsidRDefault="004C6E1E" w:rsidP="004C6E1E">
            <w:pPr>
              <w:pStyle w:val="ConsPlusNormal"/>
            </w:pPr>
            <w:r>
              <w:t>Подразделения и (или) должностные лица, на которые возложены обязанности по осуществлению внутреннего финансового аудита, отсутствуют</w:t>
            </w:r>
          </w:p>
        </w:tc>
        <w:tc>
          <w:tcPr>
            <w:tcW w:w="850" w:type="dxa"/>
          </w:tcPr>
          <w:p w:rsidR="004C6E1E" w:rsidRDefault="004C6E1E" w:rsidP="007953D9">
            <w:pPr>
              <w:pStyle w:val="ConsPlusNormal"/>
            </w:pPr>
            <w:r>
              <w:t>балл</w:t>
            </w:r>
          </w:p>
        </w:tc>
        <w:tc>
          <w:tcPr>
            <w:tcW w:w="850" w:type="dxa"/>
          </w:tcPr>
          <w:p w:rsidR="004C6E1E" w:rsidRDefault="004C6E1E" w:rsidP="007953D9">
            <w:pPr>
              <w:pStyle w:val="ConsPlusNormal"/>
            </w:pPr>
            <w:r>
              <w:t>0</w:t>
            </w:r>
          </w:p>
        </w:tc>
        <w:tc>
          <w:tcPr>
            <w:tcW w:w="737" w:type="dxa"/>
            <w:vMerge/>
          </w:tcPr>
          <w:p w:rsidR="004C6E1E" w:rsidRDefault="004C6E1E"/>
        </w:tc>
        <w:tc>
          <w:tcPr>
            <w:tcW w:w="2211" w:type="dxa"/>
            <w:vMerge/>
          </w:tcPr>
          <w:p w:rsidR="004C6E1E" w:rsidRDefault="004C6E1E"/>
        </w:tc>
        <w:tc>
          <w:tcPr>
            <w:tcW w:w="2015" w:type="dxa"/>
            <w:vMerge/>
          </w:tcPr>
          <w:p w:rsidR="004C6E1E" w:rsidRDefault="004C6E1E"/>
        </w:tc>
      </w:tr>
      <w:tr w:rsidR="00112C5F" w:rsidTr="00E66EDD">
        <w:tc>
          <w:tcPr>
            <w:tcW w:w="680" w:type="dxa"/>
          </w:tcPr>
          <w:p w:rsidR="00112C5F" w:rsidRDefault="00607376">
            <w:pPr>
              <w:pStyle w:val="ConsPlusNormal"/>
              <w:outlineLvl w:val="2"/>
            </w:pPr>
            <w:r>
              <w:lastRenderedPageBreak/>
              <w:t>7</w:t>
            </w:r>
            <w:r w:rsidR="00112C5F">
              <w:t>.</w:t>
            </w:r>
          </w:p>
        </w:tc>
        <w:tc>
          <w:tcPr>
            <w:tcW w:w="8736" w:type="dxa"/>
            <w:gridSpan w:val="4"/>
          </w:tcPr>
          <w:p w:rsidR="00112C5F" w:rsidRDefault="00112C5F">
            <w:pPr>
              <w:pStyle w:val="ConsPlusNormal"/>
              <w:jc w:val="both"/>
            </w:pPr>
            <w:r>
              <w:t>Кадровый состав сотрудников финансово-экономических подразделений</w:t>
            </w:r>
          </w:p>
        </w:tc>
        <w:tc>
          <w:tcPr>
            <w:tcW w:w="737" w:type="dxa"/>
          </w:tcPr>
          <w:p w:rsidR="00112C5F" w:rsidRDefault="00112C5F">
            <w:pPr>
              <w:pStyle w:val="ConsPlusNormal"/>
            </w:pPr>
            <w:r>
              <w:t>0,05</w:t>
            </w:r>
          </w:p>
        </w:tc>
        <w:tc>
          <w:tcPr>
            <w:tcW w:w="2211" w:type="dxa"/>
          </w:tcPr>
          <w:p w:rsidR="00112C5F" w:rsidRDefault="00112C5F">
            <w:pPr>
              <w:pStyle w:val="ConsPlusNormal"/>
            </w:pPr>
          </w:p>
        </w:tc>
        <w:tc>
          <w:tcPr>
            <w:tcW w:w="2015" w:type="dxa"/>
          </w:tcPr>
          <w:p w:rsidR="00112C5F" w:rsidRDefault="00112C5F">
            <w:pPr>
              <w:pStyle w:val="ConsPlusNormal"/>
            </w:pPr>
          </w:p>
        </w:tc>
      </w:tr>
      <w:tr w:rsidR="00112C5F" w:rsidTr="00607376">
        <w:tblPrEx>
          <w:tblBorders>
            <w:insideH w:val="nil"/>
          </w:tblBorders>
        </w:tblPrEx>
        <w:tc>
          <w:tcPr>
            <w:tcW w:w="680" w:type="dxa"/>
            <w:tcBorders>
              <w:bottom w:val="single" w:sz="4" w:space="0" w:color="auto"/>
            </w:tcBorders>
          </w:tcPr>
          <w:p w:rsidR="00112C5F" w:rsidRDefault="00607376">
            <w:pPr>
              <w:pStyle w:val="ConsPlusNormal"/>
            </w:pPr>
            <w:r>
              <w:t>7</w:t>
            </w:r>
            <w:r w:rsidR="00112C5F">
              <w:t>.1.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both"/>
            </w:pPr>
            <w:r>
              <w:t>Оценка кадрового состава сотрудников финансового (финансово-экономического) подразделения ГРБС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12C5F" w:rsidRDefault="00E15F10">
            <w:pPr>
              <w:pStyle w:val="ConsPlusNormal"/>
            </w:pPr>
            <w:r>
              <w:rPr>
                <w:noProof/>
                <w:position w:val="-50"/>
              </w:rPr>
              <w:drawing>
                <wp:inline distT="0" distB="0" distL="0" distR="0">
                  <wp:extent cx="2752725" cy="790575"/>
                  <wp:effectExtent l="0" t="0" r="9525" b="9525"/>
                  <wp:docPr id="6" name="Рисунок 1" descr="base_23648_171995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48_171995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C5F" w:rsidRDefault="00112C5F">
            <w:pPr>
              <w:pStyle w:val="ConsPlusNormal"/>
            </w:pPr>
          </w:p>
          <w:p w:rsidR="00112C5F" w:rsidRDefault="00E15F10">
            <w:pPr>
              <w:pStyle w:val="ConsPlusNormal"/>
            </w:pPr>
            <w:r>
              <w:rPr>
                <w:noProof/>
                <w:position w:val="-23"/>
              </w:rPr>
              <w:drawing>
                <wp:inline distT="0" distB="0" distL="0" distR="0">
                  <wp:extent cx="1781175" cy="438150"/>
                  <wp:effectExtent l="0" t="0" r="9525" b="0"/>
                  <wp:docPr id="5" name="Рисунок 2" descr="base_23648_171995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48_171995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h</w:t>
            </w:r>
            <w:r>
              <w:t xml:space="preserve"> - фактическое количество сотрудников финансового (финансово-экономического) подразделения ГРБС, обладающих дипломами о высшем профессиональном образовании или о профессиональной переподготовке по профильным направлениям подготовки (специальностям) (экономическое, государственное и муниципальное управление, юридическое), по состоянию на 1 января текущего финансового года;</w:t>
            </w:r>
          </w:p>
          <w:p w:rsidR="00112C5F" w:rsidRDefault="00112C5F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S</w:t>
            </w:r>
            <w:r>
              <w:t xml:space="preserve"> - фактическое количество сотрудников финансового (финансово-экономического) подразделения ГРБС, обладающих дипломами о среднем профессиональном образовании по профильным направлениям подготовки (специальностям) (экономическое, государственное и муниципальное управление, юридическое), по состоянию на 1 января текущего финансового года;</w:t>
            </w:r>
          </w:p>
          <w:p w:rsidR="00112C5F" w:rsidRDefault="00112C5F">
            <w:pPr>
              <w:pStyle w:val="ConsPlusNormal"/>
            </w:pPr>
            <w:r>
              <w:t xml:space="preserve">N - общее фактическое количество сотрудников </w:t>
            </w:r>
            <w:r>
              <w:lastRenderedPageBreak/>
              <w:t>финансового (финансово-экономического) подразделения ГРБС по состоянию на 1 января текущего финансового года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0,4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112C5F" w:rsidRDefault="00E15F10">
            <w:pPr>
              <w:pStyle w:val="ConsPlusNormal"/>
            </w:pPr>
            <w:hyperlink w:anchor="P1563" w:history="1">
              <w:r w:rsidR="00112C5F">
                <w:rPr>
                  <w:color w:val="0000FF"/>
                </w:rPr>
                <w:t>Сведения</w:t>
              </w:r>
            </w:hyperlink>
            <w:r w:rsidR="00112C5F">
              <w:t xml:space="preserve"> по форме согласно приложению N 10 к Порядку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</w:p>
        </w:tc>
      </w:tr>
      <w:tr w:rsidR="00112C5F" w:rsidTr="00A029DD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607376">
            <w:pPr>
              <w:pStyle w:val="ConsPlusNormal"/>
            </w:pPr>
            <w:r>
              <w:lastRenderedPageBreak/>
              <w:t>7.</w:t>
            </w:r>
            <w:r w:rsidR="00112C5F">
              <w:t>2.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both"/>
            </w:pPr>
            <w:r>
              <w:t>Повышение квалификации сотрудников финансового (финансово-экономического) подразделения ГРБС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 = 100 x N</w:t>
            </w:r>
            <w:r>
              <w:rPr>
                <w:vertAlign w:val="subscript"/>
              </w:rPr>
              <w:t>kv</w:t>
            </w:r>
            <w:r>
              <w:t xml:space="preserve"> / N, где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kv</w:t>
            </w:r>
            <w:r>
              <w:t xml:space="preserve"> - количество сотрудников финансового (финансово-экономического) подразделения ГРБС, обладающих свидетельствами (сертификатами, удостоверениями) о прохождении повышения квалификации в области экономики и финансов;</w:t>
            </w:r>
          </w:p>
          <w:p w:rsidR="00112C5F" w:rsidRDefault="00112C5F">
            <w:pPr>
              <w:pStyle w:val="ConsPlusNormal"/>
            </w:pPr>
            <w:r>
              <w:t>N - общее количество сотрудников финансового (финансово-экономического) подразделения ГРБС, которым предусмотрено прохождение повышения квалификации в области экономики и финансов по состоянию на 1 января текущего финансового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0,3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E15F10">
            <w:pPr>
              <w:pStyle w:val="ConsPlusNormal"/>
            </w:pPr>
            <w:hyperlink w:anchor="P1563" w:history="1">
              <w:r w:rsidR="00112C5F">
                <w:rPr>
                  <w:color w:val="0000FF"/>
                </w:rPr>
                <w:t>Сведения</w:t>
              </w:r>
            </w:hyperlink>
            <w:r w:rsidR="00112C5F">
              <w:t xml:space="preserve"> по форме согласно приложению N 10 к Порядку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Прохождение повышения квалификации в области экономики и финансов ведет к росту уровня квалификации сотрудников финансового (финансово-экономического) подразделения ГРБС. Целевым ориентиром для ГРБС является значение показателя, равное 100%</w:t>
            </w:r>
          </w:p>
        </w:tc>
      </w:tr>
      <w:tr w:rsidR="00112C5F" w:rsidTr="007932BD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EA1D21">
            <w:pPr>
              <w:pStyle w:val="ConsPlusNormal"/>
            </w:pPr>
            <w:r>
              <w:t>7</w:t>
            </w:r>
            <w:r w:rsidR="00112C5F">
              <w:t>.3.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 w:rsidP="00EA1D21">
            <w:pPr>
              <w:pStyle w:val="ConsPlusNormal"/>
              <w:jc w:val="both"/>
            </w:pPr>
            <w:r>
              <w:t>Аттестация - сотрудников финансового (финансово-экономического) подразделения ГРБС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 = 100 x N</w:t>
            </w:r>
            <w:r>
              <w:rPr>
                <w:vertAlign w:val="subscript"/>
              </w:rPr>
              <w:t>kd</w:t>
            </w:r>
            <w:r>
              <w:t xml:space="preserve"> / N, где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kd</w:t>
            </w:r>
            <w:r>
              <w:t xml:space="preserve"> - фактическое количество сотрудников финансового (финансово-экономического) подразделения ГРБС, прошедших аттестацию в отчетном периоде;</w:t>
            </w:r>
          </w:p>
          <w:p w:rsidR="00112C5F" w:rsidRDefault="00112C5F" w:rsidP="007932BD">
            <w:pPr>
              <w:pStyle w:val="ConsPlusNormal"/>
            </w:pPr>
            <w:r>
              <w:t>N - общее количество сотрудников финансового (финансово-экономического) подразделения ГРБС, подлежащих аттестации в отчетном периоде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0,3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E15F10">
            <w:pPr>
              <w:pStyle w:val="ConsPlusNormal"/>
            </w:pPr>
            <w:hyperlink w:anchor="P1563" w:history="1">
              <w:r w:rsidR="00112C5F">
                <w:rPr>
                  <w:color w:val="0000FF"/>
                </w:rPr>
                <w:t>Сведения</w:t>
              </w:r>
            </w:hyperlink>
            <w:r w:rsidR="00112C5F">
              <w:t xml:space="preserve"> по форме согласно приложению N 10 к Порядку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</w:p>
        </w:tc>
      </w:tr>
      <w:tr w:rsidR="00112C5F" w:rsidTr="007932BD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7932BD">
            <w:pPr>
              <w:pStyle w:val="ConsPlusNormal"/>
              <w:outlineLvl w:val="2"/>
            </w:pPr>
            <w:r>
              <w:t>8</w:t>
            </w:r>
            <w:r w:rsidR="00112C5F">
              <w:t>.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both"/>
            </w:pPr>
            <w:r>
              <w:t>Обеспечение открытости и прозрачности муниципальных финансов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0,05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</w:p>
        </w:tc>
      </w:tr>
      <w:tr w:rsidR="00112C5F" w:rsidTr="007932BD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7932BD">
            <w:pPr>
              <w:pStyle w:val="ConsPlusNormal"/>
            </w:pPr>
            <w:r>
              <w:t>8</w:t>
            </w:r>
            <w:r w:rsidR="00112C5F">
              <w:t>.1.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both"/>
            </w:pPr>
            <w:r>
              <w:t xml:space="preserve">Выполнение </w:t>
            </w:r>
            <w:r>
              <w:lastRenderedPageBreak/>
              <w:t>требований законодательства о размещении сведений о муниципальных учреждениях на Официальном сайте ГМУ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lastRenderedPageBreak/>
              <w:t>P = 100, если N = 100</w:t>
            </w:r>
          </w:p>
          <w:p w:rsidR="00112C5F" w:rsidRDefault="00112C5F">
            <w:pPr>
              <w:pStyle w:val="ConsPlusNormal"/>
            </w:pPr>
            <w:r>
              <w:lastRenderedPageBreak/>
              <w:t>P = 75, если 100 &gt; N &gt;= 95</w:t>
            </w:r>
          </w:p>
          <w:p w:rsidR="00112C5F" w:rsidRDefault="00112C5F">
            <w:pPr>
              <w:pStyle w:val="ConsPlusNormal"/>
            </w:pPr>
            <w:r>
              <w:t>P = 50, если 95 &gt; N &gt;= 90</w:t>
            </w:r>
          </w:p>
          <w:p w:rsidR="00112C5F" w:rsidRDefault="00112C5F">
            <w:pPr>
              <w:pStyle w:val="ConsPlusNormal"/>
            </w:pPr>
            <w:r>
              <w:t>P = 25, если 90 &gt; N &gt;= 85</w:t>
            </w:r>
          </w:p>
          <w:p w:rsidR="00112C5F" w:rsidRDefault="00112C5F">
            <w:pPr>
              <w:pStyle w:val="ConsPlusNormal"/>
            </w:pPr>
            <w:r>
              <w:t>P = 0, если 85 &gt; N &gt;= 0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N = 100 x Kинф / K, где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 xml:space="preserve">N - доля муниципальных учреждений МО </w:t>
            </w:r>
            <w:r w:rsidR="007932BD">
              <w:t>МР</w:t>
            </w:r>
            <w:r>
              <w:t xml:space="preserve"> </w:t>
            </w:r>
            <w:r w:rsidR="007932BD">
              <w:t>«Сысольский»</w:t>
            </w:r>
            <w:r>
              <w:t>, разместивших информацию на официальном сайте ГМУ;</w:t>
            </w:r>
          </w:p>
          <w:p w:rsidR="00112C5F" w:rsidRDefault="00112C5F">
            <w:pPr>
              <w:pStyle w:val="ConsPlusNormal"/>
            </w:pPr>
            <w:r>
              <w:t xml:space="preserve">Kинф - количество муниципальных учреждений МО </w:t>
            </w:r>
            <w:r w:rsidR="007932BD">
              <w:t>МР «Сысольский»</w:t>
            </w:r>
            <w:r>
              <w:t>, разместивших информацию на официальном сайте ГМУ;</w:t>
            </w:r>
          </w:p>
          <w:p w:rsidR="00112C5F" w:rsidRDefault="00112C5F" w:rsidP="007932BD">
            <w:pPr>
              <w:pStyle w:val="ConsPlusNormal"/>
            </w:pPr>
            <w:r>
              <w:t xml:space="preserve">K - общее количество муниципальных учреждений МО </w:t>
            </w:r>
            <w:r w:rsidR="007932BD">
              <w:t>МР «Сысольский»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E15F10">
            <w:pPr>
              <w:pStyle w:val="ConsPlusNormal"/>
            </w:pPr>
            <w:hyperlink w:anchor="P1668" w:history="1">
              <w:r w:rsidR="00112C5F">
                <w:rPr>
                  <w:color w:val="0000FF"/>
                </w:rPr>
                <w:t>Информация</w:t>
              </w:r>
            </w:hyperlink>
            <w:r w:rsidR="00112C5F">
              <w:t xml:space="preserve"> о </w:t>
            </w:r>
            <w:r w:rsidR="00112C5F">
              <w:lastRenderedPageBreak/>
              <w:t>размещении на Официальном сайте ГМУ сведений о муниципальных учреждениях по форме согласно приложению N 11 к Порядку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</w:p>
        </w:tc>
      </w:tr>
      <w:tr w:rsidR="00112C5F" w:rsidTr="00E964F0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CF2DB1">
            <w:pPr>
              <w:pStyle w:val="ConsPlusNormal"/>
              <w:outlineLvl w:val="2"/>
            </w:pPr>
            <w:r>
              <w:lastRenderedPageBreak/>
              <w:t>9</w:t>
            </w:r>
            <w:r w:rsidR="00112C5F">
              <w:t>.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 w:rsidP="00BF1B03">
            <w:pPr>
              <w:pStyle w:val="ConsPlusNormal"/>
              <w:jc w:val="both"/>
            </w:pPr>
            <w:r>
              <w:t>Реализация мероприятий по недопущению увеличения штатной численности и превышения формирования расходов на оплату труда депутатов, выборных должностных лиц, муниципальных служащих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0,05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</w:p>
        </w:tc>
      </w:tr>
      <w:tr w:rsidR="00112C5F" w:rsidTr="00E964F0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CF2DB1">
            <w:pPr>
              <w:pStyle w:val="ConsPlusNormal"/>
            </w:pPr>
            <w:r>
              <w:t>9</w:t>
            </w:r>
            <w:r w:rsidR="00112C5F">
              <w:t>.1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both"/>
            </w:pPr>
            <w:r>
              <w:t>Информация о штатной численности ГРБС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 = 100, если F &lt;=1</w:t>
            </w:r>
          </w:p>
          <w:p w:rsidR="00112C5F" w:rsidRDefault="00112C5F">
            <w:pPr>
              <w:pStyle w:val="ConsPlusNormal"/>
            </w:pPr>
            <w:r>
              <w:t>P = 0, если F &gt; 1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F = A / B, где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 xml:space="preserve">A </w:t>
            </w:r>
            <w:hyperlink w:anchor="P879" w:history="1">
              <w:r>
                <w:rPr>
                  <w:color w:val="0000FF"/>
                </w:rPr>
                <w:t>&lt;*&gt;</w:t>
              </w:r>
            </w:hyperlink>
            <w:r>
              <w:t xml:space="preserve"> - утвержденная штатная численность ГРБС на 31 декабря отчетного года</w:t>
            </w:r>
          </w:p>
          <w:p w:rsidR="00112C5F" w:rsidRDefault="00112C5F">
            <w:pPr>
              <w:pStyle w:val="ConsPlusNormal"/>
            </w:pPr>
            <w:r>
              <w:t>B - утвержденная штатная численность ГРБС на 31 декабря года, предшествующего отчетному</w:t>
            </w:r>
          </w:p>
          <w:p w:rsidR="00112C5F" w:rsidRDefault="00112C5F">
            <w:pPr>
              <w:pStyle w:val="ConsPlusNormal"/>
              <w:jc w:val="both"/>
            </w:pPr>
            <w:r>
              <w:t>--------------------------------</w:t>
            </w:r>
          </w:p>
          <w:p w:rsidR="00112C5F" w:rsidRDefault="00112C5F">
            <w:pPr>
              <w:pStyle w:val="ConsPlusNormal"/>
            </w:pPr>
            <w:bookmarkStart w:id="5" w:name="P879"/>
            <w:bookmarkEnd w:id="5"/>
            <w:r>
              <w:t>&lt;*&gt; без учета перемещений штатных единиц между ГРБС и ввода штатных единиц в связи с наделением ОМСУ государственными полномочиями в отчетном периоде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0,5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 xml:space="preserve">Отчет по </w:t>
            </w:r>
            <w:hyperlink r:id="rId27" w:history="1">
              <w:r>
                <w:rPr>
                  <w:color w:val="0000FF"/>
                </w:rPr>
                <w:t>форме 14 МО</w:t>
              </w:r>
            </w:hyperlink>
            <w:r>
              <w:t xml:space="preserve"> "Отчет о расходах и численности работников органов местного самоуправления, избирательных комиссий муниципальных образований"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Негативным считается рост утвержденной штатной численности</w:t>
            </w:r>
          </w:p>
        </w:tc>
      </w:tr>
      <w:tr w:rsidR="00112C5F" w:rsidTr="00CF2DB1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CF2DB1">
            <w:pPr>
              <w:pStyle w:val="ConsPlusNormal"/>
            </w:pPr>
            <w:r>
              <w:t>9</w:t>
            </w:r>
            <w:r w:rsidR="00112C5F">
              <w:t>.2.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 w:rsidP="008B1A2A">
            <w:pPr>
              <w:pStyle w:val="ConsPlusNormal"/>
              <w:jc w:val="both"/>
            </w:pPr>
            <w:r>
              <w:t xml:space="preserve">Соблюдение формирования </w:t>
            </w:r>
            <w:r>
              <w:lastRenderedPageBreak/>
              <w:t>расходов на оплату труда депутатов, выборных должностных лиц, муниципальных служащих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lastRenderedPageBreak/>
              <w:t>P = 100, если F &lt;=1</w:t>
            </w:r>
          </w:p>
          <w:p w:rsidR="00112C5F" w:rsidRDefault="00112C5F">
            <w:pPr>
              <w:pStyle w:val="ConsPlusNormal"/>
            </w:pPr>
            <w:r>
              <w:t>P = 0, если F &gt; 1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F = A / B, где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 xml:space="preserve">A </w:t>
            </w:r>
            <w:hyperlink w:anchor="P897" w:history="1">
              <w:r>
                <w:rPr>
                  <w:color w:val="0000FF"/>
                </w:rPr>
                <w:t>&lt;*&gt;</w:t>
              </w:r>
            </w:hyperlink>
            <w:r>
              <w:t xml:space="preserve"> - фактические расходы по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ГРБС на 31 декабря отчетного года</w:t>
            </w:r>
          </w:p>
          <w:p w:rsidR="00112C5F" w:rsidRDefault="00112C5F">
            <w:pPr>
              <w:pStyle w:val="ConsPlusNormal"/>
            </w:pPr>
            <w:r>
              <w:t>B - утвержденный фонд оплаты труда депутатов, выборных должностных лиц, муниципальных служащих по состоянию на 1 января отчетного года</w:t>
            </w:r>
          </w:p>
          <w:p w:rsidR="00112C5F" w:rsidRDefault="00112C5F">
            <w:pPr>
              <w:pStyle w:val="ConsPlusNormal"/>
              <w:jc w:val="both"/>
            </w:pPr>
            <w:r>
              <w:t>--------------------------------</w:t>
            </w:r>
          </w:p>
          <w:p w:rsidR="00112C5F" w:rsidRDefault="00112C5F">
            <w:pPr>
              <w:pStyle w:val="ConsPlusNormal"/>
            </w:pPr>
            <w:bookmarkStart w:id="6" w:name="P897"/>
            <w:bookmarkEnd w:id="6"/>
            <w:r>
              <w:t>&lt;*&gt; без учета перемещений штатных единиц между ГРБС и реорганизации в отчетном периоде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0,5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 xml:space="preserve">Отчет по </w:t>
            </w:r>
            <w:hyperlink r:id="rId28" w:history="1">
              <w:r>
                <w:rPr>
                  <w:color w:val="0000FF"/>
                </w:rPr>
                <w:t>форме 14 МО</w:t>
              </w:r>
            </w:hyperlink>
            <w:r>
              <w:t xml:space="preserve"> "Отчет о расходах </w:t>
            </w:r>
            <w:r>
              <w:lastRenderedPageBreak/>
              <w:t>и численности работников органов местного самоуправления, избирательных комиссий муниципальных образований"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lastRenderedPageBreak/>
              <w:t xml:space="preserve">Негативным считается </w:t>
            </w:r>
            <w:r>
              <w:lastRenderedPageBreak/>
              <w:t>превышение фактических расходов по оплате труда над первоначально утвержденными</w:t>
            </w:r>
          </w:p>
        </w:tc>
      </w:tr>
      <w:tr w:rsidR="00112C5F" w:rsidTr="00DC4474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D767BD">
            <w:pPr>
              <w:pStyle w:val="ConsPlusNormal"/>
              <w:outlineLvl w:val="2"/>
            </w:pPr>
            <w:r w:rsidRPr="00BE2672">
              <w:lastRenderedPageBreak/>
              <w:t>10</w:t>
            </w:r>
            <w:r w:rsidR="00112C5F" w:rsidRPr="00BE2672">
              <w:t>.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both"/>
            </w:pPr>
            <w:r>
              <w:t>Качество планирования закупок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0,05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</w:p>
        </w:tc>
      </w:tr>
      <w:tr w:rsidR="00112C5F" w:rsidTr="00DC4474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D767BD">
            <w:pPr>
              <w:pStyle w:val="ConsPlusNormal"/>
            </w:pPr>
            <w:r>
              <w:t>10</w:t>
            </w:r>
            <w:r w:rsidR="00112C5F">
              <w:t>.1.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  <w:jc w:val="both"/>
            </w:pPr>
            <w:r>
              <w:t>Доля изменений в план-график в расчете на одну закупку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 = 100, если 0,25 =&gt; F =&gt; 0</w:t>
            </w:r>
          </w:p>
          <w:p w:rsidR="00112C5F" w:rsidRDefault="00112C5F">
            <w:pPr>
              <w:pStyle w:val="ConsPlusNormal"/>
            </w:pPr>
            <w:r>
              <w:t>P = 75, если 0,5 =&gt; F &gt; 0,25</w:t>
            </w:r>
          </w:p>
          <w:p w:rsidR="00112C5F" w:rsidRDefault="00112C5F">
            <w:pPr>
              <w:pStyle w:val="ConsPlusNormal"/>
            </w:pPr>
            <w:r>
              <w:t>P = 50, если 0,75 =&gt; F &gt; 0,5</w:t>
            </w:r>
          </w:p>
          <w:p w:rsidR="00112C5F" w:rsidRDefault="00112C5F">
            <w:pPr>
              <w:pStyle w:val="ConsPlusNormal"/>
            </w:pPr>
            <w:r>
              <w:t>P = 25, если 1 =&gt; F &gt; 0,75</w:t>
            </w:r>
          </w:p>
          <w:p w:rsidR="00112C5F" w:rsidRDefault="00112C5F">
            <w:pPr>
              <w:pStyle w:val="ConsPlusNormal"/>
            </w:pPr>
            <w:r>
              <w:t>P = 0, если F &gt; 1</w:t>
            </w:r>
          </w:p>
          <w:p w:rsidR="00112C5F" w:rsidRDefault="00112C5F">
            <w:pPr>
              <w:pStyle w:val="ConsPlusNormal"/>
            </w:pPr>
            <w:r>
              <w:t>F = A / B, где</w:t>
            </w:r>
          </w:p>
          <w:p w:rsidR="00112C5F" w:rsidRDefault="00112C5F">
            <w:pPr>
              <w:pStyle w:val="ConsPlusNormal"/>
            </w:pPr>
          </w:p>
          <w:p w:rsidR="00112C5F" w:rsidRDefault="00112C5F">
            <w:pPr>
              <w:pStyle w:val="ConsPlusNormal"/>
            </w:pPr>
            <w:r>
              <w:t>A &lt;*&gt; - количество изменений, внесенных муниципальным заказчиком в план-график на 31 декабря отчетного года;</w:t>
            </w:r>
          </w:p>
          <w:p w:rsidR="00112C5F" w:rsidRDefault="00112C5F">
            <w:pPr>
              <w:pStyle w:val="ConsPlusNormal"/>
            </w:pPr>
            <w:r>
              <w:t>B - количество проведенных закупок муниципальным заказчиком конкурентными способами на 31 декабря отчетного года</w:t>
            </w:r>
          </w:p>
          <w:p w:rsidR="00112C5F" w:rsidRDefault="00112C5F">
            <w:pPr>
              <w:pStyle w:val="ConsPlusNormal"/>
            </w:pPr>
            <w:r>
              <w:t>--------------------------------</w:t>
            </w:r>
          </w:p>
          <w:p w:rsidR="00112C5F" w:rsidRDefault="00112C5F">
            <w:pPr>
              <w:pStyle w:val="ConsPlusNormal"/>
            </w:pPr>
            <w:r>
              <w:t>&lt;*&gt; без учета изменений, предусмотренных в связи с увеличением или уменьшением годового лимита бюджетных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P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1,0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  <w:r>
              <w:t>Информация полученная от муниципальных заказчиков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112C5F" w:rsidRDefault="00112C5F">
            <w:pPr>
              <w:pStyle w:val="ConsPlusNormal"/>
            </w:pPr>
          </w:p>
        </w:tc>
      </w:tr>
    </w:tbl>
    <w:p w:rsidR="00112C5F" w:rsidRDefault="00112C5F">
      <w:pPr>
        <w:sectPr w:rsidR="00112C5F" w:rsidSect="00E15F10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112C5F" w:rsidRPr="00C34E4F" w:rsidRDefault="00112C5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34E4F">
        <w:rPr>
          <w:rFonts w:ascii="Times New Roman" w:hAnsi="Times New Roman" w:cs="Times New Roman"/>
        </w:rPr>
        <w:lastRenderedPageBreak/>
        <w:t xml:space="preserve">Приложение </w:t>
      </w:r>
      <w:r w:rsidR="00577417">
        <w:rPr>
          <w:rFonts w:ascii="Times New Roman" w:hAnsi="Times New Roman" w:cs="Times New Roman"/>
        </w:rPr>
        <w:t>№</w:t>
      </w:r>
      <w:r w:rsidRPr="00C34E4F">
        <w:rPr>
          <w:rFonts w:ascii="Times New Roman" w:hAnsi="Times New Roman" w:cs="Times New Roman"/>
        </w:rPr>
        <w:t xml:space="preserve"> 2</w:t>
      </w:r>
    </w:p>
    <w:p w:rsidR="00112C5F" w:rsidRPr="00C34E4F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C34E4F">
        <w:rPr>
          <w:rFonts w:ascii="Times New Roman" w:hAnsi="Times New Roman" w:cs="Times New Roman"/>
        </w:rPr>
        <w:t>к Порядку</w:t>
      </w:r>
    </w:p>
    <w:p w:rsidR="00112C5F" w:rsidRPr="00C34E4F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C34E4F">
        <w:rPr>
          <w:rFonts w:ascii="Times New Roman" w:hAnsi="Times New Roman" w:cs="Times New Roman"/>
        </w:rPr>
        <w:t>проведения мониторинга качества</w:t>
      </w:r>
    </w:p>
    <w:p w:rsidR="00112C5F" w:rsidRPr="00C34E4F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C34E4F">
        <w:rPr>
          <w:rFonts w:ascii="Times New Roman" w:hAnsi="Times New Roman" w:cs="Times New Roman"/>
        </w:rPr>
        <w:t>финансового менеджмента,</w:t>
      </w:r>
    </w:p>
    <w:p w:rsidR="00112C5F" w:rsidRPr="00C34E4F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C34E4F">
        <w:rPr>
          <w:rFonts w:ascii="Times New Roman" w:hAnsi="Times New Roman" w:cs="Times New Roman"/>
        </w:rPr>
        <w:t>осуществляемого главными</w:t>
      </w:r>
    </w:p>
    <w:p w:rsidR="00112C5F" w:rsidRPr="00C34E4F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C34E4F">
        <w:rPr>
          <w:rFonts w:ascii="Times New Roman" w:hAnsi="Times New Roman" w:cs="Times New Roman"/>
        </w:rPr>
        <w:t>распорядителями бюджетных средств</w:t>
      </w:r>
    </w:p>
    <w:p w:rsidR="00112C5F" w:rsidRPr="00C34E4F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C34E4F">
        <w:rPr>
          <w:rFonts w:ascii="Times New Roman" w:hAnsi="Times New Roman" w:cs="Times New Roman"/>
        </w:rPr>
        <w:t>и главными администраторами</w:t>
      </w:r>
    </w:p>
    <w:p w:rsidR="00112C5F" w:rsidRPr="00C34E4F" w:rsidRDefault="00112C5F" w:rsidP="00C34E4F">
      <w:pPr>
        <w:pStyle w:val="ConsPlusNormal"/>
        <w:jc w:val="right"/>
        <w:rPr>
          <w:rFonts w:ascii="Times New Roman" w:hAnsi="Times New Roman" w:cs="Times New Roman"/>
        </w:rPr>
      </w:pPr>
      <w:r w:rsidRPr="00C34E4F">
        <w:rPr>
          <w:rFonts w:ascii="Times New Roman" w:hAnsi="Times New Roman" w:cs="Times New Roman"/>
        </w:rPr>
        <w:t xml:space="preserve">доходов бюджета МО </w:t>
      </w:r>
      <w:r w:rsidR="00C34E4F" w:rsidRPr="00C34E4F">
        <w:rPr>
          <w:rFonts w:ascii="Times New Roman" w:hAnsi="Times New Roman" w:cs="Times New Roman"/>
        </w:rPr>
        <w:t>МР «Сысольский»</w:t>
      </w:r>
    </w:p>
    <w:p w:rsidR="00112C5F" w:rsidRDefault="00112C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12C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2C5F" w:rsidRDefault="00112C5F">
            <w:pPr>
              <w:pStyle w:val="ConsPlusNormal"/>
              <w:jc w:val="center"/>
            </w:pPr>
          </w:p>
        </w:tc>
      </w:tr>
    </w:tbl>
    <w:p w:rsidR="00112C5F" w:rsidRDefault="00112C5F">
      <w:pPr>
        <w:pStyle w:val="ConsPlusNormal"/>
      </w:pPr>
    </w:p>
    <w:p w:rsidR="00112C5F" w:rsidRPr="009A567C" w:rsidRDefault="00112C5F" w:rsidP="009A56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972"/>
      <w:bookmarkEnd w:id="7"/>
      <w:r w:rsidRPr="009A567C">
        <w:rPr>
          <w:rFonts w:ascii="Times New Roman" w:hAnsi="Times New Roman" w:cs="Times New Roman"/>
          <w:sz w:val="24"/>
          <w:szCs w:val="24"/>
        </w:rPr>
        <w:t>СВЕДЕНИЯ</w:t>
      </w:r>
    </w:p>
    <w:p w:rsidR="00112C5F" w:rsidRPr="009A567C" w:rsidRDefault="00112C5F" w:rsidP="009A56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567C">
        <w:rPr>
          <w:rFonts w:ascii="Times New Roman" w:hAnsi="Times New Roman" w:cs="Times New Roman"/>
          <w:sz w:val="24"/>
          <w:szCs w:val="24"/>
        </w:rPr>
        <w:t>о ходатайствах о внесении изменений</w:t>
      </w:r>
    </w:p>
    <w:p w:rsidR="00112C5F" w:rsidRPr="009A567C" w:rsidRDefault="00112C5F" w:rsidP="009A56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567C">
        <w:rPr>
          <w:rFonts w:ascii="Times New Roman" w:hAnsi="Times New Roman" w:cs="Times New Roman"/>
          <w:sz w:val="24"/>
          <w:szCs w:val="24"/>
        </w:rPr>
        <w:t>в сводную бюджетную роспись &lt;*&gt;</w:t>
      </w:r>
    </w:p>
    <w:p w:rsidR="00112C5F" w:rsidRPr="009A567C" w:rsidRDefault="00112C5F" w:rsidP="009A56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567C">
        <w:rPr>
          <w:rFonts w:ascii="Times New Roman" w:hAnsi="Times New Roman" w:cs="Times New Roman"/>
          <w:sz w:val="24"/>
          <w:szCs w:val="24"/>
        </w:rPr>
        <w:t>за 20____ год</w:t>
      </w:r>
    </w:p>
    <w:p w:rsidR="00112C5F" w:rsidRPr="009A567C" w:rsidRDefault="00112C5F" w:rsidP="009A56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2C5F" w:rsidRPr="009A567C" w:rsidRDefault="00112C5F" w:rsidP="009A56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567C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бюджета МО </w:t>
      </w:r>
      <w:r w:rsidR="00C34E4F" w:rsidRPr="009A567C">
        <w:rPr>
          <w:rFonts w:ascii="Times New Roman" w:hAnsi="Times New Roman" w:cs="Times New Roman"/>
          <w:sz w:val="24"/>
          <w:szCs w:val="24"/>
        </w:rPr>
        <w:t>МР «Сысольский»</w:t>
      </w:r>
      <w:r w:rsidRPr="009A567C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112C5F" w:rsidRDefault="00112C5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345"/>
      </w:tblGrid>
      <w:tr w:rsidR="00112C5F">
        <w:tc>
          <w:tcPr>
            <w:tcW w:w="2835" w:type="dxa"/>
            <w:vAlign w:val="center"/>
          </w:tcPr>
          <w:p w:rsidR="00112C5F" w:rsidRPr="009A567C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67C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2835" w:type="dxa"/>
            <w:vAlign w:val="center"/>
          </w:tcPr>
          <w:p w:rsidR="00112C5F" w:rsidRPr="009A567C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67C">
              <w:rPr>
                <w:rFonts w:ascii="Times New Roman" w:hAnsi="Times New Roman" w:cs="Times New Roman"/>
              </w:rPr>
              <w:t>Дата ходатайства</w:t>
            </w:r>
          </w:p>
        </w:tc>
        <w:tc>
          <w:tcPr>
            <w:tcW w:w="3345" w:type="dxa"/>
            <w:vAlign w:val="center"/>
          </w:tcPr>
          <w:p w:rsidR="00112C5F" w:rsidRPr="009A567C" w:rsidRDefault="00C567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12C5F" w:rsidRPr="009A567C">
              <w:rPr>
                <w:rFonts w:ascii="Times New Roman" w:hAnsi="Times New Roman" w:cs="Times New Roman"/>
              </w:rPr>
              <w:t xml:space="preserve"> ходатайства</w:t>
            </w:r>
          </w:p>
        </w:tc>
      </w:tr>
      <w:tr w:rsidR="00112C5F">
        <w:tc>
          <w:tcPr>
            <w:tcW w:w="2835" w:type="dxa"/>
          </w:tcPr>
          <w:p w:rsidR="00112C5F" w:rsidRPr="009A567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2C5F" w:rsidRPr="009A567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112C5F" w:rsidRPr="009A567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2C5F">
        <w:tc>
          <w:tcPr>
            <w:tcW w:w="2835" w:type="dxa"/>
          </w:tcPr>
          <w:p w:rsidR="00112C5F" w:rsidRPr="009A567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2C5F" w:rsidRPr="009A567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112C5F" w:rsidRPr="009A567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2C5F">
        <w:tc>
          <w:tcPr>
            <w:tcW w:w="2835" w:type="dxa"/>
          </w:tcPr>
          <w:p w:rsidR="00112C5F" w:rsidRPr="009A567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2C5F" w:rsidRPr="009A567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112C5F" w:rsidRPr="009A567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2C5F">
        <w:tc>
          <w:tcPr>
            <w:tcW w:w="2835" w:type="dxa"/>
          </w:tcPr>
          <w:p w:rsidR="00112C5F" w:rsidRPr="009A567C" w:rsidRDefault="00112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67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</w:tcPr>
          <w:p w:rsidR="00112C5F" w:rsidRPr="009A567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112C5F" w:rsidRPr="009A567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12C5F" w:rsidRDefault="00112C5F">
      <w:pPr>
        <w:pStyle w:val="ConsPlusNormal"/>
      </w:pPr>
    </w:p>
    <w:p w:rsidR="00112C5F" w:rsidRDefault="00112C5F">
      <w:pPr>
        <w:pStyle w:val="ConsPlusNonformat"/>
        <w:jc w:val="both"/>
      </w:pPr>
      <w:r>
        <w:t xml:space="preserve">    Исполнитель __________________                 ________________________</w:t>
      </w:r>
    </w:p>
    <w:p w:rsidR="00112C5F" w:rsidRDefault="00112C5F">
      <w:pPr>
        <w:pStyle w:val="ConsPlusNonformat"/>
        <w:jc w:val="both"/>
      </w:pPr>
      <w:r>
        <w:t xml:space="preserve">                       (ФИО)                               (телефон)</w:t>
      </w:r>
    </w:p>
    <w:p w:rsidR="00112C5F" w:rsidRDefault="00112C5F">
      <w:pPr>
        <w:pStyle w:val="ConsPlusNonformat"/>
        <w:jc w:val="both"/>
      </w:pPr>
    </w:p>
    <w:p w:rsidR="00112C5F" w:rsidRDefault="00112C5F">
      <w:pPr>
        <w:pStyle w:val="ConsPlusNonformat"/>
        <w:jc w:val="both"/>
      </w:pPr>
      <w:r>
        <w:t xml:space="preserve">    "___" _____________ 20__ г.</w:t>
      </w:r>
    </w:p>
    <w:p w:rsidR="00BF5950" w:rsidRDefault="00BF5950">
      <w:pPr>
        <w:pStyle w:val="ConsPlusNonformat"/>
        <w:jc w:val="both"/>
      </w:pPr>
    </w:p>
    <w:p w:rsidR="00112C5F" w:rsidRDefault="00112C5F">
      <w:pPr>
        <w:pStyle w:val="ConsPlusNonformat"/>
        <w:jc w:val="both"/>
      </w:pPr>
      <w:r>
        <w:t xml:space="preserve">    --------------------------------</w:t>
      </w:r>
    </w:p>
    <w:p w:rsidR="00B771CE" w:rsidRPr="00B771CE" w:rsidRDefault="00112C5F" w:rsidP="00B771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A567C">
        <w:t xml:space="preserve">    &lt;*&gt;  учитываются  ходатайства  </w:t>
      </w:r>
      <w:r w:rsidRPr="00B771CE">
        <w:t>по</w:t>
      </w:r>
      <w:r w:rsidR="00B771CE">
        <w:t xml:space="preserve"> </w:t>
      </w:r>
      <w:r w:rsidR="00B771CE" w:rsidRPr="00B771CE">
        <w:rPr>
          <w:rFonts w:eastAsiaTheme="minorHAnsi"/>
          <w:lang w:eastAsia="en-US"/>
        </w:rPr>
        <w:t>перераспределению бюджетных ассигнований, предусмотренных главному распорядителю бюджетных средств, между разделами, подразделами, целевыми статьями (основными мероприятиями, подпрограммами, программами, непрограммными направлениями), группами видов расходов - в пределах общего объема бюджетных ассигнований, предусмотренных главному распорядителю.</w:t>
      </w:r>
    </w:p>
    <w:p w:rsidR="00112C5F" w:rsidRPr="009A567C" w:rsidRDefault="00112C5F">
      <w:pPr>
        <w:pStyle w:val="ConsPlusNonformat"/>
        <w:jc w:val="both"/>
        <w:rPr>
          <w:rFonts w:ascii="Times New Roman" w:hAnsi="Times New Roman" w:cs="Times New Roman"/>
        </w:rPr>
      </w:pPr>
    </w:p>
    <w:p w:rsidR="00112C5F" w:rsidRPr="009A567C" w:rsidRDefault="00112C5F">
      <w:pPr>
        <w:pStyle w:val="ConsPlusNonformat"/>
        <w:jc w:val="both"/>
        <w:rPr>
          <w:rFonts w:ascii="Times New Roman" w:hAnsi="Times New Roman" w:cs="Times New Roman"/>
        </w:rPr>
      </w:pPr>
      <w:r w:rsidRPr="009A567C">
        <w:rPr>
          <w:rFonts w:ascii="Times New Roman" w:hAnsi="Times New Roman" w:cs="Times New Roman"/>
        </w:rPr>
        <w:t xml:space="preserve">    Указываются,  в  том числе ходатайства, по которым отказано во внесении</w:t>
      </w:r>
      <w:r w:rsidR="009A567C">
        <w:rPr>
          <w:rFonts w:ascii="Times New Roman" w:hAnsi="Times New Roman" w:cs="Times New Roman"/>
        </w:rPr>
        <w:t xml:space="preserve"> </w:t>
      </w:r>
      <w:r w:rsidRPr="009A567C">
        <w:rPr>
          <w:rFonts w:ascii="Times New Roman" w:hAnsi="Times New Roman" w:cs="Times New Roman"/>
        </w:rPr>
        <w:t xml:space="preserve">изменений в сводную бюджетную роспись бюджета МО </w:t>
      </w:r>
      <w:r w:rsidR="00C34E4F" w:rsidRPr="009A567C">
        <w:rPr>
          <w:rFonts w:ascii="Times New Roman" w:hAnsi="Times New Roman" w:cs="Times New Roman"/>
        </w:rPr>
        <w:t>МР «Сысольский»</w:t>
      </w:r>
      <w:r w:rsidRPr="009A567C">
        <w:rPr>
          <w:rFonts w:ascii="Times New Roman" w:hAnsi="Times New Roman" w:cs="Times New Roman"/>
        </w:rPr>
        <w:t>.</w:t>
      </w: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C34E4F" w:rsidRDefault="00C34E4F">
      <w:pPr>
        <w:pStyle w:val="ConsPlusNormal"/>
        <w:jc w:val="right"/>
        <w:outlineLvl w:val="1"/>
      </w:pPr>
    </w:p>
    <w:p w:rsidR="00C34E4F" w:rsidRDefault="00C34E4F">
      <w:pPr>
        <w:pStyle w:val="ConsPlusNormal"/>
        <w:jc w:val="right"/>
        <w:outlineLvl w:val="1"/>
      </w:pPr>
    </w:p>
    <w:p w:rsidR="00C34E4F" w:rsidRDefault="00C34E4F">
      <w:pPr>
        <w:pStyle w:val="ConsPlusNormal"/>
        <w:jc w:val="right"/>
        <w:outlineLvl w:val="1"/>
      </w:pPr>
    </w:p>
    <w:p w:rsidR="00C34E4F" w:rsidRDefault="00C34E4F">
      <w:pPr>
        <w:pStyle w:val="ConsPlusNormal"/>
        <w:jc w:val="right"/>
        <w:outlineLvl w:val="1"/>
      </w:pPr>
    </w:p>
    <w:p w:rsidR="00C34E4F" w:rsidRDefault="00C34E4F">
      <w:pPr>
        <w:pStyle w:val="ConsPlusNormal"/>
        <w:jc w:val="right"/>
        <w:outlineLvl w:val="1"/>
      </w:pPr>
    </w:p>
    <w:p w:rsidR="00C34E4F" w:rsidRDefault="00C34E4F">
      <w:pPr>
        <w:pStyle w:val="ConsPlusNormal"/>
        <w:jc w:val="right"/>
        <w:outlineLvl w:val="1"/>
      </w:pPr>
    </w:p>
    <w:p w:rsidR="00C34E4F" w:rsidRDefault="00C34E4F">
      <w:pPr>
        <w:pStyle w:val="ConsPlusNormal"/>
        <w:jc w:val="right"/>
        <w:outlineLvl w:val="1"/>
      </w:pPr>
    </w:p>
    <w:p w:rsidR="00C34E4F" w:rsidRDefault="00C34E4F">
      <w:pPr>
        <w:pStyle w:val="ConsPlusNormal"/>
        <w:jc w:val="right"/>
        <w:outlineLvl w:val="1"/>
      </w:pPr>
    </w:p>
    <w:p w:rsidR="00C34E4F" w:rsidRDefault="00C34E4F">
      <w:pPr>
        <w:pStyle w:val="ConsPlusNormal"/>
        <w:jc w:val="right"/>
        <w:outlineLvl w:val="1"/>
      </w:pPr>
    </w:p>
    <w:p w:rsidR="00112C5F" w:rsidRPr="00896453" w:rsidRDefault="00112C5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96453">
        <w:rPr>
          <w:rFonts w:ascii="Times New Roman" w:hAnsi="Times New Roman" w:cs="Times New Roman"/>
        </w:rPr>
        <w:lastRenderedPageBreak/>
        <w:t xml:space="preserve">Приложение </w:t>
      </w:r>
      <w:r w:rsidR="0049290C">
        <w:rPr>
          <w:rFonts w:ascii="Times New Roman" w:hAnsi="Times New Roman" w:cs="Times New Roman"/>
        </w:rPr>
        <w:t>№</w:t>
      </w:r>
      <w:r w:rsidRPr="00896453">
        <w:rPr>
          <w:rFonts w:ascii="Times New Roman" w:hAnsi="Times New Roman" w:cs="Times New Roman"/>
        </w:rPr>
        <w:t xml:space="preserve"> 3</w:t>
      </w:r>
    </w:p>
    <w:p w:rsidR="00112C5F" w:rsidRPr="00896453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896453">
        <w:rPr>
          <w:rFonts w:ascii="Times New Roman" w:hAnsi="Times New Roman" w:cs="Times New Roman"/>
        </w:rPr>
        <w:t>к Порядку</w:t>
      </w:r>
    </w:p>
    <w:p w:rsidR="00112C5F" w:rsidRPr="00896453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896453">
        <w:rPr>
          <w:rFonts w:ascii="Times New Roman" w:hAnsi="Times New Roman" w:cs="Times New Roman"/>
        </w:rPr>
        <w:t>проведения мониторинга качества</w:t>
      </w:r>
    </w:p>
    <w:p w:rsidR="00112C5F" w:rsidRPr="00896453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896453">
        <w:rPr>
          <w:rFonts w:ascii="Times New Roman" w:hAnsi="Times New Roman" w:cs="Times New Roman"/>
        </w:rPr>
        <w:t>финансового менеджмента,</w:t>
      </w:r>
    </w:p>
    <w:p w:rsidR="00112C5F" w:rsidRPr="00896453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896453">
        <w:rPr>
          <w:rFonts w:ascii="Times New Roman" w:hAnsi="Times New Roman" w:cs="Times New Roman"/>
        </w:rPr>
        <w:t>осуществляемого главными</w:t>
      </w:r>
    </w:p>
    <w:p w:rsidR="00112C5F" w:rsidRPr="00896453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896453">
        <w:rPr>
          <w:rFonts w:ascii="Times New Roman" w:hAnsi="Times New Roman" w:cs="Times New Roman"/>
        </w:rPr>
        <w:t>распорядителями бюджетных средств</w:t>
      </w:r>
    </w:p>
    <w:p w:rsidR="00112C5F" w:rsidRPr="00896453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896453">
        <w:rPr>
          <w:rFonts w:ascii="Times New Roman" w:hAnsi="Times New Roman" w:cs="Times New Roman"/>
        </w:rPr>
        <w:t>и главными администраторами</w:t>
      </w:r>
    </w:p>
    <w:p w:rsidR="00112C5F" w:rsidRPr="00896453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896453">
        <w:rPr>
          <w:rFonts w:ascii="Times New Roman" w:hAnsi="Times New Roman" w:cs="Times New Roman"/>
        </w:rPr>
        <w:t xml:space="preserve">доходов бюджета МО </w:t>
      </w:r>
      <w:r w:rsidR="00C34E4F" w:rsidRPr="00896453">
        <w:rPr>
          <w:rFonts w:ascii="Times New Roman" w:hAnsi="Times New Roman" w:cs="Times New Roman"/>
        </w:rPr>
        <w:t>МР «Сысольский»</w:t>
      </w:r>
    </w:p>
    <w:p w:rsidR="00112C5F" w:rsidRDefault="00112C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12C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2C5F" w:rsidRDefault="00112C5F">
            <w:pPr>
              <w:pStyle w:val="ConsPlusNormal"/>
              <w:jc w:val="center"/>
            </w:pPr>
          </w:p>
        </w:tc>
      </w:tr>
    </w:tbl>
    <w:p w:rsidR="00112C5F" w:rsidRDefault="00112C5F">
      <w:pPr>
        <w:pStyle w:val="ConsPlusNormal"/>
      </w:pPr>
    </w:p>
    <w:p w:rsidR="00112C5F" w:rsidRPr="00896453" w:rsidRDefault="00112C5F" w:rsidP="00896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023"/>
      <w:bookmarkEnd w:id="8"/>
      <w:r w:rsidRPr="00896453">
        <w:rPr>
          <w:rFonts w:ascii="Times New Roman" w:hAnsi="Times New Roman" w:cs="Times New Roman"/>
          <w:sz w:val="24"/>
          <w:szCs w:val="24"/>
        </w:rPr>
        <w:t>СВЕДЕНИЯ</w:t>
      </w:r>
    </w:p>
    <w:p w:rsidR="00112C5F" w:rsidRPr="00896453" w:rsidRDefault="00112C5F" w:rsidP="00896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6453">
        <w:rPr>
          <w:rFonts w:ascii="Times New Roman" w:hAnsi="Times New Roman" w:cs="Times New Roman"/>
          <w:sz w:val="24"/>
          <w:szCs w:val="24"/>
        </w:rPr>
        <w:t>о ходатайствах об изменении кассового плана &lt;*&gt;</w:t>
      </w:r>
    </w:p>
    <w:p w:rsidR="00112C5F" w:rsidRPr="00896453" w:rsidRDefault="00112C5F" w:rsidP="00896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6453">
        <w:rPr>
          <w:rFonts w:ascii="Times New Roman" w:hAnsi="Times New Roman" w:cs="Times New Roman"/>
          <w:sz w:val="24"/>
          <w:szCs w:val="24"/>
        </w:rPr>
        <w:t>за 20__ год</w:t>
      </w:r>
    </w:p>
    <w:p w:rsidR="00112C5F" w:rsidRPr="00896453" w:rsidRDefault="00112C5F" w:rsidP="00896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2C5F" w:rsidRPr="00896453" w:rsidRDefault="00112C5F" w:rsidP="00896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6453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бюджета </w:t>
      </w:r>
      <w:r w:rsidR="00C34E4F" w:rsidRPr="00896453">
        <w:rPr>
          <w:rFonts w:ascii="Times New Roman" w:hAnsi="Times New Roman" w:cs="Times New Roman"/>
          <w:sz w:val="24"/>
          <w:szCs w:val="24"/>
        </w:rPr>
        <w:t>МО МР «Сысольский»</w:t>
      </w:r>
      <w:r w:rsidRPr="00896453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112C5F" w:rsidRDefault="00112C5F" w:rsidP="009A567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112C5F">
        <w:tc>
          <w:tcPr>
            <w:tcW w:w="2835" w:type="dxa"/>
            <w:vAlign w:val="center"/>
          </w:tcPr>
          <w:p w:rsidR="00112C5F" w:rsidRPr="00896453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6453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6236" w:type="dxa"/>
            <w:vAlign w:val="center"/>
          </w:tcPr>
          <w:p w:rsidR="00112C5F" w:rsidRPr="00896453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6453">
              <w:rPr>
                <w:rFonts w:ascii="Times New Roman" w:hAnsi="Times New Roman" w:cs="Times New Roman"/>
              </w:rPr>
              <w:t>Номер и дата ходатайства</w:t>
            </w:r>
          </w:p>
        </w:tc>
      </w:tr>
      <w:tr w:rsidR="00112C5F">
        <w:tc>
          <w:tcPr>
            <w:tcW w:w="2835" w:type="dxa"/>
          </w:tcPr>
          <w:p w:rsidR="00112C5F" w:rsidRPr="00896453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</w:tcPr>
          <w:p w:rsidR="00112C5F" w:rsidRPr="00896453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2C5F">
        <w:tc>
          <w:tcPr>
            <w:tcW w:w="2835" w:type="dxa"/>
          </w:tcPr>
          <w:p w:rsidR="00112C5F" w:rsidRPr="00896453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</w:tcPr>
          <w:p w:rsidR="00112C5F" w:rsidRPr="00896453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2C5F">
        <w:tc>
          <w:tcPr>
            <w:tcW w:w="2835" w:type="dxa"/>
          </w:tcPr>
          <w:p w:rsidR="00112C5F" w:rsidRPr="00896453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</w:tcPr>
          <w:p w:rsidR="00112C5F" w:rsidRPr="00896453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2C5F">
        <w:tc>
          <w:tcPr>
            <w:tcW w:w="2835" w:type="dxa"/>
          </w:tcPr>
          <w:p w:rsidR="00112C5F" w:rsidRPr="00896453" w:rsidRDefault="00112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45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236" w:type="dxa"/>
          </w:tcPr>
          <w:p w:rsidR="00112C5F" w:rsidRPr="00896453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12C5F" w:rsidRDefault="00112C5F">
      <w:pPr>
        <w:pStyle w:val="ConsPlusNormal"/>
      </w:pPr>
    </w:p>
    <w:p w:rsidR="00112C5F" w:rsidRDefault="00112C5F">
      <w:pPr>
        <w:pStyle w:val="ConsPlusNonformat"/>
        <w:jc w:val="both"/>
      </w:pPr>
      <w:r>
        <w:t xml:space="preserve">    Исполнитель __________________                 ________________________</w:t>
      </w:r>
    </w:p>
    <w:p w:rsidR="00112C5F" w:rsidRDefault="00112C5F">
      <w:pPr>
        <w:pStyle w:val="ConsPlusNonformat"/>
        <w:jc w:val="both"/>
      </w:pPr>
      <w:r>
        <w:t xml:space="preserve">                       (ФИО)                               (телефон)</w:t>
      </w:r>
    </w:p>
    <w:p w:rsidR="00112C5F" w:rsidRDefault="00112C5F">
      <w:pPr>
        <w:pStyle w:val="ConsPlusNonformat"/>
        <w:jc w:val="both"/>
      </w:pPr>
    </w:p>
    <w:p w:rsidR="00112C5F" w:rsidRDefault="00112C5F">
      <w:pPr>
        <w:pStyle w:val="ConsPlusNonformat"/>
        <w:jc w:val="both"/>
      </w:pPr>
      <w:r>
        <w:t xml:space="preserve">    "___" _____________ 20__ г.</w:t>
      </w:r>
    </w:p>
    <w:p w:rsidR="00BF5950" w:rsidRDefault="00BF5950">
      <w:pPr>
        <w:pStyle w:val="ConsPlusNonformat"/>
        <w:jc w:val="both"/>
      </w:pPr>
    </w:p>
    <w:p w:rsidR="00112C5F" w:rsidRDefault="00112C5F">
      <w:pPr>
        <w:pStyle w:val="ConsPlusNonformat"/>
        <w:jc w:val="both"/>
      </w:pPr>
      <w:r>
        <w:t xml:space="preserve">    --------------------------------</w:t>
      </w:r>
    </w:p>
    <w:p w:rsidR="00112C5F" w:rsidRPr="00896453" w:rsidRDefault="00112C5F">
      <w:pPr>
        <w:pStyle w:val="ConsPlusNonformat"/>
        <w:jc w:val="both"/>
        <w:rPr>
          <w:rFonts w:ascii="Times New Roman" w:hAnsi="Times New Roman" w:cs="Times New Roman"/>
        </w:rPr>
      </w:pPr>
      <w:r w:rsidRPr="00896453">
        <w:rPr>
          <w:rFonts w:ascii="Times New Roman" w:hAnsi="Times New Roman" w:cs="Times New Roman"/>
        </w:rPr>
        <w:t xml:space="preserve">    &lt;*&gt;  Не  учитываются  изменения:  в  связи  с  доведением  (уточнением)</w:t>
      </w:r>
      <w:r w:rsidR="00896453">
        <w:rPr>
          <w:rFonts w:ascii="Times New Roman" w:hAnsi="Times New Roman" w:cs="Times New Roman"/>
        </w:rPr>
        <w:t xml:space="preserve"> </w:t>
      </w:r>
      <w:r w:rsidRPr="00896453">
        <w:rPr>
          <w:rFonts w:ascii="Times New Roman" w:hAnsi="Times New Roman" w:cs="Times New Roman"/>
        </w:rPr>
        <w:t>безвозмездных поступлений, изменением объема средств на основании решения о</w:t>
      </w:r>
      <w:r w:rsidR="00896453">
        <w:rPr>
          <w:rFonts w:ascii="Times New Roman" w:hAnsi="Times New Roman" w:cs="Times New Roman"/>
        </w:rPr>
        <w:t xml:space="preserve"> </w:t>
      </w:r>
      <w:r w:rsidRPr="00896453">
        <w:rPr>
          <w:rFonts w:ascii="Times New Roman" w:hAnsi="Times New Roman" w:cs="Times New Roman"/>
        </w:rPr>
        <w:t>внесении  изменений  в  решение  о  бюджете,  в  случае  доведения  средств</w:t>
      </w:r>
      <w:r w:rsidR="00896453">
        <w:rPr>
          <w:rFonts w:ascii="Times New Roman" w:hAnsi="Times New Roman" w:cs="Times New Roman"/>
        </w:rPr>
        <w:t xml:space="preserve"> </w:t>
      </w:r>
      <w:r w:rsidRPr="00896453">
        <w:rPr>
          <w:rFonts w:ascii="Times New Roman" w:hAnsi="Times New Roman" w:cs="Times New Roman"/>
        </w:rPr>
        <w:t xml:space="preserve">резервного   фонда   администрации  МО  </w:t>
      </w:r>
      <w:r w:rsidR="00C34E4F" w:rsidRPr="00896453">
        <w:rPr>
          <w:rFonts w:ascii="Times New Roman" w:hAnsi="Times New Roman" w:cs="Times New Roman"/>
        </w:rPr>
        <w:t>МР «Сысольский»</w:t>
      </w:r>
      <w:r w:rsidRPr="00896453">
        <w:rPr>
          <w:rFonts w:ascii="Times New Roman" w:hAnsi="Times New Roman" w:cs="Times New Roman"/>
        </w:rPr>
        <w:t>,  перераспределения</w:t>
      </w:r>
    </w:p>
    <w:p w:rsidR="00112C5F" w:rsidRPr="00896453" w:rsidRDefault="00112C5F">
      <w:pPr>
        <w:pStyle w:val="ConsPlusNonformat"/>
        <w:jc w:val="both"/>
        <w:rPr>
          <w:rFonts w:ascii="Times New Roman" w:hAnsi="Times New Roman" w:cs="Times New Roman"/>
        </w:rPr>
      </w:pPr>
      <w:r w:rsidRPr="00896453">
        <w:rPr>
          <w:rFonts w:ascii="Times New Roman" w:hAnsi="Times New Roman" w:cs="Times New Roman"/>
        </w:rPr>
        <w:t>ассигнований  между  ГРБС, при перемещении неисполненных остатков кассового</w:t>
      </w:r>
      <w:r w:rsidR="00896453">
        <w:rPr>
          <w:rFonts w:ascii="Times New Roman" w:hAnsi="Times New Roman" w:cs="Times New Roman"/>
        </w:rPr>
        <w:t xml:space="preserve"> </w:t>
      </w:r>
      <w:r w:rsidRPr="00896453">
        <w:rPr>
          <w:rFonts w:ascii="Times New Roman" w:hAnsi="Times New Roman" w:cs="Times New Roman"/>
        </w:rPr>
        <w:t>плана за отчетный месяц финансового года.</w:t>
      </w:r>
    </w:p>
    <w:p w:rsidR="00112C5F" w:rsidRPr="00896453" w:rsidRDefault="00112C5F">
      <w:pPr>
        <w:pStyle w:val="ConsPlusNonformat"/>
        <w:jc w:val="both"/>
        <w:rPr>
          <w:rFonts w:ascii="Times New Roman" w:hAnsi="Times New Roman" w:cs="Times New Roman"/>
        </w:rPr>
      </w:pPr>
    </w:p>
    <w:p w:rsidR="00112C5F" w:rsidRPr="00896453" w:rsidRDefault="00112C5F">
      <w:pPr>
        <w:pStyle w:val="ConsPlusNonformat"/>
        <w:jc w:val="both"/>
        <w:rPr>
          <w:rFonts w:ascii="Times New Roman" w:hAnsi="Times New Roman" w:cs="Times New Roman"/>
        </w:rPr>
      </w:pPr>
      <w:r w:rsidRPr="00896453">
        <w:rPr>
          <w:rFonts w:ascii="Times New Roman" w:hAnsi="Times New Roman" w:cs="Times New Roman"/>
        </w:rPr>
        <w:t xml:space="preserve">    Указываются,  в  том числе ходатайства, по которым отказано во внесении</w:t>
      </w:r>
      <w:r w:rsidR="00896453">
        <w:rPr>
          <w:rFonts w:ascii="Times New Roman" w:hAnsi="Times New Roman" w:cs="Times New Roman"/>
        </w:rPr>
        <w:t xml:space="preserve"> </w:t>
      </w:r>
      <w:r w:rsidRPr="00896453">
        <w:rPr>
          <w:rFonts w:ascii="Times New Roman" w:hAnsi="Times New Roman" w:cs="Times New Roman"/>
        </w:rPr>
        <w:t>изменений в кассовый план.</w:t>
      </w:r>
    </w:p>
    <w:p w:rsidR="00112C5F" w:rsidRPr="00896453" w:rsidRDefault="00112C5F">
      <w:pPr>
        <w:pStyle w:val="ConsPlusNormal"/>
        <w:rPr>
          <w:rFonts w:ascii="Times New Roman" w:hAnsi="Times New Roman" w:cs="Times New Roman"/>
        </w:rPr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577417" w:rsidRDefault="00577417">
      <w:pPr>
        <w:pStyle w:val="ConsPlusNormal"/>
        <w:jc w:val="right"/>
        <w:outlineLvl w:val="1"/>
      </w:pPr>
    </w:p>
    <w:p w:rsidR="00577417" w:rsidRDefault="00577417">
      <w:pPr>
        <w:pStyle w:val="ConsPlusNormal"/>
        <w:jc w:val="right"/>
        <w:outlineLvl w:val="1"/>
      </w:pPr>
    </w:p>
    <w:p w:rsidR="00577417" w:rsidRDefault="00577417">
      <w:pPr>
        <w:pStyle w:val="ConsPlusNormal"/>
        <w:jc w:val="right"/>
        <w:outlineLvl w:val="1"/>
      </w:pPr>
    </w:p>
    <w:p w:rsidR="00577417" w:rsidRDefault="00577417">
      <w:pPr>
        <w:pStyle w:val="ConsPlusNormal"/>
        <w:jc w:val="right"/>
        <w:outlineLvl w:val="1"/>
      </w:pPr>
    </w:p>
    <w:p w:rsidR="00577417" w:rsidRDefault="00577417">
      <w:pPr>
        <w:pStyle w:val="ConsPlusNormal"/>
        <w:jc w:val="right"/>
        <w:outlineLvl w:val="1"/>
      </w:pPr>
    </w:p>
    <w:p w:rsidR="00577417" w:rsidRDefault="00577417">
      <w:pPr>
        <w:pStyle w:val="ConsPlusNormal"/>
        <w:jc w:val="right"/>
        <w:outlineLvl w:val="1"/>
      </w:pPr>
    </w:p>
    <w:p w:rsidR="00577417" w:rsidRDefault="00577417">
      <w:pPr>
        <w:pStyle w:val="ConsPlusNormal"/>
        <w:jc w:val="right"/>
        <w:outlineLvl w:val="1"/>
      </w:pPr>
    </w:p>
    <w:p w:rsidR="00577417" w:rsidRDefault="00577417">
      <w:pPr>
        <w:pStyle w:val="ConsPlusNormal"/>
        <w:jc w:val="right"/>
        <w:outlineLvl w:val="1"/>
      </w:pPr>
    </w:p>
    <w:p w:rsidR="00577417" w:rsidRDefault="00577417">
      <w:pPr>
        <w:pStyle w:val="ConsPlusNormal"/>
        <w:jc w:val="right"/>
        <w:outlineLvl w:val="1"/>
      </w:pPr>
    </w:p>
    <w:p w:rsidR="00577417" w:rsidRDefault="00577417">
      <w:pPr>
        <w:pStyle w:val="ConsPlusNormal"/>
        <w:jc w:val="right"/>
        <w:outlineLvl w:val="1"/>
      </w:pPr>
    </w:p>
    <w:p w:rsidR="00577417" w:rsidRDefault="00577417">
      <w:pPr>
        <w:pStyle w:val="ConsPlusNormal"/>
        <w:jc w:val="right"/>
        <w:outlineLvl w:val="1"/>
      </w:pPr>
    </w:p>
    <w:p w:rsidR="00112C5F" w:rsidRPr="0049290C" w:rsidRDefault="00112C5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9290C">
        <w:rPr>
          <w:rFonts w:ascii="Times New Roman" w:hAnsi="Times New Roman" w:cs="Times New Roman"/>
        </w:rPr>
        <w:lastRenderedPageBreak/>
        <w:t xml:space="preserve">Приложение </w:t>
      </w:r>
      <w:r w:rsidR="0049290C" w:rsidRPr="0049290C">
        <w:rPr>
          <w:rFonts w:ascii="Times New Roman" w:hAnsi="Times New Roman" w:cs="Times New Roman"/>
        </w:rPr>
        <w:t>№</w:t>
      </w:r>
      <w:r w:rsidRPr="0049290C">
        <w:rPr>
          <w:rFonts w:ascii="Times New Roman" w:hAnsi="Times New Roman" w:cs="Times New Roman"/>
        </w:rPr>
        <w:t xml:space="preserve"> 4</w:t>
      </w:r>
    </w:p>
    <w:p w:rsidR="00112C5F" w:rsidRPr="0049290C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49290C">
        <w:rPr>
          <w:rFonts w:ascii="Times New Roman" w:hAnsi="Times New Roman" w:cs="Times New Roman"/>
        </w:rPr>
        <w:t>к Порядку</w:t>
      </w:r>
    </w:p>
    <w:p w:rsidR="00112C5F" w:rsidRPr="0049290C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49290C">
        <w:rPr>
          <w:rFonts w:ascii="Times New Roman" w:hAnsi="Times New Roman" w:cs="Times New Roman"/>
        </w:rPr>
        <w:t>проведения мониторинга качества</w:t>
      </w:r>
    </w:p>
    <w:p w:rsidR="00112C5F" w:rsidRPr="0049290C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49290C">
        <w:rPr>
          <w:rFonts w:ascii="Times New Roman" w:hAnsi="Times New Roman" w:cs="Times New Roman"/>
        </w:rPr>
        <w:t>финансового менеджмента,</w:t>
      </w:r>
    </w:p>
    <w:p w:rsidR="00112C5F" w:rsidRPr="0049290C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49290C">
        <w:rPr>
          <w:rFonts w:ascii="Times New Roman" w:hAnsi="Times New Roman" w:cs="Times New Roman"/>
        </w:rPr>
        <w:t>осуществляемого главными</w:t>
      </w:r>
    </w:p>
    <w:p w:rsidR="00112C5F" w:rsidRPr="0049290C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49290C">
        <w:rPr>
          <w:rFonts w:ascii="Times New Roman" w:hAnsi="Times New Roman" w:cs="Times New Roman"/>
        </w:rPr>
        <w:t>распорядителями бюджетных</w:t>
      </w:r>
    </w:p>
    <w:p w:rsidR="00112C5F" w:rsidRPr="0049290C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49290C">
        <w:rPr>
          <w:rFonts w:ascii="Times New Roman" w:hAnsi="Times New Roman" w:cs="Times New Roman"/>
        </w:rPr>
        <w:t>средств и главными</w:t>
      </w:r>
    </w:p>
    <w:p w:rsidR="00112C5F" w:rsidRPr="0049290C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49290C">
        <w:rPr>
          <w:rFonts w:ascii="Times New Roman" w:hAnsi="Times New Roman" w:cs="Times New Roman"/>
        </w:rPr>
        <w:t>администраторами</w:t>
      </w:r>
    </w:p>
    <w:p w:rsidR="00112C5F" w:rsidRPr="0049290C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49290C">
        <w:rPr>
          <w:rFonts w:ascii="Times New Roman" w:hAnsi="Times New Roman" w:cs="Times New Roman"/>
        </w:rPr>
        <w:t>доходов бюджета</w:t>
      </w:r>
    </w:p>
    <w:p w:rsidR="00112C5F" w:rsidRPr="0049290C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49290C">
        <w:rPr>
          <w:rFonts w:ascii="Times New Roman" w:hAnsi="Times New Roman" w:cs="Times New Roman"/>
        </w:rPr>
        <w:t xml:space="preserve">МО </w:t>
      </w:r>
      <w:r w:rsidR="0049290C" w:rsidRPr="0049290C">
        <w:rPr>
          <w:rFonts w:ascii="Times New Roman" w:hAnsi="Times New Roman" w:cs="Times New Roman"/>
        </w:rPr>
        <w:t>МР «Сысольский»</w:t>
      </w:r>
    </w:p>
    <w:p w:rsidR="00112C5F" w:rsidRDefault="00112C5F">
      <w:pPr>
        <w:spacing w:after="1"/>
      </w:pPr>
    </w:p>
    <w:p w:rsidR="00112C5F" w:rsidRPr="0049290C" w:rsidRDefault="00112C5F" w:rsidP="0049290C">
      <w:pPr>
        <w:pStyle w:val="ConsPlusNormal"/>
        <w:jc w:val="center"/>
        <w:rPr>
          <w:rFonts w:ascii="Times New Roman" w:hAnsi="Times New Roman" w:cs="Times New Roman"/>
        </w:rPr>
      </w:pPr>
    </w:p>
    <w:p w:rsidR="00112C5F" w:rsidRPr="0049290C" w:rsidRDefault="00112C5F" w:rsidP="004929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073"/>
      <w:bookmarkEnd w:id="9"/>
      <w:r w:rsidRPr="0049290C">
        <w:rPr>
          <w:rFonts w:ascii="Times New Roman" w:hAnsi="Times New Roman" w:cs="Times New Roman"/>
          <w:sz w:val="24"/>
          <w:szCs w:val="24"/>
        </w:rPr>
        <w:t>СВЕДЕНИЯ</w:t>
      </w:r>
    </w:p>
    <w:p w:rsidR="00112C5F" w:rsidRPr="0049290C" w:rsidRDefault="00112C5F" w:rsidP="004929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290C">
        <w:rPr>
          <w:rFonts w:ascii="Times New Roman" w:hAnsi="Times New Roman" w:cs="Times New Roman"/>
          <w:sz w:val="24"/>
          <w:szCs w:val="24"/>
        </w:rPr>
        <w:t>об исполнении местного бюджета по доходам</w:t>
      </w:r>
    </w:p>
    <w:p w:rsidR="00112C5F" w:rsidRPr="0049290C" w:rsidRDefault="00112C5F" w:rsidP="004929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290C">
        <w:rPr>
          <w:rFonts w:ascii="Times New Roman" w:hAnsi="Times New Roman" w:cs="Times New Roman"/>
          <w:sz w:val="24"/>
          <w:szCs w:val="24"/>
        </w:rPr>
        <w:t>за 20__ год</w:t>
      </w:r>
    </w:p>
    <w:p w:rsidR="00112C5F" w:rsidRPr="0049290C" w:rsidRDefault="00112C5F" w:rsidP="004929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2C5F" w:rsidRPr="0049290C" w:rsidRDefault="00112C5F" w:rsidP="004929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290C">
        <w:rPr>
          <w:rFonts w:ascii="Times New Roman" w:hAnsi="Times New Roman" w:cs="Times New Roman"/>
          <w:sz w:val="24"/>
          <w:szCs w:val="24"/>
        </w:rPr>
        <w:t xml:space="preserve">Главный администратор доходов бюджета МО </w:t>
      </w:r>
      <w:r w:rsidR="0049290C" w:rsidRPr="0049290C">
        <w:rPr>
          <w:rFonts w:ascii="Times New Roman" w:hAnsi="Times New Roman" w:cs="Times New Roman"/>
          <w:sz w:val="24"/>
          <w:szCs w:val="24"/>
        </w:rPr>
        <w:t>МР «Сысольский»</w:t>
      </w:r>
      <w:r w:rsidRPr="0049290C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112C5F" w:rsidRPr="0049290C" w:rsidRDefault="00112C5F" w:rsidP="0049290C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134"/>
        <w:gridCol w:w="1134"/>
        <w:gridCol w:w="1275"/>
        <w:gridCol w:w="1276"/>
        <w:gridCol w:w="1417"/>
        <w:gridCol w:w="1417"/>
        <w:gridCol w:w="794"/>
      </w:tblGrid>
      <w:tr w:rsidR="00112C5F" w:rsidTr="0049290C">
        <w:tc>
          <w:tcPr>
            <w:tcW w:w="1055" w:type="dxa"/>
          </w:tcPr>
          <w:p w:rsidR="00112C5F" w:rsidRPr="0049290C" w:rsidRDefault="00112C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90C">
              <w:rPr>
                <w:rFonts w:ascii="Times New Roman" w:hAnsi="Times New Roman" w:cs="Times New Roman"/>
                <w:sz w:val="20"/>
              </w:rPr>
              <w:t>Код администратора доходов</w:t>
            </w:r>
          </w:p>
        </w:tc>
        <w:tc>
          <w:tcPr>
            <w:tcW w:w="1134" w:type="dxa"/>
          </w:tcPr>
          <w:p w:rsidR="00112C5F" w:rsidRPr="0049290C" w:rsidRDefault="00112C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90C">
              <w:rPr>
                <w:rFonts w:ascii="Times New Roman" w:hAnsi="Times New Roman" w:cs="Times New Roman"/>
                <w:sz w:val="20"/>
              </w:rPr>
              <w:t>Код администрируемого дохода</w:t>
            </w:r>
          </w:p>
        </w:tc>
        <w:tc>
          <w:tcPr>
            <w:tcW w:w="1134" w:type="dxa"/>
          </w:tcPr>
          <w:p w:rsidR="00112C5F" w:rsidRPr="0049290C" w:rsidRDefault="00112C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90C">
              <w:rPr>
                <w:rFonts w:ascii="Times New Roman" w:hAnsi="Times New Roman" w:cs="Times New Roman"/>
                <w:sz w:val="20"/>
              </w:rPr>
              <w:t>Наименование администратора доходов</w:t>
            </w:r>
          </w:p>
        </w:tc>
        <w:tc>
          <w:tcPr>
            <w:tcW w:w="1275" w:type="dxa"/>
          </w:tcPr>
          <w:p w:rsidR="00112C5F" w:rsidRPr="0049290C" w:rsidRDefault="00112C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90C">
              <w:rPr>
                <w:rFonts w:ascii="Times New Roman" w:hAnsi="Times New Roman" w:cs="Times New Roman"/>
                <w:sz w:val="20"/>
              </w:rPr>
              <w:t>Утвержденный первоначальный план на год, тыс. руб.</w:t>
            </w:r>
          </w:p>
        </w:tc>
        <w:tc>
          <w:tcPr>
            <w:tcW w:w="1276" w:type="dxa"/>
          </w:tcPr>
          <w:p w:rsidR="00112C5F" w:rsidRPr="0049290C" w:rsidRDefault="00112C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90C">
              <w:rPr>
                <w:rFonts w:ascii="Times New Roman" w:hAnsi="Times New Roman" w:cs="Times New Roman"/>
                <w:sz w:val="20"/>
              </w:rPr>
              <w:t>Кассовое исполнение за отчетный период, тыс. руб.</w:t>
            </w:r>
          </w:p>
        </w:tc>
        <w:tc>
          <w:tcPr>
            <w:tcW w:w="1417" w:type="dxa"/>
          </w:tcPr>
          <w:p w:rsidR="00112C5F" w:rsidRPr="0049290C" w:rsidRDefault="00112C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90C">
              <w:rPr>
                <w:rFonts w:ascii="Times New Roman" w:hAnsi="Times New Roman" w:cs="Times New Roman"/>
                <w:sz w:val="20"/>
              </w:rPr>
              <w:t>Отклонение кассового исполнения от утвержденного плана на ___ год, тыс. руб.</w:t>
            </w:r>
          </w:p>
        </w:tc>
        <w:tc>
          <w:tcPr>
            <w:tcW w:w="1417" w:type="dxa"/>
          </w:tcPr>
          <w:p w:rsidR="00112C5F" w:rsidRPr="0049290C" w:rsidRDefault="00112C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90C">
              <w:rPr>
                <w:rFonts w:ascii="Times New Roman" w:hAnsi="Times New Roman" w:cs="Times New Roman"/>
                <w:sz w:val="20"/>
              </w:rPr>
              <w:t>% кассового исполнения к утвержденному плану по доходам (8 = 6 / 5)</w:t>
            </w:r>
          </w:p>
        </w:tc>
        <w:tc>
          <w:tcPr>
            <w:tcW w:w="794" w:type="dxa"/>
          </w:tcPr>
          <w:p w:rsidR="00112C5F" w:rsidRPr="0049290C" w:rsidRDefault="00112C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90C">
              <w:rPr>
                <w:rFonts w:ascii="Times New Roman" w:hAnsi="Times New Roman" w:cs="Times New Roman"/>
                <w:sz w:val="20"/>
              </w:rPr>
              <w:t>Причины отклонения</w:t>
            </w:r>
          </w:p>
        </w:tc>
      </w:tr>
      <w:tr w:rsidR="00112C5F" w:rsidTr="0049290C">
        <w:tc>
          <w:tcPr>
            <w:tcW w:w="1055" w:type="dxa"/>
          </w:tcPr>
          <w:p w:rsidR="00112C5F" w:rsidRPr="0049290C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2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12C5F" w:rsidRPr="0049290C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2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12C5F" w:rsidRPr="0049290C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2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112C5F" w:rsidRPr="0049290C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29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12C5F" w:rsidRPr="0049290C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29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12C5F" w:rsidRPr="0049290C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29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112C5F" w:rsidRPr="0049290C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29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</w:tcPr>
          <w:p w:rsidR="00112C5F" w:rsidRPr="0049290C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290C">
              <w:rPr>
                <w:rFonts w:ascii="Times New Roman" w:hAnsi="Times New Roman" w:cs="Times New Roman"/>
              </w:rPr>
              <w:t>8</w:t>
            </w:r>
          </w:p>
        </w:tc>
      </w:tr>
      <w:tr w:rsidR="00112C5F" w:rsidTr="0049290C">
        <w:tc>
          <w:tcPr>
            <w:tcW w:w="1055" w:type="dxa"/>
          </w:tcPr>
          <w:p w:rsidR="00112C5F" w:rsidRPr="0049290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2C5F" w:rsidRPr="0049290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2C5F" w:rsidRPr="0049290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12C5F" w:rsidRPr="0049290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12C5F" w:rsidRPr="0049290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12C5F" w:rsidRPr="0049290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12C5F" w:rsidRPr="0049290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12C5F" w:rsidRPr="0049290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2C5F" w:rsidTr="0049290C">
        <w:tc>
          <w:tcPr>
            <w:tcW w:w="1055" w:type="dxa"/>
          </w:tcPr>
          <w:p w:rsidR="00112C5F" w:rsidRPr="0049290C" w:rsidRDefault="00112C5F">
            <w:pPr>
              <w:pStyle w:val="ConsPlusNormal"/>
              <w:rPr>
                <w:rFonts w:ascii="Times New Roman" w:hAnsi="Times New Roman" w:cs="Times New Roman"/>
              </w:rPr>
            </w:pPr>
            <w:r w:rsidRPr="0049290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112C5F" w:rsidRPr="0049290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2C5F" w:rsidRPr="0049290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12C5F" w:rsidRPr="0049290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12C5F" w:rsidRPr="0049290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12C5F" w:rsidRPr="0049290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12C5F" w:rsidRPr="0049290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12C5F" w:rsidRPr="0049290C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12C5F" w:rsidRDefault="00112C5F">
      <w:pPr>
        <w:pStyle w:val="ConsPlusNormal"/>
      </w:pPr>
    </w:p>
    <w:p w:rsidR="00112C5F" w:rsidRDefault="00112C5F">
      <w:pPr>
        <w:pStyle w:val="ConsPlusNonformat"/>
        <w:jc w:val="both"/>
      </w:pPr>
      <w:r>
        <w:t xml:space="preserve">    Исполнитель __________________                 ________________________</w:t>
      </w:r>
    </w:p>
    <w:p w:rsidR="00112C5F" w:rsidRDefault="00112C5F">
      <w:pPr>
        <w:pStyle w:val="ConsPlusNonformat"/>
        <w:jc w:val="both"/>
      </w:pPr>
      <w:r>
        <w:t xml:space="preserve">                       (ФИО)                               (телефон)</w:t>
      </w:r>
    </w:p>
    <w:p w:rsidR="00112C5F" w:rsidRDefault="00112C5F">
      <w:pPr>
        <w:pStyle w:val="ConsPlusNonformat"/>
        <w:jc w:val="both"/>
      </w:pPr>
    </w:p>
    <w:p w:rsidR="00112C5F" w:rsidRDefault="00112C5F">
      <w:pPr>
        <w:pStyle w:val="ConsPlusNonformat"/>
        <w:jc w:val="both"/>
      </w:pPr>
      <w:r>
        <w:t xml:space="preserve">    "___" _____________ 20__ г.</w:t>
      </w: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49290C" w:rsidRDefault="0049290C">
      <w:pPr>
        <w:pStyle w:val="ConsPlusNormal"/>
      </w:pPr>
    </w:p>
    <w:p w:rsidR="0049290C" w:rsidRDefault="0049290C">
      <w:pPr>
        <w:pStyle w:val="ConsPlusNormal"/>
      </w:pPr>
    </w:p>
    <w:p w:rsidR="0049290C" w:rsidRDefault="0049290C">
      <w:pPr>
        <w:pStyle w:val="ConsPlusNormal"/>
      </w:pPr>
    </w:p>
    <w:p w:rsidR="0049290C" w:rsidRDefault="0049290C">
      <w:pPr>
        <w:pStyle w:val="ConsPlusNormal"/>
      </w:pPr>
    </w:p>
    <w:p w:rsidR="0049290C" w:rsidRDefault="0049290C">
      <w:pPr>
        <w:pStyle w:val="ConsPlusNormal"/>
      </w:pPr>
    </w:p>
    <w:p w:rsidR="0049290C" w:rsidRDefault="0049290C">
      <w:pPr>
        <w:pStyle w:val="ConsPlusNormal"/>
      </w:pPr>
    </w:p>
    <w:p w:rsidR="0049290C" w:rsidRDefault="0049290C">
      <w:pPr>
        <w:pStyle w:val="ConsPlusNormal"/>
      </w:pPr>
    </w:p>
    <w:p w:rsidR="0049290C" w:rsidRDefault="0049290C">
      <w:pPr>
        <w:pStyle w:val="ConsPlusNormal"/>
      </w:pPr>
    </w:p>
    <w:p w:rsidR="0049290C" w:rsidRDefault="0049290C">
      <w:pPr>
        <w:pStyle w:val="ConsPlusNormal"/>
      </w:pPr>
    </w:p>
    <w:p w:rsidR="0049290C" w:rsidRDefault="0049290C">
      <w:pPr>
        <w:pStyle w:val="ConsPlusNormal"/>
      </w:pPr>
    </w:p>
    <w:p w:rsidR="0049290C" w:rsidRDefault="0049290C">
      <w:pPr>
        <w:pStyle w:val="ConsPlusNormal"/>
      </w:pPr>
    </w:p>
    <w:p w:rsidR="0049290C" w:rsidRDefault="0049290C">
      <w:pPr>
        <w:pStyle w:val="ConsPlusNormal"/>
      </w:pPr>
    </w:p>
    <w:p w:rsidR="0049290C" w:rsidRDefault="0049290C">
      <w:pPr>
        <w:pStyle w:val="ConsPlusNormal"/>
      </w:pPr>
    </w:p>
    <w:p w:rsidR="0049290C" w:rsidRDefault="0049290C">
      <w:pPr>
        <w:pStyle w:val="ConsPlusNormal"/>
      </w:pPr>
    </w:p>
    <w:p w:rsidR="0049290C" w:rsidRDefault="0049290C">
      <w:pPr>
        <w:pStyle w:val="ConsPlusNormal"/>
      </w:pPr>
    </w:p>
    <w:p w:rsidR="0049290C" w:rsidRDefault="0049290C">
      <w:pPr>
        <w:pStyle w:val="ConsPlusNormal"/>
      </w:pPr>
    </w:p>
    <w:p w:rsidR="00112C5F" w:rsidRDefault="00112C5F">
      <w:pPr>
        <w:pStyle w:val="ConsPlusNormal"/>
      </w:pPr>
    </w:p>
    <w:p w:rsidR="00112C5F" w:rsidRPr="0049290C" w:rsidRDefault="00112C5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9290C">
        <w:rPr>
          <w:rFonts w:ascii="Times New Roman" w:hAnsi="Times New Roman" w:cs="Times New Roman"/>
        </w:rPr>
        <w:lastRenderedPageBreak/>
        <w:t xml:space="preserve">Приложение </w:t>
      </w:r>
      <w:r w:rsidR="0049290C">
        <w:rPr>
          <w:rFonts w:ascii="Times New Roman" w:hAnsi="Times New Roman" w:cs="Times New Roman"/>
        </w:rPr>
        <w:t>№</w:t>
      </w:r>
      <w:r w:rsidRPr="0049290C">
        <w:rPr>
          <w:rFonts w:ascii="Times New Roman" w:hAnsi="Times New Roman" w:cs="Times New Roman"/>
        </w:rPr>
        <w:t xml:space="preserve"> 5</w:t>
      </w:r>
    </w:p>
    <w:p w:rsidR="00112C5F" w:rsidRPr="0049290C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49290C">
        <w:rPr>
          <w:rFonts w:ascii="Times New Roman" w:hAnsi="Times New Roman" w:cs="Times New Roman"/>
        </w:rPr>
        <w:t>к Порядку</w:t>
      </w:r>
    </w:p>
    <w:p w:rsidR="00112C5F" w:rsidRPr="0049290C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49290C">
        <w:rPr>
          <w:rFonts w:ascii="Times New Roman" w:hAnsi="Times New Roman" w:cs="Times New Roman"/>
        </w:rPr>
        <w:t>проведения мониторинга качества</w:t>
      </w:r>
    </w:p>
    <w:p w:rsidR="00112C5F" w:rsidRPr="0049290C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49290C">
        <w:rPr>
          <w:rFonts w:ascii="Times New Roman" w:hAnsi="Times New Roman" w:cs="Times New Roman"/>
        </w:rPr>
        <w:t>финансового менеджмента,</w:t>
      </w:r>
    </w:p>
    <w:p w:rsidR="00112C5F" w:rsidRPr="0049290C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49290C">
        <w:rPr>
          <w:rFonts w:ascii="Times New Roman" w:hAnsi="Times New Roman" w:cs="Times New Roman"/>
        </w:rPr>
        <w:t>осуществляемого главными</w:t>
      </w:r>
    </w:p>
    <w:p w:rsidR="00112C5F" w:rsidRPr="0049290C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49290C">
        <w:rPr>
          <w:rFonts w:ascii="Times New Roman" w:hAnsi="Times New Roman" w:cs="Times New Roman"/>
        </w:rPr>
        <w:t>распорядителями бюджетных</w:t>
      </w:r>
    </w:p>
    <w:p w:rsidR="00112C5F" w:rsidRPr="0049290C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49290C">
        <w:rPr>
          <w:rFonts w:ascii="Times New Roman" w:hAnsi="Times New Roman" w:cs="Times New Roman"/>
        </w:rPr>
        <w:t>средств и главными</w:t>
      </w:r>
    </w:p>
    <w:p w:rsidR="00112C5F" w:rsidRPr="0049290C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49290C">
        <w:rPr>
          <w:rFonts w:ascii="Times New Roman" w:hAnsi="Times New Roman" w:cs="Times New Roman"/>
        </w:rPr>
        <w:t>администраторами</w:t>
      </w:r>
    </w:p>
    <w:p w:rsidR="00112C5F" w:rsidRPr="0049290C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49290C">
        <w:rPr>
          <w:rFonts w:ascii="Times New Roman" w:hAnsi="Times New Roman" w:cs="Times New Roman"/>
        </w:rPr>
        <w:t>доходов бюджета</w:t>
      </w:r>
    </w:p>
    <w:p w:rsidR="00112C5F" w:rsidRPr="0049290C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49290C">
        <w:rPr>
          <w:rFonts w:ascii="Times New Roman" w:hAnsi="Times New Roman" w:cs="Times New Roman"/>
        </w:rPr>
        <w:t xml:space="preserve">МО </w:t>
      </w:r>
      <w:r w:rsidR="0049290C" w:rsidRPr="0049290C">
        <w:rPr>
          <w:rFonts w:ascii="Times New Roman" w:hAnsi="Times New Roman" w:cs="Times New Roman"/>
        </w:rPr>
        <w:t>МР «Сысольский»</w:t>
      </w:r>
    </w:p>
    <w:p w:rsidR="00112C5F" w:rsidRPr="0049290C" w:rsidRDefault="00112C5F">
      <w:pPr>
        <w:spacing w:after="1"/>
      </w:pPr>
    </w:p>
    <w:p w:rsidR="00112C5F" w:rsidRDefault="00112C5F">
      <w:pPr>
        <w:pStyle w:val="ConsPlusNormal"/>
      </w:pPr>
    </w:p>
    <w:p w:rsidR="00112C5F" w:rsidRPr="001D023B" w:rsidRDefault="00112C5F" w:rsidP="001D02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P1135"/>
      <w:bookmarkEnd w:id="10"/>
      <w:r w:rsidRPr="001D023B">
        <w:rPr>
          <w:rFonts w:ascii="Times New Roman" w:hAnsi="Times New Roman" w:cs="Times New Roman"/>
          <w:sz w:val="22"/>
          <w:szCs w:val="22"/>
        </w:rPr>
        <w:t>СВЕДЕНИЯ</w:t>
      </w:r>
    </w:p>
    <w:p w:rsidR="00112C5F" w:rsidRPr="001D023B" w:rsidRDefault="00112C5F" w:rsidP="001D02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D023B">
        <w:rPr>
          <w:rFonts w:ascii="Times New Roman" w:hAnsi="Times New Roman" w:cs="Times New Roman"/>
          <w:sz w:val="22"/>
          <w:szCs w:val="22"/>
        </w:rPr>
        <w:t>о суммах невыясненных поступлений,</w:t>
      </w:r>
    </w:p>
    <w:p w:rsidR="00112C5F" w:rsidRPr="001D023B" w:rsidRDefault="00112C5F" w:rsidP="001D02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D023B">
        <w:rPr>
          <w:rFonts w:ascii="Times New Roman" w:hAnsi="Times New Roman" w:cs="Times New Roman"/>
          <w:sz w:val="22"/>
          <w:szCs w:val="22"/>
        </w:rPr>
        <w:t xml:space="preserve">зачисляемых в бюджет МО </w:t>
      </w:r>
      <w:r w:rsidR="001D023B">
        <w:rPr>
          <w:rFonts w:ascii="Times New Roman" w:hAnsi="Times New Roman" w:cs="Times New Roman"/>
          <w:sz w:val="22"/>
          <w:szCs w:val="22"/>
        </w:rPr>
        <w:t>МР «Сысольский»</w:t>
      </w:r>
    </w:p>
    <w:p w:rsidR="00112C5F" w:rsidRPr="001D023B" w:rsidRDefault="00112C5F" w:rsidP="001D02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D023B">
        <w:rPr>
          <w:rFonts w:ascii="Times New Roman" w:hAnsi="Times New Roman" w:cs="Times New Roman"/>
          <w:sz w:val="22"/>
          <w:szCs w:val="22"/>
        </w:rPr>
        <w:t>за 20__ год</w:t>
      </w:r>
    </w:p>
    <w:p w:rsidR="00112C5F" w:rsidRPr="001D023B" w:rsidRDefault="00112C5F" w:rsidP="001D02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12C5F" w:rsidRDefault="00112C5F" w:rsidP="001D023B">
      <w:pPr>
        <w:pStyle w:val="ConsPlusNonformat"/>
        <w:jc w:val="center"/>
      </w:pPr>
      <w:r w:rsidRPr="001D023B">
        <w:rPr>
          <w:rFonts w:ascii="Times New Roman" w:hAnsi="Times New Roman" w:cs="Times New Roman"/>
          <w:sz w:val="22"/>
          <w:szCs w:val="22"/>
        </w:rPr>
        <w:t xml:space="preserve">Главный администратор доходов бюджета МО </w:t>
      </w:r>
      <w:r w:rsidR="001D023B">
        <w:rPr>
          <w:rFonts w:ascii="Times New Roman" w:hAnsi="Times New Roman" w:cs="Times New Roman"/>
          <w:sz w:val="22"/>
          <w:szCs w:val="22"/>
        </w:rPr>
        <w:t>МР «Сысольский»</w:t>
      </w:r>
      <w:r w:rsidRPr="001D023B">
        <w:rPr>
          <w:rFonts w:ascii="Times New Roman" w:hAnsi="Times New Roman" w:cs="Times New Roman"/>
          <w:sz w:val="22"/>
          <w:szCs w:val="22"/>
        </w:rPr>
        <w:t xml:space="preserve"> _______________</w:t>
      </w:r>
    </w:p>
    <w:p w:rsidR="00112C5F" w:rsidRDefault="00112C5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4932"/>
        <w:gridCol w:w="2211"/>
      </w:tblGrid>
      <w:tr w:rsidR="00112C5F">
        <w:tc>
          <w:tcPr>
            <w:tcW w:w="1928" w:type="dxa"/>
          </w:tcPr>
          <w:p w:rsidR="00112C5F" w:rsidRPr="001D023B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Администратор доходов</w:t>
            </w:r>
          </w:p>
        </w:tc>
        <w:tc>
          <w:tcPr>
            <w:tcW w:w="4932" w:type="dxa"/>
          </w:tcPr>
          <w:p w:rsidR="00112C5F" w:rsidRPr="001D023B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Сумма невыясненных поступлений &lt;*&gt; за отчетный период (без учета безвозмездных поступлений), тыс. руб.</w:t>
            </w:r>
          </w:p>
        </w:tc>
        <w:tc>
          <w:tcPr>
            <w:tcW w:w="2211" w:type="dxa"/>
          </w:tcPr>
          <w:p w:rsidR="00112C5F" w:rsidRPr="001D023B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Причины невыясненных поступлений</w:t>
            </w:r>
          </w:p>
        </w:tc>
      </w:tr>
      <w:tr w:rsidR="00112C5F" w:rsidRPr="001D023B">
        <w:tc>
          <w:tcPr>
            <w:tcW w:w="1928" w:type="dxa"/>
          </w:tcPr>
          <w:p w:rsidR="00112C5F" w:rsidRPr="001D023B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</w:tcPr>
          <w:p w:rsidR="00112C5F" w:rsidRPr="001D023B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112C5F" w:rsidRPr="001D023B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3</w:t>
            </w:r>
          </w:p>
        </w:tc>
      </w:tr>
      <w:tr w:rsidR="00112C5F" w:rsidRPr="001D023B">
        <w:tc>
          <w:tcPr>
            <w:tcW w:w="1928" w:type="dxa"/>
          </w:tcPr>
          <w:p w:rsidR="00112C5F" w:rsidRPr="001D023B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112C5F" w:rsidRPr="001D023B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112C5F" w:rsidRPr="001D023B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2C5F" w:rsidRPr="001D023B">
        <w:tc>
          <w:tcPr>
            <w:tcW w:w="1928" w:type="dxa"/>
          </w:tcPr>
          <w:p w:rsidR="00112C5F" w:rsidRPr="001D023B" w:rsidRDefault="00112C5F">
            <w:pPr>
              <w:pStyle w:val="ConsPlusNormal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32" w:type="dxa"/>
          </w:tcPr>
          <w:p w:rsidR="00112C5F" w:rsidRPr="001D023B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112C5F" w:rsidRPr="001D023B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12C5F" w:rsidRDefault="00112C5F">
      <w:pPr>
        <w:pStyle w:val="ConsPlusNormal"/>
      </w:pPr>
    </w:p>
    <w:p w:rsidR="001D023B" w:rsidRDefault="001D023B">
      <w:pPr>
        <w:pStyle w:val="ConsPlusNormal"/>
      </w:pPr>
    </w:p>
    <w:p w:rsidR="00112C5F" w:rsidRDefault="00112C5F">
      <w:pPr>
        <w:pStyle w:val="ConsPlusNonformat"/>
        <w:jc w:val="both"/>
      </w:pPr>
      <w:r>
        <w:t xml:space="preserve">    --------------------------------</w:t>
      </w:r>
    </w:p>
    <w:p w:rsidR="00112C5F" w:rsidRPr="001D023B" w:rsidRDefault="00112C5F">
      <w:pPr>
        <w:pStyle w:val="ConsPlusNonformat"/>
        <w:jc w:val="both"/>
        <w:rPr>
          <w:rFonts w:ascii="Times New Roman" w:hAnsi="Times New Roman" w:cs="Times New Roman"/>
        </w:rPr>
      </w:pPr>
      <w:r w:rsidRPr="001D023B">
        <w:rPr>
          <w:rFonts w:ascii="Times New Roman" w:hAnsi="Times New Roman" w:cs="Times New Roman"/>
        </w:rPr>
        <w:t xml:space="preserve">    &lt;*&gt; зачисленных на счет главного администратора в течение года.</w:t>
      </w:r>
    </w:p>
    <w:p w:rsidR="00112C5F" w:rsidRDefault="00112C5F">
      <w:pPr>
        <w:pStyle w:val="ConsPlusNonformat"/>
        <w:jc w:val="both"/>
      </w:pPr>
    </w:p>
    <w:p w:rsidR="00112C5F" w:rsidRDefault="00112C5F">
      <w:pPr>
        <w:pStyle w:val="ConsPlusNonformat"/>
        <w:jc w:val="both"/>
      </w:pPr>
      <w:r>
        <w:t xml:space="preserve">    Исполнитель __________________                 ________________________</w:t>
      </w:r>
    </w:p>
    <w:p w:rsidR="00112C5F" w:rsidRDefault="00112C5F">
      <w:pPr>
        <w:pStyle w:val="ConsPlusNonformat"/>
        <w:jc w:val="both"/>
      </w:pPr>
      <w:r>
        <w:t xml:space="preserve">                       (ФИО)                               (телефон)</w:t>
      </w:r>
    </w:p>
    <w:p w:rsidR="00112C5F" w:rsidRDefault="00112C5F">
      <w:pPr>
        <w:pStyle w:val="ConsPlusNonformat"/>
        <w:jc w:val="both"/>
      </w:pPr>
    </w:p>
    <w:p w:rsidR="00112C5F" w:rsidRDefault="00112C5F">
      <w:pPr>
        <w:pStyle w:val="ConsPlusNonformat"/>
        <w:jc w:val="both"/>
      </w:pPr>
      <w:r>
        <w:t xml:space="preserve">    "___" _____________ 20__ г.</w:t>
      </w: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D023B" w:rsidRDefault="001D023B">
      <w:pPr>
        <w:pStyle w:val="ConsPlusNormal"/>
      </w:pPr>
    </w:p>
    <w:p w:rsidR="001D023B" w:rsidRDefault="001D023B">
      <w:pPr>
        <w:pStyle w:val="ConsPlusNormal"/>
      </w:pPr>
    </w:p>
    <w:p w:rsidR="001D023B" w:rsidRDefault="001D023B">
      <w:pPr>
        <w:pStyle w:val="ConsPlusNormal"/>
      </w:pPr>
    </w:p>
    <w:p w:rsidR="001D023B" w:rsidRDefault="001D023B">
      <w:pPr>
        <w:pStyle w:val="ConsPlusNormal"/>
      </w:pPr>
    </w:p>
    <w:p w:rsidR="001D023B" w:rsidRDefault="001D023B">
      <w:pPr>
        <w:pStyle w:val="ConsPlusNormal"/>
      </w:pPr>
    </w:p>
    <w:p w:rsidR="001D023B" w:rsidRDefault="001D023B">
      <w:pPr>
        <w:pStyle w:val="ConsPlusNormal"/>
      </w:pPr>
    </w:p>
    <w:p w:rsidR="001D023B" w:rsidRDefault="001D023B">
      <w:pPr>
        <w:pStyle w:val="ConsPlusNormal"/>
      </w:pPr>
    </w:p>
    <w:p w:rsidR="001D023B" w:rsidRDefault="001D023B">
      <w:pPr>
        <w:pStyle w:val="ConsPlusNormal"/>
      </w:pPr>
    </w:p>
    <w:p w:rsidR="001D023B" w:rsidRDefault="001D023B">
      <w:pPr>
        <w:pStyle w:val="ConsPlusNormal"/>
      </w:pPr>
    </w:p>
    <w:p w:rsidR="001D023B" w:rsidRDefault="001D023B">
      <w:pPr>
        <w:pStyle w:val="ConsPlusNormal"/>
      </w:pPr>
    </w:p>
    <w:p w:rsidR="001D023B" w:rsidRDefault="001D023B">
      <w:pPr>
        <w:pStyle w:val="ConsPlusNormal"/>
      </w:pPr>
    </w:p>
    <w:p w:rsidR="001D023B" w:rsidRDefault="001D023B">
      <w:pPr>
        <w:pStyle w:val="ConsPlusNormal"/>
      </w:pPr>
    </w:p>
    <w:p w:rsidR="001D023B" w:rsidRDefault="001D023B">
      <w:pPr>
        <w:pStyle w:val="ConsPlusNormal"/>
      </w:pPr>
    </w:p>
    <w:p w:rsidR="001D023B" w:rsidRDefault="001D023B">
      <w:pPr>
        <w:pStyle w:val="ConsPlusNormal"/>
      </w:pPr>
    </w:p>
    <w:p w:rsidR="00112C5F" w:rsidRPr="001D023B" w:rsidRDefault="00112C5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D023B">
        <w:rPr>
          <w:rFonts w:ascii="Times New Roman" w:hAnsi="Times New Roman" w:cs="Times New Roman"/>
        </w:rPr>
        <w:lastRenderedPageBreak/>
        <w:t xml:space="preserve">Приложение </w:t>
      </w:r>
      <w:r w:rsidR="001D023B" w:rsidRPr="001D023B">
        <w:rPr>
          <w:rFonts w:ascii="Times New Roman" w:hAnsi="Times New Roman" w:cs="Times New Roman"/>
        </w:rPr>
        <w:t>№</w:t>
      </w:r>
      <w:r w:rsidRPr="001D023B">
        <w:rPr>
          <w:rFonts w:ascii="Times New Roman" w:hAnsi="Times New Roman" w:cs="Times New Roman"/>
        </w:rPr>
        <w:t xml:space="preserve"> 6</w:t>
      </w:r>
    </w:p>
    <w:p w:rsidR="00112C5F" w:rsidRPr="001D023B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1D023B">
        <w:rPr>
          <w:rFonts w:ascii="Times New Roman" w:hAnsi="Times New Roman" w:cs="Times New Roman"/>
        </w:rPr>
        <w:t>к Порядку</w:t>
      </w:r>
    </w:p>
    <w:p w:rsidR="00112C5F" w:rsidRPr="001D023B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1D023B">
        <w:rPr>
          <w:rFonts w:ascii="Times New Roman" w:hAnsi="Times New Roman" w:cs="Times New Roman"/>
        </w:rPr>
        <w:t>проведения мониторинга качества</w:t>
      </w:r>
    </w:p>
    <w:p w:rsidR="00112C5F" w:rsidRPr="001D023B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1D023B">
        <w:rPr>
          <w:rFonts w:ascii="Times New Roman" w:hAnsi="Times New Roman" w:cs="Times New Roman"/>
        </w:rPr>
        <w:t>финансового менеджмента,</w:t>
      </w:r>
    </w:p>
    <w:p w:rsidR="00112C5F" w:rsidRPr="001D023B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1D023B">
        <w:rPr>
          <w:rFonts w:ascii="Times New Roman" w:hAnsi="Times New Roman" w:cs="Times New Roman"/>
        </w:rPr>
        <w:t>осуществляемого главными</w:t>
      </w:r>
    </w:p>
    <w:p w:rsidR="00112C5F" w:rsidRPr="001D023B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1D023B">
        <w:rPr>
          <w:rFonts w:ascii="Times New Roman" w:hAnsi="Times New Roman" w:cs="Times New Roman"/>
        </w:rPr>
        <w:t>распорядителями бюджетных</w:t>
      </w:r>
    </w:p>
    <w:p w:rsidR="00112C5F" w:rsidRPr="001D023B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1D023B">
        <w:rPr>
          <w:rFonts w:ascii="Times New Roman" w:hAnsi="Times New Roman" w:cs="Times New Roman"/>
        </w:rPr>
        <w:t>средств и главными</w:t>
      </w:r>
    </w:p>
    <w:p w:rsidR="00112C5F" w:rsidRPr="001D023B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1D023B">
        <w:rPr>
          <w:rFonts w:ascii="Times New Roman" w:hAnsi="Times New Roman" w:cs="Times New Roman"/>
        </w:rPr>
        <w:t>администраторами</w:t>
      </w:r>
    </w:p>
    <w:p w:rsidR="00112C5F" w:rsidRPr="001D023B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1D023B">
        <w:rPr>
          <w:rFonts w:ascii="Times New Roman" w:hAnsi="Times New Roman" w:cs="Times New Roman"/>
        </w:rPr>
        <w:t>доходов бюджета</w:t>
      </w:r>
    </w:p>
    <w:p w:rsidR="00112C5F" w:rsidRPr="001D023B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1D023B">
        <w:rPr>
          <w:rFonts w:ascii="Times New Roman" w:hAnsi="Times New Roman" w:cs="Times New Roman"/>
        </w:rPr>
        <w:t xml:space="preserve">МО </w:t>
      </w:r>
      <w:r w:rsidR="001D023B">
        <w:rPr>
          <w:rFonts w:ascii="Times New Roman" w:hAnsi="Times New Roman" w:cs="Times New Roman"/>
        </w:rPr>
        <w:t>МР «Сысольский»</w:t>
      </w:r>
    </w:p>
    <w:p w:rsidR="00112C5F" w:rsidRDefault="00112C5F">
      <w:pPr>
        <w:spacing w:after="1"/>
      </w:pPr>
    </w:p>
    <w:p w:rsidR="00112C5F" w:rsidRDefault="00112C5F">
      <w:pPr>
        <w:pStyle w:val="ConsPlusNormal"/>
      </w:pPr>
    </w:p>
    <w:p w:rsidR="00112C5F" w:rsidRPr="001D023B" w:rsidRDefault="00112C5F" w:rsidP="001D02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181"/>
      <w:bookmarkEnd w:id="11"/>
      <w:r w:rsidRPr="001D023B">
        <w:rPr>
          <w:rFonts w:ascii="Times New Roman" w:hAnsi="Times New Roman" w:cs="Times New Roman"/>
          <w:sz w:val="24"/>
          <w:szCs w:val="24"/>
        </w:rPr>
        <w:t>СВЕДЕНИЯ</w:t>
      </w:r>
    </w:p>
    <w:p w:rsidR="00112C5F" w:rsidRPr="001D023B" w:rsidRDefault="00112C5F" w:rsidP="001D02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23B">
        <w:rPr>
          <w:rFonts w:ascii="Times New Roman" w:hAnsi="Times New Roman" w:cs="Times New Roman"/>
          <w:sz w:val="24"/>
          <w:szCs w:val="24"/>
        </w:rPr>
        <w:t>о состоянии задолженности по доходам</w:t>
      </w:r>
    </w:p>
    <w:p w:rsidR="00112C5F" w:rsidRPr="001D023B" w:rsidRDefault="00112C5F" w:rsidP="001D02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23B">
        <w:rPr>
          <w:rFonts w:ascii="Times New Roman" w:hAnsi="Times New Roman" w:cs="Times New Roman"/>
          <w:sz w:val="24"/>
          <w:szCs w:val="24"/>
        </w:rPr>
        <w:t>и проводимой претензионно-исковой работе</w:t>
      </w:r>
    </w:p>
    <w:p w:rsidR="00112C5F" w:rsidRPr="001D023B" w:rsidRDefault="00112C5F" w:rsidP="001D02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23B">
        <w:rPr>
          <w:rFonts w:ascii="Times New Roman" w:hAnsi="Times New Roman" w:cs="Times New Roman"/>
          <w:sz w:val="24"/>
          <w:szCs w:val="24"/>
        </w:rPr>
        <w:t>за 20__ год</w:t>
      </w:r>
    </w:p>
    <w:p w:rsidR="00112C5F" w:rsidRPr="001D023B" w:rsidRDefault="00112C5F" w:rsidP="001D02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2C5F" w:rsidRPr="001D023B" w:rsidRDefault="00112C5F" w:rsidP="001D02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23B">
        <w:rPr>
          <w:rFonts w:ascii="Times New Roman" w:hAnsi="Times New Roman" w:cs="Times New Roman"/>
          <w:sz w:val="24"/>
          <w:szCs w:val="24"/>
        </w:rPr>
        <w:t xml:space="preserve">Главный администратор доходов бюджета МО </w:t>
      </w:r>
      <w:r w:rsidR="001D023B">
        <w:rPr>
          <w:rFonts w:ascii="Times New Roman" w:hAnsi="Times New Roman" w:cs="Times New Roman"/>
          <w:sz w:val="24"/>
          <w:szCs w:val="24"/>
        </w:rPr>
        <w:t>МР «Сысольский»</w:t>
      </w:r>
      <w:r w:rsidRPr="001D023B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112C5F" w:rsidRDefault="00112C5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417"/>
        <w:gridCol w:w="1701"/>
        <w:gridCol w:w="1134"/>
        <w:gridCol w:w="1197"/>
      </w:tblGrid>
      <w:tr w:rsidR="00112C5F" w:rsidTr="001D023B">
        <w:tc>
          <w:tcPr>
            <w:tcW w:w="3685" w:type="dxa"/>
          </w:tcPr>
          <w:p w:rsidR="00112C5F" w:rsidRPr="001D023B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17" w:type="dxa"/>
          </w:tcPr>
          <w:p w:rsidR="00112C5F" w:rsidRPr="001D023B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По состоянию на 1 января отчетного года</w:t>
            </w:r>
          </w:p>
        </w:tc>
        <w:tc>
          <w:tcPr>
            <w:tcW w:w="1701" w:type="dxa"/>
          </w:tcPr>
          <w:p w:rsidR="00112C5F" w:rsidRPr="001D023B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По состоянию на 1 января года, следующего за отчетным</w:t>
            </w:r>
          </w:p>
        </w:tc>
        <w:tc>
          <w:tcPr>
            <w:tcW w:w="1134" w:type="dxa"/>
          </w:tcPr>
          <w:p w:rsidR="00112C5F" w:rsidRPr="001D023B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За отчетный год</w:t>
            </w:r>
          </w:p>
        </w:tc>
        <w:tc>
          <w:tcPr>
            <w:tcW w:w="1197" w:type="dxa"/>
          </w:tcPr>
          <w:p w:rsidR="00112C5F" w:rsidRPr="001D023B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112C5F" w:rsidTr="001D023B">
        <w:tc>
          <w:tcPr>
            <w:tcW w:w="3685" w:type="dxa"/>
          </w:tcPr>
          <w:p w:rsidR="00112C5F" w:rsidRPr="001D023B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2C5F" w:rsidRPr="001D023B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12C5F" w:rsidRPr="001D023B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12C5F" w:rsidRPr="001D023B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7" w:type="dxa"/>
          </w:tcPr>
          <w:p w:rsidR="00112C5F" w:rsidRPr="001D023B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5</w:t>
            </w:r>
          </w:p>
        </w:tc>
      </w:tr>
      <w:tr w:rsidR="00112C5F" w:rsidTr="001D023B">
        <w:tc>
          <w:tcPr>
            <w:tcW w:w="3685" w:type="dxa"/>
          </w:tcPr>
          <w:p w:rsidR="00112C5F" w:rsidRPr="001D023B" w:rsidRDefault="00112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Объем задолженности по доходам</w:t>
            </w:r>
          </w:p>
        </w:tc>
        <w:tc>
          <w:tcPr>
            <w:tcW w:w="1417" w:type="dxa"/>
          </w:tcPr>
          <w:p w:rsidR="00112C5F" w:rsidRPr="001D023B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2C5F" w:rsidRPr="001D023B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2C5F" w:rsidRPr="001D023B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7" w:type="dxa"/>
          </w:tcPr>
          <w:p w:rsidR="00112C5F" w:rsidRPr="001D023B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2C5F" w:rsidTr="001D023B">
        <w:tc>
          <w:tcPr>
            <w:tcW w:w="3685" w:type="dxa"/>
          </w:tcPr>
          <w:p w:rsidR="00112C5F" w:rsidRPr="001D023B" w:rsidRDefault="00112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Объем задолженности по доходам (за исключением безнадежной к взысканию задолженности)</w:t>
            </w:r>
          </w:p>
        </w:tc>
        <w:tc>
          <w:tcPr>
            <w:tcW w:w="1417" w:type="dxa"/>
          </w:tcPr>
          <w:p w:rsidR="00112C5F" w:rsidRPr="001D023B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2C5F" w:rsidRPr="001D023B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2C5F" w:rsidRPr="001D023B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7" w:type="dxa"/>
          </w:tcPr>
          <w:p w:rsidR="00112C5F" w:rsidRPr="001D023B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2C5F" w:rsidTr="001D023B">
        <w:tc>
          <w:tcPr>
            <w:tcW w:w="3685" w:type="dxa"/>
          </w:tcPr>
          <w:p w:rsidR="00112C5F" w:rsidRPr="001D023B" w:rsidRDefault="00112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Сумма направленных претензий</w:t>
            </w:r>
          </w:p>
        </w:tc>
        <w:tc>
          <w:tcPr>
            <w:tcW w:w="1417" w:type="dxa"/>
          </w:tcPr>
          <w:p w:rsidR="00112C5F" w:rsidRPr="001D023B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112C5F" w:rsidRPr="001D023B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12C5F" w:rsidRPr="001D023B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112C5F" w:rsidRPr="001D023B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2C5F" w:rsidTr="001D023B">
        <w:tc>
          <w:tcPr>
            <w:tcW w:w="3685" w:type="dxa"/>
          </w:tcPr>
          <w:p w:rsidR="00112C5F" w:rsidRPr="001D023B" w:rsidRDefault="00112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Сумма предъявленных исковых заявлений</w:t>
            </w:r>
          </w:p>
        </w:tc>
        <w:tc>
          <w:tcPr>
            <w:tcW w:w="1417" w:type="dxa"/>
          </w:tcPr>
          <w:p w:rsidR="00112C5F" w:rsidRPr="001D023B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112C5F" w:rsidRPr="001D023B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23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12C5F" w:rsidRPr="001D023B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112C5F" w:rsidRPr="001D023B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12C5F" w:rsidRDefault="00112C5F">
      <w:pPr>
        <w:pStyle w:val="ConsPlusNormal"/>
      </w:pPr>
    </w:p>
    <w:p w:rsidR="00112C5F" w:rsidRDefault="00112C5F">
      <w:pPr>
        <w:pStyle w:val="ConsPlusNonformat"/>
        <w:jc w:val="both"/>
      </w:pPr>
      <w:r>
        <w:t xml:space="preserve">    Исполнитель __________________                 ________________________</w:t>
      </w:r>
    </w:p>
    <w:p w:rsidR="00112C5F" w:rsidRDefault="00112C5F">
      <w:pPr>
        <w:pStyle w:val="ConsPlusNonformat"/>
        <w:jc w:val="both"/>
      </w:pPr>
      <w:r>
        <w:t xml:space="preserve">                       (ФИО)                               (телефон)</w:t>
      </w:r>
    </w:p>
    <w:p w:rsidR="00112C5F" w:rsidRDefault="00112C5F">
      <w:pPr>
        <w:pStyle w:val="ConsPlusNonformat"/>
        <w:jc w:val="both"/>
      </w:pPr>
    </w:p>
    <w:p w:rsidR="00112C5F" w:rsidRDefault="00112C5F">
      <w:pPr>
        <w:pStyle w:val="ConsPlusNonformat"/>
        <w:jc w:val="both"/>
      </w:pPr>
      <w:r>
        <w:t xml:space="preserve">    "___" _____________ 20__ г.</w:t>
      </w: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D023B" w:rsidRDefault="001D023B">
      <w:pPr>
        <w:pStyle w:val="ConsPlusNormal"/>
        <w:jc w:val="right"/>
        <w:outlineLvl w:val="1"/>
      </w:pPr>
    </w:p>
    <w:p w:rsidR="001D023B" w:rsidRDefault="001D023B">
      <w:pPr>
        <w:pStyle w:val="ConsPlusNormal"/>
        <w:jc w:val="right"/>
        <w:outlineLvl w:val="1"/>
      </w:pPr>
    </w:p>
    <w:p w:rsidR="001D023B" w:rsidRDefault="001D023B">
      <w:pPr>
        <w:pStyle w:val="ConsPlusNormal"/>
        <w:jc w:val="right"/>
        <w:outlineLvl w:val="1"/>
      </w:pPr>
    </w:p>
    <w:p w:rsidR="001D023B" w:rsidRDefault="001D023B">
      <w:pPr>
        <w:pStyle w:val="ConsPlusNormal"/>
        <w:jc w:val="right"/>
        <w:outlineLvl w:val="1"/>
      </w:pPr>
    </w:p>
    <w:p w:rsidR="001D023B" w:rsidRDefault="001D023B">
      <w:pPr>
        <w:pStyle w:val="ConsPlusNormal"/>
        <w:jc w:val="right"/>
        <w:outlineLvl w:val="1"/>
      </w:pPr>
    </w:p>
    <w:p w:rsidR="001D023B" w:rsidRDefault="001D023B">
      <w:pPr>
        <w:pStyle w:val="ConsPlusNormal"/>
        <w:jc w:val="right"/>
        <w:outlineLvl w:val="1"/>
      </w:pPr>
    </w:p>
    <w:p w:rsidR="001D023B" w:rsidRDefault="001D023B">
      <w:pPr>
        <w:pStyle w:val="ConsPlusNormal"/>
        <w:jc w:val="right"/>
        <w:outlineLvl w:val="1"/>
      </w:pPr>
    </w:p>
    <w:p w:rsidR="001D023B" w:rsidRDefault="001D023B">
      <w:pPr>
        <w:pStyle w:val="ConsPlusNormal"/>
        <w:jc w:val="right"/>
        <w:outlineLvl w:val="1"/>
      </w:pPr>
    </w:p>
    <w:p w:rsidR="001D023B" w:rsidRDefault="001D023B">
      <w:pPr>
        <w:pStyle w:val="ConsPlusNormal"/>
        <w:jc w:val="right"/>
        <w:outlineLvl w:val="1"/>
      </w:pPr>
    </w:p>
    <w:p w:rsidR="001D023B" w:rsidRPr="00E767BD" w:rsidRDefault="001D023B" w:rsidP="001D023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lastRenderedPageBreak/>
        <w:t>Приложение № 7</w:t>
      </w:r>
    </w:p>
    <w:p w:rsidR="001D023B" w:rsidRPr="00E767BD" w:rsidRDefault="001D023B" w:rsidP="001D023B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к Порядку</w:t>
      </w:r>
    </w:p>
    <w:p w:rsidR="001D023B" w:rsidRPr="00E767BD" w:rsidRDefault="001D023B" w:rsidP="001D023B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проведения мониторинга качества</w:t>
      </w:r>
    </w:p>
    <w:p w:rsidR="001D023B" w:rsidRPr="00E767BD" w:rsidRDefault="001D023B" w:rsidP="001D023B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финансового менеджмента,</w:t>
      </w:r>
    </w:p>
    <w:p w:rsidR="001D023B" w:rsidRPr="00E767BD" w:rsidRDefault="001D023B" w:rsidP="001D023B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осуществляемого главными</w:t>
      </w:r>
    </w:p>
    <w:p w:rsidR="001D023B" w:rsidRPr="00E767BD" w:rsidRDefault="001D023B" w:rsidP="001D023B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распорядителями бюджетных средств</w:t>
      </w:r>
    </w:p>
    <w:p w:rsidR="001D023B" w:rsidRPr="00E767BD" w:rsidRDefault="001D023B" w:rsidP="001D023B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и главными администраторами</w:t>
      </w:r>
    </w:p>
    <w:p w:rsidR="001D023B" w:rsidRPr="00E767BD" w:rsidRDefault="001D023B" w:rsidP="001D023B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доходов бюджета МО МР «Сысольский»</w:t>
      </w:r>
    </w:p>
    <w:p w:rsidR="00112C5F" w:rsidRDefault="00112C5F">
      <w:pPr>
        <w:pStyle w:val="ConsPlusNormal"/>
        <w:jc w:val="right"/>
      </w:pPr>
    </w:p>
    <w:p w:rsidR="00112C5F" w:rsidRDefault="00112C5F">
      <w:pPr>
        <w:spacing w:after="1"/>
      </w:pPr>
    </w:p>
    <w:p w:rsidR="00112C5F" w:rsidRDefault="00112C5F">
      <w:pPr>
        <w:pStyle w:val="ConsPlusNormal"/>
      </w:pPr>
    </w:p>
    <w:p w:rsidR="00112C5F" w:rsidRDefault="00112C5F">
      <w:pPr>
        <w:pStyle w:val="ConsPlusNonformat"/>
        <w:jc w:val="both"/>
      </w:pPr>
      <w:bookmarkStart w:id="12" w:name="P1261"/>
      <w:bookmarkEnd w:id="12"/>
      <w:r>
        <w:t xml:space="preserve">                                   ОТЧЕТ</w:t>
      </w:r>
    </w:p>
    <w:p w:rsidR="00112C5F" w:rsidRDefault="00112C5F">
      <w:pPr>
        <w:pStyle w:val="ConsPlusNonformat"/>
        <w:jc w:val="both"/>
      </w:pPr>
      <w:r>
        <w:t xml:space="preserve">                      о проведенной оценке выполнения</w:t>
      </w:r>
    </w:p>
    <w:p w:rsidR="00112C5F" w:rsidRDefault="00112C5F">
      <w:pPr>
        <w:pStyle w:val="ConsPlusNonformat"/>
        <w:jc w:val="both"/>
      </w:pPr>
      <w:r>
        <w:t xml:space="preserve">               подведомственными учреждениями установленных</w:t>
      </w:r>
    </w:p>
    <w:p w:rsidR="00112C5F" w:rsidRDefault="00112C5F">
      <w:pPr>
        <w:pStyle w:val="ConsPlusNonformat"/>
        <w:jc w:val="both"/>
      </w:pPr>
      <w:r>
        <w:t xml:space="preserve">                   требований к результатам деятельности</w:t>
      </w:r>
    </w:p>
    <w:p w:rsidR="00112C5F" w:rsidRDefault="00112C5F">
      <w:pPr>
        <w:pStyle w:val="ConsPlusNonformat"/>
        <w:jc w:val="both"/>
      </w:pPr>
      <w:r>
        <w:t xml:space="preserve">                                за 20__ год</w:t>
      </w:r>
    </w:p>
    <w:p w:rsidR="00112C5F" w:rsidRDefault="00112C5F">
      <w:pPr>
        <w:pStyle w:val="ConsPlusNonformat"/>
        <w:jc w:val="both"/>
      </w:pPr>
    </w:p>
    <w:p w:rsidR="00112C5F" w:rsidRDefault="00112C5F">
      <w:pPr>
        <w:pStyle w:val="ConsPlusNonformat"/>
        <w:jc w:val="both"/>
      </w:pPr>
      <w:r>
        <w:t xml:space="preserve">    Главный распорядитель средств бюджета МО </w:t>
      </w:r>
      <w:r w:rsidR="001D023B">
        <w:t>МР «Сысольский»</w:t>
      </w:r>
      <w:r>
        <w:t xml:space="preserve"> _______________</w:t>
      </w:r>
    </w:p>
    <w:p w:rsidR="00112C5F" w:rsidRDefault="00112C5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37"/>
        <w:gridCol w:w="680"/>
        <w:gridCol w:w="680"/>
        <w:gridCol w:w="624"/>
        <w:gridCol w:w="624"/>
        <w:gridCol w:w="624"/>
        <w:gridCol w:w="624"/>
        <w:gridCol w:w="624"/>
        <w:gridCol w:w="624"/>
        <w:gridCol w:w="624"/>
        <w:gridCol w:w="680"/>
        <w:gridCol w:w="680"/>
        <w:gridCol w:w="680"/>
      </w:tblGrid>
      <w:tr w:rsidR="00112C5F">
        <w:tc>
          <w:tcPr>
            <w:tcW w:w="510" w:type="dxa"/>
            <w:vMerge w:val="restart"/>
          </w:tcPr>
          <w:p w:rsidR="00112C5F" w:rsidRDefault="00112C5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37" w:type="dxa"/>
            <w:vMerge w:val="restart"/>
          </w:tcPr>
          <w:p w:rsidR="00112C5F" w:rsidRDefault="00112C5F">
            <w:pPr>
              <w:pStyle w:val="ConsPlusNormal"/>
              <w:jc w:val="center"/>
            </w:pPr>
            <w:r>
              <w:t>Муниципальное учреждение</w:t>
            </w:r>
          </w:p>
        </w:tc>
        <w:tc>
          <w:tcPr>
            <w:tcW w:w="680" w:type="dxa"/>
            <w:vMerge w:val="restart"/>
          </w:tcPr>
          <w:p w:rsidR="00112C5F" w:rsidRDefault="00112C5F">
            <w:pPr>
              <w:pStyle w:val="ConsPlusNormal"/>
              <w:jc w:val="center"/>
            </w:pPr>
            <w:r>
              <w:t>Реквизиты приказа о доведении муниципального задания</w:t>
            </w:r>
          </w:p>
        </w:tc>
        <w:tc>
          <w:tcPr>
            <w:tcW w:w="680" w:type="dxa"/>
            <w:vMerge w:val="restart"/>
          </w:tcPr>
          <w:p w:rsidR="00112C5F" w:rsidRDefault="00112C5F">
            <w:pPr>
              <w:pStyle w:val="ConsPlusNormal"/>
              <w:jc w:val="center"/>
            </w:pPr>
            <w:r>
              <w:t>Наименование муниципальных услуг</w:t>
            </w:r>
          </w:p>
        </w:tc>
        <w:tc>
          <w:tcPr>
            <w:tcW w:w="624" w:type="dxa"/>
            <w:vMerge w:val="restart"/>
          </w:tcPr>
          <w:p w:rsidR="00112C5F" w:rsidRDefault="00112C5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104" w:type="dxa"/>
            <w:gridSpan w:val="8"/>
          </w:tcPr>
          <w:p w:rsidR="00112C5F" w:rsidRDefault="00112C5F">
            <w:pPr>
              <w:pStyle w:val="ConsPlusNormal"/>
              <w:jc w:val="center"/>
            </w:pPr>
            <w:r>
              <w:t>Показатели результативности</w:t>
            </w:r>
          </w:p>
        </w:tc>
        <w:tc>
          <w:tcPr>
            <w:tcW w:w="680" w:type="dxa"/>
            <w:vMerge w:val="restart"/>
          </w:tcPr>
          <w:p w:rsidR="00112C5F" w:rsidRDefault="00112C5F">
            <w:pPr>
              <w:pStyle w:val="ConsPlusNormal"/>
              <w:jc w:val="center"/>
            </w:pPr>
            <w:r>
              <w:t>Причины невыполнения плановых показателей результативности</w:t>
            </w:r>
          </w:p>
        </w:tc>
      </w:tr>
      <w:tr w:rsidR="00112C5F">
        <w:tc>
          <w:tcPr>
            <w:tcW w:w="510" w:type="dxa"/>
            <w:vMerge/>
          </w:tcPr>
          <w:p w:rsidR="00112C5F" w:rsidRDefault="00112C5F"/>
        </w:tc>
        <w:tc>
          <w:tcPr>
            <w:tcW w:w="737" w:type="dxa"/>
            <w:vMerge/>
          </w:tcPr>
          <w:p w:rsidR="00112C5F" w:rsidRDefault="00112C5F"/>
        </w:tc>
        <w:tc>
          <w:tcPr>
            <w:tcW w:w="680" w:type="dxa"/>
            <w:vMerge/>
          </w:tcPr>
          <w:p w:rsidR="00112C5F" w:rsidRDefault="00112C5F"/>
        </w:tc>
        <w:tc>
          <w:tcPr>
            <w:tcW w:w="680" w:type="dxa"/>
            <w:vMerge/>
          </w:tcPr>
          <w:p w:rsidR="00112C5F" w:rsidRDefault="00112C5F"/>
        </w:tc>
        <w:tc>
          <w:tcPr>
            <w:tcW w:w="624" w:type="dxa"/>
            <w:vMerge/>
          </w:tcPr>
          <w:p w:rsidR="00112C5F" w:rsidRDefault="00112C5F"/>
        </w:tc>
        <w:tc>
          <w:tcPr>
            <w:tcW w:w="3744" w:type="dxa"/>
            <w:gridSpan w:val="6"/>
          </w:tcPr>
          <w:p w:rsidR="00112C5F" w:rsidRDefault="00112C5F">
            <w:pPr>
              <w:pStyle w:val="ConsPlusNormal"/>
              <w:jc w:val="center"/>
            </w:pPr>
            <w:r>
              <w:t>Объем услуг</w:t>
            </w:r>
          </w:p>
        </w:tc>
        <w:tc>
          <w:tcPr>
            <w:tcW w:w="1360" w:type="dxa"/>
            <w:gridSpan w:val="2"/>
          </w:tcPr>
          <w:p w:rsidR="00112C5F" w:rsidRDefault="00112C5F">
            <w:pPr>
              <w:pStyle w:val="ConsPlusNormal"/>
              <w:jc w:val="center"/>
            </w:pPr>
            <w:r>
              <w:t>Качество услуг</w:t>
            </w:r>
          </w:p>
        </w:tc>
        <w:tc>
          <w:tcPr>
            <w:tcW w:w="680" w:type="dxa"/>
            <w:vMerge/>
          </w:tcPr>
          <w:p w:rsidR="00112C5F" w:rsidRDefault="00112C5F"/>
        </w:tc>
      </w:tr>
      <w:tr w:rsidR="00112C5F">
        <w:tc>
          <w:tcPr>
            <w:tcW w:w="510" w:type="dxa"/>
            <w:vMerge/>
          </w:tcPr>
          <w:p w:rsidR="00112C5F" w:rsidRDefault="00112C5F"/>
        </w:tc>
        <w:tc>
          <w:tcPr>
            <w:tcW w:w="737" w:type="dxa"/>
            <w:vMerge/>
          </w:tcPr>
          <w:p w:rsidR="00112C5F" w:rsidRDefault="00112C5F"/>
        </w:tc>
        <w:tc>
          <w:tcPr>
            <w:tcW w:w="680" w:type="dxa"/>
            <w:vMerge/>
          </w:tcPr>
          <w:p w:rsidR="00112C5F" w:rsidRDefault="00112C5F"/>
        </w:tc>
        <w:tc>
          <w:tcPr>
            <w:tcW w:w="680" w:type="dxa"/>
            <w:vMerge/>
          </w:tcPr>
          <w:p w:rsidR="00112C5F" w:rsidRDefault="00112C5F"/>
        </w:tc>
        <w:tc>
          <w:tcPr>
            <w:tcW w:w="624" w:type="dxa"/>
            <w:vMerge/>
          </w:tcPr>
          <w:p w:rsidR="00112C5F" w:rsidRDefault="00112C5F"/>
        </w:tc>
        <w:tc>
          <w:tcPr>
            <w:tcW w:w="1248" w:type="dxa"/>
            <w:gridSpan w:val="2"/>
          </w:tcPr>
          <w:p w:rsidR="00112C5F" w:rsidRDefault="00112C5F">
            <w:pPr>
              <w:pStyle w:val="ConsPlusNormal"/>
              <w:jc w:val="center"/>
            </w:pPr>
            <w:r>
              <w:t>Плановый по муниципальному заданию</w:t>
            </w:r>
          </w:p>
        </w:tc>
        <w:tc>
          <w:tcPr>
            <w:tcW w:w="2496" w:type="dxa"/>
            <w:gridSpan w:val="4"/>
          </w:tcPr>
          <w:p w:rsidR="00112C5F" w:rsidRDefault="00112C5F">
            <w:pPr>
              <w:pStyle w:val="ConsPlusNormal"/>
              <w:jc w:val="center"/>
            </w:pPr>
            <w:r>
              <w:t>Фактическое исполнение</w:t>
            </w:r>
          </w:p>
        </w:tc>
        <w:tc>
          <w:tcPr>
            <w:tcW w:w="680" w:type="dxa"/>
            <w:vMerge w:val="restart"/>
          </w:tcPr>
          <w:p w:rsidR="00112C5F" w:rsidRDefault="00112C5F">
            <w:pPr>
              <w:pStyle w:val="ConsPlusNormal"/>
              <w:jc w:val="center"/>
            </w:pPr>
            <w:r>
              <w:t>Количество показателей результативности</w:t>
            </w:r>
          </w:p>
        </w:tc>
        <w:tc>
          <w:tcPr>
            <w:tcW w:w="680" w:type="dxa"/>
            <w:vMerge w:val="restart"/>
          </w:tcPr>
          <w:p w:rsidR="00112C5F" w:rsidRDefault="00112C5F">
            <w:pPr>
              <w:pStyle w:val="ConsPlusNormal"/>
              <w:jc w:val="center"/>
            </w:pPr>
            <w:r>
              <w:t>Количество исполненных показателей результативности</w:t>
            </w:r>
          </w:p>
        </w:tc>
        <w:tc>
          <w:tcPr>
            <w:tcW w:w="680" w:type="dxa"/>
            <w:vMerge/>
          </w:tcPr>
          <w:p w:rsidR="00112C5F" w:rsidRDefault="00112C5F"/>
        </w:tc>
      </w:tr>
      <w:tr w:rsidR="00112C5F">
        <w:tc>
          <w:tcPr>
            <w:tcW w:w="510" w:type="dxa"/>
            <w:vMerge/>
          </w:tcPr>
          <w:p w:rsidR="00112C5F" w:rsidRDefault="00112C5F"/>
        </w:tc>
        <w:tc>
          <w:tcPr>
            <w:tcW w:w="737" w:type="dxa"/>
            <w:vMerge/>
          </w:tcPr>
          <w:p w:rsidR="00112C5F" w:rsidRDefault="00112C5F"/>
        </w:tc>
        <w:tc>
          <w:tcPr>
            <w:tcW w:w="680" w:type="dxa"/>
            <w:vMerge/>
          </w:tcPr>
          <w:p w:rsidR="00112C5F" w:rsidRDefault="00112C5F"/>
        </w:tc>
        <w:tc>
          <w:tcPr>
            <w:tcW w:w="680" w:type="dxa"/>
            <w:vMerge/>
          </w:tcPr>
          <w:p w:rsidR="00112C5F" w:rsidRDefault="00112C5F"/>
        </w:tc>
        <w:tc>
          <w:tcPr>
            <w:tcW w:w="624" w:type="dxa"/>
            <w:vMerge/>
          </w:tcPr>
          <w:p w:rsidR="00112C5F" w:rsidRDefault="00112C5F"/>
        </w:tc>
        <w:tc>
          <w:tcPr>
            <w:tcW w:w="624" w:type="dxa"/>
          </w:tcPr>
          <w:p w:rsidR="00112C5F" w:rsidRDefault="00112C5F">
            <w:pPr>
              <w:pStyle w:val="ConsPlusNormal"/>
              <w:jc w:val="center"/>
            </w:pPr>
            <w:r>
              <w:t>натуральные показатели</w:t>
            </w:r>
          </w:p>
        </w:tc>
        <w:tc>
          <w:tcPr>
            <w:tcW w:w="624" w:type="dxa"/>
          </w:tcPr>
          <w:p w:rsidR="00112C5F" w:rsidRDefault="00112C5F">
            <w:pPr>
              <w:pStyle w:val="ConsPlusNormal"/>
              <w:jc w:val="center"/>
            </w:pPr>
            <w:r>
              <w:t>стоимостные показатели</w:t>
            </w:r>
          </w:p>
        </w:tc>
        <w:tc>
          <w:tcPr>
            <w:tcW w:w="624" w:type="dxa"/>
          </w:tcPr>
          <w:p w:rsidR="00112C5F" w:rsidRDefault="00112C5F">
            <w:pPr>
              <w:pStyle w:val="ConsPlusNormal"/>
              <w:jc w:val="center"/>
            </w:pPr>
            <w:r>
              <w:t>натуральные показатели</w:t>
            </w:r>
          </w:p>
        </w:tc>
        <w:tc>
          <w:tcPr>
            <w:tcW w:w="624" w:type="dxa"/>
          </w:tcPr>
          <w:p w:rsidR="00112C5F" w:rsidRDefault="00112C5F">
            <w:pPr>
              <w:pStyle w:val="ConsPlusNormal"/>
              <w:jc w:val="center"/>
            </w:pPr>
            <w:r>
              <w:t>стоимостные показатели</w:t>
            </w:r>
          </w:p>
        </w:tc>
        <w:tc>
          <w:tcPr>
            <w:tcW w:w="624" w:type="dxa"/>
          </w:tcPr>
          <w:p w:rsidR="00112C5F" w:rsidRDefault="00112C5F">
            <w:pPr>
              <w:pStyle w:val="ConsPlusNormal"/>
              <w:jc w:val="center"/>
            </w:pPr>
            <w:r>
              <w:t>% исполнения</w:t>
            </w:r>
          </w:p>
        </w:tc>
        <w:tc>
          <w:tcPr>
            <w:tcW w:w="624" w:type="dxa"/>
          </w:tcPr>
          <w:p w:rsidR="00112C5F" w:rsidRDefault="00112C5F">
            <w:pPr>
              <w:pStyle w:val="ConsPlusNormal"/>
              <w:jc w:val="center"/>
            </w:pPr>
            <w:r>
              <w:t>% исполнения</w:t>
            </w:r>
          </w:p>
        </w:tc>
        <w:tc>
          <w:tcPr>
            <w:tcW w:w="680" w:type="dxa"/>
            <w:vMerge/>
          </w:tcPr>
          <w:p w:rsidR="00112C5F" w:rsidRDefault="00112C5F"/>
        </w:tc>
        <w:tc>
          <w:tcPr>
            <w:tcW w:w="680" w:type="dxa"/>
            <w:vMerge/>
          </w:tcPr>
          <w:p w:rsidR="00112C5F" w:rsidRDefault="00112C5F"/>
        </w:tc>
        <w:tc>
          <w:tcPr>
            <w:tcW w:w="680" w:type="dxa"/>
            <w:vMerge/>
          </w:tcPr>
          <w:p w:rsidR="00112C5F" w:rsidRDefault="00112C5F"/>
        </w:tc>
      </w:tr>
      <w:tr w:rsidR="00112C5F">
        <w:tc>
          <w:tcPr>
            <w:tcW w:w="510" w:type="dxa"/>
          </w:tcPr>
          <w:p w:rsidR="00112C5F" w:rsidRDefault="00112C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12C5F" w:rsidRDefault="00112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112C5F" w:rsidRDefault="00112C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112C5F" w:rsidRDefault="00112C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112C5F" w:rsidRDefault="00112C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112C5F" w:rsidRDefault="00112C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112C5F" w:rsidRDefault="00112C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112C5F" w:rsidRDefault="00112C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112C5F" w:rsidRDefault="00112C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112C5F" w:rsidRDefault="00112C5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112C5F" w:rsidRDefault="00112C5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112C5F" w:rsidRDefault="00112C5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112C5F" w:rsidRDefault="00112C5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112C5F" w:rsidRDefault="00112C5F">
            <w:pPr>
              <w:pStyle w:val="ConsPlusNormal"/>
              <w:jc w:val="center"/>
            </w:pPr>
            <w:r>
              <w:t>14</w:t>
            </w:r>
          </w:p>
        </w:tc>
      </w:tr>
      <w:tr w:rsidR="00112C5F">
        <w:tc>
          <w:tcPr>
            <w:tcW w:w="51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737" w:type="dxa"/>
          </w:tcPr>
          <w:p w:rsidR="00112C5F" w:rsidRDefault="00112C5F">
            <w:pPr>
              <w:pStyle w:val="ConsPlusNormal"/>
            </w:pPr>
          </w:p>
        </w:tc>
        <w:tc>
          <w:tcPr>
            <w:tcW w:w="68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68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62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62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62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62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62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62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62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68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68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680" w:type="dxa"/>
          </w:tcPr>
          <w:p w:rsidR="00112C5F" w:rsidRDefault="00112C5F">
            <w:pPr>
              <w:pStyle w:val="ConsPlusNormal"/>
            </w:pPr>
          </w:p>
        </w:tc>
      </w:tr>
    </w:tbl>
    <w:p w:rsidR="00112C5F" w:rsidRDefault="00112C5F">
      <w:pPr>
        <w:pStyle w:val="ConsPlusNormal"/>
      </w:pPr>
    </w:p>
    <w:p w:rsidR="00657901" w:rsidRDefault="00112C5F">
      <w:pPr>
        <w:pStyle w:val="ConsPlusNonformat"/>
        <w:jc w:val="both"/>
      </w:pPr>
      <w:r>
        <w:t xml:space="preserve">    </w:t>
      </w:r>
    </w:p>
    <w:p w:rsidR="00657901" w:rsidRDefault="00657901">
      <w:pPr>
        <w:pStyle w:val="ConsPlusNonformat"/>
        <w:jc w:val="both"/>
      </w:pPr>
    </w:p>
    <w:p w:rsidR="00112C5F" w:rsidRDefault="00112C5F">
      <w:pPr>
        <w:pStyle w:val="ConsPlusNonformat"/>
        <w:jc w:val="both"/>
      </w:pPr>
      <w:r>
        <w:t>Исполнитель __________________                 ________________________</w:t>
      </w:r>
    </w:p>
    <w:p w:rsidR="00112C5F" w:rsidRDefault="00112C5F">
      <w:pPr>
        <w:pStyle w:val="ConsPlusNonformat"/>
        <w:jc w:val="both"/>
      </w:pPr>
      <w:r>
        <w:t xml:space="preserve">                       (ФИО)                               (телефон)</w:t>
      </w:r>
    </w:p>
    <w:p w:rsidR="00112C5F" w:rsidRDefault="00112C5F">
      <w:pPr>
        <w:pStyle w:val="ConsPlusNonformat"/>
        <w:jc w:val="both"/>
      </w:pPr>
    </w:p>
    <w:p w:rsidR="00112C5F" w:rsidRDefault="00112C5F">
      <w:pPr>
        <w:pStyle w:val="ConsPlusNonformat"/>
        <w:jc w:val="both"/>
      </w:pPr>
      <w:r>
        <w:t xml:space="preserve">    "___" _____________ 20__ г.</w:t>
      </w: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E767BD" w:rsidRDefault="00E767BD">
      <w:pPr>
        <w:pStyle w:val="ConsPlusNormal"/>
        <w:jc w:val="right"/>
        <w:outlineLvl w:val="1"/>
      </w:pPr>
    </w:p>
    <w:p w:rsidR="00E767BD" w:rsidRDefault="00E767BD">
      <w:pPr>
        <w:pStyle w:val="ConsPlusNormal"/>
        <w:jc w:val="right"/>
        <w:outlineLvl w:val="1"/>
      </w:pPr>
    </w:p>
    <w:p w:rsidR="00E767BD" w:rsidRDefault="00E767BD">
      <w:pPr>
        <w:pStyle w:val="ConsPlusNormal"/>
        <w:jc w:val="right"/>
        <w:outlineLvl w:val="1"/>
      </w:pPr>
    </w:p>
    <w:p w:rsidR="00E767BD" w:rsidRPr="00E767BD" w:rsidRDefault="00E767BD" w:rsidP="00E767B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lastRenderedPageBreak/>
        <w:t>Приложение № 8</w:t>
      </w:r>
    </w:p>
    <w:p w:rsidR="00E767BD" w:rsidRPr="00E767BD" w:rsidRDefault="00E767BD" w:rsidP="00E767BD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к Порядку</w:t>
      </w:r>
    </w:p>
    <w:p w:rsidR="00E767BD" w:rsidRPr="00E767BD" w:rsidRDefault="00E767BD" w:rsidP="00E767BD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проведения мониторинга качества</w:t>
      </w:r>
    </w:p>
    <w:p w:rsidR="00E767BD" w:rsidRPr="00E767BD" w:rsidRDefault="00E767BD" w:rsidP="00E767BD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финансового менеджмента,</w:t>
      </w:r>
    </w:p>
    <w:p w:rsidR="00E767BD" w:rsidRPr="00E767BD" w:rsidRDefault="00E767BD" w:rsidP="00E767BD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осуществляемого главными</w:t>
      </w:r>
    </w:p>
    <w:p w:rsidR="00E767BD" w:rsidRPr="00E767BD" w:rsidRDefault="00E767BD" w:rsidP="00E767BD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распорядителями бюджетных средств</w:t>
      </w:r>
    </w:p>
    <w:p w:rsidR="00E767BD" w:rsidRPr="00E767BD" w:rsidRDefault="00E767BD" w:rsidP="00E767BD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и главными администраторами</w:t>
      </w:r>
    </w:p>
    <w:p w:rsidR="00E767BD" w:rsidRPr="00E767BD" w:rsidRDefault="00E767BD" w:rsidP="00E767BD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доходов бюджета МО МР «Сысольский»</w:t>
      </w:r>
    </w:p>
    <w:p w:rsidR="00112C5F" w:rsidRDefault="00112C5F">
      <w:pPr>
        <w:spacing w:after="1"/>
      </w:pPr>
    </w:p>
    <w:p w:rsidR="00112C5F" w:rsidRDefault="00112C5F">
      <w:pPr>
        <w:pStyle w:val="ConsPlusNormal"/>
      </w:pPr>
    </w:p>
    <w:p w:rsidR="00112C5F" w:rsidRPr="00657901" w:rsidRDefault="00112C5F" w:rsidP="00657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339"/>
      <w:bookmarkEnd w:id="13"/>
      <w:r w:rsidRPr="00657901">
        <w:rPr>
          <w:rFonts w:ascii="Times New Roman" w:hAnsi="Times New Roman" w:cs="Times New Roman"/>
          <w:sz w:val="24"/>
          <w:szCs w:val="24"/>
        </w:rPr>
        <w:t>СВЕДЕНИЯ</w:t>
      </w:r>
    </w:p>
    <w:p w:rsidR="00112C5F" w:rsidRPr="00657901" w:rsidRDefault="00112C5F" w:rsidP="00657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7901">
        <w:rPr>
          <w:rFonts w:ascii="Times New Roman" w:hAnsi="Times New Roman" w:cs="Times New Roman"/>
          <w:sz w:val="24"/>
          <w:szCs w:val="24"/>
        </w:rPr>
        <w:t>о наличии документов, принятых во исполнение муниципальных</w:t>
      </w:r>
    </w:p>
    <w:p w:rsidR="008070BB" w:rsidRPr="00657901" w:rsidRDefault="00112C5F" w:rsidP="008070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7901">
        <w:rPr>
          <w:rFonts w:ascii="Times New Roman" w:hAnsi="Times New Roman" w:cs="Times New Roman"/>
          <w:sz w:val="24"/>
          <w:szCs w:val="24"/>
        </w:rPr>
        <w:t xml:space="preserve">правовых актов в области организации </w:t>
      </w:r>
    </w:p>
    <w:p w:rsidR="00112C5F" w:rsidRPr="00657901" w:rsidRDefault="00112C5F" w:rsidP="00657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7901">
        <w:rPr>
          <w:rFonts w:ascii="Times New Roman" w:hAnsi="Times New Roman" w:cs="Times New Roman"/>
          <w:sz w:val="24"/>
          <w:szCs w:val="24"/>
        </w:rPr>
        <w:t>внутреннего финансового аудита</w:t>
      </w:r>
    </w:p>
    <w:p w:rsidR="00112C5F" w:rsidRPr="00657901" w:rsidRDefault="00112C5F" w:rsidP="00657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7901">
        <w:rPr>
          <w:rFonts w:ascii="Times New Roman" w:hAnsi="Times New Roman" w:cs="Times New Roman"/>
          <w:sz w:val="24"/>
          <w:szCs w:val="24"/>
        </w:rPr>
        <w:t>за 20__ год</w:t>
      </w:r>
    </w:p>
    <w:p w:rsidR="00112C5F" w:rsidRPr="00657901" w:rsidRDefault="00112C5F" w:rsidP="00657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2C5F" w:rsidRPr="00657901" w:rsidRDefault="00112C5F" w:rsidP="00657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7901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бюджета МО </w:t>
      </w:r>
      <w:r w:rsidR="00657901">
        <w:rPr>
          <w:rFonts w:ascii="Times New Roman" w:hAnsi="Times New Roman" w:cs="Times New Roman"/>
          <w:sz w:val="24"/>
          <w:szCs w:val="24"/>
        </w:rPr>
        <w:t>МР «Сысольский»</w:t>
      </w:r>
      <w:r w:rsidRPr="00657901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112C5F" w:rsidRPr="00657901" w:rsidRDefault="00112C5F" w:rsidP="006579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1134"/>
        <w:gridCol w:w="1134"/>
      </w:tblGrid>
      <w:tr w:rsidR="00112C5F">
        <w:tc>
          <w:tcPr>
            <w:tcW w:w="567" w:type="dxa"/>
          </w:tcPr>
          <w:p w:rsidR="00112C5F" w:rsidRDefault="00112C5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:rsidR="00112C5F" w:rsidRDefault="00112C5F" w:rsidP="008070BB">
            <w:pPr>
              <w:pStyle w:val="ConsPlusNormal"/>
              <w:jc w:val="center"/>
            </w:pPr>
            <w:r w:rsidRPr="008070BB">
              <w:t xml:space="preserve">Наименование документа, предусмотренного </w:t>
            </w:r>
            <w:r w:rsidR="008070BB" w:rsidRPr="008070BB">
              <w:t xml:space="preserve">для </w:t>
            </w:r>
            <w:r w:rsidRPr="008070BB">
              <w:t xml:space="preserve"> осуществления  в</w:t>
            </w:r>
            <w:r w:rsidR="008070BB" w:rsidRPr="008070BB">
              <w:t>нутреннего финансового аудита</w:t>
            </w:r>
          </w:p>
        </w:tc>
        <w:tc>
          <w:tcPr>
            <w:tcW w:w="1134" w:type="dxa"/>
          </w:tcPr>
          <w:p w:rsidR="00112C5F" w:rsidRDefault="00112C5F">
            <w:pPr>
              <w:pStyle w:val="ConsPlusNormal"/>
              <w:jc w:val="center"/>
            </w:pPr>
            <w:r>
              <w:t>Наличие ДА/НЕТ</w:t>
            </w:r>
          </w:p>
        </w:tc>
        <w:tc>
          <w:tcPr>
            <w:tcW w:w="1134" w:type="dxa"/>
          </w:tcPr>
          <w:p w:rsidR="00112C5F" w:rsidRDefault="00112C5F">
            <w:pPr>
              <w:pStyle w:val="ConsPlusNormal"/>
              <w:jc w:val="center"/>
            </w:pPr>
            <w:r>
              <w:t>Дата принятия</w:t>
            </w:r>
          </w:p>
        </w:tc>
      </w:tr>
      <w:tr w:rsidR="00112C5F">
        <w:tc>
          <w:tcPr>
            <w:tcW w:w="567" w:type="dxa"/>
          </w:tcPr>
          <w:p w:rsidR="00112C5F" w:rsidRDefault="00112C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112C5F" w:rsidRDefault="00112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2C5F" w:rsidRDefault="00112C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12C5F" w:rsidRDefault="00112C5F">
            <w:pPr>
              <w:pStyle w:val="ConsPlusNormal"/>
              <w:jc w:val="center"/>
            </w:pPr>
            <w:r>
              <w:t>4</w:t>
            </w:r>
          </w:p>
        </w:tc>
      </w:tr>
      <w:tr w:rsidR="00112C5F">
        <w:tc>
          <w:tcPr>
            <w:tcW w:w="567" w:type="dxa"/>
          </w:tcPr>
          <w:p w:rsidR="00112C5F" w:rsidRPr="00AE0D38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</w:tcPr>
          <w:p w:rsidR="00112C5F" w:rsidRPr="00AE0D38" w:rsidRDefault="00112C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E0D38">
              <w:rPr>
                <w:rFonts w:ascii="Times New Roman" w:hAnsi="Times New Roman" w:cs="Times New Roman"/>
                <w:sz w:val="24"/>
                <w:szCs w:val="24"/>
              </w:rPr>
              <w:t>Перечень операций (действий по формированию документов, необходимых для выполнения внутренней бюджетной процедуры)</w:t>
            </w:r>
          </w:p>
        </w:tc>
        <w:tc>
          <w:tcPr>
            <w:tcW w:w="1134" w:type="dxa"/>
          </w:tcPr>
          <w:p w:rsidR="00112C5F" w:rsidRPr="00AE0D38" w:rsidRDefault="00112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C5F" w:rsidRPr="00AE0D38" w:rsidRDefault="00112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C5F">
        <w:tc>
          <w:tcPr>
            <w:tcW w:w="567" w:type="dxa"/>
          </w:tcPr>
          <w:p w:rsidR="00112C5F" w:rsidRPr="00AE0D38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6" w:type="dxa"/>
          </w:tcPr>
          <w:p w:rsidR="00112C5F" w:rsidRPr="00AE0D38" w:rsidRDefault="00FB60AB" w:rsidP="00FB60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0D38">
              <w:rPr>
                <w:rFonts w:eastAsiaTheme="minorHAnsi"/>
                <w:sz w:val="24"/>
                <w:szCs w:val="24"/>
                <w:lang w:eastAsia="en-US"/>
              </w:rPr>
              <w:t>план проведения аудиторских мероприятий на очередной финансовый год (включается не менее двух аудиторских мероприятий, в том числе 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отчетности)</w:t>
            </w:r>
          </w:p>
        </w:tc>
        <w:tc>
          <w:tcPr>
            <w:tcW w:w="1134" w:type="dxa"/>
          </w:tcPr>
          <w:p w:rsidR="00112C5F" w:rsidRPr="00AE0D38" w:rsidRDefault="00112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C5F" w:rsidRPr="00AE0D38" w:rsidRDefault="00112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38">
        <w:tc>
          <w:tcPr>
            <w:tcW w:w="567" w:type="dxa"/>
          </w:tcPr>
          <w:p w:rsidR="00AE0D38" w:rsidRPr="00AE0D38" w:rsidRDefault="00AE0D38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6" w:type="dxa"/>
          </w:tcPr>
          <w:p w:rsidR="00AE0D38" w:rsidRPr="00AE0D38" w:rsidRDefault="00AE0D38" w:rsidP="00AE0D38">
            <w:pPr>
              <w:pStyle w:val="1"/>
              <w:keepNext w:val="0"/>
              <w:tabs>
                <w:tab w:val="left" w:pos="6112"/>
              </w:tabs>
              <w:autoSpaceDE w:val="0"/>
              <w:autoSpaceDN w:val="0"/>
              <w:adjustRightInd w:val="0"/>
              <w:ind w:right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E0D38">
              <w:rPr>
                <w:rFonts w:eastAsiaTheme="minorHAnsi"/>
                <w:bCs/>
                <w:sz w:val="24"/>
                <w:szCs w:val="24"/>
                <w:lang w:eastAsia="en-US"/>
              </w:rPr>
              <w:t>План  мероприятий  по  устранению нарушений и недостатков, выявленных в ходе аудиторских мероприятий</w:t>
            </w:r>
          </w:p>
        </w:tc>
        <w:tc>
          <w:tcPr>
            <w:tcW w:w="1134" w:type="dxa"/>
          </w:tcPr>
          <w:p w:rsidR="00AE0D38" w:rsidRPr="00AE0D38" w:rsidRDefault="00AE0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D38" w:rsidRPr="00AE0D38" w:rsidRDefault="00AE0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38">
        <w:tc>
          <w:tcPr>
            <w:tcW w:w="567" w:type="dxa"/>
          </w:tcPr>
          <w:p w:rsidR="00AE0D38" w:rsidRPr="00AE0D38" w:rsidRDefault="00AE0D38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6" w:type="dxa"/>
          </w:tcPr>
          <w:p w:rsidR="00AE0D38" w:rsidRPr="00AE0D38" w:rsidRDefault="00AE0D38" w:rsidP="00AE0D38">
            <w:pPr>
              <w:pStyle w:val="1"/>
              <w:keepNext w:val="0"/>
              <w:autoSpaceDE w:val="0"/>
              <w:autoSpaceDN w:val="0"/>
              <w:adjustRightInd w:val="0"/>
              <w:ind w:right="16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E0D38">
              <w:rPr>
                <w:rFonts w:eastAsiaTheme="minorHAnsi"/>
                <w:bCs/>
                <w:sz w:val="24"/>
                <w:szCs w:val="24"/>
                <w:lang w:eastAsia="en-US"/>
              </w:rPr>
              <w:t>Информацию  об устранении  нарушений  и недостатков, выявленных  в ходе аудиторских мероприятий</w:t>
            </w:r>
          </w:p>
        </w:tc>
        <w:tc>
          <w:tcPr>
            <w:tcW w:w="1134" w:type="dxa"/>
          </w:tcPr>
          <w:p w:rsidR="00AE0D38" w:rsidRPr="00AE0D38" w:rsidRDefault="00AE0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D38" w:rsidRPr="00AE0D38" w:rsidRDefault="00AE0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0AB">
        <w:tc>
          <w:tcPr>
            <w:tcW w:w="567" w:type="dxa"/>
          </w:tcPr>
          <w:p w:rsidR="00FB60AB" w:rsidRPr="00AE0D38" w:rsidRDefault="00AE0D38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6" w:type="dxa"/>
          </w:tcPr>
          <w:p w:rsidR="00FB60AB" w:rsidRPr="00AE0D38" w:rsidRDefault="00FB60AB" w:rsidP="00FB6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E0D38">
              <w:rPr>
                <w:rFonts w:eastAsiaTheme="minorHAnsi"/>
                <w:sz w:val="24"/>
                <w:szCs w:val="24"/>
                <w:lang w:eastAsia="en-US"/>
              </w:rPr>
              <w:t>Составлена и представлена годовая отчетность о результатах осуществления внутреннего финансового аудита</w:t>
            </w:r>
          </w:p>
        </w:tc>
        <w:tc>
          <w:tcPr>
            <w:tcW w:w="1134" w:type="dxa"/>
          </w:tcPr>
          <w:p w:rsidR="00FB60AB" w:rsidRPr="00AE0D38" w:rsidRDefault="00FB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AB" w:rsidRPr="00AE0D38" w:rsidRDefault="00FB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0AB">
        <w:tc>
          <w:tcPr>
            <w:tcW w:w="567" w:type="dxa"/>
          </w:tcPr>
          <w:p w:rsidR="00FB60AB" w:rsidRPr="00AE0D38" w:rsidRDefault="00AE0D38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6" w:type="dxa"/>
          </w:tcPr>
          <w:p w:rsidR="00FB60AB" w:rsidRPr="00AE0D38" w:rsidRDefault="00FB60AB" w:rsidP="00FB6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E0D38">
              <w:rPr>
                <w:rFonts w:eastAsiaTheme="minorHAnsi"/>
                <w:sz w:val="24"/>
                <w:szCs w:val="24"/>
                <w:lang w:eastAsia="en-US"/>
              </w:rPr>
              <w:t>Ведется реестр бюджетных рисков</w:t>
            </w:r>
          </w:p>
        </w:tc>
        <w:tc>
          <w:tcPr>
            <w:tcW w:w="1134" w:type="dxa"/>
          </w:tcPr>
          <w:p w:rsidR="00FB60AB" w:rsidRPr="00AE0D38" w:rsidRDefault="00FB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0AB" w:rsidRPr="00AE0D38" w:rsidRDefault="00FB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C5F" w:rsidRDefault="00112C5F">
      <w:pPr>
        <w:pStyle w:val="ConsPlusNormal"/>
      </w:pPr>
    </w:p>
    <w:p w:rsidR="00AE0D38" w:rsidRDefault="00AE0D38">
      <w:pPr>
        <w:pStyle w:val="ConsPlusNormal"/>
      </w:pPr>
    </w:p>
    <w:p w:rsidR="00AE0D38" w:rsidRDefault="00112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0D38">
        <w:rPr>
          <w:rFonts w:ascii="Times New Roman" w:hAnsi="Times New Roman" w:cs="Times New Roman"/>
          <w:sz w:val="22"/>
          <w:szCs w:val="22"/>
        </w:rPr>
        <w:t>Исполнитель __</w:t>
      </w:r>
      <w:r w:rsidR="00AE0D38">
        <w:rPr>
          <w:rFonts w:ascii="Times New Roman" w:hAnsi="Times New Roman" w:cs="Times New Roman"/>
          <w:sz w:val="22"/>
          <w:szCs w:val="22"/>
        </w:rPr>
        <w:t>_____________________</w:t>
      </w:r>
      <w:r w:rsidRPr="00AE0D38">
        <w:rPr>
          <w:rFonts w:ascii="Times New Roman" w:hAnsi="Times New Roman" w:cs="Times New Roman"/>
          <w:sz w:val="22"/>
          <w:szCs w:val="22"/>
        </w:rPr>
        <w:t>_________</w:t>
      </w:r>
      <w:r w:rsidR="00AE0D38">
        <w:rPr>
          <w:rFonts w:ascii="Times New Roman" w:hAnsi="Times New Roman" w:cs="Times New Roman"/>
          <w:sz w:val="22"/>
          <w:szCs w:val="22"/>
        </w:rPr>
        <w:t xml:space="preserve">                 _____________</w:t>
      </w:r>
    </w:p>
    <w:p w:rsidR="00112C5F" w:rsidRPr="00AE0D38" w:rsidRDefault="00112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0D38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AE0D38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AE0D38">
        <w:rPr>
          <w:rFonts w:ascii="Times New Roman" w:hAnsi="Times New Roman" w:cs="Times New Roman"/>
          <w:sz w:val="22"/>
          <w:szCs w:val="22"/>
        </w:rPr>
        <w:t xml:space="preserve">     (ФИО)                              </w:t>
      </w:r>
      <w:r w:rsidR="00AE0D38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AE0D38">
        <w:rPr>
          <w:rFonts w:ascii="Times New Roman" w:hAnsi="Times New Roman" w:cs="Times New Roman"/>
          <w:sz w:val="22"/>
          <w:szCs w:val="22"/>
        </w:rPr>
        <w:t>(телефон)</w:t>
      </w:r>
    </w:p>
    <w:p w:rsidR="00112C5F" w:rsidRPr="00AE0D38" w:rsidRDefault="00112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0D38" w:rsidRDefault="00112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0D38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AE0D38" w:rsidRDefault="00AE0D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12C5F" w:rsidRPr="00AE0D38" w:rsidRDefault="00112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0D38">
        <w:rPr>
          <w:rFonts w:ascii="Times New Roman" w:hAnsi="Times New Roman" w:cs="Times New Roman"/>
          <w:sz w:val="22"/>
          <w:szCs w:val="22"/>
        </w:rPr>
        <w:t xml:space="preserve"> "___" _____________ 20__ г.</w:t>
      </w:r>
    </w:p>
    <w:p w:rsidR="00112C5F" w:rsidRDefault="00112C5F">
      <w:pPr>
        <w:pStyle w:val="ConsPlusNormal"/>
      </w:pPr>
    </w:p>
    <w:p w:rsidR="00657901" w:rsidRPr="00E767BD" w:rsidRDefault="00657901" w:rsidP="0065790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9</w:t>
      </w:r>
    </w:p>
    <w:p w:rsidR="00657901" w:rsidRPr="00E767BD" w:rsidRDefault="00657901" w:rsidP="00657901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к Порядку</w:t>
      </w:r>
    </w:p>
    <w:p w:rsidR="00657901" w:rsidRPr="00E767BD" w:rsidRDefault="00657901" w:rsidP="00657901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проведения мониторинга качества</w:t>
      </w:r>
    </w:p>
    <w:p w:rsidR="00657901" w:rsidRPr="00E767BD" w:rsidRDefault="00657901" w:rsidP="00657901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финансового менеджмента,</w:t>
      </w:r>
    </w:p>
    <w:p w:rsidR="00657901" w:rsidRPr="00E767BD" w:rsidRDefault="00657901" w:rsidP="00657901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осуществляемого главными</w:t>
      </w:r>
    </w:p>
    <w:p w:rsidR="00657901" w:rsidRPr="00E767BD" w:rsidRDefault="00657901" w:rsidP="00657901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распорядителями бюджетных средств</w:t>
      </w:r>
    </w:p>
    <w:p w:rsidR="00657901" w:rsidRPr="00E767BD" w:rsidRDefault="00657901" w:rsidP="00657901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и главными администраторами</w:t>
      </w:r>
    </w:p>
    <w:p w:rsidR="00657901" w:rsidRPr="00E767BD" w:rsidRDefault="00657901" w:rsidP="00657901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доходов бюджета МО МР «Сысольский»</w:t>
      </w:r>
    </w:p>
    <w:p w:rsidR="00657901" w:rsidRDefault="00657901" w:rsidP="00657901">
      <w:pPr>
        <w:spacing w:after="1"/>
      </w:pPr>
    </w:p>
    <w:p w:rsidR="00112C5F" w:rsidRPr="00224F5F" w:rsidRDefault="00112C5F" w:rsidP="00224F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474"/>
      <w:bookmarkEnd w:id="14"/>
      <w:r w:rsidRPr="00224F5F">
        <w:rPr>
          <w:rFonts w:ascii="Times New Roman" w:hAnsi="Times New Roman" w:cs="Times New Roman"/>
          <w:sz w:val="24"/>
          <w:szCs w:val="24"/>
        </w:rPr>
        <w:t>СВЕДЕНИЯ</w:t>
      </w:r>
    </w:p>
    <w:p w:rsidR="00112C5F" w:rsidRPr="00224F5F" w:rsidRDefault="00112C5F" w:rsidP="00224F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4F5F">
        <w:rPr>
          <w:rFonts w:ascii="Times New Roman" w:hAnsi="Times New Roman" w:cs="Times New Roman"/>
          <w:sz w:val="24"/>
          <w:szCs w:val="24"/>
        </w:rPr>
        <w:t>о муниципальных правовых (локальных) актах</w:t>
      </w:r>
    </w:p>
    <w:p w:rsidR="00112C5F" w:rsidRPr="00224F5F" w:rsidRDefault="00112C5F" w:rsidP="00224F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4F5F">
        <w:rPr>
          <w:rFonts w:ascii="Times New Roman" w:hAnsi="Times New Roman" w:cs="Times New Roman"/>
          <w:sz w:val="24"/>
          <w:szCs w:val="24"/>
        </w:rPr>
        <w:t>в области финансового менеджмента</w:t>
      </w:r>
    </w:p>
    <w:p w:rsidR="00112C5F" w:rsidRPr="00224F5F" w:rsidRDefault="00112C5F" w:rsidP="00224F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4F5F">
        <w:rPr>
          <w:rFonts w:ascii="Times New Roman" w:hAnsi="Times New Roman" w:cs="Times New Roman"/>
          <w:sz w:val="24"/>
          <w:szCs w:val="24"/>
        </w:rPr>
        <w:t>за 20__ год</w:t>
      </w:r>
    </w:p>
    <w:p w:rsidR="00976331" w:rsidRDefault="00976331" w:rsidP="00224F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2C5F" w:rsidRDefault="00112C5F" w:rsidP="00224F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4F5F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бюджета МО </w:t>
      </w:r>
      <w:r w:rsidR="00657901" w:rsidRPr="00224F5F">
        <w:rPr>
          <w:rFonts w:ascii="Times New Roman" w:hAnsi="Times New Roman" w:cs="Times New Roman"/>
          <w:sz w:val="24"/>
          <w:szCs w:val="24"/>
        </w:rPr>
        <w:t>МР «Сысольский»</w:t>
      </w:r>
      <w:r w:rsidRPr="00224F5F">
        <w:rPr>
          <w:rFonts w:ascii="Times New Roman" w:hAnsi="Times New Roman" w:cs="Times New Roman"/>
          <w:sz w:val="24"/>
          <w:szCs w:val="24"/>
        </w:rPr>
        <w:t xml:space="preserve"> __</w:t>
      </w:r>
      <w:r w:rsidR="00C46FE8">
        <w:rPr>
          <w:rFonts w:ascii="Times New Roman" w:hAnsi="Times New Roman" w:cs="Times New Roman"/>
          <w:sz w:val="24"/>
          <w:szCs w:val="24"/>
        </w:rPr>
        <w:t>_____</w:t>
      </w:r>
      <w:r w:rsidRPr="00224F5F">
        <w:rPr>
          <w:rFonts w:ascii="Times New Roman" w:hAnsi="Times New Roman" w:cs="Times New Roman"/>
          <w:sz w:val="24"/>
          <w:szCs w:val="24"/>
        </w:rPr>
        <w:t>____________</w:t>
      </w:r>
    </w:p>
    <w:p w:rsidR="00976331" w:rsidRDefault="00976331" w:rsidP="00224F5F">
      <w:pPr>
        <w:pStyle w:val="ConsPlusNonformat"/>
        <w:jc w:val="center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44"/>
        <w:gridCol w:w="964"/>
        <w:gridCol w:w="737"/>
        <w:gridCol w:w="850"/>
        <w:gridCol w:w="964"/>
        <w:gridCol w:w="964"/>
        <w:gridCol w:w="1140"/>
        <w:gridCol w:w="1350"/>
      </w:tblGrid>
      <w:tr w:rsidR="00112C5F" w:rsidTr="001239BC">
        <w:tc>
          <w:tcPr>
            <w:tcW w:w="2047" w:type="dxa"/>
            <w:vMerge w:val="restart"/>
          </w:tcPr>
          <w:p w:rsidR="00112C5F" w:rsidRPr="00976331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6331">
              <w:rPr>
                <w:rFonts w:ascii="Times New Roman" w:hAnsi="Times New Roman" w:cs="Times New Roman"/>
              </w:rPr>
              <w:t>Область применения нормативного правового акта</w:t>
            </w:r>
          </w:p>
        </w:tc>
        <w:tc>
          <w:tcPr>
            <w:tcW w:w="4059" w:type="dxa"/>
            <w:gridSpan w:val="5"/>
          </w:tcPr>
          <w:p w:rsidR="00112C5F" w:rsidRPr="00976331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6331">
              <w:rPr>
                <w:rFonts w:ascii="Times New Roman" w:hAnsi="Times New Roman" w:cs="Times New Roman"/>
              </w:rPr>
              <w:t>Реквизиты</w:t>
            </w:r>
          </w:p>
        </w:tc>
        <w:tc>
          <w:tcPr>
            <w:tcW w:w="964" w:type="dxa"/>
          </w:tcPr>
          <w:p w:rsidR="00112C5F" w:rsidRPr="00976331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6331">
              <w:rPr>
                <w:rFonts w:ascii="Times New Roman" w:hAnsi="Times New Roman" w:cs="Times New Roman"/>
              </w:rPr>
              <w:t>Дата вступления в силу</w:t>
            </w:r>
          </w:p>
        </w:tc>
        <w:tc>
          <w:tcPr>
            <w:tcW w:w="1140" w:type="dxa"/>
          </w:tcPr>
          <w:p w:rsidR="00112C5F" w:rsidRPr="00976331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6331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1350" w:type="dxa"/>
          </w:tcPr>
          <w:p w:rsidR="00112C5F" w:rsidRPr="00976331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6331">
              <w:rPr>
                <w:rFonts w:ascii="Times New Roman" w:hAnsi="Times New Roman" w:cs="Times New Roman"/>
              </w:rPr>
              <w:t>Адрес размещения нормативного правового акта в сети Интернет</w:t>
            </w:r>
          </w:p>
        </w:tc>
      </w:tr>
      <w:tr w:rsidR="00112C5F" w:rsidTr="001239BC">
        <w:tc>
          <w:tcPr>
            <w:tcW w:w="2047" w:type="dxa"/>
            <w:vMerge/>
          </w:tcPr>
          <w:p w:rsidR="00112C5F" w:rsidRPr="00976331" w:rsidRDefault="00112C5F"/>
        </w:tc>
        <w:tc>
          <w:tcPr>
            <w:tcW w:w="544" w:type="dxa"/>
          </w:tcPr>
          <w:p w:rsidR="00112C5F" w:rsidRPr="00976331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6331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964" w:type="dxa"/>
          </w:tcPr>
          <w:p w:rsidR="00112C5F" w:rsidRPr="00976331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6331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737" w:type="dxa"/>
          </w:tcPr>
          <w:p w:rsidR="00112C5F" w:rsidRPr="00976331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633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112C5F" w:rsidRPr="00976331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633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64" w:type="dxa"/>
          </w:tcPr>
          <w:p w:rsidR="00112C5F" w:rsidRPr="00976331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633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64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2C5F" w:rsidRPr="00976331" w:rsidTr="001239BC">
        <w:tc>
          <w:tcPr>
            <w:tcW w:w="2047" w:type="dxa"/>
          </w:tcPr>
          <w:p w:rsidR="00112C5F" w:rsidRPr="00976331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6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:rsidR="00112C5F" w:rsidRPr="00976331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63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112C5F" w:rsidRPr="00976331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63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</w:tcPr>
          <w:p w:rsidR="00112C5F" w:rsidRPr="00976331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63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12C5F" w:rsidRPr="00976331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63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112C5F" w:rsidRPr="00976331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63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</w:tcPr>
          <w:p w:rsidR="00112C5F" w:rsidRPr="00976331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63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</w:tcPr>
          <w:p w:rsidR="00112C5F" w:rsidRPr="00976331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63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0" w:type="dxa"/>
          </w:tcPr>
          <w:p w:rsidR="00112C5F" w:rsidRPr="00976331" w:rsidRDefault="00112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6331">
              <w:rPr>
                <w:rFonts w:ascii="Times New Roman" w:hAnsi="Times New Roman" w:cs="Times New Roman"/>
              </w:rPr>
              <w:t>9</w:t>
            </w:r>
          </w:p>
        </w:tc>
      </w:tr>
      <w:tr w:rsidR="00112C5F" w:rsidRPr="00976331" w:rsidTr="001239BC">
        <w:tc>
          <w:tcPr>
            <w:tcW w:w="2047" w:type="dxa"/>
          </w:tcPr>
          <w:p w:rsidR="00112C5F" w:rsidRPr="00976331" w:rsidRDefault="00112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6331">
              <w:rPr>
                <w:rFonts w:ascii="Times New Roman" w:hAnsi="Times New Roman" w:cs="Times New Roman"/>
              </w:rPr>
              <w:t>О регулировании внутренних процедур подготовки бюджетных проектировок на очередной финансовый год и плановый период</w:t>
            </w:r>
          </w:p>
        </w:tc>
        <w:tc>
          <w:tcPr>
            <w:tcW w:w="544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2C5F" w:rsidRPr="00976331" w:rsidTr="001239BC">
        <w:tc>
          <w:tcPr>
            <w:tcW w:w="2047" w:type="dxa"/>
          </w:tcPr>
          <w:p w:rsidR="00112C5F" w:rsidRPr="00976331" w:rsidRDefault="00112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6331">
              <w:rPr>
                <w:rFonts w:ascii="Times New Roman" w:hAnsi="Times New Roman" w:cs="Times New Roman"/>
              </w:rPr>
              <w:t>Об администрировании доходов</w:t>
            </w:r>
          </w:p>
        </w:tc>
        <w:tc>
          <w:tcPr>
            <w:tcW w:w="544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2C5F" w:rsidRPr="00976331" w:rsidTr="001239BC">
        <w:tc>
          <w:tcPr>
            <w:tcW w:w="2047" w:type="dxa"/>
          </w:tcPr>
          <w:p w:rsidR="00112C5F" w:rsidRPr="00976331" w:rsidRDefault="00112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6331">
              <w:rPr>
                <w:rFonts w:ascii="Times New Roman" w:hAnsi="Times New Roman" w:cs="Times New Roman"/>
              </w:rPr>
              <w:t>О стандартах качества предоставления услуг</w:t>
            </w:r>
          </w:p>
        </w:tc>
        <w:tc>
          <w:tcPr>
            <w:tcW w:w="544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2C5F" w:rsidRPr="00976331" w:rsidTr="001239BC">
        <w:tc>
          <w:tcPr>
            <w:tcW w:w="2047" w:type="dxa"/>
          </w:tcPr>
          <w:p w:rsidR="00112C5F" w:rsidRPr="00976331" w:rsidRDefault="00112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6331">
              <w:rPr>
                <w:rFonts w:ascii="Times New Roman" w:hAnsi="Times New Roman" w:cs="Times New Roman"/>
              </w:rPr>
              <w:t>Об учетной политике учреждений</w:t>
            </w:r>
          </w:p>
        </w:tc>
        <w:tc>
          <w:tcPr>
            <w:tcW w:w="544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12C5F" w:rsidRPr="00976331" w:rsidRDefault="00112C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76331" w:rsidRDefault="00112C5F">
      <w:pPr>
        <w:pStyle w:val="ConsPlusNonformat"/>
        <w:jc w:val="both"/>
      </w:pPr>
      <w:r>
        <w:t xml:space="preserve">    </w:t>
      </w:r>
    </w:p>
    <w:p w:rsidR="00112C5F" w:rsidRDefault="00112C5F">
      <w:pPr>
        <w:pStyle w:val="ConsPlusNonformat"/>
        <w:jc w:val="both"/>
      </w:pPr>
      <w:r>
        <w:t xml:space="preserve">Исполнитель __________________                </w:t>
      </w:r>
      <w:r w:rsidR="001239BC">
        <w:t xml:space="preserve">  </w:t>
      </w:r>
      <w:r>
        <w:t xml:space="preserve"> ________________________</w:t>
      </w:r>
    </w:p>
    <w:p w:rsidR="00112C5F" w:rsidRDefault="00112C5F">
      <w:pPr>
        <w:pStyle w:val="ConsPlusNonformat"/>
        <w:jc w:val="both"/>
      </w:pPr>
      <w:r>
        <w:t xml:space="preserve">                  (ФИО)                              </w:t>
      </w:r>
      <w:r w:rsidR="001239BC">
        <w:t xml:space="preserve">    </w:t>
      </w:r>
      <w:r>
        <w:t xml:space="preserve"> (телефон)</w:t>
      </w:r>
    </w:p>
    <w:p w:rsidR="00976331" w:rsidRDefault="00112C5F">
      <w:pPr>
        <w:pStyle w:val="ConsPlusNonformat"/>
        <w:jc w:val="both"/>
      </w:pPr>
      <w:r>
        <w:t xml:space="preserve">   </w:t>
      </w:r>
    </w:p>
    <w:p w:rsidR="00112C5F" w:rsidRDefault="00112C5F">
      <w:pPr>
        <w:pStyle w:val="ConsPlusNonformat"/>
        <w:jc w:val="both"/>
      </w:pPr>
      <w:r>
        <w:t xml:space="preserve"> "___" _____________ 20__ г.</w:t>
      </w:r>
    </w:p>
    <w:p w:rsidR="001239BC" w:rsidRDefault="001239BC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39BC" w:rsidRDefault="001239BC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609CE" w:rsidRPr="00E767BD" w:rsidRDefault="00D609CE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10</w:t>
      </w:r>
    </w:p>
    <w:p w:rsidR="00D609CE" w:rsidRPr="00E767BD" w:rsidRDefault="00D609CE" w:rsidP="00D609CE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к Порядку</w:t>
      </w:r>
    </w:p>
    <w:p w:rsidR="00D609CE" w:rsidRPr="00E767BD" w:rsidRDefault="00D609CE" w:rsidP="00D609CE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проведения мониторинга качества</w:t>
      </w:r>
    </w:p>
    <w:p w:rsidR="00D609CE" w:rsidRPr="00E767BD" w:rsidRDefault="00D609CE" w:rsidP="00D609CE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финансового менеджмента,</w:t>
      </w:r>
    </w:p>
    <w:p w:rsidR="00D609CE" w:rsidRPr="00E767BD" w:rsidRDefault="00D609CE" w:rsidP="00D609CE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осуществляемого главными</w:t>
      </w:r>
    </w:p>
    <w:p w:rsidR="00D609CE" w:rsidRPr="00E767BD" w:rsidRDefault="00D609CE" w:rsidP="00D609CE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распорядителями бюджетных средств</w:t>
      </w:r>
    </w:p>
    <w:p w:rsidR="00D609CE" w:rsidRPr="00E767BD" w:rsidRDefault="00D609CE" w:rsidP="00D609CE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и главными администраторами</w:t>
      </w:r>
    </w:p>
    <w:p w:rsidR="00D609CE" w:rsidRPr="00E767BD" w:rsidRDefault="00D609CE" w:rsidP="00D609CE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доходов бюджета МО МР «Сысольский»</w:t>
      </w:r>
    </w:p>
    <w:p w:rsidR="00112C5F" w:rsidRDefault="00112C5F">
      <w:pPr>
        <w:pStyle w:val="ConsPlusNormal"/>
        <w:jc w:val="right"/>
      </w:pPr>
    </w:p>
    <w:p w:rsidR="00112C5F" w:rsidRDefault="00112C5F">
      <w:pPr>
        <w:spacing w:after="1"/>
      </w:pPr>
    </w:p>
    <w:p w:rsidR="00112C5F" w:rsidRPr="00D609CE" w:rsidRDefault="00112C5F" w:rsidP="00D60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2C5F" w:rsidRPr="00D609CE" w:rsidRDefault="00112C5F" w:rsidP="00D60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1563"/>
      <w:bookmarkEnd w:id="15"/>
      <w:r w:rsidRPr="00D609CE">
        <w:rPr>
          <w:rFonts w:ascii="Times New Roman" w:hAnsi="Times New Roman" w:cs="Times New Roman"/>
          <w:sz w:val="24"/>
          <w:szCs w:val="24"/>
        </w:rPr>
        <w:t>СВЕДЕНИЯ</w:t>
      </w:r>
    </w:p>
    <w:p w:rsidR="00112C5F" w:rsidRPr="00D609CE" w:rsidRDefault="00112C5F" w:rsidP="00D60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09CE">
        <w:rPr>
          <w:rFonts w:ascii="Times New Roman" w:hAnsi="Times New Roman" w:cs="Times New Roman"/>
          <w:sz w:val="24"/>
          <w:szCs w:val="24"/>
        </w:rPr>
        <w:t>о кадровом составе финансово-экономического подразделения</w:t>
      </w:r>
    </w:p>
    <w:p w:rsidR="00112C5F" w:rsidRPr="00D609CE" w:rsidRDefault="00112C5F" w:rsidP="00D60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09CE">
        <w:rPr>
          <w:rFonts w:ascii="Times New Roman" w:hAnsi="Times New Roman" w:cs="Times New Roman"/>
          <w:sz w:val="24"/>
          <w:szCs w:val="24"/>
        </w:rPr>
        <w:t>за 20__ год</w:t>
      </w:r>
    </w:p>
    <w:p w:rsidR="00112C5F" w:rsidRPr="00D609CE" w:rsidRDefault="00112C5F" w:rsidP="00D60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2C5F" w:rsidRDefault="00112C5F" w:rsidP="00D609CE">
      <w:pPr>
        <w:pStyle w:val="ConsPlusNonformat"/>
        <w:jc w:val="center"/>
      </w:pPr>
      <w:r w:rsidRPr="00D609CE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бюджета МО </w:t>
      </w:r>
      <w:r w:rsidR="00D609CE" w:rsidRPr="00D609CE">
        <w:rPr>
          <w:rFonts w:ascii="Times New Roman" w:hAnsi="Times New Roman" w:cs="Times New Roman"/>
          <w:sz w:val="24"/>
          <w:szCs w:val="24"/>
        </w:rPr>
        <w:t>МР «Сысольский»</w:t>
      </w:r>
      <w:r w:rsidRPr="00D609CE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112C5F" w:rsidRDefault="00112C5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50"/>
        <w:gridCol w:w="850"/>
        <w:gridCol w:w="850"/>
        <w:gridCol w:w="794"/>
        <w:gridCol w:w="1134"/>
        <w:gridCol w:w="737"/>
        <w:gridCol w:w="1134"/>
        <w:gridCol w:w="850"/>
        <w:gridCol w:w="850"/>
      </w:tblGrid>
      <w:tr w:rsidR="00112C5F">
        <w:tc>
          <w:tcPr>
            <w:tcW w:w="964" w:type="dxa"/>
            <w:vMerge w:val="restart"/>
          </w:tcPr>
          <w:p w:rsidR="00112C5F" w:rsidRDefault="00112C5F">
            <w:pPr>
              <w:pStyle w:val="ConsPlusNormal"/>
              <w:jc w:val="center"/>
            </w:pPr>
            <w:r>
              <w:t>Наименование управления, учреждения, отдела</w:t>
            </w:r>
          </w:p>
        </w:tc>
        <w:tc>
          <w:tcPr>
            <w:tcW w:w="8049" w:type="dxa"/>
            <w:gridSpan w:val="9"/>
          </w:tcPr>
          <w:p w:rsidR="00112C5F" w:rsidRDefault="00112C5F">
            <w:pPr>
              <w:pStyle w:val="ConsPlusNormal"/>
              <w:jc w:val="center"/>
            </w:pPr>
            <w:r>
              <w:t>Численность сотрудников финансового (финансово-экономического) подразделения &lt;*&gt;</w:t>
            </w:r>
          </w:p>
        </w:tc>
      </w:tr>
      <w:tr w:rsidR="00112C5F">
        <w:tc>
          <w:tcPr>
            <w:tcW w:w="964" w:type="dxa"/>
            <w:vMerge/>
          </w:tcPr>
          <w:p w:rsidR="00112C5F" w:rsidRDefault="00112C5F"/>
        </w:tc>
        <w:tc>
          <w:tcPr>
            <w:tcW w:w="850" w:type="dxa"/>
            <w:vMerge w:val="restart"/>
          </w:tcPr>
          <w:p w:rsidR="00112C5F" w:rsidRDefault="00112C5F">
            <w:pPr>
              <w:pStyle w:val="ConsPlusNormal"/>
              <w:jc w:val="center"/>
            </w:pPr>
            <w:r>
              <w:t>Всего, человек</w:t>
            </w:r>
          </w:p>
        </w:tc>
        <w:tc>
          <w:tcPr>
            <w:tcW w:w="1700" w:type="dxa"/>
            <w:gridSpan w:val="2"/>
            <w:vMerge w:val="restart"/>
          </w:tcPr>
          <w:p w:rsidR="00112C5F" w:rsidRDefault="00112C5F">
            <w:pPr>
              <w:pStyle w:val="ConsPlusNormal"/>
              <w:jc w:val="center"/>
            </w:pPr>
            <w:r>
              <w:t>в том числе подлежащих аттестации муниципальных служащих</w:t>
            </w:r>
          </w:p>
        </w:tc>
        <w:tc>
          <w:tcPr>
            <w:tcW w:w="3799" w:type="dxa"/>
            <w:gridSpan w:val="4"/>
          </w:tcPr>
          <w:p w:rsidR="00112C5F" w:rsidRDefault="00112C5F">
            <w:pPr>
              <w:pStyle w:val="ConsPlusNormal"/>
              <w:jc w:val="center"/>
            </w:pPr>
            <w:r>
              <w:t>в том числе обладающих:</w:t>
            </w:r>
          </w:p>
        </w:tc>
        <w:tc>
          <w:tcPr>
            <w:tcW w:w="1700" w:type="dxa"/>
            <w:gridSpan w:val="2"/>
            <w:vMerge w:val="restart"/>
          </w:tcPr>
          <w:p w:rsidR="00112C5F" w:rsidRDefault="00112C5F">
            <w:pPr>
              <w:pStyle w:val="ConsPlusNormal"/>
              <w:jc w:val="center"/>
            </w:pPr>
            <w:r>
              <w:t>в том числе подлежащих повышению квалификации в области экономики и финансов, государственного и муниципального управления, юриспруденции в течение последних трех (пяти) лет &lt;**&gt;</w:t>
            </w:r>
          </w:p>
        </w:tc>
      </w:tr>
      <w:tr w:rsidR="00112C5F">
        <w:tc>
          <w:tcPr>
            <w:tcW w:w="964" w:type="dxa"/>
            <w:vMerge/>
          </w:tcPr>
          <w:p w:rsidR="00112C5F" w:rsidRDefault="00112C5F"/>
        </w:tc>
        <w:tc>
          <w:tcPr>
            <w:tcW w:w="850" w:type="dxa"/>
            <w:vMerge/>
          </w:tcPr>
          <w:p w:rsidR="00112C5F" w:rsidRDefault="00112C5F"/>
        </w:tc>
        <w:tc>
          <w:tcPr>
            <w:tcW w:w="1700" w:type="dxa"/>
            <w:gridSpan w:val="2"/>
            <w:vMerge/>
          </w:tcPr>
          <w:p w:rsidR="00112C5F" w:rsidRDefault="00112C5F"/>
        </w:tc>
        <w:tc>
          <w:tcPr>
            <w:tcW w:w="3799" w:type="dxa"/>
            <w:gridSpan w:val="4"/>
          </w:tcPr>
          <w:p w:rsidR="00112C5F" w:rsidRDefault="00112C5F">
            <w:pPr>
              <w:pStyle w:val="ConsPlusNormal"/>
              <w:jc w:val="center"/>
            </w:pPr>
            <w:r>
              <w:t>Дипломами профессионального образования или документом о профессиональной переподготовке по профильным направлениям подготовки (специальностям) (экономическое, государственное и муниципальное управление, юридическое)</w:t>
            </w:r>
          </w:p>
        </w:tc>
        <w:tc>
          <w:tcPr>
            <w:tcW w:w="1700" w:type="dxa"/>
            <w:gridSpan w:val="2"/>
            <w:vMerge/>
          </w:tcPr>
          <w:p w:rsidR="00112C5F" w:rsidRDefault="00112C5F"/>
        </w:tc>
      </w:tr>
      <w:tr w:rsidR="00112C5F">
        <w:tc>
          <w:tcPr>
            <w:tcW w:w="964" w:type="dxa"/>
            <w:vMerge/>
          </w:tcPr>
          <w:p w:rsidR="00112C5F" w:rsidRDefault="00112C5F"/>
        </w:tc>
        <w:tc>
          <w:tcPr>
            <w:tcW w:w="850" w:type="dxa"/>
            <w:vMerge/>
          </w:tcPr>
          <w:p w:rsidR="00112C5F" w:rsidRDefault="00112C5F"/>
        </w:tc>
        <w:tc>
          <w:tcPr>
            <w:tcW w:w="850" w:type="dxa"/>
            <w:vMerge w:val="restart"/>
          </w:tcPr>
          <w:p w:rsidR="00112C5F" w:rsidRDefault="00112C5F">
            <w:pPr>
              <w:pStyle w:val="ConsPlusNormal"/>
              <w:jc w:val="center"/>
            </w:pPr>
            <w:r>
              <w:t>запланировано в отчетном периоде</w:t>
            </w:r>
          </w:p>
        </w:tc>
        <w:tc>
          <w:tcPr>
            <w:tcW w:w="850" w:type="dxa"/>
            <w:vMerge w:val="restart"/>
          </w:tcPr>
          <w:p w:rsidR="00112C5F" w:rsidRDefault="00112C5F">
            <w:pPr>
              <w:pStyle w:val="ConsPlusNormal"/>
              <w:jc w:val="center"/>
            </w:pPr>
            <w:r>
              <w:t>фактически прошедших</w:t>
            </w:r>
          </w:p>
        </w:tc>
        <w:tc>
          <w:tcPr>
            <w:tcW w:w="1928" w:type="dxa"/>
            <w:gridSpan w:val="2"/>
          </w:tcPr>
          <w:p w:rsidR="00112C5F" w:rsidRDefault="00112C5F">
            <w:pPr>
              <w:pStyle w:val="ConsPlusNormal"/>
              <w:jc w:val="center"/>
            </w:pPr>
            <w:r>
              <w:t>высшего</w:t>
            </w:r>
          </w:p>
        </w:tc>
        <w:tc>
          <w:tcPr>
            <w:tcW w:w="1871" w:type="dxa"/>
            <w:gridSpan w:val="2"/>
          </w:tcPr>
          <w:p w:rsidR="00112C5F" w:rsidRDefault="00112C5F">
            <w:pPr>
              <w:pStyle w:val="ConsPlusNormal"/>
              <w:jc w:val="center"/>
            </w:pPr>
            <w:r>
              <w:t>среднего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</w:tr>
      <w:tr w:rsidR="00112C5F">
        <w:tc>
          <w:tcPr>
            <w:tcW w:w="964" w:type="dxa"/>
            <w:vMerge/>
          </w:tcPr>
          <w:p w:rsidR="00112C5F" w:rsidRDefault="00112C5F"/>
        </w:tc>
        <w:tc>
          <w:tcPr>
            <w:tcW w:w="850" w:type="dxa"/>
            <w:vMerge/>
          </w:tcPr>
          <w:p w:rsidR="00112C5F" w:rsidRDefault="00112C5F"/>
        </w:tc>
        <w:tc>
          <w:tcPr>
            <w:tcW w:w="850" w:type="dxa"/>
            <w:vMerge/>
          </w:tcPr>
          <w:p w:rsidR="00112C5F" w:rsidRDefault="00112C5F"/>
        </w:tc>
        <w:tc>
          <w:tcPr>
            <w:tcW w:w="850" w:type="dxa"/>
            <w:vMerge/>
          </w:tcPr>
          <w:p w:rsidR="00112C5F" w:rsidRDefault="00112C5F"/>
        </w:tc>
        <w:tc>
          <w:tcPr>
            <w:tcW w:w="794" w:type="dxa"/>
          </w:tcPr>
          <w:p w:rsidR="00112C5F" w:rsidRDefault="00112C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112C5F" w:rsidRDefault="00112C5F">
            <w:pPr>
              <w:pStyle w:val="ConsPlusNormal"/>
              <w:jc w:val="center"/>
            </w:pPr>
            <w:r>
              <w:t>в том числе профильные направления (экономическое, государственное и муниципальное управление, юридическое)</w:t>
            </w:r>
          </w:p>
        </w:tc>
        <w:tc>
          <w:tcPr>
            <w:tcW w:w="737" w:type="dxa"/>
          </w:tcPr>
          <w:p w:rsidR="00112C5F" w:rsidRDefault="00112C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112C5F" w:rsidRDefault="00112C5F">
            <w:pPr>
              <w:pStyle w:val="ConsPlusNormal"/>
              <w:jc w:val="center"/>
            </w:pPr>
            <w:r>
              <w:t>в том числе профильные направления (экономическое, государственное и муниципальное управление, юридическое)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  <w:jc w:val="center"/>
            </w:pPr>
            <w:r>
              <w:t>запланировано в отчетном периоде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  <w:jc w:val="center"/>
            </w:pPr>
            <w:r>
              <w:t>фактически прошедших</w:t>
            </w:r>
          </w:p>
        </w:tc>
      </w:tr>
      <w:tr w:rsidR="00112C5F">
        <w:tc>
          <w:tcPr>
            <w:tcW w:w="964" w:type="dxa"/>
          </w:tcPr>
          <w:p w:rsidR="00112C5F" w:rsidRDefault="00112C5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112C5F" w:rsidRDefault="00112C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12C5F" w:rsidRDefault="00112C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112C5F" w:rsidRDefault="00112C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12C5F" w:rsidRDefault="00112C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  <w:jc w:val="center"/>
            </w:pPr>
            <w:r>
              <w:t>10</w:t>
            </w:r>
          </w:p>
        </w:tc>
      </w:tr>
      <w:tr w:rsidR="00112C5F">
        <w:tc>
          <w:tcPr>
            <w:tcW w:w="96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79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113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737" w:type="dxa"/>
          </w:tcPr>
          <w:p w:rsidR="00112C5F" w:rsidRDefault="00112C5F">
            <w:pPr>
              <w:pStyle w:val="ConsPlusNormal"/>
            </w:pPr>
          </w:p>
        </w:tc>
        <w:tc>
          <w:tcPr>
            <w:tcW w:w="113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</w:tr>
      <w:tr w:rsidR="00112C5F">
        <w:tc>
          <w:tcPr>
            <w:tcW w:w="964" w:type="dxa"/>
          </w:tcPr>
          <w:p w:rsidR="00112C5F" w:rsidRDefault="00112C5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79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113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737" w:type="dxa"/>
          </w:tcPr>
          <w:p w:rsidR="00112C5F" w:rsidRDefault="00112C5F">
            <w:pPr>
              <w:pStyle w:val="ConsPlusNormal"/>
            </w:pPr>
          </w:p>
        </w:tc>
        <w:tc>
          <w:tcPr>
            <w:tcW w:w="113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</w:tr>
    </w:tbl>
    <w:p w:rsidR="00112C5F" w:rsidRDefault="00112C5F">
      <w:pPr>
        <w:pStyle w:val="ConsPlusNormal"/>
      </w:pPr>
    </w:p>
    <w:p w:rsidR="00112C5F" w:rsidRDefault="00112C5F">
      <w:pPr>
        <w:pStyle w:val="ConsPlusNonformat"/>
        <w:jc w:val="both"/>
      </w:pPr>
      <w:r>
        <w:t xml:space="preserve">    --------------------------------</w:t>
      </w:r>
    </w:p>
    <w:p w:rsidR="00112C5F" w:rsidRPr="00D609CE" w:rsidRDefault="00112C5F">
      <w:pPr>
        <w:pStyle w:val="ConsPlusNonformat"/>
        <w:jc w:val="both"/>
        <w:rPr>
          <w:rFonts w:ascii="Times New Roman" w:hAnsi="Times New Roman" w:cs="Times New Roman"/>
        </w:rPr>
      </w:pPr>
      <w:r w:rsidRPr="00D609CE">
        <w:rPr>
          <w:rFonts w:ascii="Times New Roman" w:hAnsi="Times New Roman" w:cs="Times New Roman"/>
        </w:rPr>
        <w:t xml:space="preserve">    &lt;*&gt;  в расчет численности финансово-экономического подразделения входят</w:t>
      </w:r>
      <w:r w:rsidR="00D609CE">
        <w:rPr>
          <w:rFonts w:ascii="Times New Roman" w:hAnsi="Times New Roman" w:cs="Times New Roman"/>
        </w:rPr>
        <w:t xml:space="preserve"> </w:t>
      </w:r>
      <w:r w:rsidRPr="00D609CE">
        <w:rPr>
          <w:rFonts w:ascii="Times New Roman" w:hAnsi="Times New Roman" w:cs="Times New Roman"/>
        </w:rPr>
        <w:t>ТОЛЬКО профильные подразделения, КРОМЕ обеспечивающего персонала (водители,</w:t>
      </w:r>
      <w:r w:rsidR="00D609CE">
        <w:rPr>
          <w:rFonts w:ascii="Times New Roman" w:hAnsi="Times New Roman" w:cs="Times New Roman"/>
        </w:rPr>
        <w:t xml:space="preserve"> </w:t>
      </w:r>
      <w:r w:rsidRPr="00D609CE">
        <w:rPr>
          <w:rFonts w:ascii="Times New Roman" w:hAnsi="Times New Roman" w:cs="Times New Roman"/>
        </w:rPr>
        <w:t>кадровые службы, секретари, IT-специалисты и т.д.)</w:t>
      </w:r>
    </w:p>
    <w:p w:rsidR="00112C5F" w:rsidRPr="00D609CE" w:rsidRDefault="00112C5F">
      <w:pPr>
        <w:pStyle w:val="ConsPlusNonformat"/>
        <w:jc w:val="both"/>
        <w:rPr>
          <w:rFonts w:ascii="Times New Roman" w:hAnsi="Times New Roman" w:cs="Times New Roman"/>
        </w:rPr>
      </w:pPr>
      <w:r w:rsidRPr="00D609CE">
        <w:rPr>
          <w:rFonts w:ascii="Times New Roman" w:hAnsi="Times New Roman" w:cs="Times New Roman"/>
        </w:rPr>
        <w:t xml:space="preserve">    &lt;**&gt;  три года для муниципальных служащих (пять лет для лиц, замещающих</w:t>
      </w:r>
      <w:r w:rsidR="00D609CE">
        <w:rPr>
          <w:rFonts w:ascii="Times New Roman" w:hAnsi="Times New Roman" w:cs="Times New Roman"/>
        </w:rPr>
        <w:t xml:space="preserve"> </w:t>
      </w:r>
      <w:r w:rsidRPr="00D609CE">
        <w:rPr>
          <w:rFonts w:ascii="Times New Roman" w:hAnsi="Times New Roman" w:cs="Times New Roman"/>
        </w:rPr>
        <w:t>должности, не отнесенные к должностям муниципальной службы), предшествующие</w:t>
      </w:r>
      <w:r w:rsidR="00D609CE">
        <w:rPr>
          <w:rFonts w:ascii="Times New Roman" w:hAnsi="Times New Roman" w:cs="Times New Roman"/>
        </w:rPr>
        <w:t xml:space="preserve"> </w:t>
      </w:r>
      <w:r w:rsidRPr="00D609CE">
        <w:rPr>
          <w:rFonts w:ascii="Times New Roman" w:hAnsi="Times New Roman" w:cs="Times New Roman"/>
        </w:rPr>
        <w:t>году представления информации</w:t>
      </w:r>
    </w:p>
    <w:p w:rsidR="00112C5F" w:rsidRDefault="00112C5F">
      <w:pPr>
        <w:pStyle w:val="ConsPlusNonformat"/>
        <w:jc w:val="both"/>
      </w:pPr>
    </w:p>
    <w:p w:rsidR="00112C5F" w:rsidRDefault="00112C5F">
      <w:pPr>
        <w:pStyle w:val="ConsPlusNonformat"/>
        <w:jc w:val="both"/>
      </w:pPr>
      <w:r>
        <w:t>Исполнитель __________________                 ________________________</w:t>
      </w:r>
    </w:p>
    <w:p w:rsidR="00112C5F" w:rsidRDefault="00112C5F">
      <w:pPr>
        <w:pStyle w:val="ConsPlusNonformat"/>
        <w:jc w:val="both"/>
      </w:pPr>
      <w:r>
        <w:t xml:space="preserve">                   (ФИО)                               (телефон)</w:t>
      </w:r>
    </w:p>
    <w:p w:rsidR="00112C5F" w:rsidRDefault="00112C5F">
      <w:pPr>
        <w:pStyle w:val="ConsPlusNonformat"/>
        <w:jc w:val="both"/>
      </w:pPr>
    </w:p>
    <w:p w:rsidR="00112C5F" w:rsidRDefault="00112C5F">
      <w:pPr>
        <w:pStyle w:val="ConsPlusNonformat"/>
        <w:jc w:val="both"/>
      </w:pPr>
      <w:r>
        <w:t xml:space="preserve">    "___" _____________ 20__ г.</w:t>
      </w: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C56" w:rsidRDefault="00CE4C56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609CE" w:rsidRPr="00E767BD" w:rsidRDefault="00D609CE" w:rsidP="00D609C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11</w:t>
      </w:r>
    </w:p>
    <w:p w:rsidR="00D609CE" w:rsidRPr="00E767BD" w:rsidRDefault="00D609CE" w:rsidP="00D609CE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к Порядку</w:t>
      </w:r>
    </w:p>
    <w:p w:rsidR="00D609CE" w:rsidRPr="00E767BD" w:rsidRDefault="00D609CE" w:rsidP="00D609CE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проведения мониторинга качества</w:t>
      </w:r>
    </w:p>
    <w:p w:rsidR="00D609CE" w:rsidRPr="00E767BD" w:rsidRDefault="00D609CE" w:rsidP="00D609CE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финансового менеджмента,</w:t>
      </w:r>
    </w:p>
    <w:p w:rsidR="00D609CE" w:rsidRPr="00E767BD" w:rsidRDefault="00D609CE" w:rsidP="00D609CE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осуществляемого главными</w:t>
      </w:r>
    </w:p>
    <w:p w:rsidR="00D609CE" w:rsidRPr="00E767BD" w:rsidRDefault="00D609CE" w:rsidP="00D609CE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распорядителями бюджетных средств</w:t>
      </w:r>
    </w:p>
    <w:p w:rsidR="00D609CE" w:rsidRPr="00E767BD" w:rsidRDefault="00D609CE" w:rsidP="00D609CE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и главными администраторами</w:t>
      </w:r>
    </w:p>
    <w:p w:rsidR="00D609CE" w:rsidRPr="00E767BD" w:rsidRDefault="00D609CE" w:rsidP="00D609CE">
      <w:pPr>
        <w:pStyle w:val="ConsPlusNormal"/>
        <w:jc w:val="right"/>
        <w:rPr>
          <w:rFonts w:ascii="Times New Roman" w:hAnsi="Times New Roman" w:cs="Times New Roman"/>
        </w:rPr>
      </w:pPr>
      <w:r w:rsidRPr="00E767BD">
        <w:rPr>
          <w:rFonts w:ascii="Times New Roman" w:hAnsi="Times New Roman" w:cs="Times New Roman"/>
        </w:rPr>
        <w:t>доходов бюджета МО МР «Сысольский»</w:t>
      </w:r>
    </w:p>
    <w:p w:rsidR="00112C5F" w:rsidRDefault="00112C5F">
      <w:pPr>
        <w:spacing w:after="1"/>
      </w:pPr>
    </w:p>
    <w:p w:rsidR="00112C5F" w:rsidRPr="00D609CE" w:rsidRDefault="00112C5F" w:rsidP="00D60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2C5F" w:rsidRPr="00D609CE" w:rsidRDefault="00112C5F" w:rsidP="00D60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1668"/>
      <w:bookmarkEnd w:id="16"/>
      <w:r w:rsidRPr="00D609CE">
        <w:rPr>
          <w:rFonts w:ascii="Times New Roman" w:hAnsi="Times New Roman" w:cs="Times New Roman"/>
          <w:sz w:val="24"/>
          <w:szCs w:val="24"/>
        </w:rPr>
        <w:t>ИНФОРМАЦИЯ</w:t>
      </w:r>
    </w:p>
    <w:p w:rsidR="00112C5F" w:rsidRPr="00D609CE" w:rsidRDefault="00112C5F" w:rsidP="00D60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09CE">
        <w:rPr>
          <w:rFonts w:ascii="Times New Roman" w:hAnsi="Times New Roman" w:cs="Times New Roman"/>
          <w:sz w:val="24"/>
          <w:szCs w:val="24"/>
        </w:rPr>
        <w:t>о размещении на Официальном сайте ГМУ сведений</w:t>
      </w:r>
    </w:p>
    <w:p w:rsidR="00112C5F" w:rsidRPr="00D609CE" w:rsidRDefault="00112C5F" w:rsidP="00D60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09CE">
        <w:rPr>
          <w:rFonts w:ascii="Times New Roman" w:hAnsi="Times New Roman" w:cs="Times New Roman"/>
          <w:sz w:val="24"/>
          <w:szCs w:val="24"/>
        </w:rPr>
        <w:t>о муниципальных учреждениях</w:t>
      </w:r>
    </w:p>
    <w:p w:rsidR="00112C5F" w:rsidRPr="00D609CE" w:rsidRDefault="00112C5F" w:rsidP="00D60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09CE">
        <w:rPr>
          <w:rFonts w:ascii="Times New Roman" w:hAnsi="Times New Roman" w:cs="Times New Roman"/>
          <w:sz w:val="24"/>
          <w:szCs w:val="24"/>
        </w:rPr>
        <w:t>за 20____ год</w:t>
      </w:r>
    </w:p>
    <w:p w:rsidR="00112C5F" w:rsidRPr="00D609CE" w:rsidRDefault="00112C5F" w:rsidP="00D60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2C5F" w:rsidRPr="00D609CE" w:rsidRDefault="00112C5F" w:rsidP="00D60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09CE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бюджета МО </w:t>
      </w:r>
      <w:r w:rsidR="00D609CE" w:rsidRPr="00D609CE">
        <w:rPr>
          <w:rFonts w:ascii="Times New Roman" w:hAnsi="Times New Roman" w:cs="Times New Roman"/>
          <w:sz w:val="24"/>
          <w:szCs w:val="24"/>
        </w:rPr>
        <w:t>МР «Сысольский»</w:t>
      </w:r>
      <w:r w:rsidRPr="00D609CE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112C5F" w:rsidRPr="00D609CE" w:rsidRDefault="00112C5F" w:rsidP="00D60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2C5F" w:rsidRDefault="00112C5F">
      <w:pPr>
        <w:sectPr w:rsidR="00112C5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680"/>
        <w:gridCol w:w="680"/>
        <w:gridCol w:w="680"/>
        <w:gridCol w:w="737"/>
        <w:gridCol w:w="850"/>
        <w:gridCol w:w="850"/>
        <w:gridCol w:w="850"/>
        <w:gridCol w:w="850"/>
        <w:gridCol w:w="964"/>
        <w:gridCol w:w="964"/>
        <w:gridCol w:w="964"/>
        <w:gridCol w:w="964"/>
        <w:gridCol w:w="964"/>
        <w:gridCol w:w="964"/>
      </w:tblGrid>
      <w:tr w:rsidR="00112C5F">
        <w:tc>
          <w:tcPr>
            <w:tcW w:w="510" w:type="dxa"/>
            <w:vMerge w:val="restart"/>
          </w:tcPr>
          <w:p w:rsidR="00112C5F" w:rsidRDefault="00112C5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34" w:type="dxa"/>
            <w:vMerge w:val="restart"/>
          </w:tcPr>
          <w:p w:rsidR="00112C5F" w:rsidRDefault="00112C5F">
            <w:pPr>
              <w:pStyle w:val="ConsPlusNormal"/>
              <w:jc w:val="center"/>
            </w:pPr>
            <w:r>
              <w:t>Тип муниципального учреждения (автономное, бюджетное, казенное)</w:t>
            </w:r>
          </w:p>
        </w:tc>
        <w:tc>
          <w:tcPr>
            <w:tcW w:w="680" w:type="dxa"/>
            <w:vMerge w:val="restart"/>
          </w:tcPr>
          <w:p w:rsidR="00112C5F" w:rsidRDefault="00112C5F">
            <w:pPr>
              <w:pStyle w:val="ConsPlusNormal"/>
              <w:jc w:val="center"/>
            </w:pPr>
            <w:r>
              <w:t>Количество учреждений</w:t>
            </w:r>
          </w:p>
        </w:tc>
        <w:tc>
          <w:tcPr>
            <w:tcW w:w="680" w:type="dxa"/>
            <w:vMerge w:val="restart"/>
          </w:tcPr>
          <w:p w:rsidR="00112C5F" w:rsidRDefault="00112C5F">
            <w:pPr>
              <w:pStyle w:val="ConsPlusNormal"/>
              <w:jc w:val="center"/>
            </w:pPr>
            <w:r>
              <w:t>Количество учреждений, зарегистрированных на Официальном сайте ГМУ</w:t>
            </w:r>
          </w:p>
        </w:tc>
        <w:tc>
          <w:tcPr>
            <w:tcW w:w="680" w:type="dxa"/>
            <w:vMerge w:val="restart"/>
          </w:tcPr>
          <w:p w:rsidR="00112C5F" w:rsidRDefault="00112C5F">
            <w:pPr>
              <w:pStyle w:val="ConsPlusNormal"/>
              <w:jc w:val="center"/>
            </w:pPr>
            <w:r>
              <w:t>Количество учреждений, которым предоставляются целевые субсидии</w:t>
            </w:r>
          </w:p>
        </w:tc>
        <w:tc>
          <w:tcPr>
            <w:tcW w:w="9921" w:type="dxa"/>
            <w:gridSpan w:val="11"/>
          </w:tcPr>
          <w:p w:rsidR="00112C5F" w:rsidRDefault="00112C5F">
            <w:pPr>
              <w:pStyle w:val="ConsPlusNormal"/>
              <w:jc w:val="center"/>
            </w:pPr>
            <w:r>
              <w:t>Количество учреждений, которые размещены на Официальном сайте ГМУ:</w:t>
            </w:r>
          </w:p>
        </w:tc>
      </w:tr>
      <w:tr w:rsidR="00112C5F">
        <w:tc>
          <w:tcPr>
            <w:tcW w:w="510" w:type="dxa"/>
            <w:vMerge/>
          </w:tcPr>
          <w:p w:rsidR="00112C5F" w:rsidRDefault="00112C5F"/>
        </w:tc>
        <w:tc>
          <w:tcPr>
            <w:tcW w:w="1134" w:type="dxa"/>
            <w:vMerge/>
          </w:tcPr>
          <w:p w:rsidR="00112C5F" w:rsidRDefault="00112C5F"/>
        </w:tc>
        <w:tc>
          <w:tcPr>
            <w:tcW w:w="680" w:type="dxa"/>
            <w:vMerge/>
          </w:tcPr>
          <w:p w:rsidR="00112C5F" w:rsidRDefault="00112C5F"/>
        </w:tc>
        <w:tc>
          <w:tcPr>
            <w:tcW w:w="680" w:type="dxa"/>
            <w:vMerge/>
          </w:tcPr>
          <w:p w:rsidR="00112C5F" w:rsidRDefault="00112C5F"/>
        </w:tc>
        <w:tc>
          <w:tcPr>
            <w:tcW w:w="680" w:type="dxa"/>
            <w:vMerge/>
          </w:tcPr>
          <w:p w:rsidR="00112C5F" w:rsidRDefault="00112C5F"/>
        </w:tc>
        <w:tc>
          <w:tcPr>
            <w:tcW w:w="4137" w:type="dxa"/>
            <w:gridSpan w:val="5"/>
          </w:tcPr>
          <w:p w:rsidR="00112C5F" w:rsidRDefault="00112C5F">
            <w:pPr>
              <w:pStyle w:val="ConsPlusNormal"/>
              <w:jc w:val="center"/>
            </w:pPr>
            <w:r>
              <w:t>за отчетный год</w:t>
            </w:r>
          </w:p>
        </w:tc>
        <w:tc>
          <w:tcPr>
            <w:tcW w:w="5784" w:type="dxa"/>
            <w:gridSpan w:val="6"/>
          </w:tcPr>
          <w:p w:rsidR="00112C5F" w:rsidRDefault="00112C5F">
            <w:pPr>
              <w:pStyle w:val="ConsPlusNormal"/>
              <w:jc w:val="center"/>
            </w:pPr>
            <w:r>
              <w:t>за год, предшествующий отчетному</w:t>
            </w:r>
          </w:p>
        </w:tc>
      </w:tr>
      <w:tr w:rsidR="00112C5F">
        <w:tc>
          <w:tcPr>
            <w:tcW w:w="510" w:type="dxa"/>
            <w:vMerge/>
          </w:tcPr>
          <w:p w:rsidR="00112C5F" w:rsidRDefault="00112C5F"/>
        </w:tc>
        <w:tc>
          <w:tcPr>
            <w:tcW w:w="1134" w:type="dxa"/>
            <w:vMerge/>
          </w:tcPr>
          <w:p w:rsidR="00112C5F" w:rsidRDefault="00112C5F"/>
        </w:tc>
        <w:tc>
          <w:tcPr>
            <w:tcW w:w="680" w:type="dxa"/>
            <w:vMerge/>
          </w:tcPr>
          <w:p w:rsidR="00112C5F" w:rsidRDefault="00112C5F"/>
        </w:tc>
        <w:tc>
          <w:tcPr>
            <w:tcW w:w="680" w:type="dxa"/>
            <w:vMerge/>
          </w:tcPr>
          <w:p w:rsidR="00112C5F" w:rsidRDefault="00112C5F"/>
        </w:tc>
        <w:tc>
          <w:tcPr>
            <w:tcW w:w="680" w:type="dxa"/>
            <w:vMerge/>
          </w:tcPr>
          <w:p w:rsidR="00112C5F" w:rsidRDefault="00112C5F"/>
        </w:tc>
        <w:tc>
          <w:tcPr>
            <w:tcW w:w="737" w:type="dxa"/>
          </w:tcPr>
          <w:p w:rsidR="00112C5F" w:rsidRDefault="00112C5F">
            <w:pPr>
              <w:pStyle w:val="ConsPlusNormal"/>
              <w:jc w:val="center"/>
            </w:pPr>
            <w:r>
              <w:t>Общая информация об учреждении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  <w:jc w:val="center"/>
            </w:pPr>
            <w:r>
              <w:t>Информация о муниципальном задании на оказание муниципальных услуг (выполнение работ) и его исполнении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  <w:jc w:val="center"/>
            </w:pPr>
            <w:r>
              <w:t>Информация о плане финансово-хозяйственной деятельности муниципального учреждения (для автономных и бюджетных учреждений)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  <w:jc w:val="center"/>
            </w:pPr>
            <w:r>
              <w:t>Информация об операциях с целевыми субсидиями (для автономных и бюджетных учреждений)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  <w:jc w:val="center"/>
            </w:pPr>
            <w:r>
              <w:t>Информация о показателях бюджетной сметы (для казенных учреждений)</w:t>
            </w:r>
          </w:p>
        </w:tc>
        <w:tc>
          <w:tcPr>
            <w:tcW w:w="964" w:type="dxa"/>
          </w:tcPr>
          <w:p w:rsidR="00112C5F" w:rsidRDefault="00112C5F">
            <w:pPr>
              <w:pStyle w:val="ConsPlusNormal"/>
              <w:jc w:val="center"/>
            </w:pPr>
            <w:r>
              <w:t>Баланс ф. 0503730 (для автономных и бюджетных учреждений)</w:t>
            </w:r>
          </w:p>
        </w:tc>
        <w:tc>
          <w:tcPr>
            <w:tcW w:w="964" w:type="dxa"/>
          </w:tcPr>
          <w:p w:rsidR="00112C5F" w:rsidRDefault="00112C5F">
            <w:pPr>
              <w:pStyle w:val="ConsPlusNormal"/>
              <w:jc w:val="center"/>
            </w:pPr>
            <w:r>
              <w:t>Баланс ф. 0503130 (для казенных учреждений) за отчетный год</w:t>
            </w:r>
          </w:p>
        </w:tc>
        <w:tc>
          <w:tcPr>
            <w:tcW w:w="964" w:type="dxa"/>
          </w:tcPr>
          <w:p w:rsidR="00112C5F" w:rsidRDefault="00112C5F">
            <w:pPr>
              <w:pStyle w:val="ConsPlusNormal"/>
              <w:jc w:val="center"/>
            </w:pPr>
            <w:r>
              <w:t>Отчет о финансовых результатах деятельности учреждения ф. 0503721 (для автономных и бюджетных учреждений)</w:t>
            </w:r>
          </w:p>
        </w:tc>
        <w:tc>
          <w:tcPr>
            <w:tcW w:w="964" w:type="dxa"/>
          </w:tcPr>
          <w:p w:rsidR="00112C5F" w:rsidRDefault="00112C5F">
            <w:pPr>
              <w:pStyle w:val="ConsPlusNormal"/>
              <w:jc w:val="center"/>
            </w:pPr>
            <w:r>
              <w:t>Отчет о финансовых результатах деятельности учреждения ф. 0503121 (для казенных учреждений) отчетный год</w:t>
            </w:r>
          </w:p>
        </w:tc>
        <w:tc>
          <w:tcPr>
            <w:tcW w:w="964" w:type="dxa"/>
          </w:tcPr>
          <w:p w:rsidR="00112C5F" w:rsidRDefault="00112C5F">
            <w:pPr>
              <w:pStyle w:val="ConsPlusNormal"/>
              <w:jc w:val="center"/>
            </w:pPr>
            <w:r>
              <w:t>Отчет об исполнении учреждением плана финансово-хозяйственной деятельности ф. 0503737 (для автономных и бюджетных учреждений)</w:t>
            </w:r>
          </w:p>
        </w:tc>
        <w:tc>
          <w:tcPr>
            <w:tcW w:w="964" w:type="dxa"/>
          </w:tcPr>
          <w:p w:rsidR="00112C5F" w:rsidRDefault="00112C5F">
            <w:pPr>
              <w:pStyle w:val="ConsPlusNormal"/>
              <w:jc w:val="center"/>
            </w:pPr>
            <w:r>
              <w:t>Отчет об исполнении бюджета ф. 0503127 (для казенных учреждений)</w:t>
            </w:r>
          </w:p>
        </w:tc>
      </w:tr>
      <w:tr w:rsidR="00112C5F">
        <w:tc>
          <w:tcPr>
            <w:tcW w:w="510" w:type="dxa"/>
          </w:tcPr>
          <w:p w:rsidR="00112C5F" w:rsidRDefault="00112C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C5F" w:rsidRDefault="00112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112C5F" w:rsidRDefault="00112C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112C5F" w:rsidRDefault="00112C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112C5F" w:rsidRDefault="00112C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12C5F" w:rsidRDefault="00112C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112C5F" w:rsidRDefault="00112C5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112C5F" w:rsidRDefault="00112C5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112C5F" w:rsidRDefault="00112C5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112C5F" w:rsidRDefault="00112C5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112C5F" w:rsidRDefault="00112C5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112C5F" w:rsidRDefault="00112C5F">
            <w:pPr>
              <w:pStyle w:val="ConsPlusNormal"/>
              <w:jc w:val="center"/>
            </w:pPr>
            <w:r>
              <w:t>16</w:t>
            </w:r>
          </w:p>
        </w:tc>
      </w:tr>
      <w:tr w:rsidR="00112C5F">
        <w:tc>
          <w:tcPr>
            <w:tcW w:w="51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113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68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68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68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737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96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96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96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96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96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964" w:type="dxa"/>
          </w:tcPr>
          <w:p w:rsidR="00112C5F" w:rsidRDefault="00112C5F">
            <w:pPr>
              <w:pStyle w:val="ConsPlusNormal"/>
            </w:pPr>
          </w:p>
        </w:tc>
      </w:tr>
      <w:tr w:rsidR="00112C5F">
        <w:tc>
          <w:tcPr>
            <w:tcW w:w="510" w:type="dxa"/>
          </w:tcPr>
          <w:p w:rsidR="00112C5F" w:rsidRDefault="00112C5F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13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68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68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68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737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96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96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96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96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96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964" w:type="dxa"/>
          </w:tcPr>
          <w:p w:rsidR="00112C5F" w:rsidRDefault="00112C5F">
            <w:pPr>
              <w:pStyle w:val="ConsPlusNormal"/>
            </w:pPr>
          </w:p>
        </w:tc>
      </w:tr>
    </w:tbl>
    <w:p w:rsidR="00112C5F" w:rsidRDefault="00112C5F">
      <w:pPr>
        <w:sectPr w:rsidR="00112C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  <w:jc w:val="right"/>
        <w:outlineLvl w:val="2"/>
      </w:pPr>
      <w:r>
        <w:t>Таблица 2 &lt;*&gt;</w:t>
      </w:r>
    </w:p>
    <w:p w:rsidR="00112C5F" w:rsidRDefault="00112C5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69"/>
        <w:gridCol w:w="850"/>
        <w:gridCol w:w="2268"/>
        <w:gridCol w:w="1417"/>
      </w:tblGrid>
      <w:tr w:rsidR="00112C5F">
        <w:tc>
          <w:tcPr>
            <w:tcW w:w="510" w:type="dxa"/>
          </w:tcPr>
          <w:p w:rsidR="00112C5F" w:rsidRDefault="00112C5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</w:tcPr>
          <w:p w:rsidR="00112C5F" w:rsidRDefault="00112C5F">
            <w:pPr>
              <w:pStyle w:val="ConsPlusNormal"/>
              <w:jc w:val="center"/>
            </w:pPr>
            <w:r>
              <w:t>Наименование учреждения, сведения о котором размещены на Официальном сайте ГМУ не в полном объеме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2268" w:type="dxa"/>
          </w:tcPr>
          <w:p w:rsidR="00112C5F" w:rsidRDefault="00112C5F">
            <w:pPr>
              <w:pStyle w:val="ConsPlusNormal"/>
              <w:jc w:val="center"/>
            </w:pPr>
            <w:r>
              <w:t>Тип не размещенной информации</w:t>
            </w:r>
          </w:p>
        </w:tc>
        <w:tc>
          <w:tcPr>
            <w:tcW w:w="1417" w:type="dxa"/>
          </w:tcPr>
          <w:p w:rsidR="00112C5F" w:rsidRDefault="00112C5F">
            <w:pPr>
              <w:pStyle w:val="ConsPlusNormal"/>
              <w:jc w:val="center"/>
            </w:pPr>
            <w:r>
              <w:t>Причины не размещения</w:t>
            </w:r>
          </w:p>
        </w:tc>
      </w:tr>
      <w:tr w:rsidR="00112C5F">
        <w:tc>
          <w:tcPr>
            <w:tcW w:w="51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3969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2268" w:type="dxa"/>
          </w:tcPr>
          <w:p w:rsidR="00112C5F" w:rsidRDefault="00112C5F">
            <w:pPr>
              <w:pStyle w:val="ConsPlusNormal"/>
            </w:pPr>
          </w:p>
        </w:tc>
        <w:tc>
          <w:tcPr>
            <w:tcW w:w="1417" w:type="dxa"/>
          </w:tcPr>
          <w:p w:rsidR="00112C5F" w:rsidRDefault="00112C5F">
            <w:pPr>
              <w:pStyle w:val="ConsPlusNormal"/>
            </w:pPr>
          </w:p>
        </w:tc>
      </w:tr>
    </w:tbl>
    <w:p w:rsidR="00112C5F" w:rsidRDefault="00112C5F">
      <w:pPr>
        <w:pStyle w:val="ConsPlusNormal"/>
      </w:pPr>
    </w:p>
    <w:p w:rsidR="00112C5F" w:rsidRDefault="00112C5F">
      <w:pPr>
        <w:pStyle w:val="ConsPlusNonformat"/>
        <w:jc w:val="both"/>
      </w:pPr>
      <w:r>
        <w:t xml:space="preserve">    --------------------------------</w:t>
      </w:r>
    </w:p>
    <w:p w:rsidR="00112C5F" w:rsidRPr="00D609CE" w:rsidRDefault="00112C5F">
      <w:pPr>
        <w:pStyle w:val="ConsPlusNonformat"/>
        <w:jc w:val="both"/>
        <w:rPr>
          <w:rFonts w:ascii="Times New Roman" w:hAnsi="Times New Roman" w:cs="Times New Roman"/>
        </w:rPr>
      </w:pPr>
      <w:r w:rsidRPr="00D609CE">
        <w:rPr>
          <w:rFonts w:ascii="Times New Roman" w:hAnsi="Times New Roman" w:cs="Times New Roman"/>
        </w:rPr>
        <w:t xml:space="preserve">    &lt;*&gt; Таблица 2  заполняется  при  наличии  подведомственных  учреждений,</w:t>
      </w:r>
      <w:r w:rsidR="00D609CE">
        <w:rPr>
          <w:rFonts w:ascii="Times New Roman" w:hAnsi="Times New Roman" w:cs="Times New Roman"/>
        </w:rPr>
        <w:t xml:space="preserve"> </w:t>
      </w:r>
      <w:r w:rsidRPr="00D609CE">
        <w:rPr>
          <w:rFonts w:ascii="Times New Roman" w:hAnsi="Times New Roman" w:cs="Times New Roman"/>
        </w:rPr>
        <w:t>сведения о которых размещены на Официальном сайте ГМУ не в полном объеме.</w:t>
      </w:r>
    </w:p>
    <w:p w:rsidR="00112C5F" w:rsidRDefault="00112C5F">
      <w:pPr>
        <w:pStyle w:val="ConsPlusNonformat"/>
        <w:jc w:val="both"/>
      </w:pPr>
    </w:p>
    <w:p w:rsidR="00112C5F" w:rsidRDefault="00112C5F">
      <w:pPr>
        <w:pStyle w:val="ConsPlusNonformat"/>
        <w:jc w:val="both"/>
      </w:pPr>
      <w:r>
        <w:t xml:space="preserve">    Исполнитель __________________                 ________________________</w:t>
      </w:r>
    </w:p>
    <w:p w:rsidR="00112C5F" w:rsidRDefault="00112C5F">
      <w:pPr>
        <w:pStyle w:val="ConsPlusNonformat"/>
        <w:jc w:val="both"/>
      </w:pPr>
      <w:r>
        <w:t xml:space="preserve">                       (ФИО)                               (телефон)</w:t>
      </w:r>
    </w:p>
    <w:p w:rsidR="00112C5F" w:rsidRDefault="00112C5F">
      <w:pPr>
        <w:pStyle w:val="ConsPlusNonformat"/>
        <w:jc w:val="both"/>
      </w:pPr>
    </w:p>
    <w:p w:rsidR="00112C5F" w:rsidRDefault="00112C5F">
      <w:pPr>
        <w:pStyle w:val="ConsPlusNonformat"/>
        <w:jc w:val="both"/>
      </w:pPr>
      <w:r>
        <w:t xml:space="preserve">    "___" _____________ 20__ г.</w:t>
      </w: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D609CE" w:rsidRDefault="00D609CE">
      <w:pPr>
        <w:pStyle w:val="ConsPlusNormal"/>
        <w:jc w:val="right"/>
        <w:outlineLvl w:val="0"/>
      </w:pPr>
    </w:p>
    <w:p w:rsidR="00D609CE" w:rsidRDefault="00D609CE">
      <w:pPr>
        <w:pStyle w:val="ConsPlusNormal"/>
        <w:jc w:val="right"/>
        <w:outlineLvl w:val="0"/>
      </w:pPr>
    </w:p>
    <w:p w:rsidR="00D609CE" w:rsidRDefault="00D609CE">
      <w:pPr>
        <w:pStyle w:val="ConsPlusNormal"/>
        <w:jc w:val="right"/>
        <w:outlineLvl w:val="0"/>
      </w:pPr>
    </w:p>
    <w:p w:rsidR="00D609CE" w:rsidRDefault="00D609CE">
      <w:pPr>
        <w:pStyle w:val="ConsPlusNormal"/>
        <w:jc w:val="right"/>
        <w:outlineLvl w:val="0"/>
      </w:pPr>
    </w:p>
    <w:p w:rsidR="00D609CE" w:rsidRDefault="00D609CE">
      <w:pPr>
        <w:pStyle w:val="ConsPlusNormal"/>
        <w:jc w:val="right"/>
        <w:outlineLvl w:val="0"/>
      </w:pPr>
    </w:p>
    <w:p w:rsidR="00D609CE" w:rsidRDefault="00D609CE">
      <w:pPr>
        <w:pStyle w:val="ConsPlusNormal"/>
        <w:jc w:val="right"/>
        <w:outlineLvl w:val="0"/>
      </w:pPr>
    </w:p>
    <w:p w:rsidR="00D609CE" w:rsidRDefault="00D609CE">
      <w:pPr>
        <w:pStyle w:val="ConsPlusNormal"/>
        <w:jc w:val="right"/>
        <w:outlineLvl w:val="0"/>
      </w:pPr>
    </w:p>
    <w:p w:rsidR="00D609CE" w:rsidRDefault="00D609CE">
      <w:pPr>
        <w:pStyle w:val="ConsPlusNormal"/>
        <w:jc w:val="right"/>
        <w:outlineLvl w:val="0"/>
      </w:pPr>
    </w:p>
    <w:p w:rsidR="00D609CE" w:rsidRDefault="00D609CE">
      <w:pPr>
        <w:pStyle w:val="ConsPlusNormal"/>
        <w:jc w:val="right"/>
        <w:outlineLvl w:val="0"/>
      </w:pPr>
    </w:p>
    <w:p w:rsidR="00D609CE" w:rsidRDefault="00D609CE">
      <w:pPr>
        <w:pStyle w:val="ConsPlusNormal"/>
        <w:jc w:val="right"/>
        <w:outlineLvl w:val="0"/>
      </w:pPr>
    </w:p>
    <w:p w:rsidR="00D609CE" w:rsidRDefault="00D609CE">
      <w:pPr>
        <w:pStyle w:val="ConsPlusNormal"/>
        <w:jc w:val="right"/>
        <w:outlineLvl w:val="0"/>
      </w:pPr>
    </w:p>
    <w:p w:rsidR="00D609CE" w:rsidRDefault="00D609CE">
      <w:pPr>
        <w:pStyle w:val="ConsPlusNormal"/>
        <w:jc w:val="right"/>
        <w:outlineLvl w:val="0"/>
      </w:pPr>
    </w:p>
    <w:p w:rsidR="00D609CE" w:rsidRDefault="00D609CE">
      <w:pPr>
        <w:pStyle w:val="ConsPlusNormal"/>
        <w:jc w:val="right"/>
        <w:outlineLvl w:val="0"/>
      </w:pPr>
    </w:p>
    <w:p w:rsidR="00D609CE" w:rsidRDefault="00D609CE">
      <w:pPr>
        <w:pStyle w:val="ConsPlusNormal"/>
        <w:jc w:val="right"/>
        <w:outlineLvl w:val="0"/>
      </w:pPr>
    </w:p>
    <w:p w:rsidR="00D609CE" w:rsidRDefault="00D609CE">
      <w:pPr>
        <w:pStyle w:val="ConsPlusNormal"/>
        <w:jc w:val="right"/>
        <w:outlineLvl w:val="0"/>
      </w:pPr>
    </w:p>
    <w:p w:rsidR="00D609CE" w:rsidRDefault="00D609CE">
      <w:pPr>
        <w:pStyle w:val="ConsPlusNormal"/>
        <w:jc w:val="right"/>
        <w:outlineLvl w:val="0"/>
      </w:pPr>
    </w:p>
    <w:p w:rsidR="00D609CE" w:rsidRDefault="00D609CE">
      <w:pPr>
        <w:pStyle w:val="ConsPlusNormal"/>
        <w:jc w:val="right"/>
        <w:outlineLvl w:val="0"/>
      </w:pPr>
    </w:p>
    <w:p w:rsidR="00D609CE" w:rsidRDefault="00D609CE">
      <w:pPr>
        <w:pStyle w:val="ConsPlusNormal"/>
        <w:jc w:val="right"/>
        <w:outlineLvl w:val="0"/>
      </w:pPr>
    </w:p>
    <w:p w:rsidR="00D609CE" w:rsidRDefault="00D609CE">
      <w:pPr>
        <w:pStyle w:val="ConsPlusNormal"/>
        <w:jc w:val="right"/>
        <w:outlineLvl w:val="0"/>
      </w:pPr>
    </w:p>
    <w:p w:rsidR="00D609CE" w:rsidRDefault="00D609CE">
      <w:pPr>
        <w:pStyle w:val="ConsPlusNormal"/>
        <w:jc w:val="right"/>
        <w:outlineLvl w:val="0"/>
      </w:pPr>
    </w:p>
    <w:p w:rsidR="00D609CE" w:rsidRDefault="00D609CE">
      <w:pPr>
        <w:pStyle w:val="ConsPlusNormal"/>
        <w:jc w:val="right"/>
        <w:outlineLvl w:val="0"/>
      </w:pPr>
    </w:p>
    <w:p w:rsidR="00D609CE" w:rsidRDefault="00D609CE">
      <w:pPr>
        <w:pStyle w:val="ConsPlusNormal"/>
        <w:jc w:val="right"/>
        <w:outlineLvl w:val="0"/>
      </w:pPr>
    </w:p>
    <w:p w:rsidR="00D609CE" w:rsidRDefault="00D609CE">
      <w:pPr>
        <w:pStyle w:val="ConsPlusNormal"/>
        <w:jc w:val="right"/>
        <w:outlineLvl w:val="0"/>
      </w:pPr>
    </w:p>
    <w:p w:rsidR="00D609CE" w:rsidRDefault="00D609CE">
      <w:pPr>
        <w:pStyle w:val="ConsPlusNormal"/>
        <w:jc w:val="right"/>
        <w:outlineLvl w:val="0"/>
      </w:pPr>
    </w:p>
    <w:p w:rsidR="00E15F10" w:rsidRPr="00A331FF" w:rsidRDefault="00E15F10" w:rsidP="00E15F10">
      <w:pPr>
        <w:pStyle w:val="ConsPlusNormal"/>
        <w:ind w:left="3969"/>
        <w:jc w:val="center"/>
        <w:outlineLvl w:val="0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  <w:bookmarkStart w:id="17" w:name="_GoBack"/>
      <w:bookmarkEnd w:id="17"/>
    </w:p>
    <w:p w:rsidR="00E15F10" w:rsidRDefault="00E15F10" w:rsidP="00E15F10">
      <w:pPr>
        <w:pStyle w:val="ConsPlusNormal"/>
        <w:ind w:left="3969"/>
        <w:jc w:val="center"/>
        <w:rPr>
          <w:rFonts w:ascii="Times New Roman" w:hAnsi="Times New Roman" w:cs="Times New Roman"/>
        </w:rPr>
      </w:pPr>
      <w:r w:rsidRPr="00A331F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A331FF">
        <w:rPr>
          <w:rFonts w:ascii="Times New Roman" w:hAnsi="Times New Roman" w:cs="Times New Roman"/>
        </w:rPr>
        <w:t>остановлению</w:t>
      </w:r>
      <w:r>
        <w:rPr>
          <w:rFonts w:ascii="Times New Roman" w:hAnsi="Times New Roman" w:cs="Times New Roman"/>
        </w:rPr>
        <w:t xml:space="preserve"> </w:t>
      </w:r>
      <w:r w:rsidRPr="00A331FF">
        <w:rPr>
          <w:rFonts w:ascii="Times New Roman" w:hAnsi="Times New Roman" w:cs="Times New Roman"/>
        </w:rPr>
        <w:t>администрации</w:t>
      </w:r>
    </w:p>
    <w:p w:rsidR="00E15F10" w:rsidRPr="00A331FF" w:rsidRDefault="00E15F10" w:rsidP="00E15F10">
      <w:pPr>
        <w:pStyle w:val="ConsPlusNormal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  <w:r w:rsidRPr="00A331FF">
        <w:rPr>
          <w:rFonts w:ascii="Times New Roman" w:hAnsi="Times New Roman" w:cs="Times New Roman"/>
        </w:rPr>
        <w:t xml:space="preserve"> «Сысольский»</w:t>
      </w:r>
    </w:p>
    <w:p w:rsidR="00E15F10" w:rsidRDefault="00E15F10" w:rsidP="00E15F10">
      <w:pPr>
        <w:pStyle w:val="ConsPlusNormal"/>
        <w:ind w:left="3969"/>
        <w:jc w:val="center"/>
      </w:pPr>
      <w:r>
        <w:rPr>
          <w:rFonts w:ascii="Times New Roman" w:hAnsi="Times New Roman" w:cs="Times New Roman"/>
        </w:rPr>
        <w:t>23 октября 2020г. № 10/1323</w:t>
      </w:r>
    </w:p>
    <w:p w:rsidR="00112C5F" w:rsidRPr="00D609CE" w:rsidRDefault="00112C5F">
      <w:pPr>
        <w:pStyle w:val="ConsPlusNormal"/>
        <w:jc w:val="right"/>
        <w:rPr>
          <w:rFonts w:ascii="Times New Roman" w:hAnsi="Times New Roman" w:cs="Times New Roman"/>
        </w:rPr>
      </w:pPr>
    </w:p>
    <w:p w:rsidR="00112C5F" w:rsidRDefault="00112C5F">
      <w:pPr>
        <w:pStyle w:val="ConsPlusNormal"/>
      </w:pPr>
    </w:p>
    <w:p w:rsidR="00073E1A" w:rsidRDefault="00073E1A">
      <w:pPr>
        <w:pStyle w:val="ConsPlusTitle"/>
        <w:jc w:val="center"/>
        <w:rPr>
          <w:rFonts w:ascii="Times New Roman" w:hAnsi="Times New Roman" w:cs="Times New Roman"/>
        </w:rPr>
      </w:pPr>
      <w:bookmarkStart w:id="18" w:name="P1816"/>
      <w:bookmarkEnd w:id="18"/>
    </w:p>
    <w:p w:rsidR="00112C5F" w:rsidRPr="00073E1A" w:rsidRDefault="00112C5F">
      <w:pPr>
        <w:pStyle w:val="ConsPlusTitle"/>
        <w:jc w:val="center"/>
        <w:rPr>
          <w:rFonts w:ascii="Times New Roman" w:hAnsi="Times New Roman" w:cs="Times New Roman"/>
        </w:rPr>
      </w:pPr>
      <w:r w:rsidRPr="00073E1A">
        <w:rPr>
          <w:rFonts w:ascii="Times New Roman" w:hAnsi="Times New Roman" w:cs="Times New Roman"/>
        </w:rPr>
        <w:t>МЕТОДИКА</w:t>
      </w:r>
    </w:p>
    <w:p w:rsidR="00112C5F" w:rsidRPr="00073E1A" w:rsidRDefault="00112C5F">
      <w:pPr>
        <w:pStyle w:val="ConsPlusTitle"/>
        <w:jc w:val="center"/>
        <w:rPr>
          <w:rFonts w:ascii="Times New Roman" w:hAnsi="Times New Roman" w:cs="Times New Roman"/>
        </w:rPr>
      </w:pPr>
      <w:r w:rsidRPr="00073E1A">
        <w:rPr>
          <w:rFonts w:ascii="Times New Roman" w:hAnsi="Times New Roman" w:cs="Times New Roman"/>
        </w:rPr>
        <w:t>ОЦЕНКИ И МОНИТОРИНГА КАЧЕСТВА ФИНАНСОВОГО МЕНЕДЖМЕНТА,</w:t>
      </w:r>
    </w:p>
    <w:p w:rsidR="00112C5F" w:rsidRPr="00073E1A" w:rsidRDefault="00112C5F">
      <w:pPr>
        <w:pStyle w:val="ConsPlusTitle"/>
        <w:jc w:val="center"/>
        <w:rPr>
          <w:rFonts w:ascii="Times New Roman" w:hAnsi="Times New Roman" w:cs="Times New Roman"/>
        </w:rPr>
      </w:pPr>
      <w:r w:rsidRPr="00073E1A">
        <w:rPr>
          <w:rFonts w:ascii="Times New Roman" w:hAnsi="Times New Roman" w:cs="Times New Roman"/>
        </w:rPr>
        <w:t>ОСУЩЕСТВЛЯЕМОГО ГЛАВНЫМИ РАСПОРЯДИТЕЛЯМИ БЮДЖЕТНЫХ</w:t>
      </w:r>
    </w:p>
    <w:p w:rsidR="00112C5F" w:rsidRPr="00073E1A" w:rsidRDefault="00112C5F">
      <w:pPr>
        <w:pStyle w:val="ConsPlusTitle"/>
        <w:jc w:val="center"/>
        <w:rPr>
          <w:rFonts w:ascii="Times New Roman" w:hAnsi="Times New Roman" w:cs="Times New Roman"/>
        </w:rPr>
      </w:pPr>
      <w:r w:rsidRPr="00073E1A">
        <w:rPr>
          <w:rFonts w:ascii="Times New Roman" w:hAnsi="Times New Roman" w:cs="Times New Roman"/>
        </w:rPr>
        <w:t>СРЕДСТВ И ГЛАВНЫМИ АДМИНИСТРАТОРАМИ ДОХОДОВ</w:t>
      </w:r>
    </w:p>
    <w:p w:rsidR="00112C5F" w:rsidRPr="00073E1A" w:rsidRDefault="00112C5F">
      <w:pPr>
        <w:pStyle w:val="ConsPlusTitle"/>
        <w:jc w:val="center"/>
        <w:rPr>
          <w:rFonts w:ascii="Times New Roman" w:hAnsi="Times New Roman" w:cs="Times New Roman"/>
        </w:rPr>
      </w:pPr>
      <w:r w:rsidRPr="00073E1A">
        <w:rPr>
          <w:rFonts w:ascii="Times New Roman" w:hAnsi="Times New Roman" w:cs="Times New Roman"/>
        </w:rPr>
        <w:t xml:space="preserve">БЮДЖЕТА МО </w:t>
      </w:r>
      <w:r w:rsidR="00073E1A" w:rsidRPr="00073E1A">
        <w:rPr>
          <w:rFonts w:ascii="Times New Roman" w:hAnsi="Times New Roman" w:cs="Times New Roman"/>
        </w:rPr>
        <w:t>МР «СЫСОЛЬСКИЙ</w:t>
      </w:r>
      <w:r w:rsidR="00073E1A">
        <w:rPr>
          <w:rFonts w:ascii="Times New Roman" w:hAnsi="Times New Roman" w:cs="Times New Roman"/>
        </w:rPr>
        <w:t>»</w:t>
      </w:r>
    </w:p>
    <w:p w:rsidR="00112C5F" w:rsidRPr="00073E1A" w:rsidRDefault="00112C5F">
      <w:pPr>
        <w:spacing w:after="1"/>
      </w:pPr>
    </w:p>
    <w:p w:rsidR="00112C5F" w:rsidRDefault="00112C5F">
      <w:pPr>
        <w:pStyle w:val="ConsPlusNormal"/>
      </w:pPr>
    </w:p>
    <w:p w:rsidR="00112C5F" w:rsidRPr="00073E1A" w:rsidRDefault="00112C5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12C5F" w:rsidRPr="00073E1A" w:rsidRDefault="00112C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2C5F" w:rsidRPr="00073E1A" w:rsidRDefault="00112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Настоящая Методика определяет алгоритм расчета интегрального показателя оценки качества финансового менеджмента ГРБС и ГАДБ и формирование сводного рейтинга ГРБС и ГАДБ по качеству финансового менеджмента.</w:t>
      </w:r>
    </w:p>
    <w:p w:rsidR="00112C5F" w:rsidRPr="00073E1A" w:rsidRDefault="00112C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2C5F" w:rsidRPr="00073E1A" w:rsidRDefault="00112C5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2. Показатели качества финансового менеджмента</w:t>
      </w:r>
    </w:p>
    <w:p w:rsidR="00112C5F" w:rsidRPr="00073E1A" w:rsidRDefault="00112C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2C5F" w:rsidRPr="00073E1A" w:rsidRDefault="00112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 xml:space="preserve">2.1. Мониторинг качества финансового менеджмента за отчетный год осуществляется в соответствии с </w:t>
      </w:r>
      <w:hyperlink w:anchor="P44" w:history="1">
        <w:r w:rsidRPr="00073E1A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073E1A">
        <w:rPr>
          <w:rFonts w:ascii="Times New Roman" w:hAnsi="Times New Roman" w:cs="Times New Roman"/>
          <w:sz w:val="24"/>
          <w:szCs w:val="24"/>
        </w:rPr>
        <w:t xml:space="preserve"> по </w:t>
      </w:r>
      <w:r w:rsidR="00073E1A" w:rsidRPr="00BE2672">
        <w:rPr>
          <w:rFonts w:ascii="Times New Roman" w:hAnsi="Times New Roman" w:cs="Times New Roman"/>
          <w:sz w:val="24"/>
          <w:szCs w:val="24"/>
        </w:rPr>
        <w:t>десяти</w:t>
      </w:r>
      <w:r w:rsidRPr="00073E1A">
        <w:rPr>
          <w:rFonts w:ascii="Times New Roman" w:hAnsi="Times New Roman" w:cs="Times New Roman"/>
          <w:sz w:val="24"/>
          <w:szCs w:val="24"/>
        </w:rPr>
        <w:t xml:space="preserve"> направлениям: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- финансовое планирование;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- качество исполнения бюджета в части расходов;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- качество исполнения бюджета в части налоговых и неналоговых доходов;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- качество контроля за результатами деятельности подведомственных учреждений;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- качество представляемой бюджетной отчетности;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3E1">
        <w:rPr>
          <w:rFonts w:ascii="Times New Roman" w:hAnsi="Times New Roman" w:cs="Times New Roman"/>
          <w:sz w:val="24"/>
          <w:szCs w:val="24"/>
        </w:rPr>
        <w:t xml:space="preserve">- наличия муниципальных правовых актов, индивидуальных правовых актов руководителей органов местного самоуправления, отраслевых (функциональных) органов администрации </w:t>
      </w:r>
      <w:r w:rsidR="005C22A4">
        <w:rPr>
          <w:rFonts w:ascii="Times New Roman" w:hAnsi="Times New Roman" w:cs="Times New Roman"/>
          <w:sz w:val="24"/>
          <w:szCs w:val="24"/>
        </w:rPr>
        <w:t>муниципального района «Сысольский»</w:t>
      </w:r>
      <w:r w:rsidRPr="00F023E1">
        <w:rPr>
          <w:rFonts w:ascii="Times New Roman" w:hAnsi="Times New Roman" w:cs="Times New Roman"/>
          <w:sz w:val="24"/>
          <w:szCs w:val="24"/>
        </w:rPr>
        <w:t>, регулирующих осуществление внутреннего финансового</w:t>
      </w:r>
      <w:r w:rsidR="00CE4C56" w:rsidRPr="00F023E1">
        <w:rPr>
          <w:rFonts w:ascii="Times New Roman" w:hAnsi="Times New Roman" w:cs="Times New Roman"/>
          <w:sz w:val="24"/>
          <w:szCs w:val="24"/>
        </w:rPr>
        <w:t xml:space="preserve"> аудита</w:t>
      </w:r>
      <w:r w:rsidR="00F023E1" w:rsidRPr="00F023E1">
        <w:rPr>
          <w:rFonts w:ascii="Times New Roman" w:hAnsi="Times New Roman" w:cs="Times New Roman"/>
          <w:sz w:val="24"/>
          <w:szCs w:val="24"/>
        </w:rPr>
        <w:t>, финансового менеджмента</w:t>
      </w:r>
      <w:r w:rsidRPr="00F023E1">
        <w:rPr>
          <w:rFonts w:ascii="Times New Roman" w:hAnsi="Times New Roman" w:cs="Times New Roman"/>
          <w:sz w:val="24"/>
          <w:szCs w:val="24"/>
        </w:rPr>
        <w:t>;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- кадровый состав сотрудников финансово-экономических подразделений;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- обеспечение открытости и прозрачности муниципальных финансов;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 xml:space="preserve">- реализация мероприятий по недопущению увеличения штатной численности и превышения </w:t>
      </w:r>
      <w:r w:rsidR="00932EE8">
        <w:rPr>
          <w:rFonts w:ascii="Times New Roman" w:hAnsi="Times New Roman" w:cs="Times New Roman"/>
          <w:sz w:val="24"/>
          <w:szCs w:val="24"/>
        </w:rPr>
        <w:t>ф</w:t>
      </w:r>
      <w:r w:rsidRPr="00073E1A">
        <w:rPr>
          <w:rFonts w:ascii="Times New Roman" w:hAnsi="Times New Roman" w:cs="Times New Roman"/>
          <w:sz w:val="24"/>
          <w:szCs w:val="24"/>
        </w:rPr>
        <w:t>ормирования расходов на оплату труда депутатов, выборных должностных лиц, муниципальных служащих;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- качество планирования закупок.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 xml:space="preserve">2.2. </w:t>
      </w:r>
      <w:r w:rsidRPr="00CA6DFB">
        <w:rPr>
          <w:rFonts w:ascii="Times New Roman" w:hAnsi="Times New Roman" w:cs="Times New Roman"/>
          <w:sz w:val="24"/>
          <w:szCs w:val="24"/>
        </w:rPr>
        <w:t xml:space="preserve">Перечень </w:t>
      </w:r>
      <w:hyperlink w:anchor="P165" w:history="1">
        <w:r w:rsidRPr="00CA6DFB">
          <w:rPr>
            <w:rFonts w:ascii="Times New Roman" w:hAnsi="Times New Roman" w:cs="Times New Roman"/>
            <w:sz w:val="24"/>
            <w:szCs w:val="24"/>
          </w:rPr>
          <w:t>показателей</w:t>
        </w:r>
      </w:hyperlink>
      <w:r w:rsidRPr="00073E1A">
        <w:rPr>
          <w:rFonts w:ascii="Times New Roman" w:hAnsi="Times New Roman" w:cs="Times New Roman"/>
          <w:sz w:val="24"/>
          <w:szCs w:val="24"/>
        </w:rPr>
        <w:t xml:space="preserve"> для ежегодной оценки и мониторинга качества финансового менеджмента ГРБС и ГАДБ приведен в приложении </w:t>
      </w:r>
      <w:r w:rsidR="00073E1A">
        <w:rPr>
          <w:rFonts w:ascii="Times New Roman" w:hAnsi="Times New Roman" w:cs="Times New Roman"/>
          <w:sz w:val="24"/>
          <w:szCs w:val="24"/>
        </w:rPr>
        <w:t>№</w:t>
      </w:r>
      <w:r w:rsidRPr="00073E1A">
        <w:rPr>
          <w:rFonts w:ascii="Times New Roman" w:hAnsi="Times New Roman" w:cs="Times New Roman"/>
          <w:sz w:val="24"/>
          <w:szCs w:val="24"/>
        </w:rPr>
        <w:t xml:space="preserve"> 1 к Порядку.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2.3. В случае, если по отдельному ГРБС отсутствуют данные, необходимые для расчета конкретного показателя, то показатель считается неприменимым.</w:t>
      </w:r>
    </w:p>
    <w:p w:rsidR="00112C5F" w:rsidRPr="00073E1A" w:rsidRDefault="00112C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2C5F" w:rsidRPr="00073E1A" w:rsidRDefault="00112C5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lastRenderedPageBreak/>
        <w:t>3. Интегральная оценка качества финансового менеджмента</w:t>
      </w:r>
    </w:p>
    <w:p w:rsidR="00112C5F" w:rsidRPr="00073E1A" w:rsidRDefault="00112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главных распорядителей бюджетных средств</w:t>
      </w:r>
    </w:p>
    <w:p w:rsidR="00112C5F" w:rsidRPr="00073E1A" w:rsidRDefault="00112C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2C5F" w:rsidRPr="00073E1A" w:rsidRDefault="00112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3.1. Интегральная оценка качества финансового менеджмента рассчитывается на основании: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 xml:space="preserve">- оценки по каждому из </w:t>
      </w:r>
      <w:hyperlink w:anchor="P165" w:history="1">
        <w:r w:rsidRPr="00073E1A">
          <w:rPr>
            <w:rFonts w:ascii="Times New Roman" w:hAnsi="Times New Roman" w:cs="Times New Roman"/>
            <w:color w:val="0000FF"/>
            <w:sz w:val="24"/>
            <w:szCs w:val="24"/>
          </w:rPr>
          <w:t>показателей</w:t>
        </w:r>
      </w:hyperlink>
      <w:r w:rsidRPr="00073E1A">
        <w:rPr>
          <w:rFonts w:ascii="Times New Roman" w:hAnsi="Times New Roman" w:cs="Times New Roman"/>
          <w:sz w:val="24"/>
          <w:szCs w:val="24"/>
        </w:rPr>
        <w:t xml:space="preserve">, указанных в приложении </w:t>
      </w:r>
      <w:r w:rsidR="00073E1A">
        <w:rPr>
          <w:rFonts w:ascii="Times New Roman" w:hAnsi="Times New Roman" w:cs="Times New Roman"/>
          <w:sz w:val="24"/>
          <w:szCs w:val="24"/>
        </w:rPr>
        <w:t>№</w:t>
      </w:r>
      <w:r w:rsidRPr="00073E1A">
        <w:rPr>
          <w:rFonts w:ascii="Times New Roman" w:hAnsi="Times New Roman" w:cs="Times New Roman"/>
          <w:sz w:val="24"/>
          <w:szCs w:val="24"/>
        </w:rPr>
        <w:t xml:space="preserve"> 1 к Порядку;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- весовых коэффициентов показателей и направлений оценки.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3.2. Максимальная оценка, которая может быть получена по каждому из показателей, а также максимальная интегральная оценка, в случае применимости всех показателей, равна 100 баллам.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3.3. Минимальная оценка, которая может быть получена по каждому из показателей, а также минимальная интегральная оценка равна 0 баллов.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3.4. Балльная оценка по каждому из показателей рассчитывается в следующем порядке: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 xml:space="preserve">- для количественных показателей: в формулу, приведенную в </w:t>
      </w:r>
      <w:hyperlink w:anchor="P177" w:history="1">
        <w:r w:rsidRPr="00073E1A">
          <w:rPr>
            <w:rFonts w:ascii="Times New Roman" w:hAnsi="Times New Roman" w:cs="Times New Roman"/>
            <w:color w:val="0000FF"/>
            <w:sz w:val="24"/>
            <w:szCs w:val="24"/>
          </w:rPr>
          <w:t>графе 3 таблицы</w:t>
        </w:r>
      </w:hyperlink>
      <w:r w:rsidRPr="00073E1A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F83A1D">
        <w:rPr>
          <w:rFonts w:ascii="Times New Roman" w:hAnsi="Times New Roman" w:cs="Times New Roman"/>
          <w:sz w:val="24"/>
          <w:szCs w:val="24"/>
        </w:rPr>
        <w:t>№</w:t>
      </w:r>
      <w:r w:rsidRPr="00073E1A">
        <w:rPr>
          <w:rFonts w:ascii="Times New Roman" w:hAnsi="Times New Roman" w:cs="Times New Roman"/>
          <w:sz w:val="24"/>
          <w:szCs w:val="24"/>
        </w:rPr>
        <w:t xml:space="preserve"> 1 к Порядку, подставить требуемые исходные данные и произвести необходимые вычисления;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 xml:space="preserve">- для качественных показателей: определить, какому из диапазонов, приведенных в </w:t>
      </w:r>
      <w:hyperlink w:anchor="P178" w:history="1">
        <w:r w:rsidRPr="00073E1A">
          <w:rPr>
            <w:rFonts w:ascii="Times New Roman" w:hAnsi="Times New Roman" w:cs="Times New Roman"/>
            <w:color w:val="0000FF"/>
            <w:sz w:val="24"/>
            <w:szCs w:val="24"/>
          </w:rPr>
          <w:t>графе 4 таблицы</w:t>
        </w:r>
      </w:hyperlink>
      <w:r w:rsidRPr="00073E1A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F83A1D">
        <w:rPr>
          <w:rFonts w:ascii="Times New Roman" w:hAnsi="Times New Roman" w:cs="Times New Roman"/>
          <w:sz w:val="24"/>
          <w:szCs w:val="24"/>
        </w:rPr>
        <w:t>№</w:t>
      </w:r>
      <w:r w:rsidRPr="00073E1A">
        <w:rPr>
          <w:rFonts w:ascii="Times New Roman" w:hAnsi="Times New Roman" w:cs="Times New Roman"/>
          <w:sz w:val="24"/>
          <w:szCs w:val="24"/>
        </w:rPr>
        <w:t xml:space="preserve"> 1 к Порядку, принадлежит полученный результат вычислений; зафиксировать балл, соответствующий выбранному диапазону, на основании </w:t>
      </w:r>
      <w:hyperlink w:anchor="P179" w:history="1">
        <w:r w:rsidRPr="00073E1A">
          <w:rPr>
            <w:rFonts w:ascii="Times New Roman" w:hAnsi="Times New Roman" w:cs="Times New Roman"/>
            <w:color w:val="0000FF"/>
            <w:sz w:val="24"/>
            <w:szCs w:val="24"/>
          </w:rPr>
          <w:t>графы 5 таблицы</w:t>
        </w:r>
      </w:hyperlink>
      <w:r w:rsidRPr="00073E1A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F83A1D">
        <w:rPr>
          <w:rFonts w:ascii="Times New Roman" w:hAnsi="Times New Roman" w:cs="Times New Roman"/>
          <w:sz w:val="24"/>
          <w:szCs w:val="24"/>
        </w:rPr>
        <w:t>№</w:t>
      </w:r>
      <w:r w:rsidRPr="00073E1A">
        <w:rPr>
          <w:rFonts w:ascii="Times New Roman" w:hAnsi="Times New Roman" w:cs="Times New Roman"/>
          <w:sz w:val="24"/>
          <w:szCs w:val="24"/>
        </w:rPr>
        <w:t xml:space="preserve"> 1 к Порядку.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3.5. ГРБС, к которому не применим какой-либо показатель, получает по соответствующему критерию нулевую оценку.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3.6. Весовые коэффициенты показателей и направлений оценки определяются экспертным путем.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870"/>
      <w:bookmarkEnd w:id="19"/>
      <w:r w:rsidRPr="00073E1A">
        <w:rPr>
          <w:rFonts w:ascii="Times New Roman" w:hAnsi="Times New Roman" w:cs="Times New Roman"/>
          <w:sz w:val="24"/>
          <w:szCs w:val="24"/>
        </w:rPr>
        <w:t>3.7. Расчет интегральной оценки качества финансового менеджмента (IFM) каждого ГРБС осуществляется по следующей формуле:</w:t>
      </w:r>
    </w:p>
    <w:p w:rsidR="00112C5F" w:rsidRDefault="00112C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3A1D" w:rsidRPr="00073E1A" w:rsidRDefault="00F83A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2C5F" w:rsidRPr="00073E1A" w:rsidRDefault="00112C5F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73E1A">
        <w:rPr>
          <w:rFonts w:ascii="Times New Roman" w:hAnsi="Times New Roman" w:cs="Times New Roman"/>
          <w:sz w:val="24"/>
          <w:szCs w:val="24"/>
          <w:lang w:val="en-US"/>
        </w:rPr>
        <w:t>IFM = SUMi (Wi x Pi),</w:t>
      </w:r>
    </w:p>
    <w:p w:rsidR="00112C5F" w:rsidRPr="00073E1A" w:rsidRDefault="00112C5F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112C5F" w:rsidRPr="00073E1A" w:rsidRDefault="00112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где Wi - весовой коэффициент направления оценки i,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Pi - итоговое значение оценки по направлению i.</w:t>
      </w:r>
    </w:p>
    <w:p w:rsidR="00112C5F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876"/>
      <w:bookmarkEnd w:id="20"/>
      <w:r w:rsidRPr="00073E1A">
        <w:rPr>
          <w:rFonts w:ascii="Times New Roman" w:hAnsi="Times New Roman" w:cs="Times New Roman"/>
          <w:sz w:val="24"/>
          <w:szCs w:val="24"/>
        </w:rPr>
        <w:t>3.8. Итоговое значение оценки по направлению (Pi) рассчитывается по следующей формуле:</w:t>
      </w:r>
    </w:p>
    <w:p w:rsidR="00F83A1D" w:rsidRPr="00073E1A" w:rsidRDefault="00F83A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2C5F" w:rsidRPr="00073E1A" w:rsidRDefault="00112C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2C5F" w:rsidRPr="00073E1A" w:rsidRDefault="00112C5F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73E1A">
        <w:rPr>
          <w:rFonts w:ascii="Times New Roman" w:hAnsi="Times New Roman" w:cs="Times New Roman"/>
          <w:sz w:val="24"/>
          <w:szCs w:val="24"/>
          <w:lang w:val="en-US"/>
        </w:rPr>
        <w:t>Pi = SUMk (Wk x Pk),</w:t>
      </w:r>
    </w:p>
    <w:p w:rsidR="00112C5F" w:rsidRPr="00073E1A" w:rsidRDefault="00112C5F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112C5F" w:rsidRPr="00073E1A" w:rsidRDefault="00112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где Wk - весовой коэффициент показателя оценки k,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Pk - значение показателя k направления i.</w:t>
      </w:r>
    </w:p>
    <w:p w:rsidR="00112C5F" w:rsidRPr="00073E1A" w:rsidRDefault="00112C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2C5F" w:rsidRPr="00073E1A" w:rsidRDefault="00112C5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4. Оценка качества финансового менеджмента</w:t>
      </w:r>
    </w:p>
    <w:p w:rsidR="00112C5F" w:rsidRPr="00073E1A" w:rsidRDefault="00112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и формирование рейтинга ГРБС</w:t>
      </w:r>
    </w:p>
    <w:p w:rsidR="00112C5F" w:rsidRPr="00073E1A" w:rsidRDefault="00112C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2C5F" w:rsidRPr="00073E1A" w:rsidRDefault="00112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4.1. Анализ качества финансового менеджмента производится по следующим направлениям: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- по уровню оценок, полученных ГРБС по каждому из показателей;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- по совокупности оценок, полученных каждым ГРБС по применимым к нему показателям.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4.2. При анализе качества финансового менеджмента по уровню оценок, полученных ГРБС по каждому из показателей: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- производится расчет среднего значения оценки, полученной всеми ГРБС по каждому из показателей;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- определяются ГРБС, имеющие по оцениваемому показателю неудовлетворительные результаты.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4.3. Расчет среднего значения оценки по каждому из показателей (Pk) производится по следующей формуле:</w:t>
      </w:r>
    </w:p>
    <w:p w:rsidR="00112C5F" w:rsidRPr="00073E1A" w:rsidRDefault="00112C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2C5F" w:rsidRPr="00073E1A" w:rsidRDefault="00E15F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171575" cy="428625"/>
            <wp:effectExtent l="0" t="0" r="9525" b="9525"/>
            <wp:docPr id="3" name="Рисунок 3" descr="base_23648_171995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48_171995_32770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C5F" w:rsidRPr="00073E1A">
        <w:rPr>
          <w:rFonts w:ascii="Times New Roman" w:hAnsi="Times New Roman" w:cs="Times New Roman"/>
          <w:sz w:val="24"/>
          <w:szCs w:val="24"/>
        </w:rPr>
        <w:t>,</w:t>
      </w:r>
    </w:p>
    <w:p w:rsidR="00112C5F" w:rsidRPr="00073E1A" w:rsidRDefault="00112C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2C5F" w:rsidRPr="00073E1A" w:rsidRDefault="00112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где PN - оценка N-го ГРБС, полученная по рассчитываемому показателю k и не скорректированная на весовой коэффициент,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N - общее количество ГРБС, к которым применим данный показатель.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4.4. Общее состояние по оцениваемому показателю признается неудовлетворительным, если среднее значение оценки меньше или равно 60 баллам.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4.5. ГРБС имеет по оцениваемому показателю неудовлетворительные результаты, если индивидуальная оценка ГРБС по показателю ниже среднего значения оценки по показателю, или, в случае неудовлетворительной средней оценки, ниже 60 баллов.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 xml:space="preserve">4.6. Результаты анализа качества финансового менеджмента по уровню оценок, полученных ГРБС по каждому из </w:t>
      </w:r>
      <w:hyperlink w:anchor="P1935" w:history="1">
        <w:r w:rsidRPr="00073E1A">
          <w:rPr>
            <w:rFonts w:ascii="Times New Roman" w:hAnsi="Times New Roman" w:cs="Times New Roman"/>
            <w:color w:val="0000FF"/>
            <w:sz w:val="24"/>
            <w:szCs w:val="24"/>
          </w:rPr>
          <w:t>показателей</w:t>
        </w:r>
      </w:hyperlink>
      <w:r w:rsidRPr="00073E1A">
        <w:rPr>
          <w:rFonts w:ascii="Times New Roman" w:hAnsi="Times New Roman" w:cs="Times New Roman"/>
          <w:sz w:val="24"/>
          <w:szCs w:val="24"/>
        </w:rPr>
        <w:t xml:space="preserve">, представляются по форме, приведенной в приложении </w:t>
      </w:r>
      <w:r w:rsidR="00F83A1D">
        <w:rPr>
          <w:rFonts w:ascii="Times New Roman" w:hAnsi="Times New Roman" w:cs="Times New Roman"/>
          <w:sz w:val="24"/>
          <w:szCs w:val="24"/>
        </w:rPr>
        <w:t>№</w:t>
      </w:r>
      <w:r w:rsidRPr="00073E1A">
        <w:rPr>
          <w:rFonts w:ascii="Times New Roman" w:hAnsi="Times New Roman" w:cs="Times New Roman"/>
          <w:sz w:val="24"/>
          <w:szCs w:val="24"/>
        </w:rPr>
        <w:t xml:space="preserve"> 1 к Методике: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 xml:space="preserve">- в </w:t>
      </w:r>
      <w:hyperlink w:anchor="P1941" w:history="1">
        <w:r w:rsidRPr="00073E1A">
          <w:rPr>
            <w:rFonts w:ascii="Times New Roman" w:hAnsi="Times New Roman" w:cs="Times New Roman"/>
            <w:color w:val="0000FF"/>
            <w:sz w:val="24"/>
            <w:szCs w:val="24"/>
          </w:rPr>
          <w:t>графы 1</w:t>
        </w:r>
      </w:hyperlink>
      <w:r w:rsidRPr="00073E1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42" w:history="1">
        <w:r w:rsidRPr="00073E1A">
          <w:rPr>
            <w:rFonts w:ascii="Times New Roman" w:hAnsi="Times New Roman" w:cs="Times New Roman"/>
            <w:color w:val="0000FF"/>
            <w:sz w:val="24"/>
            <w:szCs w:val="24"/>
          </w:rPr>
          <w:t>2 таблицы</w:t>
        </w:r>
      </w:hyperlink>
      <w:r w:rsidRPr="00073E1A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F83A1D">
        <w:rPr>
          <w:rFonts w:ascii="Times New Roman" w:hAnsi="Times New Roman" w:cs="Times New Roman"/>
          <w:sz w:val="24"/>
          <w:szCs w:val="24"/>
        </w:rPr>
        <w:t>№</w:t>
      </w:r>
      <w:r w:rsidRPr="00073E1A">
        <w:rPr>
          <w:rFonts w:ascii="Times New Roman" w:hAnsi="Times New Roman" w:cs="Times New Roman"/>
          <w:sz w:val="24"/>
          <w:szCs w:val="24"/>
        </w:rPr>
        <w:t xml:space="preserve"> 1 к Методике заносится номер показателя по порядку и его наименование (в соответствии с </w:t>
      </w:r>
      <w:hyperlink w:anchor="P44" w:history="1">
        <w:r w:rsidRPr="00073E1A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073E1A">
        <w:rPr>
          <w:rFonts w:ascii="Times New Roman" w:hAnsi="Times New Roman" w:cs="Times New Roman"/>
          <w:sz w:val="24"/>
          <w:szCs w:val="24"/>
        </w:rPr>
        <w:t>);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 xml:space="preserve">- в графу "ГАДБ и ГРБС, не имеющие подведомственные учреждения" </w:t>
      </w:r>
      <w:hyperlink w:anchor="P1941" w:history="1">
        <w:r w:rsidRPr="00073E1A">
          <w:rPr>
            <w:rFonts w:ascii="Times New Roman" w:hAnsi="Times New Roman" w:cs="Times New Roman"/>
            <w:color w:val="0000FF"/>
            <w:sz w:val="24"/>
            <w:szCs w:val="24"/>
          </w:rPr>
          <w:t>таблицы</w:t>
        </w:r>
      </w:hyperlink>
      <w:r w:rsidRPr="00073E1A">
        <w:rPr>
          <w:rFonts w:ascii="Times New Roman" w:hAnsi="Times New Roman" w:cs="Times New Roman"/>
          <w:sz w:val="24"/>
          <w:szCs w:val="24"/>
        </w:rPr>
        <w:t xml:space="preserve"> приложения N 1 к Методике заносятся наименования ГАДБ и ГРБС, не имеющие подведомственные учреждения и их </w:t>
      </w:r>
      <w:hyperlink w:anchor="P165" w:history="1">
        <w:r w:rsidRPr="00073E1A">
          <w:rPr>
            <w:rFonts w:ascii="Times New Roman" w:hAnsi="Times New Roman" w:cs="Times New Roman"/>
            <w:color w:val="0000FF"/>
            <w:sz w:val="24"/>
            <w:szCs w:val="24"/>
          </w:rPr>
          <w:t>показатели</w:t>
        </w:r>
      </w:hyperlink>
      <w:r w:rsidRPr="00073E1A">
        <w:rPr>
          <w:rFonts w:ascii="Times New Roman" w:hAnsi="Times New Roman" w:cs="Times New Roman"/>
          <w:sz w:val="24"/>
          <w:szCs w:val="24"/>
        </w:rPr>
        <w:t xml:space="preserve"> согласно приложению N 1 Порядка;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 xml:space="preserve">- в графу "ГАДБ и ГРБС, имеющие подведомственные учреждения" </w:t>
      </w:r>
      <w:hyperlink w:anchor="P1941" w:history="1">
        <w:r w:rsidRPr="00073E1A">
          <w:rPr>
            <w:rFonts w:ascii="Times New Roman" w:hAnsi="Times New Roman" w:cs="Times New Roman"/>
            <w:color w:val="0000FF"/>
            <w:sz w:val="24"/>
            <w:szCs w:val="24"/>
          </w:rPr>
          <w:t>таблицы</w:t>
        </w:r>
      </w:hyperlink>
      <w:r w:rsidRPr="00073E1A">
        <w:rPr>
          <w:rFonts w:ascii="Times New Roman" w:hAnsi="Times New Roman" w:cs="Times New Roman"/>
          <w:sz w:val="24"/>
          <w:szCs w:val="24"/>
        </w:rPr>
        <w:t xml:space="preserve"> приложения N 1 к Методике заносятся наименования ГАДБ и ГРБС, имеющие подведомственные учреждения, и их </w:t>
      </w:r>
      <w:hyperlink w:anchor="P165" w:history="1">
        <w:r w:rsidRPr="00073E1A">
          <w:rPr>
            <w:rFonts w:ascii="Times New Roman" w:hAnsi="Times New Roman" w:cs="Times New Roman"/>
            <w:color w:val="0000FF"/>
            <w:sz w:val="24"/>
            <w:szCs w:val="24"/>
          </w:rPr>
          <w:t>показатели</w:t>
        </w:r>
      </w:hyperlink>
      <w:r w:rsidRPr="00073E1A">
        <w:rPr>
          <w:rFonts w:ascii="Times New Roman" w:hAnsi="Times New Roman" w:cs="Times New Roman"/>
          <w:sz w:val="24"/>
          <w:szCs w:val="24"/>
        </w:rPr>
        <w:t xml:space="preserve"> согласно приложению N 1 Порядка.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 xml:space="preserve">4.7. Анализ качества финансового менеджмента по совокупности оценок, </w:t>
      </w:r>
      <w:r w:rsidRPr="00073E1A">
        <w:rPr>
          <w:rFonts w:ascii="Times New Roman" w:hAnsi="Times New Roman" w:cs="Times New Roman"/>
          <w:sz w:val="24"/>
          <w:szCs w:val="24"/>
        </w:rPr>
        <w:lastRenderedPageBreak/>
        <w:t>полученных каждым ГРБС по применимым к нему показателям, производится на основании сопоставления интегральной оценки качества финансового менеджмента ГРБС и максимально возможной оценки, которую может получить ГРБС за качество финансового менеджмента, исходя из применимости показателей.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 xml:space="preserve">4.8. 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формулам, приведенным в </w:t>
      </w:r>
      <w:hyperlink w:anchor="P1870" w:history="1">
        <w:r w:rsidRPr="00073E1A">
          <w:rPr>
            <w:rFonts w:ascii="Times New Roman" w:hAnsi="Times New Roman" w:cs="Times New Roman"/>
            <w:color w:val="0000FF"/>
            <w:sz w:val="24"/>
            <w:szCs w:val="24"/>
          </w:rPr>
          <w:t>пунктах 3.7</w:t>
        </w:r>
      </w:hyperlink>
      <w:r w:rsidRPr="00073E1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76" w:history="1">
        <w:r w:rsidRPr="00073E1A">
          <w:rPr>
            <w:rFonts w:ascii="Times New Roman" w:hAnsi="Times New Roman" w:cs="Times New Roman"/>
            <w:color w:val="0000FF"/>
            <w:sz w:val="24"/>
            <w:szCs w:val="24"/>
          </w:rPr>
          <w:t>3.8 раздела 3</w:t>
        </w:r>
      </w:hyperlink>
      <w:r w:rsidRPr="00073E1A">
        <w:rPr>
          <w:rFonts w:ascii="Times New Roman" w:hAnsi="Times New Roman" w:cs="Times New Roman"/>
          <w:sz w:val="24"/>
          <w:szCs w:val="24"/>
        </w:rPr>
        <w:t xml:space="preserve"> Методики, путем подстановки в них значения 100 баллов для применимых к ГРБС показателям (вместо фактически полученных оценок) и значения 0 баллов для не применимых к ГРБС показателям.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4.9. Уровень качества финансового менеджмента (Qn) по совокупности оценок полученных каждым ГРБС по применимым к нему показателям рассчитывается по следующей формуле:</w:t>
      </w:r>
    </w:p>
    <w:p w:rsidR="00112C5F" w:rsidRPr="00073E1A" w:rsidRDefault="00112C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2C5F" w:rsidRPr="00073E1A" w:rsidRDefault="00E15F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562100" cy="428625"/>
            <wp:effectExtent l="0" t="0" r="0" b="9525"/>
            <wp:docPr id="4" name="Рисунок 4" descr="base_23648_171995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48_171995_32771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C5F" w:rsidRPr="00073E1A">
        <w:rPr>
          <w:rFonts w:ascii="Times New Roman" w:hAnsi="Times New Roman" w:cs="Times New Roman"/>
          <w:sz w:val="24"/>
          <w:szCs w:val="24"/>
        </w:rPr>
        <w:t>,</w:t>
      </w:r>
    </w:p>
    <w:p w:rsidR="00112C5F" w:rsidRPr="00073E1A" w:rsidRDefault="00112C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2C5F" w:rsidRPr="00073E1A" w:rsidRDefault="00112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где IFMn - интегральная оценка качества финансового менеджмента n-го ГРБС;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IFMmax - максимально возможная оценка, которую может получить n-ый ГРБС за качество финансового менеджмента исходя из применимости показателей.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4.10. Чем выше значение показателя, тем выше уровень качества финансового менеджмента ГРБС. Максимальный уровень качества финансового менеджмента составляет 100 процентов.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4.11. По совокупности оценок, полученных каждым ГРБС, рассчитывается рейтинговая оценка качества финансового менеджмента каждого ГРБС, и формируется сводный рейтинг, ранжированный по убыванию рейтинговых оценок ГРБС.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 xml:space="preserve">4.12. Сводный </w:t>
      </w:r>
      <w:hyperlink w:anchor="P2010" w:history="1">
        <w:r w:rsidRPr="00073E1A">
          <w:rPr>
            <w:rFonts w:ascii="Times New Roman" w:hAnsi="Times New Roman" w:cs="Times New Roman"/>
            <w:color w:val="0000FF"/>
            <w:sz w:val="24"/>
            <w:szCs w:val="24"/>
          </w:rPr>
          <w:t>рейтинг</w:t>
        </w:r>
      </w:hyperlink>
      <w:r w:rsidRPr="00073E1A">
        <w:rPr>
          <w:rFonts w:ascii="Times New Roman" w:hAnsi="Times New Roman" w:cs="Times New Roman"/>
          <w:sz w:val="24"/>
          <w:szCs w:val="24"/>
        </w:rPr>
        <w:t xml:space="preserve">, ранжированный по убыванию оценок качества финансового менеджмента ГРБС, составляется по форме согласно приложению </w:t>
      </w:r>
      <w:r w:rsidR="00F83A1D">
        <w:rPr>
          <w:rFonts w:ascii="Times New Roman" w:hAnsi="Times New Roman" w:cs="Times New Roman"/>
          <w:sz w:val="24"/>
          <w:szCs w:val="24"/>
        </w:rPr>
        <w:t>№</w:t>
      </w:r>
      <w:r w:rsidRPr="00073E1A">
        <w:rPr>
          <w:rFonts w:ascii="Times New Roman" w:hAnsi="Times New Roman" w:cs="Times New Roman"/>
          <w:sz w:val="24"/>
          <w:szCs w:val="24"/>
        </w:rPr>
        <w:t xml:space="preserve"> 2 к Методике.</w:t>
      </w:r>
    </w:p>
    <w:p w:rsidR="00112C5F" w:rsidRPr="00073E1A" w:rsidRDefault="0011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4.13. В целях аналитики в таблицу со сводным рейтингом качества финансового менеджмента ГРБС также заносится информация об интегральной оценке качества финансового менеджмента ГРБС (</w:t>
      </w:r>
      <w:hyperlink w:anchor="P2019" w:history="1">
        <w:r w:rsidRPr="00073E1A">
          <w:rPr>
            <w:rFonts w:ascii="Times New Roman" w:hAnsi="Times New Roman" w:cs="Times New Roman"/>
            <w:color w:val="0000FF"/>
            <w:sz w:val="24"/>
            <w:szCs w:val="24"/>
          </w:rPr>
          <w:t>графа 5</w:t>
        </w:r>
      </w:hyperlink>
      <w:r w:rsidRPr="00073E1A">
        <w:rPr>
          <w:rFonts w:ascii="Times New Roman" w:hAnsi="Times New Roman" w:cs="Times New Roman"/>
          <w:sz w:val="24"/>
          <w:szCs w:val="24"/>
        </w:rPr>
        <w:t xml:space="preserve"> таблицы приложения </w:t>
      </w:r>
      <w:r w:rsidR="00F83A1D">
        <w:rPr>
          <w:rFonts w:ascii="Times New Roman" w:hAnsi="Times New Roman" w:cs="Times New Roman"/>
          <w:sz w:val="24"/>
          <w:szCs w:val="24"/>
        </w:rPr>
        <w:t>№</w:t>
      </w:r>
      <w:r w:rsidRPr="00073E1A">
        <w:rPr>
          <w:rFonts w:ascii="Times New Roman" w:hAnsi="Times New Roman" w:cs="Times New Roman"/>
          <w:sz w:val="24"/>
          <w:szCs w:val="24"/>
        </w:rPr>
        <w:t xml:space="preserve"> 2 к Методике) и максимально возможная оценка, которую может получить ГРБС за качество финансового менеджмента исходя из применимости показателей (</w:t>
      </w:r>
      <w:hyperlink w:anchor="P2020" w:history="1">
        <w:r w:rsidRPr="00073E1A">
          <w:rPr>
            <w:rFonts w:ascii="Times New Roman" w:hAnsi="Times New Roman" w:cs="Times New Roman"/>
            <w:color w:val="0000FF"/>
            <w:sz w:val="24"/>
            <w:szCs w:val="24"/>
          </w:rPr>
          <w:t>графа 6</w:t>
        </w:r>
      </w:hyperlink>
      <w:r w:rsidRPr="00073E1A">
        <w:rPr>
          <w:rFonts w:ascii="Times New Roman" w:hAnsi="Times New Roman" w:cs="Times New Roman"/>
          <w:sz w:val="24"/>
          <w:szCs w:val="24"/>
        </w:rPr>
        <w:t xml:space="preserve"> таблицы приложения </w:t>
      </w:r>
      <w:r w:rsidR="00F83A1D">
        <w:rPr>
          <w:rFonts w:ascii="Times New Roman" w:hAnsi="Times New Roman" w:cs="Times New Roman"/>
          <w:sz w:val="24"/>
          <w:szCs w:val="24"/>
        </w:rPr>
        <w:t>№</w:t>
      </w:r>
      <w:r w:rsidRPr="00073E1A">
        <w:rPr>
          <w:rFonts w:ascii="Times New Roman" w:hAnsi="Times New Roman" w:cs="Times New Roman"/>
          <w:sz w:val="24"/>
          <w:szCs w:val="24"/>
        </w:rPr>
        <w:t xml:space="preserve"> 2 к Методике).</w:t>
      </w: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F83A1D" w:rsidRDefault="00F83A1D">
      <w:pPr>
        <w:pStyle w:val="ConsPlusNormal"/>
        <w:jc w:val="right"/>
        <w:outlineLvl w:val="1"/>
      </w:pPr>
    </w:p>
    <w:p w:rsidR="00F83A1D" w:rsidRDefault="00F83A1D">
      <w:pPr>
        <w:pStyle w:val="ConsPlusNormal"/>
        <w:jc w:val="right"/>
        <w:outlineLvl w:val="1"/>
      </w:pPr>
    </w:p>
    <w:p w:rsidR="00F83A1D" w:rsidRDefault="00F83A1D">
      <w:pPr>
        <w:pStyle w:val="ConsPlusNormal"/>
        <w:jc w:val="right"/>
        <w:outlineLvl w:val="1"/>
      </w:pPr>
    </w:p>
    <w:p w:rsidR="00F83A1D" w:rsidRDefault="00F83A1D">
      <w:pPr>
        <w:pStyle w:val="ConsPlusNormal"/>
        <w:jc w:val="right"/>
        <w:outlineLvl w:val="1"/>
      </w:pPr>
    </w:p>
    <w:p w:rsidR="00F83A1D" w:rsidRDefault="00F83A1D">
      <w:pPr>
        <w:pStyle w:val="ConsPlusNormal"/>
        <w:jc w:val="right"/>
        <w:outlineLvl w:val="1"/>
      </w:pPr>
    </w:p>
    <w:p w:rsidR="00F83A1D" w:rsidRDefault="00F83A1D">
      <w:pPr>
        <w:pStyle w:val="ConsPlusNormal"/>
        <w:jc w:val="right"/>
        <w:outlineLvl w:val="1"/>
      </w:pPr>
    </w:p>
    <w:p w:rsidR="00F83A1D" w:rsidRDefault="00F83A1D">
      <w:pPr>
        <w:pStyle w:val="ConsPlusNormal"/>
        <w:jc w:val="right"/>
        <w:outlineLvl w:val="1"/>
      </w:pPr>
    </w:p>
    <w:p w:rsidR="00F83A1D" w:rsidRDefault="00F83A1D">
      <w:pPr>
        <w:pStyle w:val="ConsPlusNormal"/>
        <w:jc w:val="right"/>
        <w:outlineLvl w:val="1"/>
      </w:pPr>
    </w:p>
    <w:p w:rsidR="00F83A1D" w:rsidRDefault="00F83A1D">
      <w:pPr>
        <w:pStyle w:val="ConsPlusNormal"/>
        <w:jc w:val="right"/>
        <w:outlineLvl w:val="1"/>
      </w:pPr>
    </w:p>
    <w:p w:rsidR="00112C5F" w:rsidRPr="00EA0A8D" w:rsidRDefault="00112C5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lastRenderedPageBreak/>
        <w:t xml:space="preserve">Приложение </w:t>
      </w:r>
      <w:r w:rsidR="00F83A1D" w:rsidRPr="00EA0A8D">
        <w:rPr>
          <w:rFonts w:ascii="Times New Roman" w:hAnsi="Times New Roman" w:cs="Times New Roman"/>
        </w:rPr>
        <w:t>№</w:t>
      </w:r>
      <w:r w:rsidRPr="00EA0A8D">
        <w:rPr>
          <w:rFonts w:ascii="Times New Roman" w:hAnsi="Times New Roman" w:cs="Times New Roman"/>
        </w:rPr>
        <w:t xml:space="preserve"> 1</w:t>
      </w:r>
    </w:p>
    <w:p w:rsidR="00112C5F" w:rsidRPr="00EA0A8D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к Методике</w:t>
      </w:r>
    </w:p>
    <w:p w:rsidR="00112C5F" w:rsidRPr="00EA0A8D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оценки и мониторинга</w:t>
      </w:r>
    </w:p>
    <w:p w:rsidR="00112C5F" w:rsidRPr="00EA0A8D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качества финансового</w:t>
      </w:r>
    </w:p>
    <w:p w:rsidR="00112C5F" w:rsidRPr="00EA0A8D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менеджмента, осуществляемого</w:t>
      </w:r>
    </w:p>
    <w:p w:rsidR="00112C5F" w:rsidRPr="00EA0A8D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главными распорядителями</w:t>
      </w:r>
    </w:p>
    <w:p w:rsidR="00112C5F" w:rsidRPr="00EA0A8D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бюджетных средств</w:t>
      </w:r>
    </w:p>
    <w:p w:rsidR="00112C5F" w:rsidRPr="00EA0A8D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и главными администраторами</w:t>
      </w:r>
    </w:p>
    <w:p w:rsidR="00112C5F" w:rsidRPr="00EA0A8D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доходов бюджета</w:t>
      </w:r>
    </w:p>
    <w:p w:rsidR="00112C5F" w:rsidRPr="00EA0A8D" w:rsidRDefault="00112C5F">
      <w:pPr>
        <w:pStyle w:val="ConsPlusNormal"/>
        <w:jc w:val="right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 xml:space="preserve">МО </w:t>
      </w:r>
      <w:r w:rsidR="00F83A1D" w:rsidRPr="00EA0A8D">
        <w:rPr>
          <w:rFonts w:ascii="Times New Roman" w:hAnsi="Times New Roman" w:cs="Times New Roman"/>
        </w:rPr>
        <w:t xml:space="preserve">МР </w:t>
      </w:r>
      <w:r w:rsidR="00EA0A8D" w:rsidRPr="00EA0A8D">
        <w:rPr>
          <w:rFonts w:ascii="Times New Roman" w:hAnsi="Times New Roman" w:cs="Times New Roman"/>
        </w:rPr>
        <w:t>«Сысольский»</w:t>
      </w:r>
    </w:p>
    <w:p w:rsidR="00112C5F" w:rsidRPr="00EA0A8D" w:rsidRDefault="00112C5F">
      <w:pPr>
        <w:spacing w:after="1"/>
      </w:pPr>
    </w:p>
    <w:p w:rsidR="00112C5F" w:rsidRPr="00EA0A8D" w:rsidRDefault="00112C5F">
      <w:pPr>
        <w:pStyle w:val="ConsPlusNormal"/>
        <w:rPr>
          <w:rFonts w:ascii="Times New Roman" w:hAnsi="Times New Roman" w:cs="Times New Roman"/>
        </w:rPr>
      </w:pPr>
    </w:p>
    <w:p w:rsidR="00112C5F" w:rsidRPr="00EA0A8D" w:rsidRDefault="00112C5F">
      <w:pPr>
        <w:pStyle w:val="ConsPlusNormal"/>
        <w:jc w:val="center"/>
        <w:rPr>
          <w:rFonts w:ascii="Times New Roman" w:hAnsi="Times New Roman" w:cs="Times New Roman"/>
        </w:rPr>
      </w:pPr>
      <w:bookmarkStart w:id="21" w:name="P1935"/>
      <w:bookmarkEnd w:id="21"/>
      <w:r w:rsidRPr="00EA0A8D">
        <w:rPr>
          <w:rFonts w:ascii="Times New Roman" w:hAnsi="Times New Roman" w:cs="Times New Roman"/>
        </w:rPr>
        <w:t>ПОКАЗАТЕЛИ</w:t>
      </w:r>
    </w:p>
    <w:p w:rsidR="00112C5F" w:rsidRPr="00EA0A8D" w:rsidRDefault="00112C5F">
      <w:pPr>
        <w:pStyle w:val="ConsPlusNormal"/>
        <w:jc w:val="center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ГОДОВОГО МОНИТОРИНГА КАЧЕСТВА ФИНАНСОВОГО МЕНЕДЖМЕНТА,</w:t>
      </w:r>
    </w:p>
    <w:p w:rsidR="00112C5F" w:rsidRPr="00EA0A8D" w:rsidRDefault="00112C5F">
      <w:pPr>
        <w:pStyle w:val="ConsPlusNormal"/>
        <w:jc w:val="center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ОСУЩЕСТВЛЯЕМОГО ГЛАВНЫМИ РАСПОРЯДИТЕЛЯМИ БЮДЖЕТНЫХ</w:t>
      </w:r>
    </w:p>
    <w:p w:rsidR="00112C5F" w:rsidRPr="00EA0A8D" w:rsidRDefault="00112C5F">
      <w:pPr>
        <w:pStyle w:val="ConsPlusNormal"/>
        <w:jc w:val="center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СРЕДСТВ И ГЛАВНЫМИ АДМИНИСТРАТОРАМИ ДОХОДОВ БЮДЖЕТА</w:t>
      </w:r>
    </w:p>
    <w:p w:rsidR="00112C5F" w:rsidRPr="00EA0A8D" w:rsidRDefault="00112C5F">
      <w:pPr>
        <w:pStyle w:val="ConsPlusNormal"/>
        <w:jc w:val="center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 xml:space="preserve">МО </w:t>
      </w:r>
      <w:r w:rsidR="00EA0A8D">
        <w:rPr>
          <w:rFonts w:ascii="Times New Roman" w:hAnsi="Times New Roman" w:cs="Times New Roman"/>
        </w:rPr>
        <w:t>МР «СЫСОЛЬСКИЙ»</w:t>
      </w:r>
    </w:p>
    <w:p w:rsidR="00112C5F" w:rsidRDefault="00112C5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850"/>
        <w:gridCol w:w="850"/>
        <w:gridCol w:w="850"/>
        <w:gridCol w:w="850"/>
        <w:gridCol w:w="850"/>
        <w:gridCol w:w="850"/>
      </w:tblGrid>
      <w:tr w:rsidR="00112C5F">
        <w:tc>
          <w:tcPr>
            <w:tcW w:w="567" w:type="dxa"/>
            <w:vMerge w:val="restart"/>
          </w:tcPr>
          <w:p w:rsidR="00112C5F" w:rsidRDefault="00112C5F">
            <w:pPr>
              <w:pStyle w:val="ConsPlusNormal"/>
              <w:jc w:val="center"/>
            </w:pPr>
            <w:bookmarkStart w:id="22" w:name="P1941"/>
            <w:bookmarkEnd w:id="22"/>
            <w:r>
              <w:t>N п/п</w:t>
            </w:r>
          </w:p>
        </w:tc>
        <w:tc>
          <w:tcPr>
            <w:tcW w:w="3402" w:type="dxa"/>
            <w:vMerge w:val="restart"/>
          </w:tcPr>
          <w:p w:rsidR="00112C5F" w:rsidRDefault="00112C5F">
            <w:pPr>
              <w:pStyle w:val="ConsPlusNormal"/>
              <w:jc w:val="center"/>
            </w:pPr>
            <w:bookmarkStart w:id="23" w:name="P1942"/>
            <w:bookmarkEnd w:id="23"/>
            <w:r>
              <w:t>Наименование направлений/показателя</w:t>
            </w:r>
          </w:p>
        </w:tc>
        <w:tc>
          <w:tcPr>
            <w:tcW w:w="2550" w:type="dxa"/>
            <w:gridSpan w:val="3"/>
          </w:tcPr>
          <w:p w:rsidR="00112C5F" w:rsidRDefault="00112C5F">
            <w:pPr>
              <w:pStyle w:val="ConsPlusNormal"/>
              <w:jc w:val="center"/>
            </w:pPr>
            <w:r>
              <w:t>ГАДБ и ГРБС (не имеющие подведомственных учреждений)</w:t>
            </w:r>
          </w:p>
        </w:tc>
        <w:tc>
          <w:tcPr>
            <w:tcW w:w="2550" w:type="dxa"/>
            <w:gridSpan w:val="3"/>
          </w:tcPr>
          <w:p w:rsidR="00112C5F" w:rsidRDefault="00112C5F">
            <w:pPr>
              <w:pStyle w:val="ConsPlusNormal"/>
              <w:jc w:val="center"/>
            </w:pPr>
            <w:r>
              <w:t>ГАДБ и ГРБС (имеющие подведомственные учреждения)</w:t>
            </w:r>
          </w:p>
        </w:tc>
      </w:tr>
      <w:tr w:rsidR="00112C5F">
        <w:tc>
          <w:tcPr>
            <w:tcW w:w="567" w:type="dxa"/>
            <w:vMerge/>
          </w:tcPr>
          <w:p w:rsidR="00112C5F" w:rsidRDefault="00112C5F"/>
        </w:tc>
        <w:tc>
          <w:tcPr>
            <w:tcW w:w="3402" w:type="dxa"/>
            <w:vMerge/>
          </w:tcPr>
          <w:p w:rsidR="00112C5F" w:rsidRDefault="00112C5F"/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</w:tr>
      <w:tr w:rsidR="00112C5F">
        <w:tc>
          <w:tcPr>
            <w:tcW w:w="567" w:type="dxa"/>
          </w:tcPr>
          <w:p w:rsidR="00112C5F" w:rsidRDefault="00112C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112C5F" w:rsidRDefault="00112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</w:tr>
      <w:tr w:rsidR="00112C5F">
        <w:tc>
          <w:tcPr>
            <w:tcW w:w="567" w:type="dxa"/>
          </w:tcPr>
          <w:p w:rsidR="00112C5F" w:rsidRDefault="00112C5F">
            <w:pPr>
              <w:pStyle w:val="ConsPlusNormal"/>
            </w:pPr>
            <w:r>
              <w:t>1</w:t>
            </w:r>
          </w:p>
        </w:tc>
        <w:tc>
          <w:tcPr>
            <w:tcW w:w="3402" w:type="dxa"/>
          </w:tcPr>
          <w:p w:rsidR="00112C5F" w:rsidRDefault="00112C5F">
            <w:pPr>
              <w:pStyle w:val="ConsPlusNormal"/>
              <w:jc w:val="both"/>
            </w:pPr>
            <w:r>
              <w:t>Финансовое планирование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</w:tr>
      <w:tr w:rsidR="00112C5F">
        <w:tc>
          <w:tcPr>
            <w:tcW w:w="567" w:type="dxa"/>
          </w:tcPr>
          <w:p w:rsidR="00112C5F" w:rsidRDefault="00112C5F">
            <w:pPr>
              <w:pStyle w:val="ConsPlusNormal"/>
            </w:pPr>
            <w:r>
              <w:t>1.1</w:t>
            </w:r>
          </w:p>
        </w:tc>
        <w:tc>
          <w:tcPr>
            <w:tcW w:w="3402" w:type="dxa"/>
          </w:tcPr>
          <w:p w:rsidR="00112C5F" w:rsidRDefault="00112C5F">
            <w:pPr>
              <w:pStyle w:val="ConsPlusNormal"/>
              <w:jc w:val="both"/>
            </w:pPr>
            <w:r>
              <w:t>Количество ходатайств о внесении изменений в сводную бюджетную роспись</w:t>
            </w: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</w:tr>
      <w:tr w:rsidR="00112C5F">
        <w:tc>
          <w:tcPr>
            <w:tcW w:w="567" w:type="dxa"/>
          </w:tcPr>
          <w:p w:rsidR="00112C5F" w:rsidRDefault="00112C5F">
            <w:pPr>
              <w:pStyle w:val="ConsPlusNormal"/>
            </w:pPr>
            <w:r>
              <w:t>1.2</w:t>
            </w:r>
          </w:p>
        </w:tc>
        <w:tc>
          <w:tcPr>
            <w:tcW w:w="3402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</w:tr>
      <w:tr w:rsidR="00112C5F">
        <w:tc>
          <w:tcPr>
            <w:tcW w:w="567" w:type="dxa"/>
          </w:tcPr>
          <w:p w:rsidR="00112C5F" w:rsidRDefault="00112C5F">
            <w:pPr>
              <w:pStyle w:val="ConsPlusNormal"/>
            </w:pPr>
            <w:r>
              <w:t>...</w:t>
            </w:r>
          </w:p>
        </w:tc>
        <w:tc>
          <w:tcPr>
            <w:tcW w:w="3402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850" w:type="dxa"/>
          </w:tcPr>
          <w:p w:rsidR="00112C5F" w:rsidRDefault="00112C5F">
            <w:pPr>
              <w:pStyle w:val="ConsPlusNormal"/>
            </w:pPr>
          </w:p>
        </w:tc>
      </w:tr>
    </w:tbl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071416" w:rsidRDefault="00071416">
      <w:pPr>
        <w:pStyle w:val="ConsPlusNormal"/>
        <w:jc w:val="right"/>
        <w:outlineLvl w:val="1"/>
      </w:pPr>
    </w:p>
    <w:p w:rsidR="00071416" w:rsidRDefault="00071416">
      <w:pPr>
        <w:pStyle w:val="ConsPlusNormal"/>
        <w:jc w:val="right"/>
        <w:outlineLvl w:val="1"/>
      </w:pPr>
    </w:p>
    <w:p w:rsidR="00071416" w:rsidRDefault="00071416">
      <w:pPr>
        <w:pStyle w:val="ConsPlusNormal"/>
        <w:jc w:val="right"/>
        <w:outlineLvl w:val="1"/>
      </w:pPr>
    </w:p>
    <w:p w:rsidR="00071416" w:rsidRDefault="00071416">
      <w:pPr>
        <w:pStyle w:val="ConsPlusNormal"/>
        <w:jc w:val="right"/>
        <w:outlineLvl w:val="1"/>
      </w:pPr>
    </w:p>
    <w:p w:rsidR="00071416" w:rsidRDefault="00071416">
      <w:pPr>
        <w:pStyle w:val="ConsPlusNormal"/>
        <w:jc w:val="right"/>
        <w:outlineLvl w:val="1"/>
      </w:pPr>
    </w:p>
    <w:p w:rsidR="00071416" w:rsidRDefault="00071416">
      <w:pPr>
        <w:pStyle w:val="ConsPlusNormal"/>
        <w:jc w:val="right"/>
        <w:outlineLvl w:val="1"/>
      </w:pPr>
    </w:p>
    <w:p w:rsidR="00071416" w:rsidRDefault="00071416">
      <w:pPr>
        <w:pStyle w:val="ConsPlusNormal"/>
        <w:jc w:val="right"/>
        <w:outlineLvl w:val="1"/>
      </w:pPr>
    </w:p>
    <w:p w:rsidR="00071416" w:rsidRDefault="00071416">
      <w:pPr>
        <w:pStyle w:val="ConsPlusNormal"/>
        <w:jc w:val="right"/>
        <w:outlineLvl w:val="1"/>
      </w:pPr>
    </w:p>
    <w:p w:rsidR="00071416" w:rsidRDefault="00071416">
      <w:pPr>
        <w:pStyle w:val="ConsPlusNormal"/>
        <w:jc w:val="right"/>
        <w:outlineLvl w:val="1"/>
      </w:pPr>
    </w:p>
    <w:p w:rsidR="00071416" w:rsidRDefault="00071416">
      <w:pPr>
        <w:pStyle w:val="ConsPlusNormal"/>
        <w:jc w:val="right"/>
        <w:outlineLvl w:val="1"/>
      </w:pPr>
    </w:p>
    <w:p w:rsidR="00071416" w:rsidRDefault="00071416">
      <w:pPr>
        <w:pStyle w:val="ConsPlusNormal"/>
        <w:jc w:val="right"/>
        <w:outlineLvl w:val="1"/>
      </w:pPr>
    </w:p>
    <w:p w:rsidR="00071416" w:rsidRDefault="00071416">
      <w:pPr>
        <w:pStyle w:val="ConsPlusNormal"/>
        <w:jc w:val="right"/>
        <w:outlineLvl w:val="1"/>
      </w:pPr>
    </w:p>
    <w:p w:rsidR="00071416" w:rsidRDefault="00071416">
      <w:pPr>
        <w:pStyle w:val="ConsPlusNormal"/>
        <w:jc w:val="right"/>
        <w:outlineLvl w:val="1"/>
      </w:pPr>
    </w:p>
    <w:p w:rsidR="00071416" w:rsidRDefault="00071416">
      <w:pPr>
        <w:pStyle w:val="ConsPlusNormal"/>
        <w:jc w:val="right"/>
        <w:outlineLvl w:val="1"/>
      </w:pPr>
    </w:p>
    <w:p w:rsidR="00071416" w:rsidRPr="00EA0A8D" w:rsidRDefault="00071416" w:rsidP="0007141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071416" w:rsidRPr="00EA0A8D" w:rsidRDefault="00071416" w:rsidP="00071416">
      <w:pPr>
        <w:pStyle w:val="ConsPlusNormal"/>
        <w:jc w:val="right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к Методике</w:t>
      </w:r>
    </w:p>
    <w:p w:rsidR="00071416" w:rsidRPr="00EA0A8D" w:rsidRDefault="00071416" w:rsidP="00071416">
      <w:pPr>
        <w:pStyle w:val="ConsPlusNormal"/>
        <w:jc w:val="right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оценки и мониторинга</w:t>
      </w:r>
    </w:p>
    <w:p w:rsidR="00071416" w:rsidRPr="00EA0A8D" w:rsidRDefault="00071416" w:rsidP="00071416">
      <w:pPr>
        <w:pStyle w:val="ConsPlusNormal"/>
        <w:jc w:val="right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качества финансового</w:t>
      </w:r>
    </w:p>
    <w:p w:rsidR="00071416" w:rsidRPr="00EA0A8D" w:rsidRDefault="00071416" w:rsidP="00071416">
      <w:pPr>
        <w:pStyle w:val="ConsPlusNormal"/>
        <w:jc w:val="right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менеджмента, осуществляемого</w:t>
      </w:r>
    </w:p>
    <w:p w:rsidR="00071416" w:rsidRPr="00EA0A8D" w:rsidRDefault="00071416" w:rsidP="00071416">
      <w:pPr>
        <w:pStyle w:val="ConsPlusNormal"/>
        <w:jc w:val="right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главными распорядителями</w:t>
      </w:r>
    </w:p>
    <w:p w:rsidR="00071416" w:rsidRPr="00EA0A8D" w:rsidRDefault="00071416" w:rsidP="00071416">
      <w:pPr>
        <w:pStyle w:val="ConsPlusNormal"/>
        <w:jc w:val="right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бюджетных средств</w:t>
      </w:r>
    </w:p>
    <w:p w:rsidR="00071416" w:rsidRPr="00EA0A8D" w:rsidRDefault="00071416" w:rsidP="00071416">
      <w:pPr>
        <w:pStyle w:val="ConsPlusNormal"/>
        <w:jc w:val="right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и главными администраторами</w:t>
      </w:r>
    </w:p>
    <w:p w:rsidR="00071416" w:rsidRPr="00EA0A8D" w:rsidRDefault="00071416" w:rsidP="00071416">
      <w:pPr>
        <w:pStyle w:val="ConsPlusNormal"/>
        <w:jc w:val="right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доходов бюджета</w:t>
      </w:r>
    </w:p>
    <w:p w:rsidR="00071416" w:rsidRPr="00EA0A8D" w:rsidRDefault="00071416" w:rsidP="00071416">
      <w:pPr>
        <w:pStyle w:val="ConsPlusNormal"/>
        <w:jc w:val="right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МО МР «Сысольский»</w:t>
      </w:r>
    </w:p>
    <w:p w:rsidR="00112C5F" w:rsidRDefault="00112C5F">
      <w:pPr>
        <w:spacing w:after="1"/>
      </w:pPr>
    </w:p>
    <w:p w:rsidR="00112C5F" w:rsidRDefault="00112C5F">
      <w:pPr>
        <w:pStyle w:val="ConsPlusNormal"/>
      </w:pPr>
    </w:p>
    <w:p w:rsidR="00112C5F" w:rsidRPr="00071416" w:rsidRDefault="00112C5F">
      <w:pPr>
        <w:pStyle w:val="ConsPlusNormal"/>
        <w:jc w:val="center"/>
        <w:rPr>
          <w:rFonts w:ascii="Times New Roman" w:hAnsi="Times New Roman" w:cs="Times New Roman"/>
        </w:rPr>
      </w:pPr>
      <w:bookmarkStart w:id="24" w:name="P2010"/>
      <w:bookmarkEnd w:id="24"/>
      <w:r w:rsidRPr="00071416">
        <w:rPr>
          <w:rFonts w:ascii="Times New Roman" w:hAnsi="Times New Roman" w:cs="Times New Roman"/>
        </w:rPr>
        <w:t>СВОДНЫЙ РЕЙТИНГ</w:t>
      </w:r>
    </w:p>
    <w:p w:rsidR="00112C5F" w:rsidRPr="00071416" w:rsidRDefault="00112C5F">
      <w:pPr>
        <w:pStyle w:val="ConsPlusNormal"/>
        <w:jc w:val="center"/>
        <w:rPr>
          <w:rFonts w:ascii="Times New Roman" w:hAnsi="Times New Roman" w:cs="Times New Roman"/>
        </w:rPr>
      </w:pPr>
      <w:r w:rsidRPr="00071416">
        <w:rPr>
          <w:rFonts w:ascii="Times New Roman" w:hAnsi="Times New Roman" w:cs="Times New Roman"/>
        </w:rPr>
        <w:t>ГЛАВНЫХ РАСПОРЯДИТЕЛЕЙ БЮДЖЕТНЫХ СРЕДСТВ И ГЛАВНЫХ</w:t>
      </w:r>
    </w:p>
    <w:p w:rsidR="00112C5F" w:rsidRPr="00071416" w:rsidRDefault="00112C5F">
      <w:pPr>
        <w:pStyle w:val="ConsPlusNormal"/>
        <w:jc w:val="center"/>
        <w:rPr>
          <w:rFonts w:ascii="Times New Roman" w:hAnsi="Times New Roman" w:cs="Times New Roman"/>
        </w:rPr>
      </w:pPr>
      <w:r w:rsidRPr="00071416">
        <w:rPr>
          <w:rFonts w:ascii="Times New Roman" w:hAnsi="Times New Roman" w:cs="Times New Roman"/>
        </w:rPr>
        <w:t xml:space="preserve">АДМИНИСТРАТОРОВ ДОХОДОВ БЮДЖЕТА МО </w:t>
      </w:r>
      <w:r w:rsidR="00071416">
        <w:rPr>
          <w:rFonts w:ascii="Times New Roman" w:hAnsi="Times New Roman" w:cs="Times New Roman"/>
        </w:rPr>
        <w:t>МР «СЫСОЛЬСКИЙ»</w:t>
      </w:r>
    </w:p>
    <w:p w:rsidR="00112C5F" w:rsidRPr="00071416" w:rsidRDefault="00112C5F">
      <w:pPr>
        <w:pStyle w:val="ConsPlusNormal"/>
        <w:jc w:val="center"/>
        <w:rPr>
          <w:rFonts w:ascii="Times New Roman" w:hAnsi="Times New Roman" w:cs="Times New Roman"/>
        </w:rPr>
      </w:pPr>
      <w:r w:rsidRPr="00071416">
        <w:rPr>
          <w:rFonts w:ascii="Times New Roman" w:hAnsi="Times New Roman" w:cs="Times New Roman"/>
        </w:rPr>
        <w:t>ПО КАЧЕСТВУ ФИНАНСОВОГО МЕНЕДЖМЕНТА</w:t>
      </w:r>
    </w:p>
    <w:p w:rsidR="00112C5F" w:rsidRDefault="00112C5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20"/>
        <w:gridCol w:w="1417"/>
        <w:gridCol w:w="1814"/>
        <w:gridCol w:w="2098"/>
        <w:gridCol w:w="2154"/>
      </w:tblGrid>
      <w:tr w:rsidR="00112C5F">
        <w:tc>
          <w:tcPr>
            <w:tcW w:w="567" w:type="dxa"/>
          </w:tcPr>
          <w:p w:rsidR="00112C5F" w:rsidRDefault="00112C5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</w:tcPr>
          <w:p w:rsidR="00112C5F" w:rsidRDefault="00112C5F">
            <w:pPr>
              <w:pStyle w:val="ConsPlusNormal"/>
              <w:jc w:val="center"/>
            </w:pPr>
            <w:r>
              <w:t>Наименование ГРБС (ГАДБ)</w:t>
            </w:r>
          </w:p>
        </w:tc>
        <w:tc>
          <w:tcPr>
            <w:tcW w:w="1417" w:type="dxa"/>
          </w:tcPr>
          <w:p w:rsidR="00112C5F" w:rsidRDefault="00112C5F">
            <w:pPr>
              <w:pStyle w:val="ConsPlusNormal"/>
              <w:jc w:val="center"/>
            </w:pPr>
            <w:r>
              <w:t>Рейтинговая оценка (место)</w:t>
            </w:r>
          </w:p>
        </w:tc>
        <w:tc>
          <w:tcPr>
            <w:tcW w:w="1814" w:type="dxa"/>
          </w:tcPr>
          <w:p w:rsidR="00112C5F" w:rsidRDefault="00112C5F">
            <w:pPr>
              <w:pStyle w:val="ConsPlusNormal"/>
              <w:jc w:val="center"/>
            </w:pPr>
            <w:r>
              <w:t>Качество финансового менеджмента (Qn)</w:t>
            </w:r>
          </w:p>
        </w:tc>
        <w:tc>
          <w:tcPr>
            <w:tcW w:w="2098" w:type="dxa"/>
          </w:tcPr>
          <w:p w:rsidR="00112C5F" w:rsidRDefault="00112C5F">
            <w:pPr>
              <w:pStyle w:val="ConsPlusNormal"/>
              <w:jc w:val="center"/>
            </w:pPr>
            <w:bookmarkStart w:id="25" w:name="P2019"/>
            <w:bookmarkEnd w:id="25"/>
            <w:r>
              <w:t>Интегральная оценка качества финансового менеджмента (IFMn)</w:t>
            </w:r>
          </w:p>
        </w:tc>
        <w:tc>
          <w:tcPr>
            <w:tcW w:w="2154" w:type="dxa"/>
          </w:tcPr>
          <w:p w:rsidR="00112C5F" w:rsidRDefault="00112C5F">
            <w:pPr>
              <w:pStyle w:val="ConsPlusNormal"/>
              <w:jc w:val="center"/>
            </w:pPr>
            <w:bookmarkStart w:id="26" w:name="P2020"/>
            <w:bookmarkEnd w:id="26"/>
            <w:r>
              <w:t>Максимальная оценка за качество финансового менеджмента (IFMmax)</w:t>
            </w:r>
          </w:p>
        </w:tc>
      </w:tr>
      <w:tr w:rsidR="00112C5F">
        <w:tc>
          <w:tcPr>
            <w:tcW w:w="567" w:type="dxa"/>
          </w:tcPr>
          <w:p w:rsidR="00112C5F" w:rsidRDefault="00112C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112C5F" w:rsidRDefault="00112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12C5F" w:rsidRDefault="00112C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112C5F" w:rsidRDefault="00112C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112C5F" w:rsidRDefault="00112C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112C5F" w:rsidRDefault="00112C5F">
            <w:pPr>
              <w:pStyle w:val="ConsPlusNormal"/>
              <w:jc w:val="center"/>
            </w:pPr>
            <w:r>
              <w:t>6</w:t>
            </w:r>
          </w:p>
        </w:tc>
      </w:tr>
      <w:tr w:rsidR="00112C5F">
        <w:tc>
          <w:tcPr>
            <w:tcW w:w="567" w:type="dxa"/>
          </w:tcPr>
          <w:p w:rsidR="00112C5F" w:rsidRDefault="00112C5F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02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1417" w:type="dxa"/>
          </w:tcPr>
          <w:p w:rsidR="00112C5F" w:rsidRDefault="00112C5F">
            <w:pPr>
              <w:pStyle w:val="ConsPlusNormal"/>
            </w:pPr>
          </w:p>
        </w:tc>
        <w:tc>
          <w:tcPr>
            <w:tcW w:w="181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2098" w:type="dxa"/>
          </w:tcPr>
          <w:p w:rsidR="00112C5F" w:rsidRDefault="00112C5F">
            <w:pPr>
              <w:pStyle w:val="ConsPlusNormal"/>
            </w:pPr>
          </w:p>
        </w:tc>
        <w:tc>
          <w:tcPr>
            <w:tcW w:w="2154" w:type="dxa"/>
          </w:tcPr>
          <w:p w:rsidR="00112C5F" w:rsidRDefault="00112C5F">
            <w:pPr>
              <w:pStyle w:val="ConsPlusNormal"/>
            </w:pPr>
          </w:p>
        </w:tc>
      </w:tr>
      <w:tr w:rsidR="00112C5F">
        <w:tc>
          <w:tcPr>
            <w:tcW w:w="567" w:type="dxa"/>
          </w:tcPr>
          <w:p w:rsidR="00112C5F" w:rsidRDefault="00112C5F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02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1417" w:type="dxa"/>
          </w:tcPr>
          <w:p w:rsidR="00112C5F" w:rsidRDefault="00112C5F">
            <w:pPr>
              <w:pStyle w:val="ConsPlusNormal"/>
            </w:pPr>
          </w:p>
        </w:tc>
        <w:tc>
          <w:tcPr>
            <w:tcW w:w="181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2098" w:type="dxa"/>
          </w:tcPr>
          <w:p w:rsidR="00112C5F" w:rsidRDefault="00112C5F">
            <w:pPr>
              <w:pStyle w:val="ConsPlusNormal"/>
            </w:pPr>
          </w:p>
        </w:tc>
        <w:tc>
          <w:tcPr>
            <w:tcW w:w="2154" w:type="dxa"/>
          </w:tcPr>
          <w:p w:rsidR="00112C5F" w:rsidRDefault="00112C5F">
            <w:pPr>
              <w:pStyle w:val="ConsPlusNormal"/>
            </w:pPr>
          </w:p>
        </w:tc>
      </w:tr>
      <w:tr w:rsidR="00112C5F">
        <w:tc>
          <w:tcPr>
            <w:tcW w:w="567" w:type="dxa"/>
          </w:tcPr>
          <w:p w:rsidR="00112C5F" w:rsidRDefault="00112C5F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02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1417" w:type="dxa"/>
          </w:tcPr>
          <w:p w:rsidR="00112C5F" w:rsidRDefault="00112C5F">
            <w:pPr>
              <w:pStyle w:val="ConsPlusNormal"/>
            </w:pPr>
          </w:p>
        </w:tc>
        <w:tc>
          <w:tcPr>
            <w:tcW w:w="181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2098" w:type="dxa"/>
          </w:tcPr>
          <w:p w:rsidR="00112C5F" w:rsidRDefault="00112C5F">
            <w:pPr>
              <w:pStyle w:val="ConsPlusNormal"/>
            </w:pPr>
          </w:p>
        </w:tc>
        <w:tc>
          <w:tcPr>
            <w:tcW w:w="2154" w:type="dxa"/>
          </w:tcPr>
          <w:p w:rsidR="00112C5F" w:rsidRDefault="00112C5F">
            <w:pPr>
              <w:pStyle w:val="ConsPlusNormal"/>
            </w:pPr>
          </w:p>
        </w:tc>
      </w:tr>
      <w:tr w:rsidR="00112C5F">
        <w:tc>
          <w:tcPr>
            <w:tcW w:w="567" w:type="dxa"/>
          </w:tcPr>
          <w:p w:rsidR="00112C5F" w:rsidRDefault="00112C5F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020" w:type="dxa"/>
          </w:tcPr>
          <w:p w:rsidR="00112C5F" w:rsidRDefault="00112C5F">
            <w:pPr>
              <w:pStyle w:val="ConsPlusNormal"/>
            </w:pPr>
          </w:p>
        </w:tc>
        <w:tc>
          <w:tcPr>
            <w:tcW w:w="1417" w:type="dxa"/>
          </w:tcPr>
          <w:p w:rsidR="00112C5F" w:rsidRDefault="00112C5F">
            <w:pPr>
              <w:pStyle w:val="ConsPlusNormal"/>
            </w:pPr>
          </w:p>
        </w:tc>
        <w:tc>
          <w:tcPr>
            <w:tcW w:w="1814" w:type="dxa"/>
          </w:tcPr>
          <w:p w:rsidR="00112C5F" w:rsidRDefault="00112C5F">
            <w:pPr>
              <w:pStyle w:val="ConsPlusNormal"/>
            </w:pPr>
          </w:p>
        </w:tc>
        <w:tc>
          <w:tcPr>
            <w:tcW w:w="2098" w:type="dxa"/>
          </w:tcPr>
          <w:p w:rsidR="00112C5F" w:rsidRDefault="00112C5F">
            <w:pPr>
              <w:pStyle w:val="ConsPlusNormal"/>
            </w:pPr>
          </w:p>
        </w:tc>
        <w:tc>
          <w:tcPr>
            <w:tcW w:w="2154" w:type="dxa"/>
          </w:tcPr>
          <w:p w:rsidR="00112C5F" w:rsidRDefault="00112C5F">
            <w:pPr>
              <w:pStyle w:val="ConsPlusNormal"/>
            </w:pPr>
          </w:p>
        </w:tc>
      </w:tr>
    </w:tbl>
    <w:p w:rsidR="00112C5F" w:rsidRDefault="00112C5F">
      <w:pPr>
        <w:pStyle w:val="ConsPlusNormal"/>
      </w:pPr>
    </w:p>
    <w:p w:rsidR="00112C5F" w:rsidRDefault="00112C5F">
      <w:pPr>
        <w:pStyle w:val="ConsPlusNormal"/>
      </w:pPr>
    </w:p>
    <w:p w:rsidR="00112C5F" w:rsidRDefault="00112C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4D30" w:rsidRDefault="001A4D30"/>
    <w:sectPr w:rsidR="001A4D30" w:rsidSect="00BF3C2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5F"/>
    <w:rsid w:val="000051F6"/>
    <w:rsid w:val="0000580A"/>
    <w:rsid w:val="000328E3"/>
    <w:rsid w:val="000464C7"/>
    <w:rsid w:val="00070AFF"/>
    <w:rsid w:val="00071416"/>
    <w:rsid w:val="00073E1A"/>
    <w:rsid w:val="00112C5F"/>
    <w:rsid w:val="001239BC"/>
    <w:rsid w:val="001370C6"/>
    <w:rsid w:val="00144097"/>
    <w:rsid w:val="00194415"/>
    <w:rsid w:val="001A4D30"/>
    <w:rsid w:val="001C672D"/>
    <w:rsid w:val="001D023B"/>
    <w:rsid w:val="001E6C8A"/>
    <w:rsid w:val="00224F5F"/>
    <w:rsid w:val="00233A5B"/>
    <w:rsid w:val="002552A1"/>
    <w:rsid w:val="00256243"/>
    <w:rsid w:val="00265061"/>
    <w:rsid w:val="0027422F"/>
    <w:rsid w:val="002D18F3"/>
    <w:rsid w:val="002D3D6C"/>
    <w:rsid w:val="0031118F"/>
    <w:rsid w:val="003606FF"/>
    <w:rsid w:val="003A3BD3"/>
    <w:rsid w:val="003A70FB"/>
    <w:rsid w:val="0049290C"/>
    <w:rsid w:val="004C4C43"/>
    <w:rsid w:val="004C6E1E"/>
    <w:rsid w:val="004F1FB8"/>
    <w:rsid w:val="00527F61"/>
    <w:rsid w:val="00567BDC"/>
    <w:rsid w:val="00577417"/>
    <w:rsid w:val="005B6AD1"/>
    <w:rsid w:val="005C01A6"/>
    <w:rsid w:val="005C22A4"/>
    <w:rsid w:val="005D4650"/>
    <w:rsid w:val="005E6A2C"/>
    <w:rsid w:val="00607376"/>
    <w:rsid w:val="00615ED6"/>
    <w:rsid w:val="00657901"/>
    <w:rsid w:val="00665F97"/>
    <w:rsid w:val="00676031"/>
    <w:rsid w:val="00680AC2"/>
    <w:rsid w:val="006F4675"/>
    <w:rsid w:val="006F64D9"/>
    <w:rsid w:val="00785979"/>
    <w:rsid w:val="007932BD"/>
    <w:rsid w:val="007953D9"/>
    <w:rsid w:val="00797CBB"/>
    <w:rsid w:val="007E6ECC"/>
    <w:rsid w:val="008070BB"/>
    <w:rsid w:val="008147C8"/>
    <w:rsid w:val="008222FC"/>
    <w:rsid w:val="00883CFF"/>
    <w:rsid w:val="00896453"/>
    <w:rsid w:val="008A009C"/>
    <w:rsid w:val="008A59CF"/>
    <w:rsid w:val="008B1A2A"/>
    <w:rsid w:val="00932EE8"/>
    <w:rsid w:val="009377DC"/>
    <w:rsid w:val="00937E57"/>
    <w:rsid w:val="009459CD"/>
    <w:rsid w:val="00976331"/>
    <w:rsid w:val="009863BE"/>
    <w:rsid w:val="009A567C"/>
    <w:rsid w:val="009D444A"/>
    <w:rsid w:val="00A029DD"/>
    <w:rsid w:val="00A10045"/>
    <w:rsid w:val="00A13768"/>
    <w:rsid w:val="00A155B1"/>
    <w:rsid w:val="00A331FF"/>
    <w:rsid w:val="00AA5E6E"/>
    <w:rsid w:val="00AD31BB"/>
    <w:rsid w:val="00AE0D38"/>
    <w:rsid w:val="00B52A24"/>
    <w:rsid w:val="00B546A8"/>
    <w:rsid w:val="00B771CE"/>
    <w:rsid w:val="00BE2672"/>
    <w:rsid w:val="00BE5569"/>
    <w:rsid w:val="00BF1B03"/>
    <w:rsid w:val="00BF3C2B"/>
    <w:rsid w:val="00BF5950"/>
    <w:rsid w:val="00C257C4"/>
    <w:rsid w:val="00C31CF5"/>
    <w:rsid w:val="00C34E4F"/>
    <w:rsid w:val="00C46FE8"/>
    <w:rsid w:val="00C5678F"/>
    <w:rsid w:val="00C708EB"/>
    <w:rsid w:val="00C80A2F"/>
    <w:rsid w:val="00C92512"/>
    <w:rsid w:val="00C93926"/>
    <w:rsid w:val="00CA6DFB"/>
    <w:rsid w:val="00CB1DB8"/>
    <w:rsid w:val="00CE4C56"/>
    <w:rsid w:val="00CE5FF5"/>
    <w:rsid w:val="00CF1FA9"/>
    <w:rsid w:val="00CF2DB1"/>
    <w:rsid w:val="00D3312C"/>
    <w:rsid w:val="00D609CE"/>
    <w:rsid w:val="00D767BD"/>
    <w:rsid w:val="00DA22DC"/>
    <w:rsid w:val="00DB167C"/>
    <w:rsid w:val="00DC4474"/>
    <w:rsid w:val="00DD3BED"/>
    <w:rsid w:val="00E15F10"/>
    <w:rsid w:val="00E6342C"/>
    <w:rsid w:val="00E66EDD"/>
    <w:rsid w:val="00E677FD"/>
    <w:rsid w:val="00E73E16"/>
    <w:rsid w:val="00E767BD"/>
    <w:rsid w:val="00E964F0"/>
    <w:rsid w:val="00EA0A8D"/>
    <w:rsid w:val="00EA1D21"/>
    <w:rsid w:val="00F023E1"/>
    <w:rsid w:val="00F3433B"/>
    <w:rsid w:val="00F40DDC"/>
    <w:rsid w:val="00F54F00"/>
    <w:rsid w:val="00F83A1D"/>
    <w:rsid w:val="00F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B1A1"/>
  <w15:docId w15:val="{FD9C8D74-9EB0-4F39-AA43-A6A0A125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3C2B"/>
    <w:pPr>
      <w:keepNext/>
      <w:ind w:right="-383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BF3C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C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3C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3C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C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12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2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2C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15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497B1C2B83DCBDC20AE9DA19800651C1FA368FC084F2E159B942F1FEBFFDEBBB6C671B489B207ADB3E5DFF059B86075F7E82D2D8CCFEAE194A1D9I177I" TargetMode="External"/><Relationship Id="rId13" Type="http://schemas.openxmlformats.org/officeDocument/2006/relationships/hyperlink" Target="consultantplus://offline/ref=5B6497B1C2B83DCBDC20B090B7F45E611910FC66FD0645704BCD927840BBF98BFBF6C021F4CEB60DF9E2A18BFE53EE2F31A0FB2E2F90IC7FI" TargetMode="External"/><Relationship Id="rId18" Type="http://schemas.openxmlformats.org/officeDocument/2006/relationships/hyperlink" Target="consultantplus://offline/ref=5B6497B1C2B83DCBDC20B090B7F45E611910FC66FD0645704BCD927840BBF98BFBF6C021F4CEB60DF9E2A18BFE53EE2F31A0FB2E2F90IC7FI" TargetMode="External"/><Relationship Id="rId26" Type="http://schemas.openxmlformats.org/officeDocument/2006/relationships/image" Target="media/image3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6497B1C2B83DCBDC20B090B7F45E611917F867FB0645704BCD927840BBF98BFBF6C024F7CEBF07ACB8B18FB707E13033BCE52E3190CFEAIF7FI" TargetMode="External"/><Relationship Id="rId7" Type="http://schemas.openxmlformats.org/officeDocument/2006/relationships/hyperlink" Target="consultantplus://offline/ref=5B6497B1C2B83DCBDC20B090B7F45E611916FA6CF80745704BCD927840BBF98BFBF6C021FFC4BE0DF9E2A18BFE53EE2F31A0FB2E2F90IC7FI" TargetMode="External"/><Relationship Id="rId12" Type="http://schemas.openxmlformats.org/officeDocument/2006/relationships/hyperlink" Target="consultantplus://offline/ref=5B6497B1C2B83DCBDC20AE9DA19800651C1FA368FC084F2E159B942F1FEBFFDEBBB6C671B489B207ADB3E5DFF059B86075F7E82D2D8CCFEAE194A1D9I177I" TargetMode="External"/><Relationship Id="rId17" Type="http://schemas.openxmlformats.org/officeDocument/2006/relationships/hyperlink" Target="consultantplus://offline/ref=5B6497B1C2B83DCBDC20B090B7F45E611910FC66FD0645704BCD927840BBF98BFBF6C021F4CEB60DF9E2A18BFE53EE2F31A0FB2E2F90IC7FI" TargetMode="External"/><Relationship Id="rId25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5B6497B1C2B83DCBDC20B090B7F45E611910FC66FD0645704BCD927840BBF98BFBF6C024F7CEBF04ABB8B18FB707E13033BCE52E3190CFEAIF7FI" TargetMode="External"/><Relationship Id="rId20" Type="http://schemas.openxmlformats.org/officeDocument/2006/relationships/hyperlink" Target="consultantplus://offline/ref=5B6497B1C2B83DCBDC20B090B7F45E611917F867FB0645704BCD927840BBF98BE9F69828F6CFA106AFADE7DEF1I572I" TargetMode="External"/><Relationship Id="rId29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6497B1C2B83DCBDC20B090B7F45E611916FA6CF80745704BCD927840BBF98BFBF6C021FFC4BE0DF9E2A18BFE53EE2F31A0FB2E2F90IC7FI" TargetMode="External"/><Relationship Id="rId11" Type="http://schemas.openxmlformats.org/officeDocument/2006/relationships/hyperlink" Target="consultantplus://offline/ref=5B6497B1C2B83DCBDC20B090B7F45E611910FC66FD0645704BCD927840BBF98BFBF6C024F7CEBF04ABB8B18FB707E13033BCE52E3190CFEAIF7FI" TargetMode="External"/><Relationship Id="rId24" Type="http://schemas.openxmlformats.org/officeDocument/2006/relationships/hyperlink" Target="consultantplus://offline/ref=5B6497B1C2B83DCBDC20B090B7F45E611917F867FB0645704BCD927840BBF98BFBF6C024FFCBB70DF9E2A18BFE53EE2F31A0FB2E2F90IC7FI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5B6497B1C2B83DCBDC20B090B7F45E611917F867FB0645704BCD927840BBF98BFBF6C024F7CFBD03AEB8B18FB707E13033BCE52E3190CFEAIF7FI" TargetMode="External"/><Relationship Id="rId23" Type="http://schemas.openxmlformats.org/officeDocument/2006/relationships/hyperlink" Target="consultantplus://offline/ref=5B6497B1C2B83DCBDC20B090B7F45E611917F867FB0645704BCD927840BBF98BFBF6C024F7C8BC03A5B8B18FB707E13033BCE52E3190CFEAIF7FI" TargetMode="External"/><Relationship Id="rId28" Type="http://schemas.openxmlformats.org/officeDocument/2006/relationships/hyperlink" Target="consultantplus://offline/ref=5B6497B1C2B83DCBDC20B090B7F45E611B1DF462F50945704BCD927840BBF98BFBF6C024F7CCB70FADB8B18FB707E13033BCE52E3190CFEAIF7FI" TargetMode="External"/><Relationship Id="rId10" Type="http://schemas.openxmlformats.org/officeDocument/2006/relationships/hyperlink" Target="consultantplus://offline/ref=5B6497B1C2B83DCBDC20AE9DA19800651C1FA368FC084F2E159B942F1FEBFFDEBBB6C671B489B207ADB3E5DFF059B86075F7E82D2D8CCFEAE194A1D9I177I" TargetMode="External"/><Relationship Id="rId19" Type="http://schemas.openxmlformats.org/officeDocument/2006/relationships/hyperlink" Target="consultantplus://offline/ref=5B6497B1C2B83DCBDC20B090B7F45E611B1DF462F50945704BCD927840BBF98BFBF6C024F7CCB70FADB8B18FB707E13033BCE52E3190CFEAIF7F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6497B1C2B83DCBDC20B090B7F45E611917F867FB0645704BCD927840BBF98BFBF6C024F7CFBD03AEB8B18FB707E13033BCE52E3190CFEAIF7FI" TargetMode="External"/><Relationship Id="rId14" Type="http://schemas.openxmlformats.org/officeDocument/2006/relationships/hyperlink" Target="consultantplus://offline/ref=5B6497B1C2B83DCBDC20B090B7F45E611917F867FB0645704BCD927840BBF98BFBF6C024F7CFBD03AEB8B18FB707E13033BCE52E3190CFEAIF7FI" TargetMode="External"/><Relationship Id="rId22" Type="http://schemas.openxmlformats.org/officeDocument/2006/relationships/hyperlink" Target="consultantplus://offline/ref=5B6497B1C2B83DCBDC20B090B7F45E611910FC66FD0645704BCD927840BBF98BE9F69828F6CFA106AFADE7DEF1I572I" TargetMode="External"/><Relationship Id="rId27" Type="http://schemas.openxmlformats.org/officeDocument/2006/relationships/hyperlink" Target="consultantplus://offline/ref=5B6497B1C2B83DCBDC20B090B7F45E611B1DF462F50945704BCD927840BBF98BFBF6C024F7CCB70FADB8B18FB707E13033BCE52E3190CFEAIF7FI" TargetMode="External"/><Relationship Id="rId30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E9968-AE44-4AC3-BAED-B3A9A1E4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10297</Words>
  <Characters>58695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Docs</cp:lastModifiedBy>
  <cp:revision>2</cp:revision>
  <cp:lastPrinted>2020-10-23T10:13:00Z</cp:lastPrinted>
  <dcterms:created xsi:type="dcterms:W3CDTF">2020-10-23T10:15:00Z</dcterms:created>
  <dcterms:modified xsi:type="dcterms:W3CDTF">2020-10-23T10:15:00Z</dcterms:modified>
</cp:coreProperties>
</file>