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61" w:rsidRPr="00881DC2" w:rsidRDefault="00881DC2" w:rsidP="00881DC2">
      <w:pPr>
        <w:jc w:val="center"/>
        <w:rPr>
          <w:sz w:val="28"/>
          <w:szCs w:val="28"/>
        </w:rPr>
      </w:pPr>
      <w:r w:rsidRPr="00881DC2">
        <w:rPr>
          <w:sz w:val="28"/>
          <w:szCs w:val="28"/>
        </w:rPr>
        <w:t>АО «Корпорация по развитию территорий Республики Коми»</w:t>
      </w:r>
    </w:p>
    <w:p w:rsidR="00881DC2" w:rsidRPr="00881DC2" w:rsidRDefault="00881DC2" w:rsidP="00881DC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881DC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 Корпорации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20409A"/>
          <w:sz w:val="24"/>
          <w:szCs w:val="24"/>
          <w:lang w:eastAsia="ru-RU"/>
        </w:rPr>
      </w:pPr>
      <w:r w:rsidRPr="00881DC2">
        <w:rPr>
          <w:rFonts w:ascii="Arial" w:eastAsia="Times New Roman" w:hAnsi="Arial" w:cs="Arial"/>
          <w:color w:val="20409A"/>
          <w:sz w:val="24"/>
          <w:szCs w:val="24"/>
          <w:lang w:eastAsia="ru-RU"/>
        </w:rPr>
        <w:t>Цели и задачи</w:t>
      </w:r>
    </w:p>
    <w:p w:rsidR="00881DC2" w:rsidRPr="00881DC2" w:rsidRDefault="00881DC2" w:rsidP="00881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Поиск и привлечение инвесторов;</w:t>
      </w:r>
    </w:p>
    <w:p w:rsidR="00881DC2" w:rsidRPr="00881DC2" w:rsidRDefault="00881DC2" w:rsidP="00881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Сопровождение инвестиционных проектов в режиме «одного окна»</w:t>
      </w:r>
    </w:p>
    <w:p w:rsidR="00881DC2" w:rsidRPr="00881DC2" w:rsidRDefault="00881DC2" w:rsidP="00881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Активный инвестиционный маркетинг региона;</w:t>
      </w:r>
    </w:p>
    <w:p w:rsidR="00881DC2" w:rsidRPr="00881DC2" w:rsidRDefault="00881DC2" w:rsidP="00881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Повышение инвестиционной привлекательности Республики Коми;</w:t>
      </w:r>
    </w:p>
    <w:p w:rsidR="00881DC2" w:rsidRPr="00881DC2" w:rsidRDefault="00881DC2" w:rsidP="00881DC2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Организация участия и проведение выставок и форумов.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20409A"/>
          <w:sz w:val="24"/>
          <w:szCs w:val="24"/>
          <w:lang w:eastAsia="ru-RU"/>
        </w:rPr>
      </w:pPr>
      <w:r w:rsidRPr="00881DC2">
        <w:rPr>
          <w:rFonts w:ascii="Arial" w:eastAsia="Times New Roman" w:hAnsi="Arial" w:cs="Arial"/>
          <w:color w:val="20409A"/>
          <w:sz w:val="24"/>
          <w:szCs w:val="24"/>
          <w:lang w:eastAsia="ru-RU"/>
        </w:rPr>
        <w:t>Органы управления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Единственным учредителем Акционерного Общества "Корпорация развития Республики Коми" является Правительство Республики Коми в лице министерства имущественных и земельных отношений Республики Коми.</w:t>
      </w:r>
    </w:p>
    <w:p w:rsidR="00881DC2" w:rsidRPr="00881DC2" w:rsidRDefault="00881DC2" w:rsidP="00881D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Общее собрание акционеров;</w:t>
      </w:r>
    </w:p>
    <w:p w:rsidR="00881DC2" w:rsidRPr="00881DC2" w:rsidRDefault="00881DC2" w:rsidP="00881D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Совет директоров;</w:t>
      </w:r>
    </w:p>
    <w:p w:rsidR="00881DC2" w:rsidRDefault="00881DC2" w:rsidP="00881D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Единоличный исполнительный орган в лице генерального директора.</w:t>
      </w:r>
    </w:p>
    <w:p w:rsid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81DC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Услуги:</w:t>
      </w: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DC2" w:rsidRPr="00881DC2" w:rsidRDefault="00881DC2" w:rsidP="00881DC2">
      <w:pPr>
        <w:rPr>
          <w:sz w:val="32"/>
        </w:rPr>
      </w:pPr>
      <w:r w:rsidRPr="00881DC2">
        <w:rPr>
          <w:sz w:val="32"/>
        </w:rPr>
        <w:t>Привлечение и сопровождение инвестиционных проектов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20409A"/>
          <w:sz w:val="24"/>
          <w:szCs w:val="24"/>
          <w:lang w:eastAsia="ru-RU"/>
        </w:rPr>
      </w:pPr>
      <w:r w:rsidRPr="00881DC2">
        <w:rPr>
          <w:rFonts w:ascii="Arial" w:eastAsia="Times New Roman" w:hAnsi="Arial" w:cs="Arial"/>
          <w:color w:val="20409A"/>
          <w:sz w:val="24"/>
          <w:szCs w:val="24"/>
          <w:lang w:eastAsia="ru-RU"/>
        </w:rPr>
        <w:t>Основные задачи:</w:t>
      </w:r>
    </w:p>
    <w:p w:rsidR="00881DC2" w:rsidRPr="00881DC2" w:rsidRDefault="00881DC2" w:rsidP="00881DC2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инвестиций в республику.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20409A"/>
          <w:sz w:val="24"/>
          <w:szCs w:val="24"/>
          <w:lang w:eastAsia="ru-RU"/>
        </w:rPr>
      </w:pPr>
      <w:r w:rsidRPr="00881DC2">
        <w:rPr>
          <w:rFonts w:ascii="Arial" w:eastAsia="Times New Roman" w:hAnsi="Arial" w:cs="Arial"/>
          <w:color w:val="20409A"/>
          <w:sz w:val="24"/>
          <w:szCs w:val="24"/>
          <w:lang w:eastAsia="ru-RU"/>
        </w:rPr>
        <w:t>Корпорация по развитию Республики Коми обеспечивает полное административное сопровождение проекта в режиме «ОДНОГО ОКНА».</w:t>
      </w:r>
    </w:p>
    <w:p w:rsidR="00881DC2" w:rsidRPr="00881DC2" w:rsidRDefault="00881DC2" w:rsidP="00881D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оптимальных участков и партнёров для реализации проектов на территории Республики Коми.</w:t>
      </w:r>
    </w:p>
    <w:p w:rsidR="00881DC2" w:rsidRPr="00881DC2" w:rsidRDefault="00881DC2" w:rsidP="00881D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контактов с местными властями и предприятиями, помощь в решении административных вопросов.</w:t>
      </w:r>
    </w:p>
    <w:p w:rsidR="00881DC2" w:rsidRPr="00881DC2" w:rsidRDefault="00881DC2" w:rsidP="00881D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актуальной и достоверной аналитической и справочной информации о регионе.</w:t>
      </w:r>
    </w:p>
    <w:p w:rsidR="00881DC2" w:rsidRPr="00881DC2" w:rsidRDefault="00881DC2" w:rsidP="00881D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сопровождение переговоров и визитов.</w:t>
      </w:r>
    </w:p>
    <w:p w:rsidR="00881DC2" w:rsidRPr="00881DC2" w:rsidRDefault="00881DC2" w:rsidP="00881D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оформлении и согласовании земельно-правовой и исходно-разрешительной документации.</w:t>
      </w:r>
    </w:p>
    <w:p w:rsidR="00881DC2" w:rsidRPr="00881DC2" w:rsidRDefault="00881DC2" w:rsidP="00881D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Сокращение сроков прохождения необходимых процедур и оформления документов.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Более подробную информацию вы можете узнать, </w:t>
      </w:r>
      <w:hyperlink r:id="rId5" w:history="1">
        <w:r w:rsidRPr="00881DC2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связавшись с нами</w:t>
        </w:r>
      </w:hyperlink>
    </w:p>
    <w:p w:rsidR="00881DC2" w:rsidRPr="00881DC2" w:rsidRDefault="00881DC2" w:rsidP="00881DC2">
      <w:pPr>
        <w:rPr>
          <w:sz w:val="32"/>
          <w:szCs w:val="32"/>
        </w:rPr>
      </w:pPr>
      <w:r w:rsidRPr="00881DC2">
        <w:rPr>
          <w:sz w:val="32"/>
          <w:szCs w:val="32"/>
        </w:rPr>
        <w:t>Услуги инвесторам в рамках реализации инвестиционных проектов</w:t>
      </w:r>
    </w:p>
    <w:p w:rsidR="00881DC2" w:rsidRPr="00881DC2" w:rsidRDefault="00881DC2" w:rsidP="00881DC2">
      <w:pPr>
        <w:shd w:val="clear" w:color="auto" w:fill="FFFFFF"/>
        <w:spacing w:line="240" w:lineRule="auto"/>
        <w:rPr>
          <w:rFonts w:ascii="Arial" w:eastAsia="Times New Roman" w:hAnsi="Arial" w:cs="Arial"/>
          <w:color w:val="20409A"/>
          <w:sz w:val="24"/>
          <w:szCs w:val="24"/>
          <w:lang w:eastAsia="ru-RU"/>
        </w:rPr>
      </w:pPr>
      <w:r w:rsidRPr="00881DC2">
        <w:rPr>
          <w:rFonts w:ascii="Arial" w:eastAsia="Times New Roman" w:hAnsi="Arial" w:cs="Arial"/>
          <w:color w:val="20409A"/>
          <w:sz w:val="24"/>
          <w:szCs w:val="24"/>
          <w:lang w:eastAsia="ru-RU"/>
        </w:rPr>
        <w:t>Основные задачи:</w:t>
      </w:r>
    </w:p>
    <w:p w:rsidR="00881DC2" w:rsidRPr="00881DC2" w:rsidRDefault="00881DC2" w:rsidP="00881D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инвестиций в республику;</w:t>
      </w:r>
    </w:p>
    <w:p w:rsidR="00881DC2" w:rsidRPr="00881DC2" w:rsidRDefault="00881DC2" w:rsidP="00881DC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сопровождение инвестиционных проектов.</w:t>
      </w: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Корпорация по развитию Республики Коми обеспечивает полное административное сопровождение проекта в режиме «ОДНОГО ОКНА».</w:t>
      </w:r>
    </w:p>
    <w:p w:rsidR="00881DC2" w:rsidRPr="00881DC2" w:rsidRDefault="00881DC2" w:rsidP="00881D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оптимальных участков и партнёров для реализации проектов на территории Республики Коми.</w:t>
      </w:r>
    </w:p>
    <w:p w:rsidR="00881DC2" w:rsidRPr="00881DC2" w:rsidRDefault="00881DC2" w:rsidP="00881D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контактов с местными властями и предприятиями, помощь в решении административных вопросов.</w:t>
      </w:r>
    </w:p>
    <w:p w:rsidR="00881DC2" w:rsidRPr="00881DC2" w:rsidRDefault="00881DC2" w:rsidP="00881D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актуальной и достоверной аналитической и справочной информации о регионе.</w:t>
      </w:r>
    </w:p>
    <w:p w:rsidR="00881DC2" w:rsidRPr="00881DC2" w:rsidRDefault="00881DC2" w:rsidP="00881D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сопровождение переговоров и визитов.</w:t>
      </w:r>
    </w:p>
    <w:p w:rsidR="00881DC2" w:rsidRPr="00881DC2" w:rsidRDefault="00881DC2" w:rsidP="00881D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оформлении и согласовании земельно-правовой и исходно-разрешительной документации.</w:t>
      </w:r>
    </w:p>
    <w:p w:rsidR="00881DC2" w:rsidRPr="00881DC2" w:rsidRDefault="00881DC2" w:rsidP="00881DC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Сокращение сроков прохождения необходимых процедур и оформления документов.</w:t>
      </w: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Услуги инвесторам в рамках реализации инвестиционных проектов:</w:t>
      </w:r>
    </w:p>
    <w:p w:rsidR="00881DC2" w:rsidRPr="00881DC2" w:rsidRDefault="00881DC2" w:rsidP="00881DC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юридического лица</w:t>
      </w:r>
    </w:p>
    <w:p w:rsidR="00881DC2" w:rsidRPr="00881DC2" w:rsidRDefault="00881DC2" w:rsidP="00881DC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земельного участка, оформление исходно-разрешительной документации</w:t>
      </w:r>
    </w:p>
    <w:p w:rsidR="00881DC2" w:rsidRPr="00881DC2" w:rsidRDefault="00881DC2" w:rsidP="00881DC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Аутсорсинг функции подбора персонала для инвесторов</w:t>
      </w: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881DC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Привлечение инвестиций в проекты:</w:t>
      </w:r>
    </w:p>
    <w:p w:rsidR="00881DC2" w:rsidRPr="00881DC2" w:rsidRDefault="00881DC2" w:rsidP="00881D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Структурирование инвестиционного проекта на любой стадии реализации;</w:t>
      </w:r>
    </w:p>
    <w:p w:rsidR="00881DC2" w:rsidRPr="00881DC2" w:rsidRDefault="00881DC2" w:rsidP="00881D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вариантов финансирования крупных инвестиционных проектов;</w:t>
      </w:r>
    </w:p>
    <w:p w:rsidR="00881DC2" w:rsidRPr="00881DC2" w:rsidRDefault="00881DC2" w:rsidP="00881D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инвестиционных меморандумов, бизнес-планов;</w:t>
      </w:r>
    </w:p>
    <w:p w:rsidR="00881DC2" w:rsidRPr="00881DC2" w:rsidRDefault="00881DC2" w:rsidP="00881D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 стратегических партнеров в проект;</w:t>
      </w:r>
    </w:p>
    <w:p w:rsidR="00881DC2" w:rsidRPr="00881DC2" w:rsidRDefault="00881DC2" w:rsidP="00881D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D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и консультирование в ходе реализации проекта.</w:t>
      </w:r>
    </w:p>
    <w:p w:rsidR="00881DC2" w:rsidRPr="00881DC2" w:rsidRDefault="00881DC2" w:rsidP="00881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DC2" w:rsidRDefault="00881DC2" w:rsidP="00881DC2">
      <w:pPr>
        <w:rPr>
          <w:sz w:val="32"/>
          <w:szCs w:val="32"/>
        </w:rPr>
      </w:pPr>
      <w:r w:rsidRPr="00881DC2">
        <w:rPr>
          <w:sz w:val="32"/>
          <w:szCs w:val="32"/>
        </w:rPr>
        <w:t>Привлечение инвестиций в проекты</w:t>
      </w:r>
    </w:p>
    <w:p w:rsidR="00881DC2" w:rsidRDefault="00881DC2" w:rsidP="00881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Структурирование инвестиционного проекта на любой стадии реализации;</w:t>
      </w:r>
    </w:p>
    <w:p w:rsidR="00881DC2" w:rsidRDefault="00881DC2" w:rsidP="00881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Подбор вариантов финансирования крупных инвестиционных проектов;</w:t>
      </w:r>
    </w:p>
    <w:p w:rsidR="00881DC2" w:rsidRDefault="00881DC2" w:rsidP="00881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Подготовка инвестиционных меморандумов, бизнес-планов;</w:t>
      </w:r>
    </w:p>
    <w:p w:rsidR="00881DC2" w:rsidRDefault="00881DC2" w:rsidP="00881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Привлечение стратегических партнеров в проект;</w:t>
      </w:r>
    </w:p>
    <w:p w:rsidR="00881DC2" w:rsidRDefault="00881DC2" w:rsidP="00881D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Содействие и консультирование в ходе реализации проекта.</w:t>
      </w:r>
    </w:p>
    <w:p w:rsidR="00881DC2" w:rsidRDefault="00881DC2" w:rsidP="00881DC2">
      <w:pPr>
        <w:rPr>
          <w:sz w:val="32"/>
          <w:szCs w:val="32"/>
        </w:rPr>
      </w:pPr>
    </w:p>
    <w:p w:rsidR="00881DC2" w:rsidRPr="00881DC2" w:rsidRDefault="00881DC2" w:rsidP="00881DC2">
      <w:pPr>
        <w:rPr>
          <w:b/>
          <w:sz w:val="36"/>
          <w:szCs w:val="36"/>
        </w:rPr>
      </w:pPr>
      <w:r w:rsidRPr="00881DC2">
        <w:rPr>
          <w:b/>
          <w:sz w:val="36"/>
          <w:szCs w:val="36"/>
        </w:rPr>
        <w:t>Наши контакты:</w:t>
      </w:r>
    </w:p>
    <w:p w:rsidR="00881DC2" w:rsidRPr="00881DC2" w:rsidRDefault="00881DC2" w:rsidP="00881DC2">
      <w:pPr>
        <w:rPr>
          <w:b/>
          <w:sz w:val="36"/>
          <w:szCs w:val="36"/>
        </w:rPr>
      </w:pPr>
      <w:r w:rsidRPr="00881DC2">
        <w:rPr>
          <w:b/>
          <w:sz w:val="36"/>
          <w:szCs w:val="36"/>
        </w:rPr>
        <w:t xml:space="preserve"> +7 (8212) 40-04-54</w:t>
      </w:r>
    </w:p>
    <w:p w:rsidR="00881DC2" w:rsidRPr="00881DC2" w:rsidRDefault="00881DC2" w:rsidP="00881DC2">
      <w:pPr>
        <w:rPr>
          <w:b/>
          <w:sz w:val="36"/>
          <w:szCs w:val="36"/>
        </w:rPr>
      </w:pPr>
      <w:r w:rsidRPr="00881DC2">
        <w:rPr>
          <w:b/>
          <w:sz w:val="36"/>
          <w:szCs w:val="36"/>
        </w:rPr>
        <w:t>info@kr11.ru</w:t>
      </w:r>
      <w:bookmarkStart w:id="0" w:name="_GoBack"/>
      <w:bookmarkEnd w:id="0"/>
    </w:p>
    <w:sectPr w:rsidR="00881DC2" w:rsidRPr="00881DC2" w:rsidSect="00881DC2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B23"/>
    <w:multiLevelType w:val="multilevel"/>
    <w:tmpl w:val="EE0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A4D7F"/>
    <w:multiLevelType w:val="multilevel"/>
    <w:tmpl w:val="AD7A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02BFD"/>
    <w:multiLevelType w:val="multilevel"/>
    <w:tmpl w:val="6D4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7090C"/>
    <w:multiLevelType w:val="multilevel"/>
    <w:tmpl w:val="6232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4567A"/>
    <w:multiLevelType w:val="multilevel"/>
    <w:tmpl w:val="B8AC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C2879"/>
    <w:multiLevelType w:val="multilevel"/>
    <w:tmpl w:val="D34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A2F0B"/>
    <w:multiLevelType w:val="multilevel"/>
    <w:tmpl w:val="EBD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5B54"/>
    <w:multiLevelType w:val="multilevel"/>
    <w:tmpl w:val="018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5269D"/>
    <w:multiLevelType w:val="multilevel"/>
    <w:tmpl w:val="1FE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C2"/>
    <w:rsid w:val="00325161"/>
    <w:rsid w:val="008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ECC57-93F6-4701-B794-5D38E44D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11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2017-07-19T10:08:00Z</dcterms:created>
  <dcterms:modified xsi:type="dcterms:W3CDTF">2017-07-19T10:17:00Z</dcterms:modified>
</cp:coreProperties>
</file>