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FB" w:rsidRPr="00BE476E" w:rsidRDefault="00B822FB" w:rsidP="00B822FB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E476E">
        <w:rPr>
          <w:rFonts w:ascii="Times New Roman" w:hAnsi="Times New Roman" w:cs="Times New Roman"/>
        </w:rPr>
        <w:t>Постановление</w:t>
      </w:r>
    </w:p>
    <w:p w:rsidR="00B822FB" w:rsidRPr="00BE476E" w:rsidRDefault="00B822FB" w:rsidP="00B822FB">
      <w:pPr>
        <w:pStyle w:val="ConsPlusNormal"/>
        <w:jc w:val="right"/>
        <w:rPr>
          <w:rFonts w:ascii="Times New Roman" w:hAnsi="Times New Roman" w:cs="Times New Roman"/>
        </w:rPr>
      </w:pPr>
      <w:r w:rsidRPr="00BE476E">
        <w:rPr>
          <w:rFonts w:ascii="Times New Roman" w:hAnsi="Times New Roman" w:cs="Times New Roman"/>
        </w:rPr>
        <w:t>Правительства Республики Коми</w:t>
      </w:r>
    </w:p>
    <w:p w:rsidR="00B822FB" w:rsidRDefault="00B822FB" w:rsidP="00B822FB">
      <w:pPr>
        <w:pStyle w:val="ConsPlusNormal"/>
        <w:jc w:val="right"/>
        <w:rPr>
          <w:rFonts w:ascii="Times New Roman" w:hAnsi="Times New Roman" w:cs="Times New Roman"/>
        </w:rPr>
      </w:pPr>
      <w:r w:rsidRPr="00BE476E">
        <w:rPr>
          <w:rFonts w:ascii="Times New Roman" w:hAnsi="Times New Roman" w:cs="Times New Roman"/>
        </w:rPr>
        <w:t>от 30 декабря 2017 г. N 685</w:t>
      </w:r>
      <w:r>
        <w:rPr>
          <w:rFonts w:ascii="Times New Roman" w:hAnsi="Times New Roman" w:cs="Times New Roman"/>
        </w:rPr>
        <w:t xml:space="preserve"> </w:t>
      </w:r>
    </w:p>
    <w:p w:rsidR="00B822FB" w:rsidRPr="00BE476E" w:rsidRDefault="00B822FB" w:rsidP="00B822FB">
      <w:pPr>
        <w:pStyle w:val="ConsPlusNormal"/>
        <w:jc w:val="right"/>
        <w:rPr>
          <w:rFonts w:ascii="Times New Roman" w:hAnsi="Times New Roman" w:cs="Times New Roman"/>
        </w:rPr>
      </w:pPr>
      <w:r w:rsidRPr="00BE476E">
        <w:rPr>
          <w:rFonts w:ascii="Times New Roman" w:hAnsi="Times New Roman" w:cs="Times New Roman"/>
        </w:rPr>
        <w:t xml:space="preserve"> (выдержка)</w:t>
      </w:r>
    </w:p>
    <w:p w:rsidR="00B822FB" w:rsidRPr="00BE476E" w:rsidRDefault="00B822FB" w:rsidP="00B822FB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B822FB" w:rsidRPr="00B822FB" w:rsidRDefault="00B822FB" w:rsidP="00B822FB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t>ПРЕДЕЛЬНЫЕ МАКСИМАЛЬНЫЕ РОЗНИЧНЫЕ ЦЕНЫ</w:t>
      </w:r>
    </w:p>
    <w:p w:rsidR="00B822FB" w:rsidRPr="00B822FB" w:rsidRDefault="00B822FB" w:rsidP="00B822FB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t>НА ТОПЛИВО ТВЕРДОЕ, РЕАЛИЗУЕМОЕ ГРАЖДАНАМ, УПРАВЛЯЮЩИМ</w:t>
      </w:r>
    </w:p>
    <w:p w:rsidR="00B822FB" w:rsidRPr="00B822FB" w:rsidRDefault="00B822FB" w:rsidP="00B822FB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t>ОРГАНИЗАЦИЯМ, ТОВАРИЩЕСТВАМ СОБСТВЕННИКОВ ЖИЛЬЯ, ЖИЛИЩНЫМ,</w:t>
      </w:r>
    </w:p>
    <w:p w:rsidR="00B822FB" w:rsidRPr="00B822FB" w:rsidRDefault="00B822FB" w:rsidP="00B822FB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t>ЖИЛИЩНО-СТРОИТЕЛЬНЫМ ИЛИ ИНЫМ СПЕЦИАЛИЗИРОВАННЫМ</w:t>
      </w:r>
    </w:p>
    <w:p w:rsidR="00B822FB" w:rsidRPr="00B822FB" w:rsidRDefault="00B822FB" w:rsidP="00B822FB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t>ПОТРЕБИТЕЛЬСКИМ КООПЕРАТИВАМ, СОЗДАННЫМ В ЦЕЛЯХ</w:t>
      </w:r>
    </w:p>
    <w:p w:rsidR="00B822FB" w:rsidRPr="00B822FB" w:rsidRDefault="00B822FB" w:rsidP="00B822FB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B822FB">
        <w:rPr>
          <w:rFonts w:ascii="Times New Roman" w:hAnsi="Times New Roman" w:cs="Times New Roman"/>
          <w:b/>
          <w:sz w:val="22"/>
        </w:rPr>
        <w:t>УДОВЛЕТВОРЕНИЯ ГРАЖДАН В ЖИЛЬЕ</w:t>
      </w:r>
    </w:p>
    <w:p w:rsidR="00B822FB" w:rsidRPr="00B822FB" w:rsidRDefault="00B822FB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t>Таблица 1</w:t>
      </w:r>
    </w:p>
    <w:p w:rsidR="00B822FB" w:rsidRPr="00B822FB" w:rsidRDefault="00B822FB">
      <w:pPr>
        <w:pStyle w:val="ConsPlusNormal"/>
        <w:rPr>
          <w:rFonts w:ascii="Times New Roman" w:hAnsi="Times New Roman" w:cs="Times New Roman"/>
          <w:sz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850"/>
        <w:gridCol w:w="261"/>
        <w:gridCol w:w="589"/>
        <w:gridCol w:w="523"/>
        <w:gridCol w:w="327"/>
        <w:gridCol w:w="784"/>
        <w:gridCol w:w="66"/>
        <w:gridCol w:w="1046"/>
        <w:gridCol w:w="1112"/>
      </w:tblGrid>
      <w:tr w:rsidR="00B822FB" w:rsidRPr="00B822FB" w:rsidTr="00B822FB">
        <w:tc>
          <w:tcPr>
            <w:tcW w:w="680" w:type="dxa"/>
            <w:vMerge w:val="restart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969" w:type="dxa"/>
            <w:vMerge w:val="restart"/>
          </w:tcPr>
          <w:p w:rsidR="00B822FB" w:rsidRPr="00B822FB" w:rsidRDefault="00B822FB" w:rsidP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 xml:space="preserve">Категории предельных максимальных розничных цен на топливо твердое </w:t>
            </w:r>
            <w:r w:rsidRPr="008103B4">
              <w:rPr>
                <w:rFonts w:ascii="Times New Roman" w:hAnsi="Times New Roman" w:cs="Times New Roman"/>
                <w:b/>
                <w:sz w:val="22"/>
              </w:rPr>
              <w:t>для южной природно-климатической зоны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822FB">
              <w:rPr>
                <w:rFonts w:ascii="Times New Roman" w:hAnsi="Times New Roman" w:cs="Times New Roman"/>
                <w:sz w:val="22"/>
              </w:rPr>
              <w:t xml:space="preserve">в Республике Коми </w:t>
            </w:r>
            <w:hyperlink w:anchor="P388">
              <w:r w:rsidRPr="00B822FB">
                <w:rPr>
                  <w:rFonts w:ascii="Times New Roman" w:hAnsi="Times New Roman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5558" w:type="dxa"/>
            <w:gridSpan w:val="9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 xml:space="preserve">Предельные максимальные розничные цены </w:t>
            </w:r>
            <w:hyperlink w:anchor="P390">
              <w:r w:rsidRPr="00B822FB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  <w:r w:rsidRPr="00B822FB">
              <w:rPr>
                <w:rFonts w:ascii="Times New Roman" w:hAnsi="Times New Roman" w:cs="Times New Roman"/>
                <w:sz w:val="22"/>
              </w:rPr>
              <w:t xml:space="preserve"> (руб.)</w:t>
            </w:r>
          </w:p>
        </w:tc>
      </w:tr>
      <w:tr w:rsidR="00B822FB" w:rsidRPr="00B822FB" w:rsidTr="00B822FB">
        <w:tc>
          <w:tcPr>
            <w:tcW w:w="68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на уголь, руб./т</w:t>
            </w:r>
          </w:p>
        </w:tc>
        <w:tc>
          <w:tcPr>
            <w:tcW w:w="4708" w:type="dxa"/>
            <w:gridSpan w:val="8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на дрова всех видов и групп пород, руб./</w:t>
            </w:r>
            <w:proofErr w:type="spellStart"/>
            <w:r w:rsidRPr="00B822FB">
              <w:rPr>
                <w:rFonts w:ascii="Times New Roman" w:hAnsi="Times New Roman" w:cs="Times New Roman"/>
                <w:b/>
                <w:sz w:val="22"/>
              </w:rPr>
              <w:t>плотн</w:t>
            </w:r>
            <w:proofErr w:type="spellEnd"/>
            <w:r w:rsidRPr="00B822FB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proofErr w:type="spellStart"/>
            <w:r w:rsidRPr="00B822FB">
              <w:rPr>
                <w:rFonts w:ascii="Times New Roman" w:hAnsi="Times New Roman" w:cs="Times New Roman"/>
                <w:b/>
                <w:sz w:val="22"/>
              </w:rPr>
              <w:t>куб.м</w:t>
            </w:r>
            <w:proofErr w:type="spellEnd"/>
            <w:r w:rsidRPr="00B822F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hyperlink w:anchor="P391">
              <w:r w:rsidRPr="00B822FB">
                <w:rPr>
                  <w:rFonts w:ascii="Times New Roman" w:hAnsi="Times New Roman" w:cs="Times New Roman"/>
                  <w:b/>
                  <w:color w:val="0000FF"/>
                  <w:sz w:val="22"/>
                </w:rPr>
                <w:t>&lt;***&gt;</w:t>
              </w:r>
            </w:hyperlink>
          </w:p>
        </w:tc>
      </w:tr>
      <w:tr w:rsidR="00B822FB" w:rsidRPr="00B822FB" w:rsidTr="00B822FB">
        <w:tc>
          <w:tcPr>
            <w:tcW w:w="68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долготье (от 2 м до 6,5 м)</w:t>
            </w:r>
          </w:p>
        </w:tc>
        <w:tc>
          <w:tcPr>
            <w:tcW w:w="1700" w:type="dxa"/>
            <w:gridSpan w:val="4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разделанные</w:t>
            </w:r>
          </w:p>
        </w:tc>
        <w:tc>
          <w:tcPr>
            <w:tcW w:w="2158" w:type="dxa"/>
            <w:gridSpan w:val="2"/>
            <w:vMerge w:val="restart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горбыль</w:t>
            </w:r>
          </w:p>
        </w:tc>
      </w:tr>
      <w:tr w:rsidR="00B822FB" w:rsidRPr="00B822FB" w:rsidTr="00B822FB">
        <w:tc>
          <w:tcPr>
            <w:tcW w:w="68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неколотые (от 0,5 м до 2 м)</w:t>
            </w:r>
          </w:p>
        </w:tc>
        <w:tc>
          <w:tcPr>
            <w:tcW w:w="850" w:type="dxa"/>
            <w:gridSpan w:val="2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колотые (до 0,5 м)</w:t>
            </w:r>
          </w:p>
        </w:tc>
        <w:tc>
          <w:tcPr>
            <w:tcW w:w="2158" w:type="dxa"/>
            <w:gridSpan w:val="2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22FB" w:rsidRPr="00B822FB" w:rsidTr="00B822FB">
        <w:tc>
          <w:tcPr>
            <w:tcW w:w="10207" w:type="dxa"/>
            <w:gridSpan w:val="11"/>
          </w:tcPr>
          <w:p w:rsidR="00B822FB" w:rsidRPr="00363158" w:rsidRDefault="00B822F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На период действия с 01.12.2022</w:t>
            </w:r>
            <w:r w:rsidR="008103B4">
              <w:rPr>
                <w:rFonts w:ascii="Times New Roman" w:hAnsi="Times New Roman" w:cs="Times New Roman"/>
                <w:b/>
                <w:sz w:val="22"/>
              </w:rPr>
              <w:t xml:space="preserve"> по 30.06.2024</w:t>
            </w:r>
          </w:p>
        </w:tc>
      </w:tr>
      <w:tr w:rsidR="00B822FB" w:rsidRPr="00B822FB" w:rsidTr="00363158">
        <w:tc>
          <w:tcPr>
            <w:tcW w:w="10207" w:type="dxa"/>
            <w:gridSpan w:val="11"/>
            <w:vAlign w:val="bottom"/>
          </w:tcPr>
          <w:p w:rsidR="00B822FB" w:rsidRPr="00363158" w:rsidRDefault="00B822FB" w:rsidP="00363158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с НДС</w:t>
            </w:r>
          </w:p>
        </w:tc>
      </w:tr>
      <w:tr w:rsidR="00363158" w:rsidRPr="00B822FB" w:rsidTr="00B902DD">
        <w:tc>
          <w:tcPr>
            <w:tcW w:w="4649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3350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1044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1212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1447</w:t>
            </w:r>
          </w:p>
        </w:tc>
        <w:tc>
          <w:tcPr>
            <w:tcW w:w="1112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201</w:t>
            </w:r>
          </w:p>
        </w:tc>
      </w:tr>
      <w:tr w:rsidR="00363158" w:rsidRPr="00B822FB" w:rsidTr="00691479">
        <w:tc>
          <w:tcPr>
            <w:tcW w:w="4649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3886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1434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1602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1837</w:t>
            </w:r>
          </w:p>
        </w:tc>
        <w:tc>
          <w:tcPr>
            <w:tcW w:w="1112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591</w:t>
            </w:r>
          </w:p>
        </w:tc>
      </w:tr>
      <w:tr w:rsidR="00B822FB" w:rsidRPr="00B822FB" w:rsidTr="00363158">
        <w:tc>
          <w:tcPr>
            <w:tcW w:w="10207" w:type="dxa"/>
            <w:gridSpan w:val="11"/>
            <w:vAlign w:val="bottom"/>
          </w:tcPr>
          <w:p w:rsidR="00B822FB" w:rsidRPr="00363158" w:rsidRDefault="00B822FB" w:rsidP="00363158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без НДС</w:t>
            </w:r>
          </w:p>
        </w:tc>
      </w:tr>
      <w:tr w:rsidR="00363158" w:rsidRPr="00B822FB" w:rsidTr="003A6DF3">
        <w:tc>
          <w:tcPr>
            <w:tcW w:w="4649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2791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870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1009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1205</w:t>
            </w:r>
          </w:p>
        </w:tc>
        <w:tc>
          <w:tcPr>
            <w:tcW w:w="1112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167</w:t>
            </w:r>
          </w:p>
        </w:tc>
      </w:tr>
      <w:tr w:rsidR="00363158" w:rsidRPr="00B822FB" w:rsidTr="004A7CEA">
        <w:tc>
          <w:tcPr>
            <w:tcW w:w="4649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3239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1196</w:t>
            </w:r>
          </w:p>
        </w:tc>
        <w:tc>
          <w:tcPr>
            <w:tcW w:w="1111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1335</w:t>
            </w:r>
          </w:p>
        </w:tc>
        <w:tc>
          <w:tcPr>
            <w:tcW w:w="1112" w:type="dxa"/>
            <w:gridSpan w:val="2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1531</w:t>
            </w:r>
          </w:p>
        </w:tc>
        <w:tc>
          <w:tcPr>
            <w:tcW w:w="1112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493</w:t>
            </w:r>
          </w:p>
        </w:tc>
      </w:tr>
      <w:tr w:rsidR="008103B4" w:rsidRPr="00363158" w:rsidTr="0023720F">
        <w:tc>
          <w:tcPr>
            <w:tcW w:w="10207" w:type="dxa"/>
            <w:gridSpan w:val="11"/>
          </w:tcPr>
          <w:p w:rsidR="008103B4" w:rsidRPr="00363158" w:rsidRDefault="008103B4" w:rsidP="008103B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2"/>
              </w:rPr>
            </w:pPr>
            <w:r w:rsidRPr="00A471C1">
              <w:rPr>
                <w:rFonts w:ascii="Times New Roman" w:hAnsi="Times New Roman" w:cs="Times New Roman"/>
                <w:b/>
                <w:sz w:val="22"/>
                <w:highlight w:val="yellow"/>
              </w:rPr>
              <w:t>На период действия с 01.07.2024</w:t>
            </w:r>
          </w:p>
        </w:tc>
      </w:tr>
      <w:tr w:rsidR="008103B4" w:rsidRPr="00363158" w:rsidTr="0023720F">
        <w:tc>
          <w:tcPr>
            <w:tcW w:w="10207" w:type="dxa"/>
            <w:gridSpan w:val="11"/>
            <w:vAlign w:val="bottom"/>
          </w:tcPr>
          <w:p w:rsidR="008103B4" w:rsidRPr="00363158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с НДС</w:t>
            </w:r>
          </w:p>
        </w:tc>
      </w:tr>
      <w:tr w:rsidR="008103B4" w:rsidRPr="00B822FB" w:rsidTr="0023720F">
        <w:tc>
          <w:tcPr>
            <w:tcW w:w="4649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3668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1143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1327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1584</w:t>
            </w:r>
          </w:p>
        </w:tc>
        <w:tc>
          <w:tcPr>
            <w:tcW w:w="1112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</w:t>
            </w:r>
          </w:p>
        </w:tc>
      </w:tr>
      <w:tr w:rsidR="008103B4" w:rsidRPr="00B822FB" w:rsidTr="0023720F">
        <w:tc>
          <w:tcPr>
            <w:tcW w:w="4649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4255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1570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1754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2011</w:t>
            </w:r>
          </w:p>
        </w:tc>
        <w:tc>
          <w:tcPr>
            <w:tcW w:w="1112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647</w:t>
            </w:r>
          </w:p>
        </w:tc>
      </w:tr>
      <w:tr w:rsidR="008103B4" w:rsidRPr="00363158" w:rsidTr="0023720F">
        <w:tc>
          <w:tcPr>
            <w:tcW w:w="10207" w:type="dxa"/>
            <w:gridSpan w:val="11"/>
            <w:vAlign w:val="bottom"/>
          </w:tcPr>
          <w:p w:rsidR="008103B4" w:rsidRPr="00363158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без НДС</w:t>
            </w:r>
          </w:p>
        </w:tc>
      </w:tr>
      <w:tr w:rsidR="008103B4" w:rsidRPr="00B822FB" w:rsidTr="0023720F">
        <w:tc>
          <w:tcPr>
            <w:tcW w:w="4649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3056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952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1104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1319</w:t>
            </w:r>
          </w:p>
        </w:tc>
        <w:tc>
          <w:tcPr>
            <w:tcW w:w="1112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</w:t>
            </w:r>
          </w:p>
        </w:tc>
      </w:tr>
      <w:tr w:rsidR="008103B4" w:rsidRPr="00B822FB" w:rsidTr="0023720F">
        <w:tc>
          <w:tcPr>
            <w:tcW w:w="4649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3546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1309</w:t>
            </w:r>
          </w:p>
        </w:tc>
        <w:tc>
          <w:tcPr>
            <w:tcW w:w="1111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1461</w:t>
            </w:r>
          </w:p>
        </w:tc>
        <w:tc>
          <w:tcPr>
            <w:tcW w:w="1112" w:type="dxa"/>
            <w:gridSpan w:val="2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1676</w:t>
            </w:r>
          </w:p>
        </w:tc>
        <w:tc>
          <w:tcPr>
            <w:tcW w:w="1112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539</w:t>
            </w:r>
          </w:p>
        </w:tc>
      </w:tr>
    </w:tbl>
    <w:p w:rsidR="00B822FB" w:rsidRDefault="00B822FB">
      <w:pPr>
        <w:pStyle w:val="ConsPlusNormal"/>
        <w:rPr>
          <w:rFonts w:ascii="Times New Roman" w:hAnsi="Times New Roman" w:cs="Times New Roman"/>
          <w:sz w:val="22"/>
        </w:rPr>
      </w:pPr>
    </w:p>
    <w:p w:rsidR="008103B4" w:rsidRDefault="008103B4">
      <w:pPr>
        <w:pStyle w:val="ConsPlusNormal"/>
        <w:rPr>
          <w:rFonts w:ascii="Times New Roman" w:hAnsi="Times New Roman" w:cs="Times New Roman"/>
          <w:sz w:val="22"/>
        </w:rPr>
      </w:pPr>
    </w:p>
    <w:p w:rsidR="008103B4" w:rsidRDefault="008103B4">
      <w:pPr>
        <w:pStyle w:val="ConsPlusNormal"/>
        <w:rPr>
          <w:rFonts w:ascii="Times New Roman" w:hAnsi="Times New Roman" w:cs="Times New Roman"/>
          <w:sz w:val="22"/>
        </w:rPr>
      </w:pPr>
    </w:p>
    <w:p w:rsidR="008103B4" w:rsidRDefault="008103B4">
      <w:pPr>
        <w:pStyle w:val="ConsPlusNormal"/>
        <w:rPr>
          <w:rFonts w:ascii="Times New Roman" w:hAnsi="Times New Roman" w:cs="Times New Roman"/>
          <w:sz w:val="22"/>
        </w:rPr>
      </w:pPr>
    </w:p>
    <w:p w:rsidR="008103B4" w:rsidRDefault="008103B4">
      <w:pPr>
        <w:pStyle w:val="ConsPlusNormal"/>
        <w:rPr>
          <w:rFonts w:ascii="Times New Roman" w:hAnsi="Times New Roman" w:cs="Times New Roman"/>
          <w:sz w:val="22"/>
        </w:rPr>
      </w:pPr>
    </w:p>
    <w:p w:rsidR="008103B4" w:rsidRPr="00B822FB" w:rsidRDefault="008103B4">
      <w:pPr>
        <w:pStyle w:val="ConsPlusNormal"/>
        <w:rPr>
          <w:rFonts w:ascii="Times New Roman" w:hAnsi="Times New Roman" w:cs="Times New Roman"/>
          <w:sz w:val="22"/>
        </w:rPr>
      </w:pPr>
    </w:p>
    <w:p w:rsidR="00B822FB" w:rsidRPr="00B822FB" w:rsidRDefault="00B822FB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B822FB">
        <w:rPr>
          <w:rFonts w:ascii="Times New Roman" w:hAnsi="Times New Roman" w:cs="Times New Roman"/>
          <w:sz w:val="22"/>
        </w:rPr>
        <w:lastRenderedPageBreak/>
        <w:t>Таблица 2</w:t>
      </w:r>
    </w:p>
    <w:p w:rsidR="00B822FB" w:rsidRPr="00B822FB" w:rsidRDefault="00B822FB">
      <w:pPr>
        <w:pStyle w:val="ConsPlusNormal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16"/>
        <w:gridCol w:w="1701"/>
        <w:gridCol w:w="1417"/>
      </w:tblGrid>
      <w:tr w:rsidR="00B822FB" w:rsidRPr="00B822FB">
        <w:tc>
          <w:tcPr>
            <w:tcW w:w="680" w:type="dxa"/>
            <w:vMerge w:val="restart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5216" w:type="dxa"/>
            <w:vMerge w:val="restart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 xml:space="preserve">Категории предельных максимальных розничных цен на топливо твердое </w:t>
            </w:r>
            <w:r w:rsidR="00363158" w:rsidRPr="008103B4">
              <w:rPr>
                <w:rFonts w:ascii="Times New Roman" w:hAnsi="Times New Roman" w:cs="Times New Roman"/>
                <w:b/>
                <w:sz w:val="22"/>
              </w:rPr>
              <w:t>для южной природно-климатической зоны</w:t>
            </w:r>
            <w:r w:rsidRPr="00B822FB">
              <w:rPr>
                <w:rFonts w:ascii="Times New Roman" w:hAnsi="Times New Roman" w:cs="Times New Roman"/>
                <w:sz w:val="22"/>
              </w:rPr>
              <w:t xml:space="preserve"> в Республике Коми </w:t>
            </w:r>
            <w:hyperlink w:anchor="P388">
              <w:r w:rsidRPr="00B822FB">
                <w:rPr>
                  <w:rFonts w:ascii="Times New Roman" w:hAnsi="Times New Roman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118" w:type="dxa"/>
            <w:gridSpan w:val="2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 xml:space="preserve">Предельные максимальные розничные цены </w:t>
            </w:r>
            <w:hyperlink w:anchor="P390">
              <w:r w:rsidRPr="00B822FB">
                <w:rPr>
                  <w:rFonts w:ascii="Times New Roman" w:hAnsi="Times New Roman" w:cs="Times New Roman"/>
                  <w:color w:val="0000FF"/>
                  <w:sz w:val="22"/>
                </w:rPr>
                <w:t>&lt;**&gt;</w:t>
              </w:r>
            </w:hyperlink>
            <w:r w:rsidRPr="00B822FB">
              <w:rPr>
                <w:rFonts w:ascii="Times New Roman" w:hAnsi="Times New Roman" w:cs="Times New Roman"/>
                <w:sz w:val="22"/>
              </w:rPr>
              <w:t xml:space="preserve"> (руб.)</w:t>
            </w:r>
          </w:p>
        </w:tc>
      </w:tr>
      <w:tr w:rsidR="00B822FB" w:rsidRPr="00B822FB">
        <w:tc>
          <w:tcPr>
            <w:tcW w:w="68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16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gridSpan w:val="2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Биотопливо, руб./т</w:t>
            </w:r>
          </w:p>
        </w:tc>
      </w:tr>
      <w:tr w:rsidR="00B822FB" w:rsidRPr="00B822FB">
        <w:tc>
          <w:tcPr>
            <w:tcW w:w="680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16" w:type="dxa"/>
            <w:vMerge/>
          </w:tcPr>
          <w:p w:rsidR="00B822FB" w:rsidRPr="00B822FB" w:rsidRDefault="00B822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Топливные гранулы</w:t>
            </w:r>
          </w:p>
        </w:tc>
        <w:tc>
          <w:tcPr>
            <w:tcW w:w="1417" w:type="dxa"/>
          </w:tcPr>
          <w:p w:rsidR="00B822FB" w:rsidRPr="00B822FB" w:rsidRDefault="00B8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2FB">
              <w:rPr>
                <w:rFonts w:ascii="Times New Roman" w:hAnsi="Times New Roman" w:cs="Times New Roman"/>
                <w:b/>
                <w:sz w:val="22"/>
              </w:rPr>
              <w:t>Топливные брикеты</w:t>
            </w:r>
          </w:p>
        </w:tc>
      </w:tr>
      <w:tr w:rsidR="00B822FB" w:rsidRPr="00B822FB">
        <w:tc>
          <w:tcPr>
            <w:tcW w:w="9014" w:type="dxa"/>
            <w:gridSpan w:val="4"/>
          </w:tcPr>
          <w:p w:rsidR="00B822FB" w:rsidRPr="00363158" w:rsidRDefault="00B822FB" w:rsidP="00363158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На период действия с 01.12.2022</w:t>
            </w:r>
            <w:r w:rsidR="008103B4">
              <w:rPr>
                <w:rFonts w:ascii="Times New Roman" w:hAnsi="Times New Roman" w:cs="Times New Roman"/>
                <w:b/>
                <w:sz w:val="22"/>
              </w:rPr>
              <w:t xml:space="preserve"> по 30.06.2024</w:t>
            </w:r>
          </w:p>
        </w:tc>
      </w:tr>
      <w:tr w:rsidR="00B822FB" w:rsidRPr="00B822FB">
        <w:tc>
          <w:tcPr>
            <w:tcW w:w="9014" w:type="dxa"/>
            <w:gridSpan w:val="4"/>
          </w:tcPr>
          <w:p w:rsidR="00B822FB" w:rsidRPr="00363158" w:rsidRDefault="00B822FB" w:rsidP="00363158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с НДС</w:t>
            </w:r>
          </w:p>
        </w:tc>
      </w:tr>
      <w:tr w:rsidR="00363158" w:rsidRPr="00B822FB" w:rsidTr="00F9157E">
        <w:tc>
          <w:tcPr>
            <w:tcW w:w="5896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701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3279</w:t>
            </w:r>
          </w:p>
        </w:tc>
        <w:tc>
          <w:tcPr>
            <w:tcW w:w="1417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2852</w:t>
            </w:r>
          </w:p>
        </w:tc>
      </w:tr>
      <w:tr w:rsidR="00363158" w:rsidRPr="00B822FB" w:rsidTr="00820DB9">
        <w:tc>
          <w:tcPr>
            <w:tcW w:w="5896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3839</w:t>
            </w:r>
          </w:p>
        </w:tc>
        <w:tc>
          <w:tcPr>
            <w:tcW w:w="1417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3412</w:t>
            </w:r>
          </w:p>
        </w:tc>
      </w:tr>
      <w:tr w:rsidR="00B822FB" w:rsidRPr="00B822FB">
        <w:tc>
          <w:tcPr>
            <w:tcW w:w="9014" w:type="dxa"/>
            <w:gridSpan w:val="4"/>
          </w:tcPr>
          <w:p w:rsidR="00B822FB" w:rsidRPr="00363158" w:rsidRDefault="00B822FB" w:rsidP="00363158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без НДС</w:t>
            </w:r>
          </w:p>
        </w:tc>
      </w:tr>
      <w:tr w:rsidR="00363158" w:rsidRPr="00B822FB" w:rsidTr="00236FC6">
        <w:tc>
          <w:tcPr>
            <w:tcW w:w="5896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701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2732</w:t>
            </w:r>
          </w:p>
        </w:tc>
        <w:tc>
          <w:tcPr>
            <w:tcW w:w="1417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2376</w:t>
            </w:r>
          </w:p>
        </w:tc>
      </w:tr>
      <w:tr w:rsidR="00363158" w:rsidRPr="00B822FB" w:rsidTr="007C6471">
        <w:tc>
          <w:tcPr>
            <w:tcW w:w="5896" w:type="dxa"/>
            <w:gridSpan w:val="2"/>
          </w:tcPr>
          <w:p w:rsidR="00363158" w:rsidRPr="00B822FB" w:rsidRDefault="003631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3199</w:t>
            </w:r>
          </w:p>
        </w:tc>
        <w:tc>
          <w:tcPr>
            <w:tcW w:w="1417" w:type="dxa"/>
          </w:tcPr>
          <w:p w:rsidR="00363158" w:rsidRPr="00B822FB" w:rsidRDefault="003631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2843</w:t>
            </w:r>
          </w:p>
        </w:tc>
      </w:tr>
      <w:tr w:rsidR="008103B4" w:rsidRPr="00363158" w:rsidTr="0023720F">
        <w:tc>
          <w:tcPr>
            <w:tcW w:w="9014" w:type="dxa"/>
            <w:gridSpan w:val="4"/>
          </w:tcPr>
          <w:p w:rsidR="008103B4" w:rsidRPr="00A471C1" w:rsidRDefault="008103B4" w:rsidP="0023720F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A471C1">
              <w:rPr>
                <w:rFonts w:ascii="Times New Roman" w:hAnsi="Times New Roman" w:cs="Times New Roman"/>
                <w:b/>
                <w:sz w:val="22"/>
                <w:highlight w:val="yellow"/>
              </w:rPr>
              <w:t>На период действия с 01.07.2024</w:t>
            </w:r>
          </w:p>
        </w:tc>
      </w:tr>
      <w:tr w:rsidR="008103B4" w:rsidRPr="00363158" w:rsidTr="0023720F">
        <w:tc>
          <w:tcPr>
            <w:tcW w:w="9014" w:type="dxa"/>
            <w:gridSpan w:val="4"/>
          </w:tcPr>
          <w:p w:rsidR="008103B4" w:rsidRPr="00363158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с НДС</w:t>
            </w:r>
          </w:p>
        </w:tc>
      </w:tr>
      <w:tr w:rsidR="008103B4" w:rsidRPr="00B822FB" w:rsidTr="0023720F">
        <w:tc>
          <w:tcPr>
            <w:tcW w:w="5896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701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3590</w:t>
            </w:r>
          </w:p>
        </w:tc>
        <w:tc>
          <w:tcPr>
            <w:tcW w:w="1417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3122</w:t>
            </w:r>
          </w:p>
        </w:tc>
      </w:tr>
      <w:tr w:rsidR="008103B4" w:rsidRPr="00B822FB" w:rsidTr="0023720F">
        <w:tc>
          <w:tcPr>
            <w:tcW w:w="5896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4203</w:t>
            </w:r>
          </w:p>
        </w:tc>
        <w:tc>
          <w:tcPr>
            <w:tcW w:w="1417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3735</w:t>
            </w:r>
          </w:p>
        </w:tc>
      </w:tr>
      <w:tr w:rsidR="008103B4" w:rsidRPr="00363158" w:rsidTr="0023720F">
        <w:tc>
          <w:tcPr>
            <w:tcW w:w="9014" w:type="dxa"/>
            <w:gridSpan w:val="4"/>
          </w:tcPr>
          <w:p w:rsidR="008103B4" w:rsidRPr="00363158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363158">
              <w:rPr>
                <w:rFonts w:ascii="Times New Roman" w:hAnsi="Times New Roman" w:cs="Times New Roman"/>
                <w:b/>
                <w:sz w:val="22"/>
              </w:rPr>
              <w:t>без НДС</w:t>
            </w:r>
          </w:p>
        </w:tc>
      </w:tr>
      <w:tr w:rsidR="008103B4" w:rsidRPr="00B822FB" w:rsidTr="0023720F">
        <w:tc>
          <w:tcPr>
            <w:tcW w:w="5896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Без учета доставки</w:t>
            </w:r>
          </w:p>
        </w:tc>
        <w:tc>
          <w:tcPr>
            <w:tcW w:w="1701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2991</w:t>
            </w:r>
          </w:p>
        </w:tc>
        <w:tc>
          <w:tcPr>
            <w:tcW w:w="1417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2601</w:t>
            </w:r>
          </w:p>
        </w:tc>
      </w:tr>
      <w:tr w:rsidR="008103B4" w:rsidRPr="00B822FB" w:rsidTr="0023720F">
        <w:tc>
          <w:tcPr>
            <w:tcW w:w="5896" w:type="dxa"/>
            <w:gridSpan w:val="2"/>
          </w:tcPr>
          <w:p w:rsidR="008103B4" w:rsidRPr="00B822FB" w:rsidRDefault="008103B4" w:rsidP="002372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22FB">
              <w:rPr>
                <w:rFonts w:ascii="Times New Roman" w:hAnsi="Times New Roman" w:cs="Times New Roman"/>
                <w:sz w:val="22"/>
              </w:rP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3502</w:t>
            </w:r>
          </w:p>
        </w:tc>
        <w:tc>
          <w:tcPr>
            <w:tcW w:w="1417" w:type="dxa"/>
          </w:tcPr>
          <w:p w:rsidR="008103B4" w:rsidRPr="00B822FB" w:rsidRDefault="008103B4" w:rsidP="002372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3112</w:t>
            </w:r>
          </w:p>
        </w:tc>
      </w:tr>
    </w:tbl>
    <w:p w:rsidR="00B822FB" w:rsidRDefault="00B822FB">
      <w:pPr>
        <w:pStyle w:val="ConsPlusNormal"/>
        <w:rPr>
          <w:rFonts w:ascii="Times New Roman" w:hAnsi="Times New Roman" w:cs="Times New Roman"/>
          <w:sz w:val="22"/>
        </w:rPr>
      </w:pPr>
    </w:p>
    <w:p w:rsidR="00B822FB" w:rsidRPr="00EA3646" w:rsidRDefault="00B822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2"/>
        </w:rPr>
      </w:pPr>
      <w:r w:rsidRPr="00EA3646">
        <w:rPr>
          <w:rFonts w:ascii="Times New Roman" w:hAnsi="Times New Roman" w:cs="Times New Roman"/>
          <w:b/>
          <w:sz w:val="22"/>
        </w:rPr>
        <w:t>Примечания:</w:t>
      </w:r>
    </w:p>
    <w:p w:rsidR="00B822FB" w:rsidRPr="00EA3646" w:rsidRDefault="00B822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1" w:name="P388"/>
      <w:bookmarkEnd w:id="1"/>
      <w:r w:rsidRPr="00EA3646">
        <w:rPr>
          <w:rFonts w:ascii="Times New Roman" w:hAnsi="Times New Roman" w:cs="Times New Roman"/>
          <w:sz w:val="22"/>
        </w:rPr>
        <w:t>&lt;*&gt; Южная природно-климатическая зона - муниципальные образования городских округов "Сыктывкар", "Ухта", "Вуктыл", муниципальные образования на территориях муниципальных образований муниципальных районов "Сосногорск", "</w:t>
      </w:r>
      <w:proofErr w:type="spellStart"/>
      <w:r w:rsidRPr="00EA3646">
        <w:rPr>
          <w:rFonts w:ascii="Times New Roman" w:hAnsi="Times New Roman" w:cs="Times New Roman"/>
          <w:sz w:val="22"/>
        </w:rPr>
        <w:t>Княжпогостский</w:t>
      </w:r>
      <w:proofErr w:type="spellEnd"/>
      <w:r w:rsidRPr="00EA3646">
        <w:rPr>
          <w:rFonts w:ascii="Times New Roman" w:hAnsi="Times New Roman" w:cs="Times New Roman"/>
          <w:sz w:val="22"/>
        </w:rPr>
        <w:t>", "</w:t>
      </w:r>
      <w:proofErr w:type="spellStart"/>
      <w:r w:rsidRPr="00EA3646">
        <w:rPr>
          <w:rFonts w:ascii="Times New Roman" w:hAnsi="Times New Roman" w:cs="Times New Roman"/>
          <w:sz w:val="22"/>
        </w:rPr>
        <w:t>Корткеросский</w:t>
      </w:r>
      <w:proofErr w:type="spellEnd"/>
      <w:r w:rsidRPr="00EA3646">
        <w:rPr>
          <w:rFonts w:ascii="Times New Roman" w:hAnsi="Times New Roman" w:cs="Times New Roman"/>
          <w:sz w:val="22"/>
        </w:rPr>
        <w:t>", "</w:t>
      </w:r>
      <w:proofErr w:type="spellStart"/>
      <w:r w:rsidRPr="00EA3646">
        <w:rPr>
          <w:rFonts w:ascii="Times New Roman" w:hAnsi="Times New Roman" w:cs="Times New Roman"/>
          <w:sz w:val="22"/>
        </w:rPr>
        <w:t>Койгородский</w:t>
      </w:r>
      <w:proofErr w:type="spellEnd"/>
      <w:r w:rsidRPr="00EA3646">
        <w:rPr>
          <w:rFonts w:ascii="Times New Roman" w:hAnsi="Times New Roman" w:cs="Times New Roman"/>
          <w:sz w:val="22"/>
        </w:rPr>
        <w:t xml:space="preserve">", </w:t>
      </w:r>
      <w:r w:rsidRPr="00EA3646">
        <w:rPr>
          <w:rFonts w:ascii="Times New Roman" w:hAnsi="Times New Roman" w:cs="Times New Roman"/>
          <w:b/>
          <w:sz w:val="22"/>
        </w:rPr>
        <w:t>"Сысольский"</w:t>
      </w:r>
      <w:r w:rsidRPr="00EA3646">
        <w:rPr>
          <w:rFonts w:ascii="Times New Roman" w:hAnsi="Times New Roman" w:cs="Times New Roman"/>
          <w:sz w:val="22"/>
        </w:rPr>
        <w:t>, "Прилузский", "</w:t>
      </w:r>
      <w:proofErr w:type="spellStart"/>
      <w:r w:rsidRPr="00EA3646">
        <w:rPr>
          <w:rFonts w:ascii="Times New Roman" w:hAnsi="Times New Roman" w:cs="Times New Roman"/>
          <w:sz w:val="22"/>
        </w:rPr>
        <w:t>Сыктывдинский</w:t>
      </w:r>
      <w:proofErr w:type="spellEnd"/>
      <w:r w:rsidRPr="00EA3646">
        <w:rPr>
          <w:rFonts w:ascii="Times New Roman" w:hAnsi="Times New Roman" w:cs="Times New Roman"/>
          <w:sz w:val="22"/>
        </w:rPr>
        <w:t>", "</w:t>
      </w:r>
      <w:proofErr w:type="spellStart"/>
      <w:r w:rsidRPr="00EA3646">
        <w:rPr>
          <w:rFonts w:ascii="Times New Roman" w:hAnsi="Times New Roman" w:cs="Times New Roman"/>
          <w:sz w:val="22"/>
        </w:rPr>
        <w:t>Троицко</w:t>
      </w:r>
      <w:proofErr w:type="spellEnd"/>
      <w:r w:rsidRPr="00EA3646">
        <w:rPr>
          <w:rFonts w:ascii="Times New Roman" w:hAnsi="Times New Roman" w:cs="Times New Roman"/>
          <w:sz w:val="22"/>
        </w:rPr>
        <w:t>-Печорский", "</w:t>
      </w:r>
      <w:proofErr w:type="spellStart"/>
      <w:r w:rsidRPr="00EA3646">
        <w:rPr>
          <w:rFonts w:ascii="Times New Roman" w:hAnsi="Times New Roman" w:cs="Times New Roman"/>
          <w:sz w:val="22"/>
        </w:rPr>
        <w:t>Удорский</w:t>
      </w:r>
      <w:proofErr w:type="spellEnd"/>
      <w:r w:rsidRPr="00EA3646">
        <w:rPr>
          <w:rFonts w:ascii="Times New Roman" w:hAnsi="Times New Roman" w:cs="Times New Roman"/>
          <w:sz w:val="22"/>
        </w:rPr>
        <w:t>", "</w:t>
      </w:r>
      <w:proofErr w:type="spellStart"/>
      <w:r w:rsidRPr="00EA3646">
        <w:rPr>
          <w:rFonts w:ascii="Times New Roman" w:hAnsi="Times New Roman" w:cs="Times New Roman"/>
          <w:sz w:val="22"/>
        </w:rPr>
        <w:t>Усть-Куломский</w:t>
      </w:r>
      <w:proofErr w:type="spellEnd"/>
      <w:r w:rsidRPr="00EA3646">
        <w:rPr>
          <w:rFonts w:ascii="Times New Roman" w:hAnsi="Times New Roman" w:cs="Times New Roman"/>
          <w:sz w:val="22"/>
        </w:rPr>
        <w:t>", "</w:t>
      </w:r>
      <w:proofErr w:type="spellStart"/>
      <w:r w:rsidRPr="00EA3646">
        <w:rPr>
          <w:rFonts w:ascii="Times New Roman" w:hAnsi="Times New Roman" w:cs="Times New Roman"/>
          <w:sz w:val="22"/>
        </w:rPr>
        <w:t>Усть-Вымский</w:t>
      </w:r>
      <w:proofErr w:type="spellEnd"/>
      <w:r w:rsidRPr="00EA3646">
        <w:rPr>
          <w:rFonts w:ascii="Times New Roman" w:hAnsi="Times New Roman" w:cs="Times New Roman"/>
          <w:sz w:val="22"/>
        </w:rPr>
        <w:t>".</w:t>
      </w:r>
    </w:p>
    <w:p w:rsidR="00B822FB" w:rsidRPr="00EA3646" w:rsidRDefault="00B822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2" w:name="P390"/>
      <w:bookmarkEnd w:id="2"/>
      <w:r w:rsidRPr="00EA3646">
        <w:rPr>
          <w:rFonts w:ascii="Times New Roman" w:hAnsi="Times New Roman" w:cs="Times New Roman"/>
          <w:sz w:val="22"/>
        </w:rPr>
        <w:t>&lt;**&gt; Предельные максимальные розничные цены на топливо твердое включают расходы, связанные с погрузкой топлива твердого на транспорт. Разгрузка доставленного потребителю топлива твердого производится за дополнительную плату.</w:t>
      </w:r>
    </w:p>
    <w:p w:rsidR="00B822FB" w:rsidRPr="00EA3646" w:rsidRDefault="00B822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3" w:name="P391"/>
      <w:bookmarkEnd w:id="3"/>
      <w:r w:rsidRPr="00EA3646">
        <w:rPr>
          <w:rFonts w:ascii="Times New Roman" w:hAnsi="Times New Roman" w:cs="Times New Roman"/>
          <w:sz w:val="22"/>
        </w:rPr>
        <w:t xml:space="preserve">&lt;***&gt; В случае реализации дров в складочных </w:t>
      </w:r>
      <w:proofErr w:type="spellStart"/>
      <w:r w:rsidRPr="00EA3646">
        <w:rPr>
          <w:rFonts w:ascii="Times New Roman" w:hAnsi="Times New Roman" w:cs="Times New Roman"/>
          <w:sz w:val="22"/>
        </w:rPr>
        <w:t>куб.м</w:t>
      </w:r>
      <w:proofErr w:type="spellEnd"/>
      <w:r w:rsidRPr="00EA3646">
        <w:rPr>
          <w:rFonts w:ascii="Times New Roman" w:hAnsi="Times New Roman" w:cs="Times New Roman"/>
          <w:sz w:val="22"/>
        </w:rPr>
        <w:t xml:space="preserve"> перевод складочных </w:t>
      </w:r>
      <w:proofErr w:type="spellStart"/>
      <w:r w:rsidRPr="00EA3646">
        <w:rPr>
          <w:rFonts w:ascii="Times New Roman" w:hAnsi="Times New Roman" w:cs="Times New Roman"/>
          <w:sz w:val="22"/>
        </w:rPr>
        <w:t>куб.м</w:t>
      </w:r>
      <w:proofErr w:type="spellEnd"/>
      <w:r w:rsidRPr="00EA3646">
        <w:rPr>
          <w:rFonts w:ascii="Times New Roman" w:hAnsi="Times New Roman" w:cs="Times New Roman"/>
          <w:sz w:val="22"/>
        </w:rPr>
        <w:t xml:space="preserve"> дров в плотные </w:t>
      </w:r>
      <w:proofErr w:type="spellStart"/>
      <w:r w:rsidRPr="00EA3646">
        <w:rPr>
          <w:rFonts w:ascii="Times New Roman" w:hAnsi="Times New Roman" w:cs="Times New Roman"/>
          <w:sz w:val="22"/>
        </w:rPr>
        <w:t>куб.м</w:t>
      </w:r>
      <w:proofErr w:type="spellEnd"/>
      <w:r w:rsidRPr="00EA3646">
        <w:rPr>
          <w:rFonts w:ascii="Times New Roman" w:hAnsi="Times New Roman" w:cs="Times New Roman"/>
          <w:sz w:val="22"/>
        </w:rPr>
        <w:t xml:space="preserve"> осуществляется с применением коэффициентов, предусмотренных </w:t>
      </w:r>
      <w:hyperlink r:id="rId4">
        <w:r w:rsidRPr="00EA3646">
          <w:rPr>
            <w:rFonts w:ascii="Times New Roman" w:hAnsi="Times New Roman" w:cs="Times New Roman"/>
            <w:color w:val="0000FF"/>
            <w:sz w:val="22"/>
          </w:rPr>
          <w:t>постановлением</w:t>
        </w:r>
      </w:hyperlink>
      <w:r w:rsidRPr="00EA3646">
        <w:rPr>
          <w:rFonts w:ascii="Times New Roman" w:hAnsi="Times New Roman" w:cs="Times New Roman"/>
          <w:sz w:val="22"/>
        </w:rPr>
        <w:t xml:space="preserve"> Министерства труда Российской Федерации от 19 сентября 1995 г. N 53 "Об утверждении Межотраслевых норм выработки и времени на работы, выполняемые при проведении санитарных рубок и рубок ухода за лесом".</w:t>
      </w:r>
    </w:p>
    <w:p w:rsidR="00B822FB" w:rsidRPr="00EA3646" w:rsidRDefault="00B822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4" w:name="P392"/>
      <w:bookmarkEnd w:id="4"/>
      <w:r w:rsidRPr="00EA3646">
        <w:rPr>
          <w:rFonts w:ascii="Times New Roman" w:hAnsi="Times New Roman" w:cs="Times New Roman"/>
          <w:sz w:val="22"/>
        </w:rPr>
        <w:t xml:space="preserve">&lt;****&gt; </w:t>
      </w:r>
      <w:r w:rsidRPr="00EA3646">
        <w:rPr>
          <w:rFonts w:ascii="Times New Roman" w:hAnsi="Times New Roman" w:cs="Times New Roman"/>
          <w:b/>
          <w:sz w:val="22"/>
        </w:rPr>
        <w:t xml:space="preserve">Цена за доставку топлива твердого </w:t>
      </w:r>
      <w:r w:rsidRPr="00EA3646">
        <w:rPr>
          <w:rFonts w:ascii="Times New Roman" w:hAnsi="Times New Roman" w:cs="Times New Roman"/>
          <w:sz w:val="22"/>
        </w:rPr>
        <w:t>к месту, указанному потребителем, включена в цену топлива твердого с учетом доставки к месту, указанному потребителем, и равна разнице цены на топливо твердое с учетом доставки к месту, указанному потребителем, и цены на топливо твердое без учета доставки:</w:t>
      </w:r>
    </w:p>
    <w:p w:rsidR="008103B4" w:rsidRDefault="008103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2"/>
        </w:rPr>
      </w:pPr>
    </w:p>
    <w:p w:rsidR="00B822FB" w:rsidRDefault="00B822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2"/>
        </w:rPr>
      </w:pPr>
      <w:r w:rsidRPr="00363158">
        <w:rPr>
          <w:rFonts w:ascii="Times New Roman" w:hAnsi="Times New Roman" w:cs="Times New Roman"/>
          <w:b/>
          <w:sz w:val="22"/>
        </w:rPr>
        <w:lastRenderedPageBreak/>
        <w:t>На период с 01.12.2022</w:t>
      </w:r>
      <w:r w:rsidR="008103B4">
        <w:rPr>
          <w:rFonts w:ascii="Times New Roman" w:hAnsi="Times New Roman" w:cs="Times New Roman"/>
          <w:b/>
          <w:sz w:val="22"/>
        </w:rPr>
        <w:t xml:space="preserve"> по 30.06.2024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91"/>
        <w:gridCol w:w="1701"/>
        <w:gridCol w:w="1559"/>
      </w:tblGrid>
      <w:tr w:rsidR="00363158" w:rsidTr="00F41E12">
        <w:tc>
          <w:tcPr>
            <w:tcW w:w="6091" w:type="dxa"/>
          </w:tcPr>
          <w:p w:rsidR="00363158" w:rsidRPr="00EA3646" w:rsidRDefault="00EA3646" w:rsidP="00EA36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EA3646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твердого</w:t>
            </w:r>
          </w:p>
        </w:tc>
        <w:tc>
          <w:tcPr>
            <w:tcW w:w="1701" w:type="dxa"/>
          </w:tcPr>
          <w:p w:rsidR="00363158" w:rsidRPr="00EA3646" w:rsidRDefault="003631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  <w:tc>
          <w:tcPr>
            <w:tcW w:w="1559" w:type="dxa"/>
          </w:tcPr>
          <w:p w:rsidR="00363158" w:rsidRPr="00EA3646" w:rsidRDefault="00EA36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b/>
                <w:sz w:val="24"/>
                <w:szCs w:val="24"/>
              </w:rPr>
              <w:t>Без НДС</w:t>
            </w:r>
          </w:p>
        </w:tc>
      </w:tr>
      <w:tr w:rsidR="00363158" w:rsidTr="00F41E12">
        <w:tc>
          <w:tcPr>
            <w:tcW w:w="6091" w:type="dxa"/>
          </w:tcPr>
          <w:p w:rsidR="00363158" w:rsidRDefault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3158" w:rsidRPr="00EA3646">
              <w:rPr>
                <w:rFonts w:ascii="Times New Roman" w:hAnsi="Times New Roman" w:cs="Times New Roman"/>
                <w:sz w:val="24"/>
                <w:szCs w:val="24"/>
              </w:rPr>
              <w:t>голь</w:t>
            </w: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/тонна)</w:t>
            </w:r>
          </w:p>
          <w:p w:rsidR="00EA3646" w:rsidRPr="00EA3646" w:rsidRDefault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158" w:rsidRPr="00EA3646" w:rsidRDefault="00363158" w:rsidP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536 </w:t>
            </w:r>
          </w:p>
        </w:tc>
        <w:tc>
          <w:tcPr>
            <w:tcW w:w="1559" w:type="dxa"/>
          </w:tcPr>
          <w:p w:rsidR="00363158" w:rsidRPr="00EA3646" w:rsidRDefault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63158" w:rsidTr="00F41E12">
        <w:tc>
          <w:tcPr>
            <w:tcW w:w="6091" w:type="dxa"/>
          </w:tcPr>
          <w:p w:rsidR="00363158" w:rsidRPr="00EA3646" w:rsidRDefault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3158" w:rsidRPr="00EA3646">
              <w:rPr>
                <w:rFonts w:ascii="Times New Roman" w:hAnsi="Times New Roman" w:cs="Times New Roman"/>
                <w:sz w:val="24"/>
                <w:szCs w:val="24"/>
              </w:rPr>
              <w:t>опливные гранулы (</w:t>
            </w:r>
            <w:proofErr w:type="spellStart"/>
            <w:r w:rsidR="00363158" w:rsidRPr="00EA3646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="00363158" w:rsidRPr="00EA3646">
              <w:rPr>
                <w:rFonts w:ascii="Times New Roman" w:hAnsi="Times New Roman" w:cs="Times New Roman"/>
                <w:sz w:val="24"/>
                <w:szCs w:val="24"/>
              </w:rPr>
              <w:t>) и топливные брикеты</w:t>
            </w: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/тонна)</w:t>
            </w:r>
          </w:p>
        </w:tc>
        <w:tc>
          <w:tcPr>
            <w:tcW w:w="1701" w:type="dxa"/>
          </w:tcPr>
          <w:p w:rsidR="00363158" w:rsidRPr="00EA3646" w:rsidRDefault="00363158" w:rsidP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560 </w:t>
            </w:r>
          </w:p>
        </w:tc>
        <w:tc>
          <w:tcPr>
            <w:tcW w:w="1559" w:type="dxa"/>
          </w:tcPr>
          <w:p w:rsidR="00363158" w:rsidRPr="00EA3646" w:rsidRDefault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363158" w:rsidTr="00F41E12">
        <w:tc>
          <w:tcPr>
            <w:tcW w:w="6091" w:type="dxa"/>
          </w:tcPr>
          <w:p w:rsidR="00363158" w:rsidRDefault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3158" w:rsidRPr="00EA3646">
              <w:rPr>
                <w:rFonts w:ascii="Times New Roman" w:hAnsi="Times New Roman" w:cs="Times New Roman"/>
                <w:sz w:val="24"/>
                <w:szCs w:val="24"/>
              </w:rPr>
              <w:t>рова всех видов и групп пород</w:t>
            </w: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плотн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  <w:p w:rsidR="00F41E12" w:rsidRPr="00EA3646" w:rsidRDefault="00F4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158" w:rsidRPr="00EA3646" w:rsidRDefault="00EA3646" w:rsidP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</w:tcPr>
          <w:p w:rsidR="00363158" w:rsidRPr="00EA3646" w:rsidRDefault="00EA3646" w:rsidP="00EA3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B822FB" w:rsidRDefault="00B822FB">
      <w:pPr>
        <w:pStyle w:val="ConsPlusNormal"/>
      </w:pPr>
    </w:p>
    <w:p w:rsidR="008103B4" w:rsidRDefault="008103B4">
      <w:pPr>
        <w:pStyle w:val="ConsPlusNormal"/>
      </w:pPr>
    </w:p>
    <w:p w:rsidR="008103B4" w:rsidRDefault="008103B4" w:rsidP="008103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2"/>
        </w:rPr>
      </w:pPr>
      <w:r w:rsidRPr="00A471C1">
        <w:rPr>
          <w:rFonts w:ascii="Times New Roman" w:hAnsi="Times New Roman" w:cs="Times New Roman"/>
          <w:b/>
          <w:sz w:val="22"/>
          <w:highlight w:val="yellow"/>
        </w:rPr>
        <w:t>На период с 01.07.2024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91"/>
        <w:gridCol w:w="1701"/>
        <w:gridCol w:w="1559"/>
      </w:tblGrid>
      <w:tr w:rsidR="008103B4" w:rsidTr="0023720F">
        <w:tc>
          <w:tcPr>
            <w:tcW w:w="6091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EA3646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твердого</w:t>
            </w:r>
          </w:p>
        </w:tc>
        <w:tc>
          <w:tcPr>
            <w:tcW w:w="1701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  <w:tc>
          <w:tcPr>
            <w:tcW w:w="1559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b/>
                <w:sz w:val="24"/>
                <w:szCs w:val="24"/>
              </w:rPr>
              <w:t>Без НДС</w:t>
            </w:r>
          </w:p>
        </w:tc>
      </w:tr>
      <w:tr w:rsidR="008103B4" w:rsidTr="0023720F">
        <w:tc>
          <w:tcPr>
            <w:tcW w:w="6091" w:type="dxa"/>
          </w:tcPr>
          <w:p w:rsidR="008103B4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Уголь (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/тонна)</w:t>
            </w:r>
          </w:p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B4" w:rsidRPr="00EA3646" w:rsidRDefault="008103B4" w:rsidP="0081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8103B4" w:rsidRPr="00EA3646" w:rsidRDefault="008103B4" w:rsidP="0081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103B4" w:rsidTr="0023720F">
        <w:tc>
          <w:tcPr>
            <w:tcW w:w="6091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опливные гранулы (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) и топливные брикеты (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/тонна)</w:t>
            </w:r>
          </w:p>
        </w:tc>
        <w:tc>
          <w:tcPr>
            <w:tcW w:w="1701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559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8103B4" w:rsidTr="0023720F">
        <w:tc>
          <w:tcPr>
            <w:tcW w:w="6091" w:type="dxa"/>
          </w:tcPr>
          <w:p w:rsidR="008103B4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рова всех видов и групп пород руб./</w:t>
            </w:r>
            <w:proofErr w:type="spell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плотн</w:t>
            </w:r>
            <w:proofErr w:type="spellEnd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A364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559" w:type="dxa"/>
          </w:tcPr>
          <w:p w:rsidR="008103B4" w:rsidRPr="00EA3646" w:rsidRDefault="008103B4" w:rsidP="0023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</w:tbl>
    <w:p w:rsidR="008103B4" w:rsidRDefault="008103B4">
      <w:pPr>
        <w:pStyle w:val="ConsPlusNormal"/>
      </w:pPr>
    </w:p>
    <w:sectPr w:rsidR="008103B4" w:rsidSect="00B822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127104"/>
    <w:rsid w:val="00363158"/>
    <w:rsid w:val="004B6627"/>
    <w:rsid w:val="004C5020"/>
    <w:rsid w:val="008103B4"/>
    <w:rsid w:val="00A471C1"/>
    <w:rsid w:val="00B822FB"/>
    <w:rsid w:val="00EA3646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F08E-B48B-4FAD-A381-C73E32E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22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22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36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C36218E7757F1AEA49CA949733E970B8516D1864B31FA7A56958617CBA265D9B543A202CF7BFFE8E84EA0C64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2024-06-27T11:51:00Z</dcterms:created>
  <dcterms:modified xsi:type="dcterms:W3CDTF">2024-06-27T11:51:00Z</dcterms:modified>
</cp:coreProperties>
</file>