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7AE2" w:rsidRDefault="003C7AE2" w:rsidP="003C7AE2">
      <w:pPr>
        <w:ind w:firstLine="900"/>
        <w:jc w:val="both"/>
        <w:rPr>
          <w:b/>
          <w:sz w:val="28"/>
          <w:szCs w:val="28"/>
        </w:rPr>
      </w:pPr>
      <w:r w:rsidRPr="008C4444">
        <w:rPr>
          <w:b/>
          <w:sz w:val="28"/>
          <w:szCs w:val="28"/>
        </w:rPr>
        <w:t>Какие средства наиболее часто используют террористы при подготовке взрывов?</w:t>
      </w:r>
    </w:p>
    <w:p w:rsidR="003C7AE2" w:rsidRPr="008C4444" w:rsidRDefault="003C7AE2" w:rsidP="003C7AE2">
      <w:pPr>
        <w:ind w:firstLine="900"/>
        <w:jc w:val="both"/>
        <w:rPr>
          <w:b/>
          <w:sz w:val="28"/>
          <w:szCs w:val="28"/>
        </w:rPr>
      </w:pPr>
    </w:p>
    <w:p w:rsidR="003C7AE2" w:rsidRDefault="003C7AE2" w:rsidP="003C7AE2">
      <w:pPr>
        <w:ind w:firstLine="900"/>
        <w:jc w:val="both"/>
        <w:rPr>
          <w:sz w:val="28"/>
          <w:szCs w:val="28"/>
        </w:rPr>
      </w:pPr>
      <w:r w:rsidRPr="006C0B2A">
        <w:rPr>
          <w:sz w:val="28"/>
          <w:szCs w:val="28"/>
        </w:rPr>
        <w:t xml:space="preserve">В преступных целях, </w:t>
      </w:r>
      <w:r>
        <w:rPr>
          <w:sz w:val="28"/>
          <w:szCs w:val="28"/>
        </w:rPr>
        <w:t xml:space="preserve"> террористами, </w:t>
      </w:r>
      <w:r w:rsidRPr="006C0B2A">
        <w:rPr>
          <w:sz w:val="28"/>
          <w:szCs w:val="28"/>
        </w:rPr>
        <w:t xml:space="preserve">как правило, используются типичные взрывчатые вещества заводского и самодельного изготовления, а также иные опасные вещества и смеси, способные к взрыву при определенных условиях. </w:t>
      </w:r>
    </w:p>
    <w:p w:rsidR="003C7AE2" w:rsidRPr="006C0B2A" w:rsidRDefault="003C7AE2" w:rsidP="003C7AE2">
      <w:pPr>
        <w:ind w:firstLine="900"/>
        <w:jc w:val="both"/>
        <w:rPr>
          <w:sz w:val="28"/>
          <w:szCs w:val="28"/>
        </w:rPr>
      </w:pPr>
      <w:r w:rsidRPr="00C61FE6">
        <w:rPr>
          <w:sz w:val="28"/>
          <w:szCs w:val="28"/>
        </w:rPr>
        <w:t xml:space="preserve"> </w:t>
      </w:r>
      <w:r w:rsidRPr="00B35049">
        <w:rPr>
          <w:sz w:val="28"/>
          <w:szCs w:val="28"/>
          <w:u w:val="single"/>
        </w:rPr>
        <w:t>Взрывчатые вещества</w:t>
      </w:r>
      <w:r w:rsidRPr="008C4444">
        <w:t xml:space="preserve"> </w:t>
      </w:r>
      <w:r w:rsidRPr="006C0B2A">
        <w:rPr>
          <w:sz w:val="28"/>
          <w:szCs w:val="28"/>
        </w:rPr>
        <w:t xml:space="preserve">– химические соединения или смеси, способные под влиянием определенных внешних воздействий (нагревание, удар, трение, взрыв другого </w:t>
      </w:r>
      <w:r>
        <w:rPr>
          <w:sz w:val="28"/>
          <w:szCs w:val="28"/>
        </w:rPr>
        <w:t>взрывчатого вещества</w:t>
      </w:r>
      <w:r w:rsidRPr="006C0B2A">
        <w:rPr>
          <w:sz w:val="28"/>
          <w:szCs w:val="28"/>
        </w:rPr>
        <w:t xml:space="preserve">) к быстрому </w:t>
      </w:r>
      <w:proofErr w:type="spellStart"/>
      <w:r w:rsidRPr="006C0B2A">
        <w:rPr>
          <w:sz w:val="28"/>
          <w:szCs w:val="28"/>
        </w:rPr>
        <w:t>самораспространяющемуся</w:t>
      </w:r>
      <w:proofErr w:type="spellEnd"/>
      <w:r w:rsidRPr="006C0B2A">
        <w:rPr>
          <w:sz w:val="28"/>
          <w:szCs w:val="28"/>
        </w:rPr>
        <w:t xml:space="preserve"> химическому превращению с выделением большого количества энергии и образованием газов. 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4785"/>
        <w:gridCol w:w="4786"/>
      </w:tblGrid>
      <w:tr w:rsidR="003C7AE2" w:rsidTr="004A35C8">
        <w:tc>
          <w:tcPr>
            <w:tcW w:w="4785" w:type="dxa"/>
          </w:tcPr>
          <w:p w:rsidR="003C7AE2" w:rsidRDefault="003C7AE2" w:rsidP="004A35C8">
            <w:pPr>
              <w:ind w:firstLine="900"/>
            </w:pPr>
            <w:r>
              <w:rPr>
                <w:noProof/>
              </w:rPr>
              <w:drawing>
                <wp:anchor distT="0" distB="0" distL="0" distR="0" simplePos="0" relativeHeight="251680768" behindDoc="1" locked="0" layoutInCell="1" allowOverlap="0" wp14:anchorId="68CA1EBB" wp14:editId="2D09D848">
                  <wp:simplePos x="0" y="0"/>
                  <wp:positionH relativeFrom="column">
                    <wp:posOffset>1875790</wp:posOffset>
                  </wp:positionH>
                  <wp:positionV relativeFrom="paragraph">
                    <wp:posOffset>262255</wp:posOffset>
                  </wp:positionV>
                  <wp:extent cx="901065" cy="1752600"/>
                  <wp:effectExtent l="0" t="0" r="0" b="0"/>
                  <wp:wrapTight wrapText="bothSides">
                    <wp:wrapPolygon edited="0">
                      <wp:start x="0" y="0"/>
                      <wp:lineTo x="0" y="21365"/>
                      <wp:lineTo x="21006" y="21365"/>
                      <wp:lineTo x="21006" y="0"/>
                      <wp:lineTo x="0" y="0"/>
                    </wp:wrapPolygon>
                  </wp:wrapTight>
                  <wp:docPr id="29" name="Рисунок 29" descr="kz-6-1.gif (7527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kz-6-1.gif (7527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06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251678720" behindDoc="1" locked="0" layoutInCell="1" allowOverlap="0" wp14:anchorId="6DBB0EA8" wp14:editId="3C2E2E54">
                  <wp:simplePos x="0" y="0"/>
                  <wp:positionH relativeFrom="column">
                    <wp:posOffset>276860</wp:posOffset>
                  </wp:positionH>
                  <wp:positionV relativeFrom="paragraph">
                    <wp:posOffset>265430</wp:posOffset>
                  </wp:positionV>
                  <wp:extent cx="960755" cy="1711325"/>
                  <wp:effectExtent l="0" t="0" r="0" b="3175"/>
                  <wp:wrapTight wrapText="bothSides">
                    <wp:wrapPolygon edited="0">
                      <wp:start x="0" y="0"/>
                      <wp:lineTo x="0" y="21400"/>
                      <wp:lineTo x="20986" y="21400"/>
                      <wp:lineTo x="20986" y="0"/>
                      <wp:lineTo x="0" y="0"/>
                    </wp:wrapPolygon>
                  </wp:wrapTight>
                  <wp:docPr id="28" name="Рисунок 28" descr="blade-2.gif (7662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blade-2.gif (7662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755" cy="171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786" w:type="dxa"/>
          </w:tcPr>
          <w:p w:rsidR="003C7AE2" w:rsidRDefault="003C7AE2" w:rsidP="004A35C8">
            <w:pPr>
              <w:ind w:firstLine="900"/>
            </w:pPr>
            <w:r>
              <w:rPr>
                <w:noProof/>
              </w:rPr>
              <w:drawing>
                <wp:anchor distT="0" distB="0" distL="0" distR="0" simplePos="0" relativeHeight="251679744" behindDoc="1" locked="0" layoutInCell="1" allowOverlap="0" wp14:anchorId="52B42A8D" wp14:editId="64D13B7C">
                  <wp:simplePos x="0" y="0"/>
                  <wp:positionH relativeFrom="column">
                    <wp:posOffset>1466215</wp:posOffset>
                  </wp:positionH>
                  <wp:positionV relativeFrom="paragraph">
                    <wp:posOffset>147955</wp:posOffset>
                  </wp:positionV>
                  <wp:extent cx="1586230" cy="1864360"/>
                  <wp:effectExtent l="0" t="0" r="0" b="2540"/>
                  <wp:wrapTight wrapText="bothSides">
                    <wp:wrapPolygon edited="0">
                      <wp:start x="0" y="0"/>
                      <wp:lineTo x="0" y="21409"/>
                      <wp:lineTo x="21271" y="21409"/>
                      <wp:lineTo x="21271" y="0"/>
                      <wp:lineTo x="0" y="0"/>
                    </wp:wrapPolygon>
                  </wp:wrapTight>
                  <wp:docPr id="27" name="Рисунок 27" descr="elastit-1.jpg (7700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lastit-1.jpg (7700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230" cy="186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C7AE2" w:rsidTr="004A35C8">
        <w:tc>
          <w:tcPr>
            <w:tcW w:w="4785" w:type="dxa"/>
          </w:tcPr>
          <w:p w:rsidR="003C7AE2" w:rsidRDefault="003C7AE2" w:rsidP="004A35C8">
            <w:pPr>
              <w:ind w:firstLine="900"/>
              <w:jc w:val="right"/>
            </w:pPr>
            <w:r>
              <w:t>а) кумулятивный заряд</w:t>
            </w:r>
          </w:p>
        </w:tc>
        <w:tc>
          <w:tcPr>
            <w:tcW w:w="4786" w:type="dxa"/>
          </w:tcPr>
          <w:p w:rsidR="003C7AE2" w:rsidRDefault="003C7AE2" w:rsidP="004A35C8">
            <w:pPr>
              <w:ind w:firstLine="900"/>
              <w:jc w:val="center"/>
            </w:pPr>
            <w:r>
              <w:t xml:space="preserve">б) </w:t>
            </w:r>
            <w:proofErr w:type="spellStart"/>
            <w:r>
              <w:t>эластит</w:t>
            </w:r>
            <w:proofErr w:type="spellEnd"/>
          </w:p>
        </w:tc>
      </w:tr>
      <w:tr w:rsidR="003C7AE2" w:rsidTr="004A35C8">
        <w:tc>
          <w:tcPr>
            <w:tcW w:w="9571" w:type="dxa"/>
            <w:gridSpan w:val="2"/>
          </w:tcPr>
          <w:p w:rsidR="003C7AE2" w:rsidRDefault="003C7AE2" w:rsidP="004A35C8">
            <w:pPr>
              <w:ind w:firstLine="900"/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left:0;text-align:left;margin-left:0;margin-top:.5pt;width:129.7pt;height:96.35pt;z-index:251658240;mso-position-horizontal:center;mso-position-horizontal-relative:text;mso-position-vertical-relative:text" wrapcoords="-150 0 -150 21398 21600 21398 21600 0 -150 0">
                  <v:imagedata r:id="rId8" o:title=""/>
                  <w10:wrap type="tight"/>
                  <w10:anchorlock/>
                </v:shape>
                <o:OLEObject Type="Embed" ProgID="MSPhotoEd.3" ShapeID="_x0000_s1026" DrawAspect="Content" ObjectID="_1558871129" r:id="rId9"/>
              </w:pict>
            </w:r>
          </w:p>
        </w:tc>
      </w:tr>
      <w:tr w:rsidR="003C7AE2" w:rsidTr="004A35C8">
        <w:tc>
          <w:tcPr>
            <w:tcW w:w="9571" w:type="dxa"/>
            <w:gridSpan w:val="2"/>
          </w:tcPr>
          <w:p w:rsidR="003C7AE2" w:rsidRDefault="003C7AE2" w:rsidP="004A35C8">
            <w:pPr>
              <w:ind w:firstLine="900"/>
              <w:jc w:val="center"/>
            </w:pPr>
            <w:r>
              <w:t>в) тротиловая шашка</w:t>
            </w:r>
          </w:p>
        </w:tc>
      </w:tr>
      <w:tr w:rsidR="003C7AE2" w:rsidTr="004A35C8">
        <w:tc>
          <w:tcPr>
            <w:tcW w:w="9571" w:type="dxa"/>
            <w:gridSpan w:val="2"/>
          </w:tcPr>
          <w:p w:rsidR="003C7AE2" w:rsidRDefault="003C7AE2" w:rsidP="004A35C8">
            <w:pPr>
              <w:ind w:firstLine="900"/>
              <w:jc w:val="center"/>
            </w:pPr>
            <w:r>
              <w:t>Рис. 1 – Внешний вид некоторых взрывчатых веществ</w:t>
            </w:r>
          </w:p>
        </w:tc>
      </w:tr>
    </w:tbl>
    <w:p w:rsidR="003C7AE2" w:rsidRDefault="003C7AE2" w:rsidP="003C7AE2">
      <w:pPr>
        <w:ind w:firstLine="900"/>
        <w:jc w:val="both"/>
        <w:rPr>
          <w:sz w:val="32"/>
          <w:szCs w:val="32"/>
        </w:rPr>
      </w:pPr>
    </w:p>
    <w:p w:rsidR="003C7AE2" w:rsidRPr="006C0B2A" w:rsidRDefault="003C7AE2" w:rsidP="003C7AE2">
      <w:pPr>
        <w:ind w:firstLine="900"/>
        <w:jc w:val="both"/>
        <w:rPr>
          <w:sz w:val="28"/>
          <w:szCs w:val="28"/>
        </w:rPr>
      </w:pPr>
      <w:r w:rsidRPr="008C4444">
        <w:rPr>
          <w:sz w:val="32"/>
          <w:szCs w:val="32"/>
        </w:rPr>
        <w:t xml:space="preserve"> </w:t>
      </w:r>
      <w:proofErr w:type="gramStart"/>
      <w:r w:rsidRPr="00B35049">
        <w:rPr>
          <w:sz w:val="28"/>
          <w:szCs w:val="28"/>
          <w:u w:val="single"/>
        </w:rPr>
        <w:t>Боеприпасы</w:t>
      </w:r>
      <w:r w:rsidRPr="008C4444">
        <w:t xml:space="preserve"> </w:t>
      </w:r>
      <w:r>
        <w:t xml:space="preserve">– </w:t>
      </w:r>
      <w:r w:rsidRPr="006C0B2A">
        <w:rPr>
          <w:sz w:val="28"/>
          <w:szCs w:val="28"/>
        </w:rPr>
        <w:t>изделия военной техники одноразового применения, предназначенные для поражения живой силы противника</w:t>
      </w:r>
      <w:r>
        <w:rPr>
          <w:sz w:val="28"/>
          <w:szCs w:val="28"/>
        </w:rPr>
        <w:t>:</w:t>
      </w:r>
      <w:r w:rsidRPr="006C0B2A">
        <w:rPr>
          <w:sz w:val="28"/>
          <w:szCs w:val="28"/>
        </w:rPr>
        <w:t xml:space="preserve"> боевые части ракет</w:t>
      </w:r>
      <w:r>
        <w:rPr>
          <w:sz w:val="28"/>
          <w:szCs w:val="28"/>
        </w:rPr>
        <w:t xml:space="preserve">, </w:t>
      </w:r>
      <w:r w:rsidRPr="006C0B2A">
        <w:rPr>
          <w:sz w:val="28"/>
          <w:szCs w:val="28"/>
        </w:rPr>
        <w:t>авиационные бомбы</w:t>
      </w:r>
      <w:r>
        <w:rPr>
          <w:sz w:val="28"/>
          <w:szCs w:val="28"/>
        </w:rPr>
        <w:t>,</w:t>
      </w:r>
      <w:r w:rsidRPr="006C0B2A">
        <w:rPr>
          <w:sz w:val="28"/>
          <w:szCs w:val="28"/>
        </w:rPr>
        <w:t xml:space="preserve"> артиллерийские боеприпасы (снаряды, мины, выстрелы)</w:t>
      </w:r>
      <w:r>
        <w:rPr>
          <w:sz w:val="28"/>
          <w:szCs w:val="28"/>
        </w:rPr>
        <w:t>,</w:t>
      </w:r>
      <w:r w:rsidRPr="006C0B2A">
        <w:rPr>
          <w:sz w:val="28"/>
          <w:szCs w:val="28"/>
        </w:rPr>
        <w:t xml:space="preserve"> инженерные боеприпасы (противотанковые и противопехотные</w:t>
      </w:r>
      <w:r>
        <w:rPr>
          <w:sz w:val="28"/>
          <w:szCs w:val="28"/>
        </w:rPr>
        <w:t xml:space="preserve"> </w:t>
      </w:r>
      <w:r w:rsidRPr="006C0B2A">
        <w:rPr>
          <w:sz w:val="28"/>
          <w:szCs w:val="28"/>
        </w:rPr>
        <w:t>мины)</w:t>
      </w:r>
      <w:r>
        <w:rPr>
          <w:sz w:val="28"/>
          <w:szCs w:val="28"/>
        </w:rPr>
        <w:t>, ручные гранаты,</w:t>
      </w:r>
      <w:r w:rsidRPr="006C0B2A">
        <w:rPr>
          <w:sz w:val="28"/>
          <w:szCs w:val="28"/>
        </w:rPr>
        <w:t xml:space="preserve"> стрелковые боеприпасы (патроны к пистолетам, карабинам, автоматам, пулеметам).</w:t>
      </w:r>
      <w:proofErr w:type="gramEnd"/>
    </w:p>
    <w:p w:rsidR="003C7AE2" w:rsidRPr="006C0B2A" w:rsidRDefault="003C7AE2" w:rsidP="003C7AE2">
      <w:pPr>
        <w:ind w:firstLine="900"/>
        <w:jc w:val="both"/>
        <w:rPr>
          <w:sz w:val="28"/>
          <w:szCs w:val="28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4785"/>
        <w:gridCol w:w="4786"/>
      </w:tblGrid>
      <w:tr w:rsidR="003C7AE2" w:rsidRPr="009629E6" w:rsidTr="004A35C8">
        <w:tc>
          <w:tcPr>
            <w:tcW w:w="4785" w:type="dxa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object w:dxaOrig="1455" w:dyaOrig="1500">
                <v:shape id="_x0000_i1025" type="#_x0000_t75" style="width:92.55pt;height:95.4pt" o:ole="" fillcolor="window">
                  <v:imagedata r:id="rId10" o:title=""/>
                </v:shape>
                <o:OLEObject Type="Embed" ProgID="MSPhotoEd.3" ShapeID="_x0000_i1025" DrawAspect="Content" ObjectID="_1558871108" r:id="rId11"/>
              </w:object>
            </w:r>
            <w:r w:rsidRPr="009629E6">
              <w:rPr>
                <w:sz w:val="28"/>
                <w:szCs w:val="28"/>
              </w:rPr>
              <w:t xml:space="preserve">            </w:t>
            </w:r>
            <w:r w:rsidRPr="009629E6">
              <w:rPr>
                <w:sz w:val="28"/>
                <w:szCs w:val="28"/>
              </w:rPr>
              <w:object w:dxaOrig="765" w:dyaOrig="1500">
                <v:shape id="_x0000_i1026" type="#_x0000_t75" style="width:50.5pt;height:99.1pt" o:ole="" fillcolor="window">
                  <v:imagedata r:id="rId12" o:title=""/>
                </v:shape>
                <o:OLEObject Type="Embed" ProgID="MSPhotoEd.3" ShapeID="_x0000_i1026" DrawAspect="Content" ObjectID="_1558871109" r:id="rId13"/>
              </w:object>
            </w:r>
            <w:bookmarkStart w:id="0" w:name="_GoBack"/>
            <w:bookmarkEnd w:id="0"/>
          </w:p>
        </w:tc>
        <w:tc>
          <w:tcPr>
            <w:tcW w:w="4786" w:type="dxa"/>
          </w:tcPr>
          <w:p w:rsidR="003C7AE2" w:rsidRPr="009629E6" w:rsidRDefault="003C7AE2" w:rsidP="004A35C8">
            <w:pPr>
              <w:ind w:firstLine="900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object w:dxaOrig="900" w:dyaOrig="1500">
                <v:shape id="_x0000_i1027" type="#_x0000_t75" style="width:61.7pt;height:101.9pt" o:ole="" fillcolor="window">
                  <v:imagedata r:id="rId14" o:title=""/>
                </v:shape>
                <o:OLEObject Type="Embed" ProgID="MSPhotoEd.3" ShapeID="_x0000_i1027" DrawAspect="Content" ObjectID="_1558871110" r:id="rId15"/>
              </w:object>
            </w:r>
            <w:r w:rsidRPr="009629E6">
              <w:rPr>
                <w:sz w:val="28"/>
                <w:szCs w:val="28"/>
              </w:rPr>
              <w:t xml:space="preserve">          </w:t>
            </w:r>
            <w:r w:rsidRPr="009629E6">
              <w:rPr>
                <w:sz w:val="28"/>
                <w:szCs w:val="28"/>
              </w:rPr>
              <w:object w:dxaOrig="1230" w:dyaOrig="1500">
                <v:shape id="_x0000_i1028" type="#_x0000_t75" style="width:86.05pt;height:105.65pt" o:ole="" fillcolor="window">
                  <v:imagedata r:id="rId16" o:title=""/>
                </v:shape>
                <o:OLEObject Type="Embed" ProgID="MSPhotoEd.3" ShapeID="_x0000_i1028" DrawAspect="Content" ObjectID="_1558871111" r:id="rId17"/>
              </w:object>
            </w:r>
          </w:p>
        </w:tc>
      </w:tr>
      <w:tr w:rsidR="003C7AE2" w:rsidRPr="009629E6" w:rsidTr="004A35C8">
        <w:tc>
          <w:tcPr>
            <w:tcW w:w="9571" w:type="dxa"/>
            <w:gridSpan w:val="2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lastRenderedPageBreak/>
              <w:t>а) взрыватели</w:t>
            </w:r>
          </w:p>
        </w:tc>
      </w:tr>
      <w:tr w:rsidR="003C7AE2" w:rsidRPr="009629E6" w:rsidTr="004A35C8">
        <w:trPr>
          <w:trHeight w:val="1222"/>
        </w:trPr>
        <w:tc>
          <w:tcPr>
            <w:tcW w:w="9571" w:type="dxa"/>
            <w:gridSpan w:val="2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0" distR="0" simplePos="0" relativeHeight="251683840" behindDoc="0" locked="0" layoutInCell="1" allowOverlap="0" wp14:anchorId="49E40333" wp14:editId="4B5B9EBB">
                  <wp:simplePos x="0" y="0"/>
                  <wp:positionH relativeFrom="column">
                    <wp:posOffset>1715770</wp:posOffset>
                  </wp:positionH>
                  <wp:positionV relativeFrom="paragraph">
                    <wp:posOffset>109855</wp:posOffset>
                  </wp:positionV>
                  <wp:extent cx="2790825" cy="276225"/>
                  <wp:effectExtent l="0" t="0" r="9525" b="9525"/>
                  <wp:wrapSquare wrapText="bothSides"/>
                  <wp:docPr id="26" name="Рисунок 26" descr="sv-5.gif (826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sv-5.gif (826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</w:p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t>б) электродетонатор</w:t>
            </w:r>
          </w:p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t>Рис. 2 – Взрыватели и электродетонатор</w:t>
            </w:r>
          </w:p>
        </w:tc>
      </w:tr>
    </w:tbl>
    <w:p w:rsidR="003C7AE2" w:rsidRDefault="003C7AE2" w:rsidP="003C7AE2">
      <w:pPr>
        <w:ind w:firstLine="900"/>
        <w:jc w:val="both"/>
        <w:rPr>
          <w:sz w:val="28"/>
          <w:szCs w:val="28"/>
        </w:rPr>
      </w:pPr>
    </w:p>
    <w:p w:rsidR="003C7AE2" w:rsidRPr="006C0B2A" w:rsidRDefault="003C7AE2" w:rsidP="003C7AE2">
      <w:pPr>
        <w:ind w:firstLine="900"/>
        <w:jc w:val="both"/>
        <w:rPr>
          <w:sz w:val="28"/>
          <w:szCs w:val="28"/>
        </w:rPr>
      </w:pPr>
    </w:p>
    <w:tbl>
      <w:tblPr>
        <w:tblW w:w="9720" w:type="dxa"/>
        <w:tblInd w:w="-72" w:type="dxa"/>
        <w:tblLayout w:type="fixed"/>
        <w:tblLook w:val="01E0" w:firstRow="1" w:lastRow="1" w:firstColumn="1" w:lastColumn="1" w:noHBand="0" w:noVBand="0"/>
      </w:tblPr>
      <w:tblGrid>
        <w:gridCol w:w="3060"/>
        <w:gridCol w:w="180"/>
        <w:gridCol w:w="360"/>
        <w:gridCol w:w="720"/>
        <w:gridCol w:w="720"/>
        <w:gridCol w:w="180"/>
        <w:gridCol w:w="4500"/>
      </w:tblGrid>
      <w:tr w:rsidR="003C7AE2" w:rsidRPr="009629E6" w:rsidTr="004A35C8">
        <w:tc>
          <w:tcPr>
            <w:tcW w:w="3060" w:type="dxa"/>
          </w:tcPr>
          <w:p w:rsidR="003C7AE2" w:rsidRPr="009629E6" w:rsidRDefault="003C7AE2" w:rsidP="004A35C8">
            <w:pPr>
              <w:jc w:val="center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object w:dxaOrig="1485" w:dyaOrig="1110">
                <v:shape id="_x0000_i1029" type="#_x0000_t75" style="width:2in;height:77.6pt" o:ole="">
                  <v:imagedata r:id="rId19" o:title=""/>
                </v:shape>
                <o:OLEObject Type="Embed" ProgID="MSPhotoEd.3" ShapeID="_x0000_i1029" DrawAspect="Content" ObjectID="_1558871112" r:id="rId20"/>
              </w:object>
            </w:r>
          </w:p>
        </w:tc>
        <w:tc>
          <w:tcPr>
            <w:tcW w:w="6660" w:type="dxa"/>
            <w:gridSpan w:val="6"/>
          </w:tcPr>
          <w:p w:rsidR="003C7AE2" w:rsidRPr="009629E6" w:rsidRDefault="003C7AE2" w:rsidP="004A35C8">
            <w:pPr>
              <w:ind w:firstLine="900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t xml:space="preserve">          </w:t>
            </w:r>
            <w:r w:rsidRPr="009629E6">
              <w:rPr>
                <w:sz w:val="28"/>
                <w:szCs w:val="28"/>
              </w:rPr>
              <w:object w:dxaOrig="735" w:dyaOrig="1485">
                <v:shape id="_x0000_i1030" type="#_x0000_t75" style="width:48.6pt;height:99.1pt" o:ole="">
                  <v:imagedata r:id="rId21" o:title=""/>
                </v:shape>
                <o:OLEObject Type="Embed" ProgID="MSPhotoEd.3" ShapeID="_x0000_i1030" DrawAspect="Content" ObjectID="_1558871113" r:id="rId22"/>
              </w:object>
            </w:r>
            <w:r w:rsidRPr="009629E6">
              <w:rPr>
                <w:sz w:val="28"/>
                <w:szCs w:val="28"/>
              </w:rPr>
              <w:t xml:space="preserve">           </w:t>
            </w:r>
            <w:r w:rsidRPr="009629E6">
              <w:rPr>
                <w:sz w:val="28"/>
                <w:szCs w:val="28"/>
              </w:rPr>
              <w:object w:dxaOrig="990" w:dyaOrig="1485">
                <v:shape id="_x0000_i1031" type="#_x0000_t75" style="width:67.3pt;height:101pt" o:ole="">
                  <v:imagedata r:id="rId23" o:title=""/>
                </v:shape>
                <o:OLEObject Type="Embed" ProgID="MSPhotoEd.3" ShapeID="_x0000_i1031" DrawAspect="Content" ObjectID="_1558871114" r:id="rId24"/>
              </w:object>
            </w:r>
          </w:p>
        </w:tc>
      </w:tr>
      <w:tr w:rsidR="003C7AE2" w:rsidRPr="009629E6" w:rsidTr="004A35C8">
        <w:tc>
          <w:tcPr>
            <w:tcW w:w="3060" w:type="dxa"/>
          </w:tcPr>
          <w:p w:rsidR="003C7AE2" w:rsidRPr="009629E6" w:rsidRDefault="003C7AE2" w:rsidP="004A35C8">
            <w:pPr>
              <w:jc w:val="center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t>а) артиллерийский снаряд</w:t>
            </w:r>
          </w:p>
        </w:tc>
        <w:tc>
          <w:tcPr>
            <w:tcW w:w="6660" w:type="dxa"/>
            <w:gridSpan w:val="6"/>
          </w:tcPr>
          <w:p w:rsidR="003C7AE2" w:rsidRPr="009629E6" w:rsidRDefault="003C7AE2" w:rsidP="004A35C8">
            <w:pPr>
              <w:jc w:val="center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t>б)</w:t>
            </w:r>
            <w:r w:rsidRPr="009629E6">
              <w:rPr>
                <w:sz w:val="28"/>
                <w:szCs w:val="28"/>
                <w:lang w:val="en-US"/>
              </w:rPr>
              <w:t xml:space="preserve"> </w:t>
            </w:r>
            <w:r w:rsidRPr="009629E6">
              <w:rPr>
                <w:sz w:val="28"/>
                <w:szCs w:val="28"/>
              </w:rPr>
              <w:t>авиационные снаряды</w:t>
            </w:r>
          </w:p>
        </w:tc>
      </w:tr>
      <w:tr w:rsidR="003C7AE2" w:rsidRPr="009629E6" w:rsidTr="004A35C8">
        <w:tc>
          <w:tcPr>
            <w:tcW w:w="3240" w:type="dxa"/>
            <w:gridSpan w:val="2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object w:dxaOrig="1485" w:dyaOrig="1035">
                <v:shape id="_x0000_i1032" type="#_x0000_t75" style="width:103.8pt;height:1in" o:ole="">
                  <v:imagedata r:id="rId25" o:title=""/>
                </v:shape>
                <o:OLEObject Type="Embed" ProgID="MSPhotoEd.3" ShapeID="_x0000_i1032" DrawAspect="Content" ObjectID="_1558871115" r:id="rId26"/>
              </w:object>
            </w:r>
            <w:r w:rsidRPr="009629E6">
              <w:rPr>
                <w:sz w:val="28"/>
                <w:szCs w:val="28"/>
              </w:rPr>
              <w:object w:dxaOrig="1695" w:dyaOrig="1680">
                <v:shape id="_x0000_i1033" type="#_x0000_t75" style="width:85.1pt;height:84.15pt" o:ole="">
                  <v:imagedata r:id="rId27" o:title=""/>
                </v:shape>
                <o:OLEObject Type="Embed" ProgID="MSPhotoEd.3" ShapeID="_x0000_i1033" DrawAspect="Content" ObjectID="_1558871116" r:id="rId28"/>
              </w:object>
            </w:r>
            <w:r w:rsidRPr="009629E6">
              <w:rPr>
                <w:sz w:val="28"/>
                <w:szCs w:val="28"/>
              </w:rPr>
              <w:object w:dxaOrig="960" w:dyaOrig="1500">
                <v:shape id="_x0000_i1034" type="#_x0000_t75" style="width:47.7pt;height:74.8pt" o:ole="">
                  <v:imagedata r:id="rId29" o:title=""/>
                </v:shape>
                <o:OLEObject Type="Embed" ProgID="MSPhotoEd.3" ShapeID="_x0000_i1034" DrawAspect="Content" ObjectID="_1558871117" r:id="rId30"/>
              </w:object>
            </w:r>
          </w:p>
        </w:tc>
        <w:tc>
          <w:tcPr>
            <w:tcW w:w="6480" w:type="dxa"/>
            <w:gridSpan w:val="5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object w:dxaOrig="615" w:dyaOrig="1500">
                <v:shape id="_x0000_i1035" type="#_x0000_t75" style="width:30.85pt;height:74.8pt" o:ole="">
                  <v:imagedata r:id="rId31" o:title=""/>
                </v:shape>
                <o:OLEObject Type="Embed" ProgID="MSPhotoEd.3" ShapeID="_x0000_i1035" DrawAspect="Content" ObjectID="_1558871118" r:id="rId32"/>
              </w:object>
            </w:r>
            <w:r w:rsidRPr="009629E6">
              <w:rPr>
                <w:sz w:val="28"/>
                <w:szCs w:val="28"/>
              </w:rPr>
              <w:object w:dxaOrig="945" w:dyaOrig="1500">
                <v:shape id="_x0000_i1036" type="#_x0000_t75" style="width:47.7pt;height:74.8pt" o:ole="">
                  <v:imagedata r:id="rId33" o:title=""/>
                </v:shape>
                <o:OLEObject Type="Embed" ProgID="MSPhotoEd.3" ShapeID="_x0000_i1036" DrawAspect="Content" ObjectID="_1558871119" r:id="rId34"/>
              </w:object>
            </w:r>
            <w:r w:rsidRPr="009629E6">
              <w:rPr>
                <w:sz w:val="28"/>
                <w:szCs w:val="28"/>
              </w:rPr>
              <w:object w:dxaOrig="7499" w:dyaOrig="5234">
                <v:shape id="_x0000_i1037" type="#_x0000_t75" style="width:140.25pt;height:98.2pt" o:ole="">
                  <v:imagedata r:id="rId35" o:title=""/>
                </v:shape>
                <o:OLEObject Type="Embed" ProgID="MSPhotoEd.3" ShapeID="_x0000_i1037" DrawAspect="Content" ObjectID="_1558871120" r:id="rId36"/>
              </w:object>
            </w:r>
          </w:p>
        </w:tc>
      </w:tr>
      <w:tr w:rsidR="003C7AE2" w:rsidRPr="009629E6" w:rsidTr="004A35C8">
        <w:tc>
          <w:tcPr>
            <w:tcW w:w="9720" w:type="dxa"/>
            <w:gridSpan w:val="7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t xml:space="preserve">          в) ручные гранаты</w:t>
            </w:r>
          </w:p>
        </w:tc>
      </w:tr>
      <w:tr w:rsidR="003C7AE2" w:rsidRPr="009629E6" w:rsidTr="004A35C8">
        <w:tc>
          <w:tcPr>
            <w:tcW w:w="3600" w:type="dxa"/>
            <w:gridSpan w:val="3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object w:dxaOrig="1485" w:dyaOrig="1110">
                <v:shape id="_x0000_i1038" type="#_x0000_t75" style="width:99.1pt;height:73.85pt" o:ole="">
                  <v:imagedata r:id="rId37" o:title=""/>
                </v:shape>
                <o:OLEObject Type="Embed" ProgID="MSPhotoEd.3" ShapeID="_x0000_i1038" DrawAspect="Content" ObjectID="_1558871121" r:id="rId38"/>
              </w:object>
            </w:r>
            <w:r w:rsidRPr="009629E6">
              <w:rPr>
                <w:sz w:val="28"/>
                <w:szCs w:val="28"/>
              </w:rPr>
              <w:object w:dxaOrig="4094" w:dyaOrig="1470">
                <v:shape id="_x0000_i1039" type="#_x0000_t75" style="width:2in;height:51.45pt" o:ole="">
                  <v:imagedata r:id="rId39" o:title=""/>
                </v:shape>
                <o:OLEObject Type="Embed" ProgID="MSPhotoEd.3" ShapeID="_x0000_i1039" DrawAspect="Content" ObjectID="_1558871122" r:id="rId40"/>
              </w:object>
            </w:r>
          </w:p>
        </w:tc>
        <w:tc>
          <w:tcPr>
            <w:tcW w:w="6120" w:type="dxa"/>
            <w:gridSpan w:val="4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object w:dxaOrig="1500" w:dyaOrig="990">
                <v:shape id="_x0000_i1040" type="#_x0000_t75" style="width:112.2pt;height:73.85pt" o:ole="">
                  <v:imagedata r:id="rId41" o:title=""/>
                </v:shape>
                <o:OLEObject Type="Embed" ProgID="MSPhotoEd.3" ShapeID="_x0000_i1040" DrawAspect="Content" ObjectID="_1558871123" r:id="rId42"/>
              </w:object>
            </w:r>
            <w:r w:rsidRPr="009629E6">
              <w:rPr>
                <w:sz w:val="28"/>
                <w:szCs w:val="28"/>
              </w:rPr>
              <w:object w:dxaOrig="1500" w:dyaOrig="855">
                <v:shape id="_x0000_i1041" type="#_x0000_t75" style="width:120.6pt;height:68.25pt" o:ole="">
                  <v:imagedata r:id="rId43" o:title=""/>
                </v:shape>
                <o:OLEObject Type="Embed" ProgID="MSPhotoEd.3" ShapeID="_x0000_i1041" DrawAspect="Content" ObjectID="_1558871124" r:id="rId44"/>
              </w:object>
            </w:r>
          </w:p>
        </w:tc>
      </w:tr>
      <w:tr w:rsidR="003C7AE2" w:rsidRPr="009629E6" w:rsidTr="004A35C8">
        <w:tc>
          <w:tcPr>
            <w:tcW w:w="9720" w:type="dxa"/>
            <w:gridSpan w:val="7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t>г) авиационные бомбы</w:t>
            </w:r>
          </w:p>
        </w:tc>
      </w:tr>
      <w:tr w:rsidR="003C7AE2" w:rsidRPr="009629E6" w:rsidTr="004A35C8">
        <w:tc>
          <w:tcPr>
            <w:tcW w:w="4320" w:type="dxa"/>
            <w:gridSpan w:val="4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anchor distT="0" distB="0" distL="0" distR="0" simplePos="0" relativeHeight="251659264" behindDoc="0" locked="0" layoutInCell="1" allowOverlap="0" wp14:anchorId="14E558A8" wp14:editId="3D86EE03">
                  <wp:simplePos x="0" y="0"/>
                  <wp:positionH relativeFrom="column">
                    <wp:posOffset>1761490</wp:posOffset>
                  </wp:positionH>
                  <wp:positionV relativeFrom="paragraph">
                    <wp:posOffset>319405</wp:posOffset>
                  </wp:positionV>
                  <wp:extent cx="1257300" cy="1010920"/>
                  <wp:effectExtent l="0" t="0" r="0" b="0"/>
                  <wp:wrapSquare wrapText="bothSides"/>
                  <wp:docPr id="25" name="Рисунок 25" descr="M-19.gif (11350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-19.gif (11350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010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28"/>
                <w:szCs w:val="28"/>
              </w:rPr>
              <w:drawing>
                <wp:anchor distT="0" distB="0" distL="0" distR="0" simplePos="0" relativeHeight="251660288" behindDoc="1" locked="0" layoutInCell="1" allowOverlap="0" wp14:anchorId="7C65BFC7" wp14:editId="667B3B90">
                  <wp:simplePos x="0" y="0"/>
                  <wp:positionH relativeFrom="column">
                    <wp:posOffset>161290</wp:posOffset>
                  </wp:positionH>
                  <wp:positionV relativeFrom="paragraph">
                    <wp:posOffset>319405</wp:posOffset>
                  </wp:positionV>
                  <wp:extent cx="1303020" cy="955675"/>
                  <wp:effectExtent l="0" t="0" r="0" b="0"/>
                  <wp:wrapTight wrapText="bothSides">
                    <wp:wrapPolygon edited="0">
                      <wp:start x="0" y="0"/>
                      <wp:lineTo x="0" y="21098"/>
                      <wp:lineTo x="21158" y="21098"/>
                      <wp:lineTo x="21158" y="0"/>
                      <wp:lineTo x="0" y="0"/>
                    </wp:wrapPolygon>
                  </wp:wrapTight>
                  <wp:docPr id="24" name="Рисунок 24" descr="tm-57.gif (9218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m-57.gif (9218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95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400" w:type="dxa"/>
            <w:gridSpan w:val="3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0" distR="0" simplePos="0" relativeHeight="251662336" behindDoc="1" locked="0" layoutInCell="1" allowOverlap="0" wp14:anchorId="20A8F056" wp14:editId="0C18D1BC">
                  <wp:simplePos x="0" y="0"/>
                  <wp:positionH relativeFrom="column">
                    <wp:posOffset>1504315</wp:posOffset>
                  </wp:positionH>
                  <wp:positionV relativeFrom="paragraph">
                    <wp:posOffset>319405</wp:posOffset>
                  </wp:positionV>
                  <wp:extent cx="1285240" cy="1052195"/>
                  <wp:effectExtent l="0" t="0" r="0" b="0"/>
                  <wp:wrapTight wrapText="bothSides">
                    <wp:wrapPolygon edited="0">
                      <wp:start x="0" y="0"/>
                      <wp:lineTo x="0" y="21118"/>
                      <wp:lineTo x="21130" y="21118"/>
                      <wp:lineTo x="21130" y="0"/>
                      <wp:lineTo x="0" y="0"/>
                    </wp:wrapPolygon>
                  </wp:wrapTight>
                  <wp:docPr id="23" name="Рисунок 23" descr="m70m73.gif (6701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70m73.gif (6701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240" cy="1052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28"/>
                <w:szCs w:val="28"/>
              </w:rPr>
              <w:drawing>
                <wp:anchor distT="0" distB="0" distL="0" distR="0" simplePos="0" relativeHeight="251661312" behindDoc="1" locked="0" layoutInCell="1" allowOverlap="0" wp14:anchorId="2F32DF82" wp14:editId="4DB53945">
                  <wp:simplePos x="0" y="0"/>
                  <wp:positionH relativeFrom="column">
                    <wp:posOffset>290195</wp:posOffset>
                  </wp:positionH>
                  <wp:positionV relativeFrom="paragraph">
                    <wp:posOffset>96520</wp:posOffset>
                  </wp:positionV>
                  <wp:extent cx="899795" cy="1365885"/>
                  <wp:effectExtent l="0" t="0" r="0" b="5715"/>
                  <wp:wrapTight wrapText="bothSides">
                    <wp:wrapPolygon edited="0">
                      <wp:start x="0" y="0"/>
                      <wp:lineTo x="0" y="21389"/>
                      <wp:lineTo x="21036" y="21389"/>
                      <wp:lineTo x="21036" y="0"/>
                      <wp:lineTo x="0" y="0"/>
                    </wp:wrapPolygon>
                  </wp:wrapTight>
                  <wp:docPr id="22" name="Рисунок 22" descr="m21-1.jpg (5848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21-1.jpg (5848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795" cy="1365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C7AE2" w:rsidRPr="009629E6" w:rsidTr="004A35C8">
        <w:tc>
          <w:tcPr>
            <w:tcW w:w="5220" w:type="dxa"/>
            <w:gridSpan w:val="6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0" distR="0" simplePos="0" relativeHeight="251664384" behindDoc="1" locked="0" layoutInCell="1" allowOverlap="0" wp14:anchorId="3C62EB00" wp14:editId="39DE3E29">
                  <wp:simplePos x="0" y="0"/>
                  <wp:positionH relativeFrom="column">
                    <wp:posOffset>1648460</wp:posOffset>
                  </wp:positionH>
                  <wp:positionV relativeFrom="paragraph">
                    <wp:posOffset>231775</wp:posOffset>
                  </wp:positionV>
                  <wp:extent cx="1484630" cy="886460"/>
                  <wp:effectExtent l="0" t="0" r="1270" b="8890"/>
                  <wp:wrapTight wrapText="bothSides">
                    <wp:wrapPolygon edited="0">
                      <wp:start x="0" y="0"/>
                      <wp:lineTo x="0" y="21352"/>
                      <wp:lineTo x="21341" y="21352"/>
                      <wp:lineTo x="21341" y="0"/>
                      <wp:lineTo x="0" y="0"/>
                    </wp:wrapPolygon>
                  </wp:wrapTight>
                  <wp:docPr id="21" name="Рисунок 21" descr="ptm-1-1.gif (11600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tm-1-1.gif (11600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630" cy="886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28"/>
                <w:szCs w:val="28"/>
              </w:rPr>
              <w:drawing>
                <wp:anchor distT="0" distB="0" distL="0" distR="0" simplePos="0" relativeHeight="251663360" behindDoc="1" locked="0" layoutInCell="1" allowOverlap="0" wp14:anchorId="1E037899" wp14:editId="063646EC">
                  <wp:simplePos x="0" y="0"/>
                  <wp:positionH relativeFrom="column">
                    <wp:posOffset>162560</wp:posOffset>
                  </wp:positionH>
                  <wp:positionV relativeFrom="paragraph">
                    <wp:posOffset>7620</wp:posOffset>
                  </wp:positionV>
                  <wp:extent cx="1370330" cy="1133475"/>
                  <wp:effectExtent l="0" t="0" r="1270" b="9525"/>
                  <wp:wrapTight wrapText="bothSides">
                    <wp:wrapPolygon edited="0">
                      <wp:start x="0" y="0"/>
                      <wp:lineTo x="0" y="21418"/>
                      <wp:lineTo x="21320" y="21418"/>
                      <wp:lineTo x="21320" y="0"/>
                      <wp:lineTo x="0" y="0"/>
                    </wp:wrapPolygon>
                  </wp:wrapTight>
                  <wp:docPr id="20" name="Рисунок 20" descr="tm-62d-1.gif (7838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tm-62d-1.gif (7838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33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00" w:type="dxa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0" distR="0" simplePos="0" relativeHeight="251666432" behindDoc="1" locked="0" layoutInCell="1" allowOverlap="0" wp14:anchorId="6B4B8E32" wp14:editId="4C9AF26C">
                  <wp:simplePos x="0" y="0"/>
                  <wp:positionH relativeFrom="column">
                    <wp:posOffset>1732915</wp:posOffset>
                  </wp:positionH>
                  <wp:positionV relativeFrom="paragraph">
                    <wp:posOffset>109855</wp:posOffset>
                  </wp:positionV>
                  <wp:extent cx="1095375" cy="1228725"/>
                  <wp:effectExtent l="0" t="0" r="9525" b="9525"/>
                  <wp:wrapTight wrapText="bothSides">
                    <wp:wrapPolygon edited="0">
                      <wp:start x="0" y="0"/>
                      <wp:lineTo x="0" y="21433"/>
                      <wp:lineTo x="21412" y="21433"/>
                      <wp:lineTo x="21412" y="0"/>
                      <wp:lineTo x="0" y="0"/>
                    </wp:wrapPolygon>
                  </wp:wrapTight>
                  <wp:docPr id="19" name="Рисунок 19" descr="klassif-5.jpg (4109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klassif-5.jpg (4109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28"/>
                <w:szCs w:val="28"/>
              </w:rPr>
              <w:drawing>
                <wp:anchor distT="0" distB="0" distL="0" distR="0" simplePos="0" relativeHeight="251665408" behindDoc="1" locked="0" layoutInCell="1" allowOverlap="0" wp14:anchorId="6F53068D" wp14:editId="5F2F4FF3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224155</wp:posOffset>
                  </wp:positionV>
                  <wp:extent cx="1247775" cy="1019810"/>
                  <wp:effectExtent l="0" t="0" r="9525" b="8890"/>
                  <wp:wrapTight wrapText="bothSides">
                    <wp:wrapPolygon edited="0">
                      <wp:start x="0" y="0"/>
                      <wp:lineTo x="0" y="21385"/>
                      <wp:lineTo x="21435" y="21385"/>
                      <wp:lineTo x="21435" y="0"/>
                      <wp:lineTo x="0" y="0"/>
                    </wp:wrapPolygon>
                  </wp:wrapTight>
                  <wp:docPr id="18" name="Рисунок 18" descr="tm-62p-1.jpg (11546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tm-62p-1.jpg (11546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019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C7AE2" w:rsidRPr="009629E6" w:rsidTr="004A35C8">
        <w:tc>
          <w:tcPr>
            <w:tcW w:w="9720" w:type="dxa"/>
            <w:gridSpan w:val="7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t>д) противотанковые мины</w:t>
            </w:r>
          </w:p>
        </w:tc>
      </w:tr>
      <w:tr w:rsidR="003C7AE2" w:rsidRPr="009629E6" w:rsidTr="004A35C8">
        <w:tc>
          <w:tcPr>
            <w:tcW w:w="5040" w:type="dxa"/>
            <w:gridSpan w:val="5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0" distR="0" simplePos="0" relativeHeight="251671552" behindDoc="1" locked="0" layoutInCell="1" allowOverlap="0" wp14:anchorId="351AF984" wp14:editId="66E3076E">
                  <wp:simplePos x="0" y="0"/>
                  <wp:positionH relativeFrom="column">
                    <wp:posOffset>1647190</wp:posOffset>
                  </wp:positionH>
                  <wp:positionV relativeFrom="paragraph">
                    <wp:posOffset>157480</wp:posOffset>
                  </wp:positionV>
                  <wp:extent cx="1399540" cy="1485900"/>
                  <wp:effectExtent l="0" t="0" r="0" b="0"/>
                  <wp:wrapTight wrapText="bothSides">
                    <wp:wrapPolygon edited="0">
                      <wp:start x="0" y="0"/>
                      <wp:lineTo x="0" y="21323"/>
                      <wp:lineTo x="21169" y="21323"/>
                      <wp:lineTo x="21169" y="0"/>
                      <wp:lineTo x="0" y="0"/>
                    </wp:wrapPolygon>
                  </wp:wrapTight>
                  <wp:docPr id="17" name="Рисунок 17" descr="m-67-1.jpg (7909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-67-1.jpg (7909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54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28"/>
                <w:szCs w:val="28"/>
              </w:rPr>
              <w:drawing>
                <wp:anchor distT="0" distB="0" distL="0" distR="0" simplePos="0" relativeHeight="251668480" behindDoc="1" locked="0" layoutInCell="1" allowOverlap="0" wp14:anchorId="2EA0F5EE" wp14:editId="700785AC">
                  <wp:simplePos x="0" y="0"/>
                  <wp:positionH relativeFrom="column">
                    <wp:posOffset>161290</wp:posOffset>
                  </wp:positionH>
                  <wp:positionV relativeFrom="paragraph">
                    <wp:posOffset>43180</wp:posOffset>
                  </wp:positionV>
                  <wp:extent cx="1120140" cy="1828800"/>
                  <wp:effectExtent l="0" t="0" r="3810" b="0"/>
                  <wp:wrapTight wrapText="bothSides">
                    <wp:wrapPolygon edited="0">
                      <wp:start x="0" y="0"/>
                      <wp:lineTo x="0" y="21375"/>
                      <wp:lineTo x="21306" y="21375"/>
                      <wp:lineTo x="21306" y="0"/>
                      <wp:lineTo x="0" y="0"/>
                    </wp:wrapPolygon>
                  </wp:wrapTight>
                  <wp:docPr id="16" name="Рисунок 16" descr="istoria-min-998.gif (3572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storia-min-998.gif (3572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14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80" w:type="dxa"/>
            <w:gridSpan w:val="2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0" distR="0" simplePos="0" relativeHeight="251667456" behindDoc="1" locked="0" layoutInCell="1" allowOverlap="0" wp14:anchorId="6BA00BFF" wp14:editId="75F920DB">
                  <wp:simplePos x="0" y="0"/>
                  <wp:positionH relativeFrom="column">
                    <wp:posOffset>1504315</wp:posOffset>
                  </wp:positionH>
                  <wp:positionV relativeFrom="paragraph">
                    <wp:posOffset>157480</wp:posOffset>
                  </wp:positionV>
                  <wp:extent cx="466725" cy="1657350"/>
                  <wp:effectExtent l="0" t="0" r="9525" b="0"/>
                  <wp:wrapTight wrapText="bothSides">
                    <wp:wrapPolygon edited="0">
                      <wp:start x="0" y="0"/>
                      <wp:lineTo x="0" y="21352"/>
                      <wp:lineTo x="21159" y="21352"/>
                      <wp:lineTo x="21159" y="0"/>
                      <wp:lineTo x="0" y="0"/>
                    </wp:wrapPolygon>
                  </wp:wrapTight>
                  <wp:docPr id="15" name="Рисунок 15" descr="istoria-min-93.jpg (3039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storia-min-93.jpg (3039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28"/>
                <w:szCs w:val="28"/>
              </w:rPr>
              <w:drawing>
                <wp:anchor distT="0" distB="0" distL="0" distR="0" simplePos="0" relativeHeight="251669504" behindDoc="1" locked="0" layoutInCell="1" allowOverlap="0" wp14:anchorId="716E6F10" wp14:editId="34A79C3E">
                  <wp:simplePos x="0" y="0"/>
                  <wp:positionH relativeFrom="column">
                    <wp:posOffset>2304415</wp:posOffset>
                  </wp:positionH>
                  <wp:positionV relativeFrom="paragraph">
                    <wp:posOffset>157480</wp:posOffset>
                  </wp:positionV>
                  <wp:extent cx="993140" cy="1714500"/>
                  <wp:effectExtent l="0" t="0" r="0" b="0"/>
                  <wp:wrapTight wrapText="bothSides">
                    <wp:wrapPolygon edited="0">
                      <wp:start x="0" y="0"/>
                      <wp:lineTo x="0" y="21360"/>
                      <wp:lineTo x="21130" y="21360"/>
                      <wp:lineTo x="21130" y="0"/>
                      <wp:lineTo x="0" y="0"/>
                    </wp:wrapPolygon>
                  </wp:wrapTight>
                  <wp:docPr id="14" name="Рисунок 14" descr="m-16a1.jpg (7277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-16a1.jpg (7277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14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28"/>
                <w:szCs w:val="28"/>
              </w:rPr>
              <w:drawing>
                <wp:anchor distT="0" distB="0" distL="0" distR="0" simplePos="0" relativeHeight="251670528" behindDoc="1" locked="0" layoutInCell="1" allowOverlap="0" wp14:anchorId="1D21D1DD" wp14:editId="357CCEDF">
                  <wp:simplePos x="0" y="0"/>
                  <wp:positionH relativeFrom="column">
                    <wp:posOffset>135890</wp:posOffset>
                  </wp:positionH>
                  <wp:positionV relativeFrom="paragraph">
                    <wp:posOffset>168275</wp:posOffset>
                  </wp:positionV>
                  <wp:extent cx="1254125" cy="1192530"/>
                  <wp:effectExtent l="0" t="0" r="3175" b="7620"/>
                  <wp:wrapTight wrapText="bothSides">
                    <wp:wrapPolygon edited="0">
                      <wp:start x="0" y="0"/>
                      <wp:lineTo x="0" y="21393"/>
                      <wp:lineTo x="21327" y="21393"/>
                      <wp:lineTo x="21327" y="0"/>
                      <wp:lineTo x="0" y="0"/>
                    </wp:wrapPolygon>
                  </wp:wrapTight>
                  <wp:docPr id="13" name="Рисунок 13" descr="m18.gif (4113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18.gif (4113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125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C7AE2" w:rsidRPr="009629E6" w:rsidTr="004A35C8">
        <w:tc>
          <w:tcPr>
            <w:tcW w:w="5040" w:type="dxa"/>
            <w:gridSpan w:val="5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0" distR="0" simplePos="0" relativeHeight="251673600" behindDoc="1" locked="0" layoutInCell="1" allowOverlap="0" wp14:anchorId="101914B6" wp14:editId="2D3C3979">
                  <wp:simplePos x="0" y="0"/>
                  <wp:positionH relativeFrom="column">
                    <wp:posOffset>1483995</wp:posOffset>
                  </wp:positionH>
                  <wp:positionV relativeFrom="paragraph">
                    <wp:posOffset>138430</wp:posOffset>
                  </wp:positionV>
                  <wp:extent cx="1419225" cy="1372870"/>
                  <wp:effectExtent l="0" t="0" r="9525" b="0"/>
                  <wp:wrapTight wrapText="bothSides">
                    <wp:wrapPolygon edited="0">
                      <wp:start x="0" y="0"/>
                      <wp:lineTo x="0" y="21280"/>
                      <wp:lineTo x="21455" y="21280"/>
                      <wp:lineTo x="21455" y="0"/>
                      <wp:lineTo x="0" y="0"/>
                    </wp:wrapPolygon>
                  </wp:wrapTight>
                  <wp:docPr id="12" name="Рисунок 12" descr="m-2-2.gif (8535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-2-2.gif (8535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37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28"/>
                <w:szCs w:val="28"/>
              </w:rPr>
              <w:drawing>
                <wp:anchor distT="0" distB="0" distL="0" distR="0" simplePos="0" relativeHeight="251672576" behindDoc="1" locked="0" layoutInCell="1" allowOverlap="0" wp14:anchorId="7A75A900" wp14:editId="0EE1613C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252730</wp:posOffset>
                  </wp:positionV>
                  <wp:extent cx="802005" cy="1353820"/>
                  <wp:effectExtent l="0" t="0" r="0" b="0"/>
                  <wp:wrapTight wrapText="bothSides">
                    <wp:wrapPolygon edited="0">
                      <wp:start x="0" y="0"/>
                      <wp:lineTo x="0" y="21276"/>
                      <wp:lineTo x="21036" y="21276"/>
                      <wp:lineTo x="21036" y="0"/>
                      <wp:lineTo x="0" y="0"/>
                    </wp:wrapPolygon>
                  </wp:wrapTight>
                  <wp:docPr id="11" name="Рисунок 11" descr="m-225-2.jpg (5312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-225-2.jpg (5312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005" cy="1353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629E6">
              <w:rPr>
                <w:sz w:val="28"/>
                <w:szCs w:val="28"/>
              </w:rPr>
              <w:t xml:space="preserve">                </w:t>
            </w:r>
          </w:p>
        </w:tc>
        <w:tc>
          <w:tcPr>
            <w:tcW w:w="4680" w:type="dxa"/>
            <w:gridSpan w:val="2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0" distR="0" simplePos="0" relativeHeight="251675648" behindDoc="1" locked="0" layoutInCell="1" allowOverlap="0" wp14:anchorId="775BF490" wp14:editId="1DC23A3E">
                  <wp:simplePos x="0" y="0"/>
                  <wp:positionH relativeFrom="column">
                    <wp:posOffset>1275715</wp:posOffset>
                  </wp:positionH>
                  <wp:positionV relativeFrom="paragraph">
                    <wp:posOffset>328930</wp:posOffset>
                  </wp:positionV>
                  <wp:extent cx="1590675" cy="1412875"/>
                  <wp:effectExtent l="0" t="0" r="9525" b="0"/>
                  <wp:wrapTight wrapText="bothSides">
                    <wp:wrapPolygon edited="0">
                      <wp:start x="0" y="0"/>
                      <wp:lineTo x="0" y="21260"/>
                      <wp:lineTo x="21471" y="21260"/>
                      <wp:lineTo x="21471" y="0"/>
                      <wp:lineTo x="0" y="0"/>
                    </wp:wrapPolygon>
                  </wp:wrapTight>
                  <wp:docPr id="10" name="Рисунок 10" descr="m-74-1.gif (5463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m-74-1.gif (5463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41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28"/>
                <w:szCs w:val="28"/>
              </w:rPr>
              <w:drawing>
                <wp:anchor distT="0" distB="0" distL="0" distR="0" simplePos="0" relativeHeight="251674624" behindDoc="1" locked="0" layoutInCell="1" allowOverlap="0" wp14:anchorId="3F410ECD" wp14:editId="3DE1A3BE">
                  <wp:simplePos x="0" y="0"/>
                  <wp:positionH relativeFrom="column">
                    <wp:posOffset>132715</wp:posOffset>
                  </wp:positionH>
                  <wp:positionV relativeFrom="paragraph">
                    <wp:posOffset>100330</wp:posOffset>
                  </wp:positionV>
                  <wp:extent cx="1130300" cy="1482090"/>
                  <wp:effectExtent l="0" t="0" r="0" b="3810"/>
                  <wp:wrapTight wrapText="bothSides">
                    <wp:wrapPolygon edited="0">
                      <wp:start x="0" y="0"/>
                      <wp:lineTo x="0" y="21378"/>
                      <wp:lineTo x="21115" y="21378"/>
                      <wp:lineTo x="21115" y="0"/>
                      <wp:lineTo x="0" y="0"/>
                    </wp:wrapPolygon>
                  </wp:wrapTight>
                  <wp:docPr id="9" name="Рисунок 9" descr="m86-1.gif (5190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m86-1.gif (5190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300" cy="148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C7AE2" w:rsidRPr="009629E6" w:rsidTr="004A35C8">
        <w:tc>
          <w:tcPr>
            <w:tcW w:w="9720" w:type="dxa"/>
            <w:gridSpan w:val="7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lastRenderedPageBreak/>
              <w:t>е) противопехотные мины</w:t>
            </w:r>
          </w:p>
        </w:tc>
      </w:tr>
      <w:tr w:rsidR="003C7AE2" w:rsidRPr="009629E6" w:rsidTr="004A35C8">
        <w:tc>
          <w:tcPr>
            <w:tcW w:w="5040" w:type="dxa"/>
            <w:gridSpan w:val="5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0" distR="0" simplePos="0" relativeHeight="251676672" behindDoc="1" locked="0" layoutInCell="1" allowOverlap="0" wp14:anchorId="14537EA0" wp14:editId="622D885B">
                  <wp:simplePos x="0" y="0"/>
                  <wp:positionH relativeFrom="column">
                    <wp:posOffset>1075690</wp:posOffset>
                  </wp:positionH>
                  <wp:positionV relativeFrom="paragraph">
                    <wp:posOffset>90805</wp:posOffset>
                  </wp:positionV>
                  <wp:extent cx="1126490" cy="1798320"/>
                  <wp:effectExtent l="0" t="0" r="0" b="0"/>
                  <wp:wrapTight wrapText="bothSides">
                    <wp:wrapPolygon edited="0">
                      <wp:start x="4383" y="0"/>
                      <wp:lineTo x="0" y="458"/>
                      <wp:lineTo x="0" y="1831"/>
                      <wp:lineTo x="1096" y="19678"/>
                      <wp:lineTo x="4749" y="21280"/>
                      <wp:lineTo x="7671" y="21280"/>
                      <wp:lineTo x="13150" y="21280"/>
                      <wp:lineTo x="15707" y="21280"/>
                      <wp:lineTo x="19725" y="19449"/>
                      <wp:lineTo x="19725" y="7322"/>
                      <wp:lineTo x="21186" y="1831"/>
                      <wp:lineTo x="21186" y="915"/>
                      <wp:lineTo x="6575" y="0"/>
                      <wp:lineTo x="4383" y="0"/>
                    </wp:wrapPolygon>
                  </wp:wrapTight>
                  <wp:docPr id="8" name="Рисунок 8" descr="srm-1.gif (14308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srm-1.gif (14308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490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80" w:type="dxa"/>
            <w:gridSpan w:val="2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0" distR="0" simplePos="0" relativeHeight="251677696" behindDoc="1" locked="0" layoutInCell="1" allowOverlap="0" wp14:anchorId="07D4E8CC" wp14:editId="0DF39681">
                  <wp:simplePos x="0" y="0"/>
                  <wp:positionH relativeFrom="column">
                    <wp:posOffset>247015</wp:posOffset>
                  </wp:positionH>
                  <wp:positionV relativeFrom="paragraph">
                    <wp:posOffset>90805</wp:posOffset>
                  </wp:positionV>
                  <wp:extent cx="2397125" cy="1710055"/>
                  <wp:effectExtent l="0" t="0" r="3175" b="4445"/>
                  <wp:wrapTight wrapText="bothSides">
                    <wp:wrapPolygon edited="0">
                      <wp:start x="0" y="0"/>
                      <wp:lineTo x="0" y="21416"/>
                      <wp:lineTo x="21457" y="21416"/>
                      <wp:lineTo x="21457" y="0"/>
                      <wp:lineTo x="0" y="0"/>
                    </wp:wrapPolygon>
                  </wp:wrapTight>
                  <wp:docPr id="7" name="Рисунок 7" descr="klassif-9.jpg (5130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klassif-9.jpg (5130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7125" cy="1710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C7AE2" w:rsidRPr="009629E6" w:rsidTr="004A35C8">
        <w:tc>
          <w:tcPr>
            <w:tcW w:w="9720" w:type="dxa"/>
            <w:gridSpan w:val="7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t>ж) объектные мины</w:t>
            </w:r>
          </w:p>
        </w:tc>
      </w:tr>
      <w:tr w:rsidR="003C7AE2" w:rsidRPr="009629E6" w:rsidTr="004A35C8">
        <w:tc>
          <w:tcPr>
            <w:tcW w:w="9720" w:type="dxa"/>
            <w:gridSpan w:val="7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t>Рис.3 - Внешний вид некоторых боеприпасов</w:t>
            </w:r>
          </w:p>
        </w:tc>
      </w:tr>
    </w:tbl>
    <w:p w:rsidR="003C7AE2" w:rsidRDefault="003C7AE2" w:rsidP="003C7AE2">
      <w:pPr>
        <w:ind w:firstLine="900"/>
        <w:jc w:val="both"/>
        <w:rPr>
          <w:sz w:val="28"/>
          <w:szCs w:val="28"/>
        </w:rPr>
      </w:pPr>
    </w:p>
    <w:p w:rsidR="003C7AE2" w:rsidRPr="006C0B2A" w:rsidRDefault="003C7AE2" w:rsidP="003C7AE2">
      <w:pPr>
        <w:ind w:firstLine="900"/>
        <w:jc w:val="both"/>
        <w:rPr>
          <w:sz w:val="28"/>
          <w:szCs w:val="28"/>
        </w:rPr>
      </w:pPr>
      <w:r w:rsidRPr="008C4444">
        <w:rPr>
          <w:sz w:val="28"/>
          <w:szCs w:val="28"/>
        </w:rPr>
        <w:t xml:space="preserve"> </w:t>
      </w:r>
      <w:proofErr w:type="gramStart"/>
      <w:r w:rsidRPr="00B35049">
        <w:rPr>
          <w:sz w:val="28"/>
          <w:szCs w:val="28"/>
          <w:u w:val="single"/>
        </w:rPr>
        <w:t>Пиротехнические средства</w:t>
      </w:r>
      <w:r w:rsidRPr="008C4444">
        <w:rPr>
          <w:sz w:val="28"/>
          <w:szCs w:val="28"/>
        </w:rPr>
        <w:t>:</w:t>
      </w:r>
      <w:r w:rsidRPr="006C0B2A">
        <w:rPr>
          <w:sz w:val="28"/>
          <w:szCs w:val="28"/>
        </w:rPr>
        <w:t xml:space="preserve"> патроны (сигнальные, осветительные, имитационные, специальные)</w:t>
      </w:r>
      <w:r>
        <w:rPr>
          <w:sz w:val="28"/>
          <w:szCs w:val="28"/>
        </w:rPr>
        <w:t xml:space="preserve">, взрывпакеты, </w:t>
      </w:r>
      <w:r w:rsidRPr="006C0B2A">
        <w:rPr>
          <w:sz w:val="28"/>
          <w:szCs w:val="28"/>
        </w:rPr>
        <w:t>ракеты (осветительные, сигнальные)</w:t>
      </w:r>
      <w:r>
        <w:rPr>
          <w:sz w:val="28"/>
          <w:szCs w:val="28"/>
        </w:rPr>
        <w:t>,</w:t>
      </w:r>
      <w:r w:rsidRPr="006C0B2A">
        <w:rPr>
          <w:sz w:val="28"/>
          <w:szCs w:val="28"/>
        </w:rPr>
        <w:t xml:space="preserve"> гранаты (дымовые, светозвуковые)</w:t>
      </w:r>
      <w:r>
        <w:rPr>
          <w:sz w:val="28"/>
          <w:szCs w:val="28"/>
        </w:rPr>
        <w:t>,</w:t>
      </w:r>
      <w:r w:rsidRPr="006C0B2A">
        <w:rPr>
          <w:sz w:val="28"/>
          <w:szCs w:val="28"/>
        </w:rPr>
        <w:t xml:space="preserve"> дымовые шашки и пр.</w:t>
      </w:r>
      <w:proofErr w:type="gramEnd"/>
    </w:p>
    <w:p w:rsidR="003C7AE2" w:rsidRDefault="003C7AE2" w:rsidP="003C7AE2">
      <w:pPr>
        <w:ind w:firstLine="900"/>
        <w:jc w:val="both"/>
        <w:rPr>
          <w:sz w:val="28"/>
          <w:szCs w:val="28"/>
        </w:rPr>
      </w:pPr>
      <w:r w:rsidRPr="005B0340">
        <w:rPr>
          <w:sz w:val="28"/>
          <w:szCs w:val="28"/>
        </w:rPr>
        <w:t>Терро</w:t>
      </w:r>
      <w:r>
        <w:rPr>
          <w:sz w:val="28"/>
          <w:szCs w:val="28"/>
        </w:rPr>
        <w:t>ристы активно используют и различные с</w:t>
      </w:r>
      <w:r w:rsidRPr="005B0340">
        <w:rPr>
          <w:sz w:val="28"/>
          <w:szCs w:val="28"/>
        </w:rPr>
        <w:t>амодельные взрывные устройства</w:t>
      </w:r>
      <w:r w:rsidRPr="006C0B2A">
        <w:rPr>
          <w:sz w:val="28"/>
          <w:szCs w:val="28"/>
        </w:rPr>
        <w:t xml:space="preserve">: самодельные мины-ловушки; мины сюрпризы, имитирующие предметы домашнего обихода или вещи, привлекающие внимание. </w:t>
      </w:r>
    </w:p>
    <w:p w:rsidR="003C7AE2" w:rsidRDefault="003C7AE2" w:rsidP="003C7AE2">
      <w:pPr>
        <w:ind w:firstLine="90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27" type="#_x0000_t75" style="position:absolute;left:0;text-align:left;margin-left:63pt;margin-top:12.1pt;width:378pt;height:279pt;z-index:-251658240" wrapcoords="-66 0 -66 21512 21600 21512 21600 0 -66 0">
            <v:imagedata r:id="rId64" o:title=""/>
            <w10:wrap type="tight"/>
          </v:shape>
          <o:OLEObject Type="Embed" ProgID="MSPhotoEd.3" ShapeID="_x0000_s1027" DrawAspect="Content" ObjectID="_1558871130" r:id="rId65"/>
        </w:pict>
      </w:r>
    </w:p>
    <w:p w:rsidR="003C7AE2" w:rsidRDefault="003C7AE2" w:rsidP="003C7AE2">
      <w:pPr>
        <w:ind w:firstLine="900"/>
        <w:jc w:val="both"/>
        <w:rPr>
          <w:sz w:val="28"/>
          <w:szCs w:val="28"/>
        </w:rPr>
      </w:pPr>
    </w:p>
    <w:p w:rsidR="003C7AE2" w:rsidRDefault="003C7AE2" w:rsidP="003C7AE2">
      <w:pPr>
        <w:ind w:firstLine="900"/>
        <w:jc w:val="both"/>
        <w:rPr>
          <w:sz w:val="28"/>
          <w:szCs w:val="28"/>
        </w:rPr>
      </w:pPr>
    </w:p>
    <w:p w:rsidR="003C7AE2" w:rsidRDefault="003C7AE2" w:rsidP="003C7AE2">
      <w:pPr>
        <w:ind w:firstLine="900"/>
        <w:jc w:val="both"/>
        <w:rPr>
          <w:sz w:val="28"/>
          <w:szCs w:val="28"/>
        </w:rPr>
      </w:pPr>
    </w:p>
    <w:p w:rsidR="003C7AE2" w:rsidRDefault="003C7AE2" w:rsidP="003C7AE2">
      <w:pPr>
        <w:ind w:firstLine="900"/>
        <w:jc w:val="both"/>
        <w:rPr>
          <w:sz w:val="28"/>
          <w:szCs w:val="28"/>
        </w:rPr>
      </w:pPr>
    </w:p>
    <w:p w:rsidR="003C7AE2" w:rsidRDefault="003C7AE2" w:rsidP="003C7AE2">
      <w:pPr>
        <w:ind w:firstLine="900"/>
        <w:jc w:val="both"/>
        <w:rPr>
          <w:sz w:val="28"/>
          <w:szCs w:val="28"/>
        </w:rPr>
      </w:pPr>
    </w:p>
    <w:p w:rsidR="003C7AE2" w:rsidRDefault="003C7AE2" w:rsidP="003C7AE2">
      <w:pPr>
        <w:ind w:firstLine="900"/>
        <w:jc w:val="both"/>
        <w:rPr>
          <w:sz w:val="28"/>
          <w:szCs w:val="28"/>
        </w:rPr>
      </w:pPr>
    </w:p>
    <w:p w:rsidR="003C7AE2" w:rsidRDefault="003C7AE2" w:rsidP="003C7AE2">
      <w:pPr>
        <w:ind w:firstLine="900"/>
        <w:jc w:val="both"/>
        <w:rPr>
          <w:sz w:val="28"/>
          <w:szCs w:val="28"/>
        </w:rPr>
      </w:pPr>
    </w:p>
    <w:p w:rsidR="003C7AE2" w:rsidRDefault="003C7AE2" w:rsidP="003C7AE2">
      <w:pPr>
        <w:ind w:firstLine="900"/>
        <w:jc w:val="both"/>
        <w:rPr>
          <w:sz w:val="28"/>
          <w:szCs w:val="28"/>
        </w:rPr>
      </w:pPr>
    </w:p>
    <w:p w:rsidR="003C7AE2" w:rsidRDefault="003C7AE2" w:rsidP="003C7AE2">
      <w:pPr>
        <w:ind w:firstLine="900"/>
        <w:jc w:val="both"/>
        <w:rPr>
          <w:sz w:val="28"/>
          <w:szCs w:val="28"/>
        </w:rPr>
      </w:pPr>
    </w:p>
    <w:p w:rsidR="003C7AE2" w:rsidRDefault="003C7AE2" w:rsidP="003C7AE2">
      <w:pPr>
        <w:ind w:firstLine="900"/>
        <w:jc w:val="both"/>
        <w:rPr>
          <w:sz w:val="28"/>
          <w:szCs w:val="28"/>
        </w:rPr>
      </w:pPr>
    </w:p>
    <w:p w:rsidR="003C7AE2" w:rsidRDefault="003C7AE2" w:rsidP="003C7AE2">
      <w:pPr>
        <w:ind w:firstLine="900"/>
        <w:jc w:val="both"/>
        <w:rPr>
          <w:sz w:val="28"/>
          <w:szCs w:val="28"/>
        </w:rPr>
      </w:pPr>
    </w:p>
    <w:p w:rsidR="003C7AE2" w:rsidRDefault="003C7AE2" w:rsidP="003C7AE2">
      <w:pPr>
        <w:ind w:firstLine="900"/>
        <w:jc w:val="both"/>
        <w:rPr>
          <w:sz w:val="28"/>
          <w:szCs w:val="28"/>
        </w:rPr>
      </w:pPr>
    </w:p>
    <w:p w:rsidR="003C7AE2" w:rsidRDefault="003C7AE2" w:rsidP="003C7AE2">
      <w:pPr>
        <w:ind w:firstLine="900"/>
        <w:jc w:val="both"/>
        <w:rPr>
          <w:sz w:val="28"/>
          <w:szCs w:val="28"/>
        </w:rPr>
      </w:pPr>
    </w:p>
    <w:p w:rsidR="003C7AE2" w:rsidRDefault="003C7AE2" w:rsidP="003C7AE2">
      <w:pPr>
        <w:ind w:firstLine="900"/>
        <w:jc w:val="both"/>
        <w:rPr>
          <w:sz w:val="28"/>
          <w:szCs w:val="28"/>
        </w:rPr>
      </w:pPr>
    </w:p>
    <w:p w:rsidR="003C7AE2" w:rsidRDefault="003C7AE2" w:rsidP="003C7AE2">
      <w:pPr>
        <w:ind w:firstLine="900"/>
        <w:jc w:val="both"/>
        <w:rPr>
          <w:sz w:val="28"/>
          <w:szCs w:val="28"/>
        </w:rPr>
      </w:pPr>
    </w:p>
    <w:p w:rsidR="003C7AE2" w:rsidRDefault="003C7AE2" w:rsidP="003C7AE2">
      <w:pPr>
        <w:ind w:firstLine="900"/>
        <w:jc w:val="both"/>
        <w:rPr>
          <w:sz w:val="28"/>
          <w:szCs w:val="28"/>
        </w:rPr>
      </w:pPr>
    </w:p>
    <w:tbl>
      <w:tblPr>
        <w:tblW w:w="10080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140"/>
        <w:gridCol w:w="1440"/>
        <w:gridCol w:w="4500"/>
      </w:tblGrid>
      <w:tr w:rsidR="003C7AE2" w:rsidRPr="009629E6" w:rsidTr="004A35C8">
        <w:trPr>
          <w:trHeight w:val="6222"/>
        </w:trPr>
        <w:tc>
          <w:tcPr>
            <w:tcW w:w="55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C7AE2" w:rsidRPr="009629E6" w:rsidRDefault="003C7AE2" w:rsidP="004A35C8">
            <w:pPr>
              <w:jc w:val="center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object w:dxaOrig="1500" w:dyaOrig="1410">
                <v:shape id="_x0000_i1042" type="#_x0000_t75" style="width:310.45pt;height:263.7pt" o:ole="">
                  <v:imagedata r:id="rId66" o:title=""/>
                </v:shape>
                <o:OLEObject Type="Embed" ProgID="MSPhotoEd.3" ShapeID="_x0000_i1042" DrawAspect="Content" ObjectID="_1558871125" r:id="rId67"/>
              </w:object>
            </w:r>
          </w:p>
        </w:tc>
        <w:tc>
          <w:tcPr>
            <w:tcW w:w="4500" w:type="dxa"/>
            <w:tcBorders>
              <w:top w:val="nil"/>
              <w:left w:val="nil"/>
              <w:bottom w:val="nil"/>
              <w:right w:val="nil"/>
            </w:tcBorders>
          </w:tcPr>
          <w:p w:rsidR="003C7AE2" w:rsidRPr="009629E6" w:rsidRDefault="003C7AE2" w:rsidP="004A35C8">
            <w:pPr>
              <w:rPr>
                <w:sz w:val="28"/>
                <w:szCs w:val="28"/>
              </w:rPr>
            </w:pPr>
          </w:p>
        </w:tc>
      </w:tr>
      <w:tr w:rsidR="003C7AE2" w:rsidRPr="009629E6" w:rsidTr="004A35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080" w:type="dxa"/>
            <w:gridSpan w:val="3"/>
          </w:tcPr>
          <w:p w:rsidR="003C7AE2" w:rsidRPr="009629E6" w:rsidRDefault="003C7AE2" w:rsidP="004A35C8">
            <w:pPr>
              <w:jc w:val="center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object w:dxaOrig="18813" w:dyaOrig="14113">
                <v:shape id="_x0000_i1043" type="#_x0000_t75" style="width:470.35pt;height:352.5pt" o:ole="">
                  <v:imagedata r:id="rId68" o:title=""/>
                </v:shape>
                <o:OLEObject Type="Embed" ProgID="MSPhotoEd.3" ShapeID="_x0000_i1043" DrawAspect="Content" ObjectID="_1558871126" r:id="rId69"/>
              </w:object>
            </w:r>
          </w:p>
        </w:tc>
      </w:tr>
      <w:tr w:rsidR="003C7AE2" w:rsidRPr="009629E6" w:rsidTr="004A35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7315"/>
        </w:trPr>
        <w:tc>
          <w:tcPr>
            <w:tcW w:w="10080" w:type="dxa"/>
            <w:gridSpan w:val="3"/>
          </w:tcPr>
          <w:p w:rsidR="003C7AE2" w:rsidRPr="009629E6" w:rsidRDefault="003C7AE2" w:rsidP="004A35C8">
            <w:pPr>
              <w:jc w:val="center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object w:dxaOrig="17668" w:dyaOrig="13247">
                <v:shape id="_x0000_i1044" type="#_x0000_t75" style="width:372.15pt;height:279.6pt" o:ole="">
                  <v:imagedata r:id="rId70" o:title=""/>
                </v:shape>
                <o:OLEObject Type="Embed" ProgID="MSPhotoEd.3" ShapeID="_x0000_i1044" DrawAspect="Content" ObjectID="_1558871127" r:id="rId71"/>
              </w:object>
            </w:r>
          </w:p>
        </w:tc>
      </w:tr>
      <w:tr w:rsidR="003C7AE2" w:rsidRPr="009629E6" w:rsidTr="004A35C8">
        <w:trPr>
          <w:trHeight w:val="3334"/>
        </w:trPr>
        <w:tc>
          <w:tcPr>
            <w:tcW w:w="4140" w:type="dxa"/>
            <w:vMerge w:val="restart"/>
            <w:tcBorders>
              <w:top w:val="nil"/>
              <w:left w:val="nil"/>
              <w:right w:val="nil"/>
            </w:tcBorders>
          </w:tcPr>
          <w:p w:rsidR="003C7AE2" w:rsidRPr="009629E6" w:rsidRDefault="003C7AE2" w:rsidP="004A35C8">
            <w:pPr>
              <w:jc w:val="center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object w:dxaOrig="1485" w:dyaOrig="1110">
                <v:shape id="_x0000_i1045" type="#_x0000_t75" style="width:137.45pt;height:171.1pt" o:ole="">
                  <v:imagedata r:id="rId72" o:title=""/>
                </v:shape>
                <o:OLEObject Type="Embed" ProgID="MSPhotoEd.3" ShapeID="_x0000_i1045" DrawAspect="Content" ObjectID="_1558871128" r:id="rId73"/>
              </w:object>
            </w:r>
          </w:p>
        </w:tc>
        <w:tc>
          <w:tcPr>
            <w:tcW w:w="59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0" distR="0" simplePos="0" relativeHeight="251684864" behindDoc="1" locked="0" layoutInCell="1" allowOverlap="0" wp14:anchorId="54E195C6" wp14:editId="6D3BAEA2">
                  <wp:simplePos x="0" y="0"/>
                  <wp:positionH relativeFrom="column">
                    <wp:posOffset>466090</wp:posOffset>
                  </wp:positionH>
                  <wp:positionV relativeFrom="paragraph">
                    <wp:posOffset>-13970</wp:posOffset>
                  </wp:positionV>
                  <wp:extent cx="2514600" cy="1590040"/>
                  <wp:effectExtent l="0" t="0" r="0" b="0"/>
                  <wp:wrapTight wrapText="bothSides">
                    <wp:wrapPolygon edited="0">
                      <wp:start x="0" y="0"/>
                      <wp:lineTo x="0" y="21220"/>
                      <wp:lineTo x="21436" y="21220"/>
                      <wp:lineTo x="21436" y="0"/>
                      <wp:lineTo x="0" y="0"/>
                    </wp:wrapPolygon>
                  </wp:wrapTight>
                  <wp:docPr id="6" name="Рисунок 6" descr="klassif-92.gif (5257 byt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klassif-92.gif (5257 byt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159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C7AE2" w:rsidRPr="009629E6" w:rsidTr="004A35C8">
        <w:tc>
          <w:tcPr>
            <w:tcW w:w="4140" w:type="dxa"/>
            <w:vMerge/>
            <w:tcBorders>
              <w:left w:val="nil"/>
              <w:bottom w:val="nil"/>
              <w:right w:val="nil"/>
            </w:tcBorders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</w:p>
        </w:tc>
        <w:tc>
          <w:tcPr>
            <w:tcW w:w="59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C7AE2" w:rsidRPr="009629E6" w:rsidRDefault="003C7AE2" w:rsidP="004A35C8">
            <w:pPr>
              <w:ind w:firstLine="900"/>
              <w:jc w:val="both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t xml:space="preserve">Самодельные взрывные устройства с использованием мин – ловушек, </w:t>
            </w:r>
            <w:proofErr w:type="spellStart"/>
            <w:r w:rsidRPr="009629E6">
              <w:rPr>
                <w:sz w:val="28"/>
                <w:szCs w:val="28"/>
              </w:rPr>
              <w:t>закомуфлированных</w:t>
            </w:r>
            <w:proofErr w:type="spellEnd"/>
            <w:r w:rsidRPr="009629E6">
              <w:rPr>
                <w:sz w:val="28"/>
                <w:szCs w:val="28"/>
              </w:rPr>
              <w:t xml:space="preserve"> под игрушки и бытовые предметы.</w:t>
            </w:r>
          </w:p>
          <w:p w:rsidR="003C7AE2" w:rsidRPr="009629E6" w:rsidRDefault="003C7AE2" w:rsidP="004A35C8">
            <w:pPr>
              <w:ind w:firstLine="900"/>
              <w:jc w:val="both"/>
              <w:rPr>
                <w:sz w:val="28"/>
                <w:szCs w:val="28"/>
              </w:rPr>
            </w:pPr>
          </w:p>
        </w:tc>
      </w:tr>
      <w:tr w:rsidR="003C7AE2" w:rsidRPr="009629E6" w:rsidTr="004A35C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080" w:type="dxa"/>
            <w:gridSpan w:val="3"/>
          </w:tcPr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  <w:r w:rsidRPr="009629E6">
              <w:rPr>
                <w:sz w:val="28"/>
                <w:szCs w:val="28"/>
              </w:rPr>
              <w:t>Рис. 4 – внешний вид некоторых самодельных взрывных устройств.</w:t>
            </w:r>
          </w:p>
          <w:p w:rsidR="003C7AE2" w:rsidRPr="009629E6" w:rsidRDefault="003C7AE2" w:rsidP="004A35C8">
            <w:pPr>
              <w:ind w:firstLine="900"/>
              <w:jc w:val="center"/>
              <w:rPr>
                <w:sz w:val="28"/>
                <w:szCs w:val="28"/>
              </w:rPr>
            </w:pPr>
          </w:p>
        </w:tc>
      </w:tr>
    </w:tbl>
    <w:p w:rsidR="003C7AE2" w:rsidRPr="00C43533" w:rsidRDefault="003C7AE2" w:rsidP="003C7AE2">
      <w:pPr>
        <w:ind w:firstLine="900"/>
        <w:jc w:val="both"/>
        <w:rPr>
          <w:sz w:val="28"/>
          <w:szCs w:val="28"/>
        </w:rPr>
      </w:pPr>
      <w:r w:rsidRPr="006C0B2A">
        <w:rPr>
          <w:sz w:val="28"/>
          <w:szCs w:val="28"/>
        </w:rPr>
        <w:t xml:space="preserve">Скрытый пронос под одеждой и в ручной клади является самым распространенным способом доставки террористических средств к месту проведения террористической акции. Наиболее часто этот канал используется для доставки огнестрельного оружия. Огнестрельное оружие в собранном и разобранном виде имеет хорошо известные, достаточно </w:t>
      </w:r>
      <w:r w:rsidRPr="006C0B2A">
        <w:rPr>
          <w:sz w:val="28"/>
          <w:szCs w:val="28"/>
        </w:rPr>
        <w:lastRenderedPageBreak/>
        <w:t xml:space="preserve">специфичные и узнаваемые формы узлов, деталей и механизмов. Под одеждой и в ручной клади могут доставляться также взрывные устройства и радиоактивные вещества. Проносимые взрывные устройства, как штатные (т.е. промышленного изготовления), так и самодельные, могут камуфлироваться под бытовые предметы. </w:t>
      </w:r>
      <w:proofErr w:type="gramStart"/>
      <w:r w:rsidRPr="006C0B2A">
        <w:rPr>
          <w:sz w:val="28"/>
          <w:szCs w:val="28"/>
        </w:rPr>
        <w:t xml:space="preserve">В практике встречались начиненные взрывчаткой электрические фонари, фены, вентиляторы, светильники, радиоприемники и магнитофоны, электробритвы, банки с кофе, консервы, термосы и т.п.  </w:t>
      </w:r>
      <w:proofErr w:type="gramEnd"/>
    </w:p>
    <w:p w:rsidR="003C7AE2" w:rsidRPr="00C43533" w:rsidRDefault="003C7AE2" w:rsidP="003C7AE2">
      <w:pPr>
        <w:ind w:firstLine="900"/>
        <w:jc w:val="both"/>
        <w:rPr>
          <w:sz w:val="28"/>
          <w:szCs w:val="28"/>
        </w:rPr>
      </w:pPr>
    </w:p>
    <w:p w:rsidR="003C7AE2" w:rsidRDefault="003C7AE2" w:rsidP="003C7AE2">
      <w:pPr>
        <w:ind w:firstLine="900"/>
        <w:jc w:val="both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25A777A9" wp14:editId="24A65D25">
            <wp:extent cx="5011420" cy="2161540"/>
            <wp:effectExtent l="0" t="0" r="0" b="0"/>
            <wp:docPr id="5" name="Рисунок 5" descr="S41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410000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54" b="6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420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AE2" w:rsidRDefault="003C7AE2" w:rsidP="003C7AE2">
      <w:pPr>
        <w:ind w:firstLine="900"/>
        <w:jc w:val="both"/>
        <w:rPr>
          <w:sz w:val="28"/>
          <w:szCs w:val="28"/>
          <w:lang w:val="en-US"/>
        </w:rPr>
      </w:pPr>
    </w:p>
    <w:p w:rsidR="003C7AE2" w:rsidRDefault="003C7AE2" w:rsidP="003C7AE2">
      <w:pPr>
        <w:ind w:firstLine="900"/>
        <w:jc w:val="both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1D502A9D" wp14:editId="277F782B">
            <wp:extent cx="5034915" cy="2280285"/>
            <wp:effectExtent l="0" t="0" r="0" b="5715"/>
            <wp:docPr id="4" name="Рисунок 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2" t="4852" r="3882" b="4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228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AE2" w:rsidRDefault="003C7AE2" w:rsidP="003C7AE2">
      <w:pPr>
        <w:ind w:firstLine="900"/>
        <w:jc w:val="both"/>
        <w:rPr>
          <w:sz w:val="28"/>
          <w:szCs w:val="28"/>
          <w:lang w:val="en-US"/>
        </w:rPr>
      </w:pPr>
    </w:p>
    <w:p w:rsidR="003C7AE2" w:rsidRDefault="003C7AE2" w:rsidP="003C7AE2">
      <w:pPr>
        <w:ind w:firstLine="900"/>
        <w:jc w:val="both"/>
      </w:pPr>
      <w:r>
        <w:rPr>
          <w:noProof/>
        </w:rPr>
        <w:drawing>
          <wp:inline distT="0" distB="0" distL="0" distR="0" wp14:anchorId="6031C6C3" wp14:editId="70A30911">
            <wp:extent cx="5034915" cy="1983105"/>
            <wp:effectExtent l="0" t="0" r="0" b="0"/>
            <wp:docPr id="3" name="Рисунок 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2" t="4852" r="3882" b="4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AE2" w:rsidRDefault="003C7AE2" w:rsidP="003C7AE2">
      <w:pPr>
        <w:ind w:firstLine="900"/>
        <w:jc w:val="both"/>
      </w:pPr>
    </w:p>
    <w:p w:rsidR="003C7AE2" w:rsidRPr="00BB52D8" w:rsidRDefault="003C7AE2" w:rsidP="003C7AE2">
      <w:pPr>
        <w:ind w:firstLine="90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Рис. 5 Элементы «экипировки» террористов, захвативших Культурный центр на Дубровке в </w:t>
      </w:r>
      <w:smartTag w:uri="urn:schemas-microsoft-com:office:smarttags" w:element="metricconverter">
        <w:smartTagPr>
          <w:attr w:name="ProductID" w:val="2002 г"/>
        </w:smartTagPr>
        <w:r>
          <w:rPr>
            <w:sz w:val="28"/>
            <w:szCs w:val="28"/>
          </w:rPr>
          <w:t>2002 г</w:t>
        </w:r>
      </w:smartTag>
      <w:r>
        <w:rPr>
          <w:sz w:val="28"/>
          <w:szCs w:val="28"/>
        </w:rPr>
        <w:t xml:space="preserve">. </w:t>
      </w:r>
    </w:p>
    <w:p w:rsidR="003C7AE2" w:rsidRDefault="003C7AE2" w:rsidP="003C7AE2">
      <w:pPr>
        <w:ind w:firstLine="900"/>
        <w:jc w:val="both"/>
        <w:rPr>
          <w:rStyle w:val="a3"/>
          <w:b w:val="0"/>
          <w:sz w:val="28"/>
          <w:szCs w:val="28"/>
        </w:rPr>
      </w:pPr>
      <w:r w:rsidRPr="005E02FB">
        <w:rPr>
          <w:sz w:val="28"/>
          <w:szCs w:val="28"/>
        </w:rPr>
        <w:t xml:space="preserve">Не только специалистам, но и обычным гражданам в интересах собственной безопасности следует знать рекомендуемые </w:t>
      </w:r>
      <w:proofErr w:type="spellStart"/>
      <w:r w:rsidRPr="005E02FB">
        <w:rPr>
          <w:sz w:val="28"/>
          <w:szCs w:val="28"/>
        </w:rPr>
        <w:t>среднерасчетные</w:t>
      </w:r>
      <w:proofErr w:type="spellEnd"/>
      <w:r w:rsidRPr="005E02FB">
        <w:rPr>
          <w:sz w:val="28"/>
          <w:szCs w:val="28"/>
        </w:rPr>
        <w:t xml:space="preserve">  дистанции безопасного удаления</w:t>
      </w:r>
      <w:r>
        <w:rPr>
          <w:sz w:val="28"/>
          <w:szCs w:val="28"/>
        </w:rPr>
        <w:t>, которые необходимо соблюдать</w:t>
      </w:r>
      <w:r w:rsidRPr="003317C7">
        <w:rPr>
          <w:rStyle w:val="a3"/>
          <w:sz w:val="28"/>
          <w:szCs w:val="28"/>
        </w:rPr>
        <w:t xml:space="preserve"> при обнаружении взрывного устройства или предмета</w:t>
      </w:r>
      <w:r>
        <w:rPr>
          <w:rStyle w:val="a3"/>
          <w:sz w:val="28"/>
          <w:szCs w:val="28"/>
        </w:rPr>
        <w:t>,</w:t>
      </w:r>
      <w:r w:rsidRPr="003317C7">
        <w:rPr>
          <w:rStyle w:val="a3"/>
          <w:sz w:val="28"/>
          <w:szCs w:val="28"/>
        </w:rPr>
        <w:t xml:space="preserve"> похожего на взрывное устройство</w:t>
      </w:r>
      <w:r>
        <w:rPr>
          <w:rStyle w:val="a3"/>
          <w:sz w:val="28"/>
          <w:szCs w:val="28"/>
        </w:rPr>
        <w:t>:</w:t>
      </w:r>
    </w:p>
    <w:p w:rsidR="003C7AE2" w:rsidRPr="003317C7" w:rsidRDefault="003C7AE2" w:rsidP="003C7AE2">
      <w:pPr>
        <w:ind w:firstLine="900"/>
        <w:jc w:val="both"/>
        <w:rPr>
          <w:b/>
        </w:rPr>
      </w:pPr>
    </w:p>
    <w:tbl>
      <w:tblPr>
        <w:tblW w:w="9060" w:type="dxa"/>
        <w:tblCellSpacing w:w="15" w:type="dxa"/>
        <w:tblInd w:w="58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60" w:type="dxa"/>
          <w:left w:w="60" w:type="dxa"/>
          <w:bottom w:w="60" w:type="dxa"/>
          <w:right w:w="60" w:type="dxa"/>
        </w:tblCellMar>
        <w:tblLook w:val="0000" w:firstRow="0" w:lastRow="0" w:firstColumn="0" w:lastColumn="0" w:noHBand="0" w:noVBand="0"/>
      </w:tblPr>
      <w:tblGrid>
        <w:gridCol w:w="5640"/>
        <w:gridCol w:w="3420"/>
      </w:tblGrid>
      <w:tr w:rsidR="003C7AE2" w:rsidRPr="003317C7" w:rsidTr="004A35C8">
        <w:trPr>
          <w:tblCellSpacing w:w="15" w:type="dxa"/>
        </w:trPr>
        <w:tc>
          <w:tcPr>
            <w:tcW w:w="55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jc w:val="both"/>
              <w:rPr>
                <w:b/>
                <w:sz w:val="28"/>
                <w:szCs w:val="28"/>
              </w:rPr>
            </w:pPr>
            <w:r>
              <w:rPr>
                <w:rStyle w:val="a3"/>
                <w:sz w:val="28"/>
                <w:szCs w:val="28"/>
              </w:rPr>
              <w:t>Взрывные устройства</w:t>
            </w:r>
            <w:r w:rsidRPr="003317C7">
              <w:rPr>
                <w:rStyle w:val="a3"/>
                <w:sz w:val="28"/>
                <w:szCs w:val="28"/>
              </w:rPr>
              <w:t xml:space="preserve"> или подозрительные предметы</w:t>
            </w:r>
            <w:r>
              <w:rPr>
                <w:rStyle w:val="a3"/>
                <w:sz w:val="28"/>
                <w:szCs w:val="28"/>
              </w:rPr>
              <w:t>, которые могут быть начинены взрывчатым веществом</w:t>
            </w:r>
          </w:p>
        </w:tc>
        <w:tc>
          <w:tcPr>
            <w:tcW w:w="33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jc w:val="both"/>
              <w:rPr>
                <w:b/>
                <w:sz w:val="28"/>
                <w:szCs w:val="28"/>
              </w:rPr>
            </w:pPr>
            <w:r>
              <w:rPr>
                <w:rStyle w:val="a3"/>
                <w:sz w:val="28"/>
                <w:szCs w:val="28"/>
              </w:rPr>
              <w:t>Дистанция безопасного удаления</w:t>
            </w:r>
          </w:p>
        </w:tc>
      </w:tr>
      <w:tr w:rsidR="003C7AE2" w:rsidRPr="003317C7" w:rsidTr="004A35C8">
        <w:trPr>
          <w:tblCellSpacing w:w="15" w:type="dxa"/>
        </w:trPr>
        <w:tc>
          <w:tcPr>
            <w:tcW w:w="55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rPr>
                <w:sz w:val="28"/>
                <w:szCs w:val="28"/>
              </w:rPr>
            </w:pPr>
            <w:r w:rsidRPr="003317C7">
              <w:rPr>
                <w:sz w:val="28"/>
                <w:szCs w:val="28"/>
              </w:rPr>
              <w:t>Граната РГД-5</w:t>
            </w:r>
          </w:p>
        </w:tc>
        <w:tc>
          <w:tcPr>
            <w:tcW w:w="33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rPr>
                <w:sz w:val="28"/>
                <w:szCs w:val="28"/>
              </w:rPr>
            </w:pPr>
            <w:r w:rsidRPr="003317C7">
              <w:rPr>
                <w:sz w:val="28"/>
                <w:szCs w:val="28"/>
              </w:rPr>
              <w:t xml:space="preserve">Не менее </w:t>
            </w:r>
            <w:smartTag w:uri="urn:schemas-microsoft-com:office:smarttags" w:element="metricconverter">
              <w:smartTagPr>
                <w:attr w:name="ProductID" w:val="50 м"/>
              </w:smartTagPr>
              <w:r w:rsidRPr="003317C7">
                <w:rPr>
                  <w:sz w:val="28"/>
                  <w:szCs w:val="28"/>
                </w:rPr>
                <w:t>50 м</w:t>
              </w:r>
            </w:smartTag>
          </w:p>
        </w:tc>
      </w:tr>
      <w:tr w:rsidR="003C7AE2" w:rsidRPr="003317C7" w:rsidTr="004A35C8">
        <w:trPr>
          <w:tblCellSpacing w:w="15" w:type="dxa"/>
        </w:trPr>
        <w:tc>
          <w:tcPr>
            <w:tcW w:w="55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rPr>
                <w:sz w:val="28"/>
                <w:szCs w:val="28"/>
              </w:rPr>
            </w:pPr>
            <w:r w:rsidRPr="003317C7">
              <w:rPr>
                <w:sz w:val="28"/>
                <w:szCs w:val="28"/>
              </w:rPr>
              <w:t>Граната Ф-1</w:t>
            </w:r>
          </w:p>
        </w:tc>
        <w:tc>
          <w:tcPr>
            <w:tcW w:w="33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rPr>
                <w:sz w:val="28"/>
                <w:szCs w:val="28"/>
              </w:rPr>
            </w:pPr>
            <w:r w:rsidRPr="003317C7">
              <w:rPr>
                <w:sz w:val="28"/>
                <w:szCs w:val="28"/>
              </w:rPr>
              <w:t xml:space="preserve">Не менее </w:t>
            </w:r>
            <w:smartTag w:uri="urn:schemas-microsoft-com:office:smarttags" w:element="metricconverter">
              <w:smartTagPr>
                <w:attr w:name="ProductID" w:val="200 м"/>
              </w:smartTagPr>
              <w:r w:rsidRPr="003317C7">
                <w:rPr>
                  <w:sz w:val="28"/>
                  <w:szCs w:val="28"/>
                </w:rPr>
                <w:t>200 м</w:t>
              </w:r>
            </w:smartTag>
          </w:p>
        </w:tc>
      </w:tr>
      <w:tr w:rsidR="003C7AE2" w:rsidRPr="003317C7" w:rsidTr="004A35C8">
        <w:trPr>
          <w:tblCellSpacing w:w="15" w:type="dxa"/>
        </w:trPr>
        <w:tc>
          <w:tcPr>
            <w:tcW w:w="55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rPr>
                <w:sz w:val="28"/>
                <w:szCs w:val="28"/>
              </w:rPr>
            </w:pPr>
            <w:r w:rsidRPr="003317C7">
              <w:rPr>
                <w:sz w:val="28"/>
                <w:szCs w:val="28"/>
              </w:rPr>
              <w:t xml:space="preserve">Тротиловая шашка массой 200 </w:t>
            </w:r>
            <w:proofErr w:type="spellStart"/>
            <w:r w:rsidRPr="003317C7">
              <w:rPr>
                <w:sz w:val="28"/>
                <w:szCs w:val="28"/>
              </w:rPr>
              <w:t>гр</w:t>
            </w:r>
            <w:proofErr w:type="spellEnd"/>
          </w:p>
        </w:tc>
        <w:tc>
          <w:tcPr>
            <w:tcW w:w="33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5 м"/>
              </w:smartTagPr>
              <w:r w:rsidRPr="003317C7">
                <w:rPr>
                  <w:sz w:val="28"/>
                  <w:szCs w:val="28"/>
                </w:rPr>
                <w:t>45 м</w:t>
              </w:r>
            </w:smartTag>
          </w:p>
        </w:tc>
      </w:tr>
      <w:tr w:rsidR="003C7AE2" w:rsidRPr="003317C7" w:rsidTr="004A35C8">
        <w:trPr>
          <w:tblCellSpacing w:w="15" w:type="dxa"/>
        </w:trPr>
        <w:tc>
          <w:tcPr>
            <w:tcW w:w="55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rPr>
                <w:sz w:val="28"/>
                <w:szCs w:val="28"/>
              </w:rPr>
            </w:pPr>
            <w:r w:rsidRPr="003317C7">
              <w:rPr>
                <w:sz w:val="28"/>
                <w:szCs w:val="28"/>
              </w:rPr>
              <w:t xml:space="preserve">Тротиловая шашка массой 400 </w:t>
            </w:r>
            <w:proofErr w:type="spellStart"/>
            <w:r w:rsidRPr="003317C7">
              <w:rPr>
                <w:sz w:val="28"/>
                <w:szCs w:val="28"/>
              </w:rPr>
              <w:t>гр</w:t>
            </w:r>
            <w:proofErr w:type="spellEnd"/>
          </w:p>
        </w:tc>
        <w:tc>
          <w:tcPr>
            <w:tcW w:w="33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5 м"/>
              </w:smartTagPr>
              <w:r w:rsidRPr="003317C7">
                <w:rPr>
                  <w:sz w:val="28"/>
                  <w:szCs w:val="28"/>
                </w:rPr>
                <w:t>55 м</w:t>
              </w:r>
            </w:smartTag>
          </w:p>
        </w:tc>
      </w:tr>
      <w:tr w:rsidR="003C7AE2" w:rsidRPr="003317C7" w:rsidTr="004A35C8">
        <w:trPr>
          <w:tblCellSpacing w:w="15" w:type="dxa"/>
        </w:trPr>
        <w:tc>
          <w:tcPr>
            <w:tcW w:w="55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rPr>
                <w:sz w:val="28"/>
                <w:szCs w:val="28"/>
              </w:rPr>
            </w:pPr>
            <w:r w:rsidRPr="003317C7">
              <w:rPr>
                <w:sz w:val="28"/>
                <w:szCs w:val="28"/>
              </w:rPr>
              <w:t>Пивная банка 0,33 литра</w:t>
            </w:r>
          </w:p>
        </w:tc>
        <w:tc>
          <w:tcPr>
            <w:tcW w:w="33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60 м"/>
              </w:smartTagPr>
              <w:r w:rsidRPr="003317C7">
                <w:rPr>
                  <w:sz w:val="28"/>
                  <w:szCs w:val="28"/>
                </w:rPr>
                <w:t>60 м</w:t>
              </w:r>
            </w:smartTag>
          </w:p>
        </w:tc>
      </w:tr>
      <w:tr w:rsidR="003C7AE2" w:rsidRPr="003317C7" w:rsidTr="004A35C8">
        <w:trPr>
          <w:tblCellSpacing w:w="15" w:type="dxa"/>
        </w:trPr>
        <w:tc>
          <w:tcPr>
            <w:tcW w:w="55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rPr>
                <w:sz w:val="28"/>
                <w:szCs w:val="28"/>
              </w:rPr>
            </w:pPr>
            <w:r w:rsidRPr="003317C7">
              <w:rPr>
                <w:sz w:val="28"/>
                <w:szCs w:val="28"/>
              </w:rPr>
              <w:t>Чемодан (кейс)</w:t>
            </w:r>
          </w:p>
        </w:tc>
        <w:tc>
          <w:tcPr>
            <w:tcW w:w="33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30 м"/>
              </w:smartTagPr>
              <w:r w:rsidRPr="003317C7">
                <w:rPr>
                  <w:sz w:val="28"/>
                  <w:szCs w:val="28"/>
                </w:rPr>
                <w:t>230 м</w:t>
              </w:r>
            </w:smartTag>
          </w:p>
        </w:tc>
      </w:tr>
      <w:tr w:rsidR="003C7AE2" w:rsidRPr="003317C7" w:rsidTr="004A35C8">
        <w:trPr>
          <w:tblCellSpacing w:w="15" w:type="dxa"/>
        </w:trPr>
        <w:tc>
          <w:tcPr>
            <w:tcW w:w="55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rPr>
                <w:sz w:val="28"/>
                <w:szCs w:val="28"/>
              </w:rPr>
            </w:pPr>
            <w:r w:rsidRPr="003317C7">
              <w:rPr>
                <w:sz w:val="28"/>
                <w:szCs w:val="28"/>
              </w:rPr>
              <w:t>Дорожный чемодан</w:t>
            </w:r>
          </w:p>
        </w:tc>
        <w:tc>
          <w:tcPr>
            <w:tcW w:w="33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350 м"/>
              </w:smartTagPr>
              <w:r w:rsidRPr="003317C7">
                <w:rPr>
                  <w:sz w:val="28"/>
                  <w:szCs w:val="28"/>
                </w:rPr>
                <w:t>350 м</w:t>
              </w:r>
            </w:smartTag>
          </w:p>
        </w:tc>
      </w:tr>
      <w:tr w:rsidR="003C7AE2" w:rsidRPr="003317C7" w:rsidTr="004A35C8">
        <w:trPr>
          <w:tblCellSpacing w:w="15" w:type="dxa"/>
        </w:trPr>
        <w:tc>
          <w:tcPr>
            <w:tcW w:w="55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rPr>
                <w:sz w:val="28"/>
                <w:szCs w:val="28"/>
              </w:rPr>
            </w:pPr>
            <w:r w:rsidRPr="003317C7">
              <w:rPr>
                <w:sz w:val="28"/>
                <w:szCs w:val="28"/>
              </w:rPr>
              <w:t>Автомобиль типа "Жигули"</w:t>
            </w:r>
          </w:p>
        </w:tc>
        <w:tc>
          <w:tcPr>
            <w:tcW w:w="33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60 м"/>
              </w:smartTagPr>
              <w:r w:rsidRPr="003317C7">
                <w:rPr>
                  <w:sz w:val="28"/>
                  <w:szCs w:val="28"/>
                </w:rPr>
                <w:t>460 м</w:t>
              </w:r>
            </w:smartTag>
          </w:p>
        </w:tc>
      </w:tr>
      <w:tr w:rsidR="003C7AE2" w:rsidRPr="003317C7" w:rsidTr="004A35C8">
        <w:trPr>
          <w:tblCellSpacing w:w="15" w:type="dxa"/>
        </w:trPr>
        <w:tc>
          <w:tcPr>
            <w:tcW w:w="55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rPr>
                <w:sz w:val="28"/>
                <w:szCs w:val="28"/>
              </w:rPr>
            </w:pPr>
            <w:r w:rsidRPr="003317C7">
              <w:rPr>
                <w:sz w:val="28"/>
                <w:szCs w:val="28"/>
              </w:rPr>
              <w:t>Автомобиль типа "Волга"</w:t>
            </w:r>
          </w:p>
        </w:tc>
        <w:tc>
          <w:tcPr>
            <w:tcW w:w="33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80 м"/>
              </w:smartTagPr>
              <w:r w:rsidRPr="003317C7">
                <w:rPr>
                  <w:sz w:val="28"/>
                  <w:szCs w:val="28"/>
                </w:rPr>
                <w:t>580 м</w:t>
              </w:r>
            </w:smartTag>
          </w:p>
        </w:tc>
      </w:tr>
      <w:tr w:rsidR="003C7AE2" w:rsidRPr="003317C7" w:rsidTr="004A35C8">
        <w:trPr>
          <w:tblCellSpacing w:w="15" w:type="dxa"/>
        </w:trPr>
        <w:tc>
          <w:tcPr>
            <w:tcW w:w="55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rPr>
                <w:sz w:val="28"/>
                <w:szCs w:val="28"/>
              </w:rPr>
            </w:pPr>
            <w:r w:rsidRPr="003317C7">
              <w:rPr>
                <w:sz w:val="28"/>
                <w:szCs w:val="28"/>
              </w:rPr>
              <w:t>Микроавтобус</w:t>
            </w:r>
          </w:p>
        </w:tc>
        <w:tc>
          <w:tcPr>
            <w:tcW w:w="33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920 м"/>
              </w:smartTagPr>
              <w:r w:rsidRPr="003317C7">
                <w:rPr>
                  <w:sz w:val="28"/>
                  <w:szCs w:val="28"/>
                </w:rPr>
                <w:t>920 м</w:t>
              </w:r>
            </w:smartTag>
          </w:p>
        </w:tc>
      </w:tr>
      <w:tr w:rsidR="003C7AE2" w:rsidRPr="003317C7" w:rsidTr="004A35C8">
        <w:trPr>
          <w:tblCellSpacing w:w="15" w:type="dxa"/>
        </w:trPr>
        <w:tc>
          <w:tcPr>
            <w:tcW w:w="55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rPr>
                <w:sz w:val="28"/>
                <w:szCs w:val="28"/>
              </w:rPr>
            </w:pPr>
            <w:r w:rsidRPr="003317C7">
              <w:rPr>
                <w:sz w:val="28"/>
                <w:szCs w:val="28"/>
              </w:rPr>
              <w:t>Грузовая машина (фургон)</w:t>
            </w:r>
          </w:p>
        </w:tc>
        <w:tc>
          <w:tcPr>
            <w:tcW w:w="33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3C7AE2" w:rsidRPr="003317C7" w:rsidRDefault="003C7AE2" w:rsidP="004A35C8">
            <w:pPr>
              <w:pStyle w:val="4"/>
              <w:spacing w:before="0" w:after="0"/>
              <w:ind w:firstLine="900"/>
              <w:rPr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240 м"/>
              </w:smartTagPr>
              <w:r w:rsidRPr="003317C7">
                <w:rPr>
                  <w:sz w:val="28"/>
                  <w:szCs w:val="28"/>
                </w:rPr>
                <w:t>1240 м</w:t>
              </w:r>
            </w:smartTag>
          </w:p>
        </w:tc>
      </w:tr>
    </w:tbl>
    <w:p w:rsidR="007618BE" w:rsidRDefault="007618BE"/>
    <w:sectPr w:rsidR="007618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5F97"/>
    <w:rsid w:val="003C7AE2"/>
    <w:rsid w:val="004E5F97"/>
    <w:rsid w:val="00761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7AE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qFormat/>
    <w:rsid w:val="003C7AE2"/>
    <w:rPr>
      <w:b/>
      <w:bCs/>
    </w:rPr>
  </w:style>
  <w:style w:type="paragraph" w:customStyle="1" w:styleId="4">
    <w:name w:val="Обычный (веб)4"/>
    <w:basedOn w:val="a"/>
    <w:rsid w:val="003C7AE2"/>
    <w:pPr>
      <w:spacing w:before="120" w:after="120"/>
    </w:pPr>
  </w:style>
  <w:style w:type="paragraph" w:styleId="a4">
    <w:name w:val="Balloon Text"/>
    <w:basedOn w:val="a"/>
    <w:link w:val="a5"/>
    <w:uiPriority w:val="99"/>
    <w:semiHidden/>
    <w:unhideWhenUsed/>
    <w:rsid w:val="003C7AE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C7AE2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7AE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qFormat/>
    <w:rsid w:val="003C7AE2"/>
    <w:rPr>
      <w:b/>
      <w:bCs/>
    </w:rPr>
  </w:style>
  <w:style w:type="paragraph" w:customStyle="1" w:styleId="4">
    <w:name w:val="Обычный (веб)4"/>
    <w:basedOn w:val="a"/>
    <w:rsid w:val="003C7AE2"/>
    <w:pPr>
      <w:spacing w:before="120" w:after="120"/>
    </w:pPr>
  </w:style>
  <w:style w:type="paragraph" w:styleId="a4">
    <w:name w:val="Balloon Text"/>
    <w:basedOn w:val="a"/>
    <w:link w:val="a5"/>
    <w:uiPriority w:val="99"/>
    <w:semiHidden/>
    <w:unhideWhenUsed/>
    <w:rsid w:val="003C7AE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C7AE2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9.bin"/><Relationship Id="rId21" Type="http://schemas.openxmlformats.org/officeDocument/2006/relationships/image" Target="media/image11.png"/><Relationship Id="rId42" Type="http://schemas.openxmlformats.org/officeDocument/2006/relationships/oleObject" Target="embeddings/oleObject17.bin"/><Relationship Id="rId47" Type="http://schemas.openxmlformats.org/officeDocument/2006/relationships/image" Target="media/image25.png"/><Relationship Id="rId63" Type="http://schemas.openxmlformats.org/officeDocument/2006/relationships/image" Target="media/image41.jpeg"/><Relationship Id="rId68" Type="http://schemas.openxmlformats.org/officeDocument/2006/relationships/image" Target="media/image44.png"/><Relationship Id="rId16" Type="http://schemas.openxmlformats.org/officeDocument/2006/relationships/image" Target="media/image8.png"/><Relationship Id="rId11" Type="http://schemas.openxmlformats.org/officeDocument/2006/relationships/oleObject" Target="embeddings/oleObject2.bin"/><Relationship Id="rId24" Type="http://schemas.openxmlformats.org/officeDocument/2006/relationships/oleObject" Target="embeddings/oleObject8.bin"/><Relationship Id="rId32" Type="http://schemas.openxmlformats.org/officeDocument/2006/relationships/oleObject" Target="embeddings/oleObject12.bin"/><Relationship Id="rId37" Type="http://schemas.openxmlformats.org/officeDocument/2006/relationships/image" Target="media/image19.png"/><Relationship Id="rId40" Type="http://schemas.openxmlformats.org/officeDocument/2006/relationships/oleObject" Target="embeddings/oleObject16.bin"/><Relationship Id="rId45" Type="http://schemas.openxmlformats.org/officeDocument/2006/relationships/image" Target="media/image23.png"/><Relationship Id="rId53" Type="http://schemas.openxmlformats.org/officeDocument/2006/relationships/image" Target="media/image31.jpeg"/><Relationship Id="rId58" Type="http://schemas.openxmlformats.org/officeDocument/2006/relationships/image" Target="media/image36.png"/><Relationship Id="rId66" Type="http://schemas.openxmlformats.org/officeDocument/2006/relationships/image" Target="media/image43.png"/><Relationship Id="rId74" Type="http://schemas.openxmlformats.org/officeDocument/2006/relationships/image" Target="media/image47.png"/><Relationship Id="rId79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39.png"/><Relationship Id="rId19" Type="http://schemas.openxmlformats.org/officeDocument/2006/relationships/image" Target="media/image10.png"/><Relationship Id="rId14" Type="http://schemas.openxmlformats.org/officeDocument/2006/relationships/image" Target="media/image7.png"/><Relationship Id="rId22" Type="http://schemas.openxmlformats.org/officeDocument/2006/relationships/oleObject" Target="embeddings/oleObject7.bin"/><Relationship Id="rId27" Type="http://schemas.openxmlformats.org/officeDocument/2006/relationships/image" Target="media/image14.png"/><Relationship Id="rId30" Type="http://schemas.openxmlformats.org/officeDocument/2006/relationships/oleObject" Target="embeddings/oleObject11.bin"/><Relationship Id="rId35" Type="http://schemas.openxmlformats.org/officeDocument/2006/relationships/image" Target="media/image18.png"/><Relationship Id="rId43" Type="http://schemas.openxmlformats.org/officeDocument/2006/relationships/image" Target="media/image22.png"/><Relationship Id="rId48" Type="http://schemas.openxmlformats.org/officeDocument/2006/relationships/image" Target="media/image26.jpeg"/><Relationship Id="rId56" Type="http://schemas.openxmlformats.org/officeDocument/2006/relationships/image" Target="media/image34.jpeg"/><Relationship Id="rId64" Type="http://schemas.openxmlformats.org/officeDocument/2006/relationships/image" Target="media/image42.png"/><Relationship Id="rId69" Type="http://schemas.openxmlformats.org/officeDocument/2006/relationships/oleObject" Target="embeddings/oleObject21.bin"/><Relationship Id="rId77" Type="http://schemas.openxmlformats.org/officeDocument/2006/relationships/image" Target="media/image50.png"/><Relationship Id="rId8" Type="http://schemas.openxmlformats.org/officeDocument/2006/relationships/image" Target="media/image4.png"/><Relationship Id="rId51" Type="http://schemas.openxmlformats.org/officeDocument/2006/relationships/image" Target="media/image29.jpeg"/><Relationship Id="rId72" Type="http://schemas.openxmlformats.org/officeDocument/2006/relationships/image" Target="media/image46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oleObject" Target="embeddings/oleObject5.bin"/><Relationship Id="rId25" Type="http://schemas.openxmlformats.org/officeDocument/2006/relationships/image" Target="media/image13.png"/><Relationship Id="rId33" Type="http://schemas.openxmlformats.org/officeDocument/2006/relationships/image" Target="media/image17.png"/><Relationship Id="rId38" Type="http://schemas.openxmlformats.org/officeDocument/2006/relationships/oleObject" Target="embeddings/oleObject15.bin"/><Relationship Id="rId46" Type="http://schemas.openxmlformats.org/officeDocument/2006/relationships/image" Target="media/image24.png"/><Relationship Id="rId59" Type="http://schemas.openxmlformats.org/officeDocument/2006/relationships/image" Target="media/image37.jpeg"/><Relationship Id="rId67" Type="http://schemas.openxmlformats.org/officeDocument/2006/relationships/oleObject" Target="embeddings/oleObject20.bin"/><Relationship Id="rId20" Type="http://schemas.openxmlformats.org/officeDocument/2006/relationships/oleObject" Target="embeddings/oleObject6.bin"/><Relationship Id="rId41" Type="http://schemas.openxmlformats.org/officeDocument/2006/relationships/image" Target="media/image21.png"/><Relationship Id="rId54" Type="http://schemas.openxmlformats.org/officeDocument/2006/relationships/image" Target="media/image32.png"/><Relationship Id="rId62" Type="http://schemas.openxmlformats.org/officeDocument/2006/relationships/image" Target="media/image40.png"/><Relationship Id="rId70" Type="http://schemas.openxmlformats.org/officeDocument/2006/relationships/image" Target="media/image45.png"/><Relationship Id="rId75" Type="http://schemas.openxmlformats.org/officeDocument/2006/relationships/image" Target="media/image48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oleObject" Target="embeddings/oleObject4.bin"/><Relationship Id="rId23" Type="http://schemas.openxmlformats.org/officeDocument/2006/relationships/image" Target="media/image12.png"/><Relationship Id="rId28" Type="http://schemas.openxmlformats.org/officeDocument/2006/relationships/oleObject" Target="embeddings/oleObject10.bin"/><Relationship Id="rId36" Type="http://schemas.openxmlformats.org/officeDocument/2006/relationships/oleObject" Target="embeddings/oleObject14.bin"/><Relationship Id="rId49" Type="http://schemas.openxmlformats.org/officeDocument/2006/relationships/image" Target="media/image27.png"/><Relationship Id="rId57" Type="http://schemas.openxmlformats.org/officeDocument/2006/relationships/image" Target="media/image35.png"/><Relationship Id="rId10" Type="http://schemas.openxmlformats.org/officeDocument/2006/relationships/image" Target="media/image5.png"/><Relationship Id="rId31" Type="http://schemas.openxmlformats.org/officeDocument/2006/relationships/image" Target="media/image16.png"/><Relationship Id="rId44" Type="http://schemas.openxmlformats.org/officeDocument/2006/relationships/oleObject" Target="embeddings/oleObject18.bin"/><Relationship Id="rId52" Type="http://schemas.openxmlformats.org/officeDocument/2006/relationships/image" Target="media/image30.jpeg"/><Relationship Id="rId60" Type="http://schemas.openxmlformats.org/officeDocument/2006/relationships/image" Target="media/image38.png"/><Relationship Id="rId65" Type="http://schemas.openxmlformats.org/officeDocument/2006/relationships/oleObject" Target="embeddings/oleObject19.bin"/><Relationship Id="rId73" Type="http://schemas.openxmlformats.org/officeDocument/2006/relationships/oleObject" Target="embeddings/oleObject23.bin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9.png"/><Relationship Id="rId39" Type="http://schemas.openxmlformats.org/officeDocument/2006/relationships/image" Target="media/image20.png"/><Relationship Id="rId34" Type="http://schemas.openxmlformats.org/officeDocument/2006/relationships/oleObject" Target="embeddings/oleObject13.bin"/><Relationship Id="rId50" Type="http://schemas.openxmlformats.org/officeDocument/2006/relationships/image" Target="media/image28.png"/><Relationship Id="rId55" Type="http://schemas.openxmlformats.org/officeDocument/2006/relationships/image" Target="media/image33.jpeg"/><Relationship Id="rId76" Type="http://schemas.openxmlformats.org/officeDocument/2006/relationships/image" Target="media/image49.png"/><Relationship Id="rId7" Type="http://schemas.openxmlformats.org/officeDocument/2006/relationships/image" Target="media/image3.jpeg"/><Relationship Id="rId71" Type="http://schemas.openxmlformats.org/officeDocument/2006/relationships/oleObject" Target="embeddings/oleObject22.bin"/><Relationship Id="rId2" Type="http://schemas.microsoft.com/office/2007/relationships/stylesWithEffects" Target="stylesWithEffects.xml"/><Relationship Id="rId29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626</Words>
  <Characters>3569</Characters>
  <Application>Microsoft Office Word</Application>
  <DocSecurity>0</DocSecurity>
  <Lines>29</Lines>
  <Paragraphs>8</Paragraphs>
  <ScaleCrop>false</ScaleCrop>
  <Company/>
  <LinksUpToDate>false</LinksUpToDate>
  <CharactersWithSpaces>4187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Чупров Александр Владимирович</dc:creator>
  <cp:keywords/>
  <dc:description/>
  <cp:lastModifiedBy>Чупров Александр Владимирович</cp:lastModifiedBy>
  <cp:revision>2</cp:revision>
  <dcterms:created xsi:type="dcterms:W3CDTF">2017-06-13T11:57:00Z</dcterms:created>
  <dcterms:modified xsi:type="dcterms:W3CDTF">2017-06-13T11:58:00Z</dcterms:modified>
</cp:coreProperties>
</file>