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B6D" w:rsidRPr="0078225E" w:rsidRDefault="00D375F4" w:rsidP="000A7B6D">
      <w:pPr>
        <w:spacing w:line="276" w:lineRule="auto"/>
        <w:ind w:hanging="142"/>
        <w:jc w:val="both"/>
        <w:rPr>
          <w:b/>
          <w:sz w:val="28"/>
          <w:szCs w:val="28"/>
        </w:rPr>
      </w:pPr>
      <w:r>
        <w:rPr>
          <w:b/>
          <w:sz w:val="28"/>
          <w:szCs w:val="28"/>
        </w:rPr>
        <w:t>Как не стать</w:t>
      </w:r>
      <w:r w:rsidR="0078225E">
        <w:rPr>
          <w:b/>
          <w:sz w:val="28"/>
          <w:szCs w:val="28"/>
        </w:rPr>
        <w:t xml:space="preserve"> жертв</w:t>
      </w:r>
      <w:r>
        <w:rPr>
          <w:b/>
          <w:sz w:val="28"/>
          <w:szCs w:val="28"/>
        </w:rPr>
        <w:t>ой</w:t>
      </w:r>
      <w:r w:rsidR="0078225E">
        <w:rPr>
          <w:b/>
          <w:sz w:val="28"/>
          <w:szCs w:val="28"/>
        </w:rPr>
        <w:t xml:space="preserve"> вербовки</w:t>
      </w:r>
    </w:p>
    <w:p w:rsidR="00DC1490" w:rsidRPr="00DC1490" w:rsidRDefault="00DC1490" w:rsidP="00D062DA">
      <w:pPr>
        <w:spacing w:line="276" w:lineRule="auto"/>
        <w:ind w:left="-567" w:firstLine="709"/>
        <w:jc w:val="both"/>
        <w:rPr>
          <w:b/>
          <w:sz w:val="28"/>
          <w:szCs w:val="28"/>
        </w:rPr>
      </w:pPr>
    </w:p>
    <w:p w:rsidR="00D062DA" w:rsidRPr="00D062DA" w:rsidRDefault="004636AC" w:rsidP="00D062DA">
      <w:pPr>
        <w:spacing w:line="276" w:lineRule="auto"/>
        <w:ind w:left="-567" w:firstLine="709"/>
        <w:jc w:val="both"/>
        <w:rPr>
          <w:sz w:val="28"/>
          <w:szCs w:val="28"/>
        </w:rPr>
      </w:pPr>
      <w:r>
        <w:rPr>
          <w:sz w:val="28"/>
          <w:szCs w:val="28"/>
        </w:rPr>
        <w:t>В</w:t>
      </w:r>
      <w:r w:rsidR="00D062DA" w:rsidRPr="00D062DA">
        <w:rPr>
          <w:sz w:val="28"/>
          <w:szCs w:val="28"/>
        </w:rPr>
        <w:t xml:space="preserve"> условиях проведения Россией специальной военной </w:t>
      </w:r>
      <w:r w:rsidR="006B5464" w:rsidRPr="00D062DA">
        <w:rPr>
          <w:sz w:val="28"/>
          <w:szCs w:val="28"/>
        </w:rPr>
        <w:t>операции украинские</w:t>
      </w:r>
      <w:r w:rsidR="00D062DA" w:rsidRPr="00D062DA">
        <w:rPr>
          <w:sz w:val="28"/>
          <w:szCs w:val="28"/>
        </w:rPr>
        <w:t xml:space="preserve"> спецслужбы и их западные </w:t>
      </w:r>
      <w:r w:rsidR="006B5464" w:rsidRPr="00D062DA">
        <w:rPr>
          <w:sz w:val="28"/>
          <w:szCs w:val="28"/>
        </w:rPr>
        <w:t>кураторы развернули</w:t>
      </w:r>
      <w:r w:rsidR="00D062DA" w:rsidRPr="00D062DA">
        <w:rPr>
          <w:sz w:val="28"/>
          <w:szCs w:val="28"/>
        </w:rPr>
        <w:t xml:space="preserve"> </w:t>
      </w:r>
      <w:r w:rsidR="006B5464" w:rsidRPr="00D062DA">
        <w:rPr>
          <w:sz w:val="28"/>
          <w:szCs w:val="28"/>
        </w:rPr>
        <w:t>агрессивную идеологическую</w:t>
      </w:r>
      <w:r w:rsidR="00D062DA" w:rsidRPr="00D062DA">
        <w:rPr>
          <w:sz w:val="28"/>
          <w:szCs w:val="28"/>
        </w:rPr>
        <w:t xml:space="preserve"> и вербовочную обработку наших граждан, прежде всего молодого поколения, по </w:t>
      </w:r>
      <w:r w:rsidR="006B5464" w:rsidRPr="00D062DA">
        <w:rPr>
          <w:sz w:val="28"/>
          <w:szCs w:val="28"/>
        </w:rPr>
        <w:t xml:space="preserve">вовлечению </w:t>
      </w:r>
      <w:r w:rsidR="00D062DA" w:rsidRPr="00D062DA">
        <w:rPr>
          <w:sz w:val="28"/>
          <w:szCs w:val="28"/>
        </w:rPr>
        <w:t>в диверсионно-террористическую и экстремистскую деятельность.</w:t>
      </w:r>
    </w:p>
    <w:p w:rsidR="002E378B" w:rsidRDefault="002E378B" w:rsidP="002E378B">
      <w:pPr>
        <w:spacing w:line="276" w:lineRule="auto"/>
        <w:ind w:left="-567" w:firstLine="709"/>
        <w:jc w:val="both"/>
        <w:rPr>
          <w:sz w:val="28"/>
          <w:szCs w:val="28"/>
        </w:rPr>
      </w:pPr>
      <w:r>
        <w:rPr>
          <w:sz w:val="28"/>
          <w:szCs w:val="28"/>
        </w:rPr>
        <w:t xml:space="preserve">Антитеррористическая комиссия в Республике Коми </w:t>
      </w:r>
      <w:r w:rsidRPr="004B6600">
        <w:rPr>
          <w:sz w:val="28"/>
          <w:szCs w:val="28"/>
        </w:rPr>
        <w:t xml:space="preserve">призывает жителей республики быть бдительными и не поддаваться на </w:t>
      </w:r>
      <w:r>
        <w:rPr>
          <w:sz w:val="28"/>
          <w:szCs w:val="28"/>
        </w:rPr>
        <w:t xml:space="preserve">подобные </w:t>
      </w:r>
      <w:bookmarkStart w:id="0" w:name="_GoBack"/>
      <w:bookmarkEnd w:id="0"/>
      <w:r w:rsidRPr="004B6600">
        <w:rPr>
          <w:sz w:val="28"/>
          <w:szCs w:val="28"/>
        </w:rPr>
        <w:t xml:space="preserve">провокации. </w:t>
      </w:r>
    </w:p>
    <w:p w:rsidR="00F00590" w:rsidRDefault="00F00590" w:rsidP="00F00590">
      <w:pPr>
        <w:spacing w:line="276" w:lineRule="auto"/>
        <w:ind w:left="-567" w:firstLine="709"/>
        <w:jc w:val="both"/>
        <w:rPr>
          <w:sz w:val="28"/>
          <w:szCs w:val="28"/>
        </w:rPr>
      </w:pPr>
      <w:r>
        <w:rPr>
          <w:sz w:val="28"/>
          <w:szCs w:val="28"/>
        </w:rPr>
        <w:t xml:space="preserve">После недавней кровавой трагедии в </w:t>
      </w:r>
      <w:r w:rsidRPr="00F00590">
        <w:rPr>
          <w:sz w:val="28"/>
          <w:szCs w:val="28"/>
        </w:rPr>
        <w:t>«Крокус Сити Холле»</w:t>
      </w:r>
      <w:r>
        <w:rPr>
          <w:sz w:val="28"/>
          <w:szCs w:val="28"/>
        </w:rPr>
        <w:t xml:space="preserve"> в</w:t>
      </w:r>
      <w:r w:rsidRPr="00F00590">
        <w:rPr>
          <w:sz w:val="28"/>
          <w:szCs w:val="28"/>
        </w:rPr>
        <w:t xml:space="preserve"> социальных сетях и мессенджерах провокаторы </w:t>
      </w:r>
      <w:r>
        <w:rPr>
          <w:sz w:val="28"/>
          <w:szCs w:val="28"/>
        </w:rPr>
        <w:t xml:space="preserve">усилили попытки </w:t>
      </w:r>
      <w:r w:rsidRPr="00F00590">
        <w:rPr>
          <w:sz w:val="28"/>
          <w:szCs w:val="28"/>
        </w:rPr>
        <w:t>склон</w:t>
      </w:r>
      <w:r>
        <w:rPr>
          <w:sz w:val="28"/>
          <w:szCs w:val="28"/>
        </w:rPr>
        <w:t>ить</w:t>
      </w:r>
      <w:r w:rsidRPr="00F00590">
        <w:rPr>
          <w:sz w:val="28"/>
          <w:szCs w:val="28"/>
        </w:rPr>
        <w:t xml:space="preserve"> россиян к терроризму и другим серьезным преступлениям. В группе риска – подростки</w:t>
      </w:r>
      <w:r>
        <w:rPr>
          <w:sz w:val="28"/>
          <w:szCs w:val="28"/>
        </w:rPr>
        <w:t xml:space="preserve">, </w:t>
      </w:r>
      <w:r w:rsidRPr="00F00590">
        <w:rPr>
          <w:sz w:val="28"/>
          <w:szCs w:val="28"/>
        </w:rPr>
        <w:t>молодежь</w:t>
      </w:r>
      <w:r>
        <w:rPr>
          <w:sz w:val="28"/>
          <w:szCs w:val="28"/>
        </w:rPr>
        <w:t xml:space="preserve"> и люди пожилого возраста</w:t>
      </w:r>
      <w:r w:rsidRPr="00F00590">
        <w:rPr>
          <w:sz w:val="28"/>
          <w:szCs w:val="28"/>
        </w:rPr>
        <w:t>.</w:t>
      </w:r>
    </w:p>
    <w:p w:rsidR="005A5B31" w:rsidRPr="00F00590" w:rsidRDefault="00396081" w:rsidP="00F00590">
      <w:pPr>
        <w:spacing w:line="276" w:lineRule="auto"/>
        <w:ind w:left="-567" w:firstLine="709"/>
        <w:jc w:val="both"/>
        <w:rPr>
          <w:sz w:val="28"/>
          <w:szCs w:val="28"/>
        </w:rPr>
      </w:pPr>
      <w:r>
        <w:rPr>
          <w:sz w:val="28"/>
          <w:szCs w:val="28"/>
        </w:rPr>
        <w:t xml:space="preserve">Не становится исключением и Республика Коми. </w:t>
      </w:r>
      <w:r w:rsidR="005A5B31">
        <w:rPr>
          <w:sz w:val="28"/>
          <w:szCs w:val="28"/>
        </w:rPr>
        <w:t>В</w:t>
      </w:r>
      <w:r w:rsidR="005A5B31" w:rsidRPr="005A5B31">
        <w:rPr>
          <w:sz w:val="28"/>
          <w:szCs w:val="28"/>
        </w:rPr>
        <w:t xml:space="preserve"> 2023 году на территории </w:t>
      </w:r>
      <w:r>
        <w:rPr>
          <w:sz w:val="28"/>
          <w:szCs w:val="28"/>
        </w:rPr>
        <w:t>региона</w:t>
      </w:r>
      <w:r w:rsidR="005A5B31" w:rsidRPr="005A5B31">
        <w:rPr>
          <w:sz w:val="28"/>
          <w:szCs w:val="28"/>
        </w:rPr>
        <w:t xml:space="preserve"> предотвращено 3 террористических акта: попытка поджога зданий УФСБ и военкомата в г. Усинске, и технологического блока на территории аэропорта в г. Сыктывкаре. А уже в текущем году установлены трое несовершеннолетних жителей региона – учащихся 9-х классов средних общеобразовательных школ Сыктывкара и Ухты, распространявших посредством электронных рассылок ложные угрозы террористического характера в отношении ряда объектов социальной инфраструктуры Республики Коми.</w:t>
      </w:r>
      <w:r>
        <w:rPr>
          <w:sz w:val="28"/>
          <w:szCs w:val="28"/>
        </w:rPr>
        <w:t xml:space="preserve"> </w:t>
      </w:r>
    </w:p>
    <w:p w:rsidR="00F00590" w:rsidRPr="00F00590" w:rsidRDefault="00F00590" w:rsidP="00F00590">
      <w:pPr>
        <w:spacing w:line="276" w:lineRule="auto"/>
        <w:ind w:left="-567" w:firstLine="709"/>
        <w:jc w:val="both"/>
        <w:rPr>
          <w:sz w:val="28"/>
          <w:szCs w:val="28"/>
        </w:rPr>
      </w:pPr>
      <w:r w:rsidRPr="00F00590">
        <w:rPr>
          <w:sz w:val="28"/>
          <w:szCs w:val="28"/>
        </w:rPr>
        <w:t>Российских подростков вербуют через соцсети</w:t>
      </w:r>
      <w:r w:rsidR="00174C7B">
        <w:rPr>
          <w:sz w:val="28"/>
          <w:szCs w:val="28"/>
        </w:rPr>
        <w:t xml:space="preserve"> и мессенджеры</w:t>
      </w:r>
      <w:r w:rsidRPr="00F00590">
        <w:rPr>
          <w:sz w:val="28"/>
          <w:szCs w:val="28"/>
        </w:rPr>
        <w:t>, предлагают вознаграждение или же шантажом и угрозами заставляют идти на противоправные деяния.</w:t>
      </w:r>
      <w:r w:rsidR="00C257FA">
        <w:rPr>
          <w:sz w:val="28"/>
          <w:szCs w:val="28"/>
        </w:rPr>
        <w:t xml:space="preserve"> </w:t>
      </w:r>
      <w:r w:rsidRPr="00F00590">
        <w:rPr>
          <w:sz w:val="28"/>
          <w:szCs w:val="28"/>
        </w:rPr>
        <w:t>Вовлекать юных граждан в террористическую деятельность злоумышленникам намного легче, чем заставить сделать нечто противозаконное зрелого человека. Личностная незрелость, отсутствие жизненного опыта, непонимание глубинных политических процессов сливается с излишней эмоциональностью, импульсивностью, желанием проявить себя, почувствовать свою принадлежность к группе. В силу свойственной этому возрасту самоуверенности они чаще склонны считать, что могут не попасться правоохранительным органам и уйти от ответственности.</w:t>
      </w:r>
    </w:p>
    <w:p w:rsidR="00F00590" w:rsidRPr="00F00590" w:rsidRDefault="00F00590" w:rsidP="00F00590">
      <w:pPr>
        <w:spacing w:line="276" w:lineRule="auto"/>
        <w:ind w:left="-567" w:firstLine="709"/>
        <w:jc w:val="both"/>
        <w:rPr>
          <w:sz w:val="28"/>
          <w:szCs w:val="28"/>
        </w:rPr>
      </w:pPr>
      <w:r w:rsidRPr="00F00590">
        <w:rPr>
          <w:sz w:val="28"/>
          <w:szCs w:val="28"/>
        </w:rPr>
        <w:t>Большинство вербовщиков – тонкие психологи, обученные техникам и методикам воздействия на психику людей. Спектр воздействия чрезвычайно широк: от психологических манипуляций и пропаганды до прямых угроз и шантажа.</w:t>
      </w:r>
    </w:p>
    <w:p w:rsidR="00F00590" w:rsidRPr="00F00590" w:rsidRDefault="00F00590" w:rsidP="00F00590">
      <w:pPr>
        <w:spacing w:line="276" w:lineRule="auto"/>
        <w:ind w:left="-567" w:firstLine="709"/>
        <w:jc w:val="both"/>
        <w:rPr>
          <w:sz w:val="28"/>
          <w:szCs w:val="28"/>
        </w:rPr>
      </w:pPr>
      <w:r w:rsidRPr="00F00590">
        <w:rPr>
          <w:sz w:val="28"/>
          <w:szCs w:val="28"/>
        </w:rPr>
        <w:t>Для подростков и молодых людей свойственно вести свои страницы открыто, они чаще публикуют персональную информацию, демонстрируют те или иные свои взгляды, ярко реагируют на тот или иной политический или околополитический контент, при этом не всегда могут отличить фейковые новости от реальных.</w:t>
      </w:r>
    </w:p>
    <w:p w:rsidR="00F00590" w:rsidRPr="00F00590" w:rsidRDefault="00F00590" w:rsidP="00F00590">
      <w:pPr>
        <w:spacing w:line="276" w:lineRule="auto"/>
        <w:ind w:left="-567" w:firstLine="709"/>
        <w:jc w:val="both"/>
        <w:rPr>
          <w:sz w:val="28"/>
          <w:szCs w:val="28"/>
        </w:rPr>
      </w:pPr>
    </w:p>
    <w:p w:rsidR="00F00590" w:rsidRPr="00F00590" w:rsidRDefault="00F00590" w:rsidP="00F00590">
      <w:pPr>
        <w:spacing w:line="276" w:lineRule="auto"/>
        <w:ind w:left="-567" w:firstLine="709"/>
        <w:jc w:val="both"/>
        <w:rPr>
          <w:sz w:val="28"/>
          <w:szCs w:val="28"/>
        </w:rPr>
      </w:pPr>
      <w:r w:rsidRPr="00F00590">
        <w:rPr>
          <w:sz w:val="28"/>
          <w:szCs w:val="28"/>
        </w:rPr>
        <w:t xml:space="preserve">Соцсети позволяют провокаторам свободно собирать интересующие их данные и еще на этапе планирования «вербовки» анализировать личные страницы потенциальных жертв, выбирая тех людей, которые демонстрируют активность, определенные политические, религиозные или иные взгляды, и в то же время не имеют четких личностных позиций. </w:t>
      </w:r>
    </w:p>
    <w:p w:rsidR="00F00590" w:rsidRPr="00F00590" w:rsidRDefault="00F00590" w:rsidP="00F00590">
      <w:pPr>
        <w:spacing w:line="276" w:lineRule="auto"/>
        <w:ind w:left="-567" w:firstLine="709"/>
        <w:jc w:val="both"/>
        <w:rPr>
          <w:sz w:val="28"/>
          <w:szCs w:val="28"/>
        </w:rPr>
      </w:pPr>
    </w:p>
    <w:p w:rsidR="00F00590" w:rsidRPr="00F00590" w:rsidRDefault="00F00590" w:rsidP="00F00590">
      <w:pPr>
        <w:spacing w:line="276" w:lineRule="auto"/>
        <w:ind w:left="-567" w:firstLine="709"/>
        <w:jc w:val="both"/>
        <w:rPr>
          <w:sz w:val="28"/>
          <w:szCs w:val="28"/>
        </w:rPr>
      </w:pPr>
      <w:r w:rsidRPr="00F00590">
        <w:rPr>
          <w:sz w:val="28"/>
          <w:szCs w:val="28"/>
        </w:rPr>
        <w:t>РОДИТЕЛЯМ ВАЖНО:</w:t>
      </w:r>
    </w:p>
    <w:p w:rsidR="00F00590" w:rsidRPr="00F00590" w:rsidRDefault="00F00590" w:rsidP="00F00590">
      <w:pPr>
        <w:spacing w:line="276" w:lineRule="auto"/>
        <w:ind w:left="-567" w:firstLine="709"/>
        <w:jc w:val="both"/>
        <w:rPr>
          <w:sz w:val="28"/>
          <w:szCs w:val="28"/>
        </w:rPr>
      </w:pPr>
    </w:p>
    <w:p w:rsidR="00F00590" w:rsidRPr="00F00590" w:rsidRDefault="00F00590" w:rsidP="00F00590">
      <w:pPr>
        <w:spacing w:line="276" w:lineRule="auto"/>
        <w:ind w:left="-567" w:firstLine="709"/>
        <w:jc w:val="both"/>
        <w:rPr>
          <w:sz w:val="28"/>
          <w:szCs w:val="28"/>
        </w:rPr>
      </w:pPr>
      <w:r w:rsidRPr="00F00590">
        <w:rPr>
          <w:rFonts w:ascii="Segoe UI Symbol" w:hAnsi="Segoe UI Symbol" w:cs="Segoe UI Symbol"/>
          <w:sz w:val="28"/>
          <w:szCs w:val="28"/>
        </w:rPr>
        <w:t>❗️</w:t>
      </w:r>
      <w:r w:rsidRPr="00F00590">
        <w:rPr>
          <w:sz w:val="28"/>
          <w:szCs w:val="28"/>
        </w:rPr>
        <w:t>заранее проинформировать детей и подростков обо всех возможных рисках и угрозах сети Интернет, в том числе о наличии активной деятельности по вербовке в террористические организации;</w:t>
      </w:r>
    </w:p>
    <w:p w:rsidR="00F00590" w:rsidRPr="00F00590" w:rsidRDefault="00F00590" w:rsidP="00F00590">
      <w:pPr>
        <w:spacing w:line="276" w:lineRule="auto"/>
        <w:ind w:left="-567" w:firstLine="709"/>
        <w:jc w:val="both"/>
        <w:rPr>
          <w:sz w:val="28"/>
          <w:szCs w:val="28"/>
        </w:rPr>
      </w:pPr>
    </w:p>
    <w:p w:rsidR="00F00590" w:rsidRPr="00F00590" w:rsidRDefault="00F00590" w:rsidP="00F00590">
      <w:pPr>
        <w:spacing w:line="276" w:lineRule="auto"/>
        <w:ind w:left="-567" w:firstLine="709"/>
        <w:jc w:val="both"/>
        <w:rPr>
          <w:sz w:val="28"/>
          <w:szCs w:val="28"/>
        </w:rPr>
      </w:pPr>
      <w:r w:rsidRPr="00F00590">
        <w:rPr>
          <w:rFonts w:ascii="Segoe UI Symbol" w:hAnsi="Segoe UI Symbol" w:cs="Segoe UI Symbol"/>
          <w:sz w:val="28"/>
          <w:szCs w:val="28"/>
        </w:rPr>
        <w:t>❗️</w:t>
      </w:r>
      <w:r w:rsidRPr="00F00590">
        <w:rPr>
          <w:sz w:val="28"/>
          <w:szCs w:val="28"/>
        </w:rPr>
        <w:t>научить ребенка не отвечать на сомнительные предложения и сообщения в социальных сетях</w:t>
      </w:r>
      <w:r w:rsidR="00174C7B">
        <w:rPr>
          <w:sz w:val="28"/>
          <w:szCs w:val="28"/>
        </w:rPr>
        <w:t>, особенно</w:t>
      </w:r>
      <w:r w:rsidRPr="00F00590">
        <w:rPr>
          <w:sz w:val="28"/>
          <w:szCs w:val="28"/>
        </w:rPr>
        <w:t xml:space="preserve">, если </w:t>
      </w:r>
      <w:r w:rsidR="00174C7B">
        <w:rPr>
          <w:sz w:val="28"/>
          <w:szCs w:val="28"/>
        </w:rPr>
        <w:t xml:space="preserve">от них </w:t>
      </w:r>
      <w:r w:rsidRPr="00F00590">
        <w:rPr>
          <w:sz w:val="28"/>
          <w:szCs w:val="28"/>
        </w:rPr>
        <w:t>требуют сохранить тайну переписки (общения) и не сообщать родителям;</w:t>
      </w:r>
    </w:p>
    <w:p w:rsidR="00F00590" w:rsidRPr="00F00590" w:rsidRDefault="00F00590" w:rsidP="00F00590">
      <w:pPr>
        <w:spacing w:line="276" w:lineRule="auto"/>
        <w:ind w:left="-567" w:firstLine="709"/>
        <w:jc w:val="both"/>
        <w:rPr>
          <w:sz w:val="28"/>
          <w:szCs w:val="28"/>
        </w:rPr>
      </w:pPr>
    </w:p>
    <w:p w:rsidR="00F00590" w:rsidRPr="00F00590" w:rsidRDefault="00F00590" w:rsidP="00F00590">
      <w:pPr>
        <w:spacing w:line="276" w:lineRule="auto"/>
        <w:ind w:left="-567" w:firstLine="709"/>
        <w:jc w:val="both"/>
        <w:rPr>
          <w:sz w:val="28"/>
          <w:szCs w:val="28"/>
        </w:rPr>
      </w:pPr>
      <w:r w:rsidRPr="00F00590">
        <w:rPr>
          <w:rFonts w:ascii="Segoe UI Symbol" w:hAnsi="Segoe UI Symbol" w:cs="Segoe UI Symbol"/>
          <w:sz w:val="28"/>
          <w:szCs w:val="28"/>
        </w:rPr>
        <w:t>❗️</w:t>
      </w:r>
      <w:r w:rsidRPr="00F00590">
        <w:rPr>
          <w:sz w:val="28"/>
          <w:szCs w:val="28"/>
        </w:rPr>
        <w:t>спрашивать или аккуратно проверять</w:t>
      </w:r>
      <w:r w:rsidR="00174C7B">
        <w:rPr>
          <w:sz w:val="28"/>
          <w:szCs w:val="28"/>
        </w:rPr>
        <w:t>,</w:t>
      </w:r>
      <w:r w:rsidRPr="00F00590">
        <w:rPr>
          <w:sz w:val="28"/>
          <w:szCs w:val="28"/>
        </w:rPr>
        <w:t xml:space="preserve"> с кем ведёт переписку ребёнок в личных сообщениях;</w:t>
      </w:r>
    </w:p>
    <w:p w:rsidR="00F00590" w:rsidRPr="00F00590" w:rsidRDefault="00F00590" w:rsidP="00F00590">
      <w:pPr>
        <w:spacing w:line="276" w:lineRule="auto"/>
        <w:ind w:left="-567" w:firstLine="709"/>
        <w:jc w:val="both"/>
        <w:rPr>
          <w:sz w:val="28"/>
          <w:szCs w:val="28"/>
        </w:rPr>
      </w:pPr>
    </w:p>
    <w:p w:rsidR="00F00590" w:rsidRPr="00F00590" w:rsidRDefault="00F00590" w:rsidP="00F00590">
      <w:pPr>
        <w:spacing w:line="276" w:lineRule="auto"/>
        <w:ind w:left="-567" w:firstLine="709"/>
        <w:jc w:val="both"/>
        <w:rPr>
          <w:sz w:val="28"/>
          <w:szCs w:val="28"/>
        </w:rPr>
      </w:pPr>
      <w:r w:rsidRPr="00F00590">
        <w:rPr>
          <w:rFonts w:ascii="Segoe UI Symbol" w:hAnsi="Segoe UI Symbol" w:cs="Segoe UI Symbol"/>
          <w:sz w:val="28"/>
          <w:szCs w:val="28"/>
        </w:rPr>
        <w:t>❗️</w:t>
      </w:r>
      <w:r w:rsidRPr="00F00590">
        <w:rPr>
          <w:sz w:val="28"/>
          <w:szCs w:val="28"/>
        </w:rPr>
        <w:t xml:space="preserve">обращать внимание на поведение и новые интересы ребёнка: </w:t>
      </w:r>
      <w:r w:rsidR="00174C7B">
        <w:rPr>
          <w:sz w:val="28"/>
          <w:szCs w:val="28"/>
        </w:rPr>
        <w:t>внезапное увлечение новой субкультурой</w:t>
      </w:r>
      <w:r w:rsidRPr="00F00590">
        <w:rPr>
          <w:sz w:val="28"/>
          <w:szCs w:val="28"/>
        </w:rPr>
        <w:t>, депрессивн</w:t>
      </w:r>
      <w:r w:rsidR="00C77718">
        <w:rPr>
          <w:sz w:val="28"/>
          <w:szCs w:val="28"/>
        </w:rPr>
        <w:t>ой или агрессивной</w:t>
      </w:r>
      <w:r w:rsidRPr="00F00590">
        <w:rPr>
          <w:sz w:val="28"/>
          <w:szCs w:val="28"/>
        </w:rPr>
        <w:t xml:space="preserve"> литератур</w:t>
      </w:r>
      <w:r w:rsidR="00C77718">
        <w:rPr>
          <w:sz w:val="28"/>
          <w:szCs w:val="28"/>
        </w:rPr>
        <w:t>ой</w:t>
      </w:r>
      <w:r w:rsidRPr="00F00590">
        <w:rPr>
          <w:sz w:val="28"/>
          <w:szCs w:val="28"/>
        </w:rPr>
        <w:t>, специализированны</w:t>
      </w:r>
      <w:r w:rsidR="00C77718">
        <w:rPr>
          <w:sz w:val="28"/>
          <w:szCs w:val="28"/>
        </w:rPr>
        <w:t>ми</w:t>
      </w:r>
      <w:r w:rsidRPr="00F00590">
        <w:rPr>
          <w:sz w:val="28"/>
          <w:szCs w:val="28"/>
        </w:rPr>
        <w:t xml:space="preserve"> книг</w:t>
      </w:r>
      <w:r w:rsidR="00C77718">
        <w:rPr>
          <w:sz w:val="28"/>
          <w:szCs w:val="28"/>
        </w:rPr>
        <w:t>ами</w:t>
      </w:r>
      <w:r w:rsidRPr="00F00590">
        <w:rPr>
          <w:sz w:val="28"/>
          <w:szCs w:val="28"/>
        </w:rPr>
        <w:t xml:space="preserve"> об оружии и стрельбе</w:t>
      </w:r>
      <w:r w:rsidR="00C77718">
        <w:rPr>
          <w:sz w:val="28"/>
          <w:szCs w:val="28"/>
        </w:rPr>
        <w:t xml:space="preserve"> и др.</w:t>
      </w:r>
      <w:r w:rsidRPr="00F00590">
        <w:rPr>
          <w:sz w:val="28"/>
          <w:szCs w:val="28"/>
        </w:rPr>
        <w:t>;</w:t>
      </w:r>
    </w:p>
    <w:p w:rsidR="00F00590" w:rsidRPr="00F00590" w:rsidRDefault="00F00590" w:rsidP="00F00590">
      <w:pPr>
        <w:spacing w:line="276" w:lineRule="auto"/>
        <w:ind w:left="-567" w:firstLine="709"/>
        <w:jc w:val="both"/>
        <w:rPr>
          <w:sz w:val="28"/>
          <w:szCs w:val="28"/>
        </w:rPr>
      </w:pPr>
    </w:p>
    <w:p w:rsidR="00F00590" w:rsidRPr="00F00590" w:rsidRDefault="00F00590" w:rsidP="00F00590">
      <w:pPr>
        <w:spacing w:line="276" w:lineRule="auto"/>
        <w:ind w:left="-567" w:firstLine="709"/>
        <w:jc w:val="both"/>
        <w:rPr>
          <w:sz w:val="28"/>
          <w:szCs w:val="28"/>
        </w:rPr>
      </w:pPr>
      <w:r w:rsidRPr="00F00590">
        <w:rPr>
          <w:rFonts w:ascii="Segoe UI Symbol" w:hAnsi="Segoe UI Symbol" w:cs="Segoe UI Symbol"/>
          <w:sz w:val="28"/>
          <w:szCs w:val="28"/>
        </w:rPr>
        <w:t>❗️</w:t>
      </w:r>
      <w:r w:rsidRPr="00F00590">
        <w:rPr>
          <w:sz w:val="28"/>
          <w:szCs w:val="28"/>
        </w:rPr>
        <w:t>обращать внимание, если ребенок в реальной жизни выполняет задания, полученные в Интернете, так называемые, челленджи</w:t>
      </w:r>
      <w:r w:rsidR="00C77718">
        <w:rPr>
          <w:sz w:val="28"/>
          <w:szCs w:val="28"/>
        </w:rPr>
        <w:t>, флешмобы</w:t>
      </w:r>
      <w:r w:rsidRPr="00F00590">
        <w:rPr>
          <w:sz w:val="28"/>
          <w:szCs w:val="28"/>
        </w:rPr>
        <w:t>. Они могут содержать опасные для здоровья действия;</w:t>
      </w:r>
    </w:p>
    <w:p w:rsidR="00F00590" w:rsidRPr="00F00590" w:rsidRDefault="00F00590" w:rsidP="00F00590">
      <w:pPr>
        <w:spacing w:line="276" w:lineRule="auto"/>
        <w:ind w:left="-567" w:firstLine="709"/>
        <w:jc w:val="both"/>
        <w:rPr>
          <w:sz w:val="28"/>
          <w:szCs w:val="28"/>
        </w:rPr>
      </w:pPr>
    </w:p>
    <w:p w:rsidR="00F00590" w:rsidRPr="00F00590" w:rsidRDefault="00F00590" w:rsidP="00F00590">
      <w:pPr>
        <w:spacing w:line="276" w:lineRule="auto"/>
        <w:ind w:left="-567" w:firstLine="709"/>
        <w:jc w:val="both"/>
        <w:rPr>
          <w:sz w:val="28"/>
          <w:szCs w:val="28"/>
        </w:rPr>
      </w:pPr>
      <w:r w:rsidRPr="00F00590">
        <w:rPr>
          <w:rFonts w:ascii="Segoe UI Symbol" w:hAnsi="Segoe UI Symbol" w:cs="Segoe UI Symbol"/>
          <w:sz w:val="28"/>
          <w:szCs w:val="28"/>
        </w:rPr>
        <w:t>❗️</w:t>
      </w:r>
      <w:r w:rsidRPr="00F00590">
        <w:rPr>
          <w:sz w:val="28"/>
          <w:szCs w:val="28"/>
        </w:rPr>
        <w:t>создавать семейные традиции, возможности для получения позитивных эмоций вне Интернета (путешествия, выставки, музеи, походы, праздники, творчество, хобби), комфортные условия проживания и позитивные взаимоотношения с ребенком;</w:t>
      </w:r>
    </w:p>
    <w:p w:rsidR="00F00590" w:rsidRPr="00F00590" w:rsidRDefault="00F00590" w:rsidP="00F00590">
      <w:pPr>
        <w:spacing w:line="276" w:lineRule="auto"/>
        <w:ind w:left="-567" w:firstLine="709"/>
        <w:jc w:val="both"/>
        <w:rPr>
          <w:sz w:val="28"/>
          <w:szCs w:val="28"/>
        </w:rPr>
      </w:pPr>
    </w:p>
    <w:p w:rsidR="00F00590" w:rsidRPr="00F00590" w:rsidRDefault="00F00590" w:rsidP="00F00590">
      <w:pPr>
        <w:spacing w:line="276" w:lineRule="auto"/>
        <w:ind w:left="-567" w:firstLine="709"/>
        <w:jc w:val="both"/>
        <w:rPr>
          <w:sz w:val="28"/>
          <w:szCs w:val="28"/>
        </w:rPr>
      </w:pPr>
      <w:r w:rsidRPr="00F00590">
        <w:rPr>
          <w:rFonts w:ascii="Segoe UI Symbol" w:hAnsi="Segoe UI Symbol" w:cs="Segoe UI Symbol"/>
          <w:sz w:val="28"/>
          <w:szCs w:val="28"/>
        </w:rPr>
        <w:t>❗️</w:t>
      </w:r>
      <w:r w:rsidRPr="00F00590">
        <w:rPr>
          <w:sz w:val="28"/>
          <w:szCs w:val="28"/>
        </w:rPr>
        <w:t>поддерживать контакты с друзьями и одноклассниками ребенка, а также их родителям</w:t>
      </w:r>
      <w:r w:rsidR="00C77718">
        <w:rPr>
          <w:sz w:val="28"/>
          <w:szCs w:val="28"/>
        </w:rPr>
        <w:t>и</w:t>
      </w:r>
      <w:r w:rsidRPr="00F00590">
        <w:rPr>
          <w:sz w:val="28"/>
          <w:szCs w:val="28"/>
        </w:rPr>
        <w:t>.</w:t>
      </w:r>
    </w:p>
    <w:p w:rsidR="00F00590" w:rsidRPr="00F00590" w:rsidRDefault="00F00590" w:rsidP="00F00590">
      <w:pPr>
        <w:spacing w:line="276" w:lineRule="auto"/>
        <w:ind w:left="-567" w:firstLine="709"/>
        <w:jc w:val="both"/>
        <w:rPr>
          <w:sz w:val="28"/>
          <w:szCs w:val="28"/>
        </w:rPr>
      </w:pPr>
    </w:p>
    <w:p w:rsidR="00F00590" w:rsidRPr="00F00590" w:rsidRDefault="00F00590" w:rsidP="00F00590">
      <w:pPr>
        <w:spacing w:line="276" w:lineRule="auto"/>
        <w:ind w:left="-567" w:firstLine="709"/>
        <w:jc w:val="both"/>
        <w:rPr>
          <w:sz w:val="28"/>
          <w:szCs w:val="28"/>
        </w:rPr>
      </w:pPr>
      <w:r w:rsidRPr="00F00590">
        <w:rPr>
          <w:sz w:val="28"/>
          <w:szCs w:val="28"/>
        </w:rPr>
        <w:t>КАК РЕАГИРОВАТЬ ПОДРОСТКУ</w:t>
      </w:r>
    </w:p>
    <w:p w:rsidR="00F00590" w:rsidRPr="00F00590" w:rsidRDefault="00F00590" w:rsidP="00F00590">
      <w:pPr>
        <w:spacing w:line="276" w:lineRule="auto"/>
        <w:ind w:left="-567" w:firstLine="709"/>
        <w:jc w:val="both"/>
        <w:rPr>
          <w:sz w:val="28"/>
          <w:szCs w:val="28"/>
        </w:rPr>
      </w:pPr>
    </w:p>
    <w:p w:rsidR="00F00590" w:rsidRPr="00F00590" w:rsidRDefault="00F00590" w:rsidP="00F00590">
      <w:pPr>
        <w:spacing w:line="276" w:lineRule="auto"/>
        <w:ind w:left="-567" w:firstLine="709"/>
        <w:jc w:val="both"/>
        <w:rPr>
          <w:sz w:val="28"/>
          <w:szCs w:val="28"/>
        </w:rPr>
      </w:pPr>
      <w:r w:rsidRPr="00F00590">
        <w:rPr>
          <w:sz w:val="28"/>
          <w:szCs w:val="28"/>
        </w:rPr>
        <w:lastRenderedPageBreak/>
        <w:t>сообщать о любых предложениях и (или) подозрительных новых знакомых родителям</w:t>
      </w:r>
      <w:r w:rsidR="008528FB">
        <w:rPr>
          <w:sz w:val="28"/>
          <w:szCs w:val="28"/>
        </w:rPr>
        <w:t>,</w:t>
      </w:r>
      <w:r w:rsidRPr="00F00590">
        <w:rPr>
          <w:sz w:val="28"/>
          <w:szCs w:val="28"/>
        </w:rPr>
        <w:t xml:space="preserve"> педагогам</w:t>
      </w:r>
      <w:r w:rsidR="008528FB">
        <w:rPr>
          <w:sz w:val="28"/>
          <w:szCs w:val="28"/>
        </w:rPr>
        <w:t xml:space="preserve"> или</w:t>
      </w:r>
      <w:r w:rsidR="008528FB" w:rsidRPr="008528FB">
        <w:rPr>
          <w:sz w:val="28"/>
          <w:szCs w:val="28"/>
        </w:rPr>
        <w:t xml:space="preserve"> </w:t>
      </w:r>
      <w:r w:rsidR="008528FB" w:rsidRPr="00F00590">
        <w:rPr>
          <w:sz w:val="28"/>
          <w:szCs w:val="28"/>
        </w:rPr>
        <w:t>в правоохранительные органы (тел. 102)</w:t>
      </w:r>
      <w:r w:rsidR="008528FB">
        <w:rPr>
          <w:sz w:val="28"/>
          <w:szCs w:val="28"/>
        </w:rPr>
        <w:t>;</w:t>
      </w:r>
    </w:p>
    <w:p w:rsidR="00F00590" w:rsidRPr="00F00590" w:rsidRDefault="00F00590" w:rsidP="00F00590">
      <w:pPr>
        <w:spacing w:line="276" w:lineRule="auto"/>
        <w:ind w:left="-567" w:firstLine="709"/>
        <w:jc w:val="both"/>
        <w:rPr>
          <w:sz w:val="28"/>
          <w:szCs w:val="28"/>
        </w:rPr>
      </w:pPr>
    </w:p>
    <w:p w:rsidR="00F00590" w:rsidRPr="00F00590" w:rsidRDefault="00A75F2A" w:rsidP="00F00590">
      <w:pPr>
        <w:spacing w:line="276" w:lineRule="auto"/>
        <w:ind w:left="-567" w:firstLine="709"/>
        <w:jc w:val="both"/>
        <w:rPr>
          <w:sz w:val="28"/>
          <w:szCs w:val="28"/>
        </w:rPr>
      </w:pPr>
      <w:r>
        <w:rPr>
          <w:sz w:val="28"/>
          <w:szCs w:val="28"/>
        </w:rPr>
        <w:t>не</w:t>
      </w:r>
      <w:r w:rsidR="00F00590" w:rsidRPr="00F00590">
        <w:rPr>
          <w:sz w:val="28"/>
          <w:szCs w:val="28"/>
        </w:rPr>
        <w:t xml:space="preserve"> репостить </w:t>
      </w:r>
      <w:r w:rsidR="009471AA">
        <w:rPr>
          <w:sz w:val="28"/>
          <w:szCs w:val="28"/>
        </w:rPr>
        <w:t xml:space="preserve">бездумно </w:t>
      </w:r>
      <w:r w:rsidR="00F00590" w:rsidRPr="00F00590">
        <w:rPr>
          <w:sz w:val="28"/>
          <w:szCs w:val="28"/>
        </w:rPr>
        <w:t>информацию в социальной сети,</w:t>
      </w:r>
      <w:r>
        <w:rPr>
          <w:sz w:val="28"/>
          <w:szCs w:val="28"/>
        </w:rPr>
        <w:t xml:space="preserve"> которая содержит категоричные высказывания, где есть призывы к радикальным или противоправным действиям</w:t>
      </w:r>
      <w:r w:rsidR="009471AA">
        <w:rPr>
          <w:sz w:val="28"/>
          <w:szCs w:val="28"/>
        </w:rPr>
        <w:t>. Такая информация</w:t>
      </w:r>
      <w:r>
        <w:rPr>
          <w:sz w:val="28"/>
          <w:szCs w:val="28"/>
        </w:rPr>
        <w:t xml:space="preserve"> </w:t>
      </w:r>
      <w:r w:rsidRPr="00F00590">
        <w:rPr>
          <w:sz w:val="28"/>
          <w:szCs w:val="28"/>
        </w:rPr>
        <w:t xml:space="preserve">она </w:t>
      </w:r>
      <w:r>
        <w:rPr>
          <w:sz w:val="28"/>
          <w:szCs w:val="28"/>
        </w:rPr>
        <w:t xml:space="preserve">может быть </w:t>
      </w:r>
      <w:r w:rsidRPr="00F00590">
        <w:rPr>
          <w:sz w:val="28"/>
          <w:szCs w:val="28"/>
        </w:rPr>
        <w:t>внесена в список запрещённых</w:t>
      </w:r>
      <w:r w:rsidR="009471AA">
        <w:rPr>
          <w:sz w:val="28"/>
          <w:szCs w:val="28"/>
        </w:rPr>
        <w:t xml:space="preserve">. </w:t>
      </w:r>
      <w:r>
        <w:rPr>
          <w:sz w:val="28"/>
          <w:szCs w:val="28"/>
        </w:rPr>
        <w:t>Ф</w:t>
      </w:r>
      <w:r w:rsidRPr="00A75F2A">
        <w:rPr>
          <w:sz w:val="28"/>
          <w:szCs w:val="28"/>
        </w:rPr>
        <w:t>едеральный список экстремистских материалов</w:t>
      </w:r>
      <w:r w:rsidRPr="00F00590">
        <w:rPr>
          <w:sz w:val="28"/>
          <w:szCs w:val="28"/>
        </w:rPr>
        <w:t xml:space="preserve"> </w:t>
      </w:r>
      <w:r w:rsidR="009471AA">
        <w:rPr>
          <w:sz w:val="28"/>
          <w:szCs w:val="28"/>
        </w:rPr>
        <w:t xml:space="preserve">размещен </w:t>
      </w:r>
      <w:r w:rsidR="00F00590" w:rsidRPr="00F00590">
        <w:rPr>
          <w:sz w:val="28"/>
          <w:szCs w:val="28"/>
        </w:rPr>
        <w:t>на сайте Министерства юстиции Российской Федерации</w:t>
      </w:r>
      <w:r w:rsidR="009471AA">
        <w:rPr>
          <w:sz w:val="28"/>
          <w:szCs w:val="28"/>
        </w:rPr>
        <w:t xml:space="preserve"> </w:t>
      </w:r>
      <w:hyperlink r:id="rId8" w:history="1">
        <w:r w:rsidR="009471AA" w:rsidRPr="00F46E6D">
          <w:rPr>
            <w:rStyle w:val="a6"/>
            <w:sz w:val="28"/>
            <w:szCs w:val="28"/>
          </w:rPr>
          <w:t>https://minjust.gov.ru/ru/extremist-materials/</w:t>
        </w:r>
      </w:hyperlink>
      <w:r w:rsidR="009471AA">
        <w:rPr>
          <w:sz w:val="28"/>
          <w:szCs w:val="28"/>
        </w:rPr>
        <w:t xml:space="preserve">. </w:t>
      </w:r>
      <w:r w:rsidR="009471AA" w:rsidRPr="009471AA">
        <w:rPr>
          <w:sz w:val="28"/>
          <w:szCs w:val="28"/>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F00590" w:rsidRPr="00F00590" w:rsidRDefault="00F00590" w:rsidP="00F00590">
      <w:pPr>
        <w:spacing w:line="276" w:lineRule="auto"/>
        <w:ind w:left="-567" w:firstLine="709"/>
        <w:jc w:val="both"/>
        <w:rPr>
          <w:sz w:val="28"/>
          <w:szCs w:val="28"/>
        </w:rPr>
      </w:pPr>
    </w:p>
    <w:p w:rsidR="0078225E" w:rsidRPr="0078225E" w:rsidRDefault="0078225E" w:rsidP="0078225E">
      <w:pPr>
        <w:pStyle w:val="ad"/>
        <w:spacing w:line="276" w:lineRule="auto"/>
        <w:ind w:left="-567" w:firstLine="709"/>
        <w:jc w:val="both"/>
        <w:rPr>
          <w:sz w:val="28"/>
          <w:szCs w:val="28"/>
          <w:u w:val="single"/>
        </w:rPr>
      </w:pPr>
      <w:r w:rsidRPr="0078225E">
        <w:rPr>
          <w:sz w:val="28"/>
          <w:szCs w:val="28"/>
          <w:u w:val="single"/>
        </w:rPr>
        <w:t>Как не стать жертвой вербовки:</w:t>
      </w:r>
    </w:p>
    <w:p w:rsidR="0078225E" w:rsidRPr="0078225E" w:rsidRDefault="0078225E" w:rsidP="0078225E">
      <w:pPr>
        <w:pStyle w:val="ad"/>
        <w:spacing w:line="276" w:lineRule="auto"/>
        <w:ind w:left="-567" w:firstLine="709"/>
        <w:jc w:val="both"/>
        <w:rPr>
          <w:sz w:val="28"/>
          <w:szCs w:val="28"/>
        </w:rPr>
      </w:pPr>
      <w:r w:rsidRPr="0078225E">
        <w:rPr>
          <w:sz w:val="28"/>
          <w:szCs w:val="28"/>
        </w:rPr>
        <w:t></w:t>
      </w:r>
      <w:r w:rsidRPr="0078225E">
        <w:rPr>
          <w:sz w:val="28"/>
          <w:szCs w:val="28"/>
        </w:rPr>
        <w:tab/>
        <w:t>Разрешите в соцсетях доступ к записям, фото</w:t>
      </w:r>
      <w:r w:rsidR="00994325">
        <w:rPr>
          <w:sz w:val="28"/>
          <w:szCs w:val="28"/>
        </w:rPr>
        <w:t>графиям</w:t>
      </w:r>
      <w:r w:rsidRPr="0078225E">
        <w:rPr>
          <w:sz w:val="28"/>
          <w:szCs w:val="28"/>
        </w:rPr>
        <w:t xml:space="preserve"> только для друзей</w:t>
      </w:r>
    </w:p>
    <w:p w:rsidR="0078225E" w:rsidRPr="0078225E" w:rsidRDefault="0078225E" w:rsidP="0078225E">
      <w:pPr>
        <w:pStyle w:val="ad"/>
        <w:spacing w:line="276" w:lineRule="auto"/>
        <w:ind w:left="-567" w:firstLine="709"/>
        <w:jc w:val="both"/>
        <w:rPr>
          <w:sz w:val="28"/>
          <w:szCs w:val="28"/>
        </w:rPr>
      </w:pPr>
      <w:r w:rsidRPr="0078225E">
        <w:rPr>
          <w:sz w:val="28"/>
          <w:szCs w:val="28"/>
        </w:rPr>
        <w:t></w:t>
      </w:r>
      <w:r w:rsidRPr="0078225E">
        <w:rPr>
          <w:sz w:val="28"/>
          <w:szCs w:val="28"/>
        </w:rPr>
        <w:tab/>
        <w:t>Не добавляйте незнакомых людей в друзья</w:t>
      </w:r>
    </w:p>
    <w:p w:rsidR="0078225E" w:rsidRPr="0078225E" w:rsidRDefault="0078225E" w:rsidP="0078225E">
      <w:pPr>
        <w:pStyle w:val="ad"/>
        <w:spacing w:line="276" w:lineRule="auto"/>
        <w:ind w:left="-567" w:firstLine="709"/>
        <w:jc w:val="both"/>
        <w:rPr>
          <w:sz w:val="28"/>
          <w:szCs w:val="28"/>
        </w:rPr>
      </w:pPr>
      <w:r w:rsidRPr="0078225E">
        <w:rPr>
          <w:sz w:val="28"/>
          <w:szCs w:val="28"/>
        </w:rPr>
        <w:t></w:t>
      </w:r>
      <w:r w:rsidRPr="0078225E">
        <w:rPr>
          <w:sz w:val="28"/>
          <w:szCs w:val="28"/>
        </w:rPr>
        <w:tab/>
        <w:t>Не откровенничайте в общедоступных пабликах, чатах, форумах</w:t>
      </w:r>
    </w:p>
    <w:p w:rsidR="0078225E" w:rsidRPr="0078225E" w:rsidRDefault="0078225E" w:rsidP="0078225E">
      <w:pPr>
        <w:pStyle w:val="ad"/>
        <w:spacing w:line="276" w:lineRule="auto"/>
        <w:ind w:left="-567" w:firstLine="709"/>
        <w:jc w:val="both"/>
        <w:rPr>
          <w:sz w:val="28"/>
          <w:szCs w:val="28"/>
        </w:rPr>
      </w:pPr>
      <w:r w:rsidRPr="0078225E">
        <w:rPr>
          <w:sz w:val="28"/>
          <w:szCs w:val="28"/>
        </w:rPr>
        <w:t></w:t>
      </w:r>
      <w:r w:rsidRPr="0078225E">
        <w:rPr>
          <w:sz w:val="28"/>
          <w:szCs w:val="28"/>
        </w:rPr>
        <w:tab/>
        <w:t xml:space="preserve">Будьте бдительны, если незнакомец проявляет к вам </w:t>
      </w:r>
      <w:r w:rsidR="00994325">
        <w:rPr>
          <w:sz w:val="28"/>
          <w:szCs w:val="28"/>
        </w:rPr>
        <w:t xml:space="preserve">настойчивый </w:t>
      </w:r>
      <w:r w:rsidRPr="0078225E">
        <w:rPr>
          <w:sz w:val="28"/>
          <w:szCs w:val="28"/>
        </w:rPr>
        <w:t>интерес, комментирует, ставит лайки</w:t>
      </w:r>
    </w:p>
    <w:p w:rsidR="0078225E" w:rsidRPr="0078225E" w:rsidRDefault="0078225E" w:rsidP="0078225E">
      <w:pPr>
        <w:pStyle w:val="ad"/>
        <w:spacing w:line="276" w:lineRule="auto"/>
        <w:ind w:left="-567" w:firstLine="709"/>
        <w:jc w:val="both"/>
        <w:rPr>
          <w:sz w:val="28"/>
          <w:szCs w:val="28"/>
        </w:rPr>
      </w:pPr>
      <w:r w:rsidRPr="0078225E">
        <w:rPr>
          <w:sz w:val="28"/>
          <w:szCs w:val="28"/>
        </w:rPr>
        <w:t></w:t>
      </w:r>
      <w:r w:rsidRPr="0078225E">
        <w:rPr>
          <w:sz w:val="28"/>
          <w:szCs w:val="28"/>
        </w:rPr>
        <w:tab/>
        <w:t>Не соглашайтесь на «привлекательные» предложения подзаработать</w:t>
      </w:r>
    </w:p>
    <w:p w:rsidR="0078225E" w:rsidRPr="0078225E" w:rsidRDefault="0078225E" w:rsidP="0078225E">
      <w:pPr>
        <w:pStyle w:val="ad"/>
        <w:spacing w:line="276" w:lineRule="auto"/>
        <w:ind w:left="-567" w:firstLine="709"/>
        <w:jc w:val="both"/>
        <w:rPr>
          <w:sz w:val="28"/>
          <w:szCs w:val="28"/>
        </w:rPr>
      </w:pPr>
      <w:r w:rsidRPr="0078225E">
        <w:rPr>
          <w:sz w:val="28"/>
          <w:szCs w:val="28"/>
        </w:rPr>
        <w:t></w:t>
      </w:r>
      <w:r w:rsidRPr="0078225E">
        <w:rPr>
          <w:sz w:val="28"/>
          <w:szCs w:val="28"/>
        </w:rPr>
        <w:tab/>
        <w:t>Перепроверяйте информацию, поступающую с незнакомых аккаунтов</w:t>
      </w:r>
    </w:p>
    <w:p w:rsidR="0078225E" w:rsidRPr="004313EF" w:rsidRDefault="0078225E" w:rsidP="0078225E">
      <w:pPr>
        <w:pStyle w:val="ad"/>
        <w:spacing w:line="276" w:lineRule="auto"/>
        <w:ind w:left="-567" w:firstLine="709"/>
        <w:jc w:val="both"/>
        <w:rPr>
          <w:sz w:val="28"/>
          <w:szCs w:val="28"/>
        </w:rPr>
      </w:pPr>
      <w:r w:rsidRPr="0078225E">
        <w:rPr>
          <w:sz w:val="28"/>
          <w:szCs w:val="28"/>
        </w:rPr>
        <w:t></w:t>
      </w:r>
      <w:r w:rsidRPr="0078225E">
        <w:rPr>
          <w:sz w:val="28"/>
          <w:szCs w:val="28"/>
        </w:rPr>
        <w:tab/>
        <w:t>Сохраняйте осознанность</w:t>
      </w:r>
    </w:p>
    <w:p w:rsidR="00F865E5" w:rsidRDefault="00F865E5" w:rsidP="00D54370">
      <w:pPr>
        <w:pStyle w:val="ad"/>
        <w:spacing w:line="276" w:lineRule="auto"/>
        <w:ind w:left="-567" w:firstLine="567"/>
        <w:jc w:val="both"/>
        <w:rPr>
          <w:sz w:val="28"/>
          <w:szCs w:val="28"/>
        </w:rPr>
      </w:pPr>
    </w:p>
    <w:p w:rsidR="00F95242" w:rsidRDefault="00D54370" w:rsidP="00D54370">
      <w:pPr>
        <w:pStyle w:val="ad"/>
        <w:spacing w:line="276" w:lineRule="auto"/>
        <w:ind w:left="-567" w:firstLine="567"/>
        <w:jc w:val="both"/>
        <w:rPr>
          <w:sz w:val="28"/>
          <w:szCs w:val="28"/>
          <w:u w:val="single"/>
        </w:rPr>
      </w:pPr>
      <w:r w:rsidRPr="00D54370">
        <w:rPr>
          <w:sz w:val="28"/>
          <w:szCs w:val="28"/>
          <w:u w:val="single"/>
        </w:rPr>
        <w:t>Куда сообщать в случае попытки вербовки?</w:t>
      </w:r>
    </w:p>
    <w:p w:rsidR="00DC1490" w:rsidRPr="00DC1490" w:rsidRDefault="00DC1490" w:rsidP="00DC1490">
      <w:pPr>
        <w:pStyle w:val="ad"/>
        <w:spacing w:line="276" w:lineRule="auto"/>
        <w:ind w:left="-567" w:firstLine="567"/>
        <w:jc w:val="both"/>
        <w:rPr>
          <w:sz w:val="28"/>
          <w:szCs w:val="28"/>
        </w:rPr>
      </w:pPr>
      <w:r w:rsidRPr="00DC1490">
        <w:rPr>
          <w:sz w:val="28"/>
          <w:szCs w:val="28"/>
        </w:rPr>
        <w:t xml:space="preserve">Телефоны доверия: </w:t>
      </w:r>
    </w:p>
    <w:p w:rsidR="00DC1490" w:rsidRPr="00DC1490" w:rsidRDefault="00DC1490" w:rsidP="00DC1490">
      <w:pPr>
        <w:pStyle w:val="ad"/>
        <w:spacing w:line="276" w:lineRule="auto"/>
        <w:ind w:left="-567" w:firstLine="567"/>
        <w:jc w:val="both"/>
        <w:rPr>
          <w:sz w:val="28"/>
          <w:szCs w:val="28"/>
        </w:rPr>
      </w:pPr>
      <w:r w:rsidRPr="00DC1490">
        <w:rPr>
          <w:sz w:val="28"/>
          <w:szCs w:val="28"/>
        </w:rPr>
        <w:t xml:space="preserve">УФСБ России по </w:t>
      </w:r>
      <w:r>
        <w:rPr>
          <w:sz w:val="28"/>
          <w:szCs w:val="28"/>
        </w:rPr>
        <w:t>Р</w:t>
      </w:r>
      <w:r w:rsidRPr="00DC1490">
        <w:rPr>
          <w:sz w:val="28"/>
          <w:szCs w:val="28"/>
        </w:rPr>
        <w:t>еспублике Коми: 8 8212 24-75-75</w:t>
      </w:r>
    </w:p>
    <w:p w:rsidR="00DC1490" w:rsidRDefault="00DC1490" w:rsidP="00DC1490">
      <w:pPr>
        <w:pStyle w:val="ad"/>
        <w:spacing w:line="276" w:lineRule="auto"/>
        <w:ind w:left="-567" w:firstLine="567"/>
        <w:jc w:val="both"/>
        <w:rPr>
          <w:sz w:val="28"/>
          <w:szCs w:val="28"/>
        </w:rPr>
      </w:pPr>
      <w:r w:rsidRPr="00DC1490">
        <w:rPr>
          <w:sz w:val="28"/>
          <w:szCs w:val="28"/>
        </w:rPr>
        <w:t>МВД по Республике Коми: 8 8212 21-66-35</w:t>
      </w:r>
    </w:p>
    <w:p w:rsidR="00D54370" w:rsidRDefault="00D54370" w:rsidP="00D54370">
      <w:pPr>
        <w:pStyle w:val="ad"/>
        <w:spacing w:line="276" w:lineRule="auto"/>
        <w:ind w:left="-567" w:firstLine="567"/>
        <w:jc w:val="both"/>
        <w:rPr>
          <w:sz w:val="28"/>
          <w:szCs w:val="28"/>
        </w:rPr>
      </w:pPr>
    </w:p>
    <w:p w:rsidR="00FE1860" w:rsidRPr="0046182E" w:rsidRDefault="001A6BBD" w:rsidP="00F71BA5">
      <w:pPr>
        <w:pStyle w:val="ad"/>
        <w:spacing w:line="276" w:lineRule="auto"/>
        <w:ind w:left="-567" w:firstLine="567"/>
        <w:jc w:val="both"/>
        <w:rPr>
          <w:sz w:val="28"/>
          <w:szCs w:val="28"/>
          <w:u w:val="single"/>
        </w:rPr>
      </w:pPr>
      <w:r w:rsidRPr="0046182E">
        <w:rPr>
          <w:sz w:val="28"/>
          <w:szCs w:val="28"/>
          <w:u w:val="single"/>
        </w:rPr>
        <w:t>Ответственность за содеянное</w:t>
      </w:r>
    </w:p>
    <w:p w:rsidR="00F70BE9" w:rsidRPr="00FE1860" w:rsidRDefault="001A6BBD" w:rsidP="00F70BE9">
      <w:pPr>
        <w:autoSpaceDE w:val="0"/>
        <w:autoSpaceDN w:val="0"/>
        <w:adjustRightInd w:val="0"/>
        <w:ind w:firstLine="540"/>
        <w:jc w:val="both"/>
        <w:rPr>
          <w:b/>
          <w:sz w:val="28"/>
          <w:szCs w:val="28"/>
        </w:rPr>
      </w:pPr>
      <w:bookmarkStart w:id="1" w:name="Par0"/>
      <w:bookmarkEnd w:id="1"/>
      <w:r w:rsidRPr="0046182E">
        <w:rPr>
          <w:b/>
          <w:bCs/>
          <w:sz w:val="28"/>
          <w:szCs w:val="28"/>
        </w:rPr>
        <w:t>Статья 205</w:t>
      </w:r>
      <w:r w:rsidR="008528FB">
        <w:rPr>
          <w:b/>
          <w:bCs/>
          <w:sz w:val="28"/>
          <w:szCs w:val="28"/>
        </w:rPr>
        <w:t xml:space="preserve"> УК РФ</w:t>
      </w:r>
      <w:r w:rsidRPr="0046182E">
        <w:rPr>
          <w:b/>
          <w:bCs/>
          <w:sz w:val="28"/>
          <w:szCs w:val="28"/>
        </w:rPr>
        <w:t>. Террористический акт</w:t>
      </w:r>
      <w:r w:rsidR="00DC1490">
        <w:rPr>
          <w:b/>
          <w:bCs/>
          <w:sz w:val="28"/>
          <w:szCs w:val="28"/>
        </w:rPr>
        <w:t>. Предусмотрено</w:t>
      </w:r>
      <w:r w:rsidR="00F70BE9" w:rsidRPr="00FE1860">
        <w:rPr>
          <w:b/>
          <w:sz w:val="28"/>
          <w:szCs w:val="28"/>
        </w:rPr>
        <w:t xml:space="preserve"> лишение свободы на срок от десяти до двадцати лет</w:t>
      </w:r>
      <w:r w:rsidR="00DC1490">
        <w:rPr>
          <w:b/>
          <w:sz w:val="28"/>
          <w:szCs w:val="28"/>
        </w:rPr>
        <w:t xml:space="preserve">, в некоторых случаях </w:t>
      </w:r>
      <w:r w:rsidR="00DC1490" w:rsidRPr="00FE1860">
        <w:rPr>
          <w:b/>
          <w:sz w:val="28"/>
          <w:szCs w:val="28"/>
        </w:rPr>
        <w:t>пожизненным лишением свободы.</w:t>
      </w:r>
    </w:p>
    <w:p w:rsidR="001A6BBD" w:rsidRPr="00FE1860" w:rsidRDefault="001A6BBD" w:rsidP="00DC1490">
      <w:pPr>
        <w:autoSpaceDE w:val="0"/>
        <w:autoSpaceDN w:val="0"/>
        <w:adjustRightInd w:val="0"/>
        <w:ind w:firstLine="540"/>
        <w:jc w:val="both"/>
        <w:outlineLvl w:val="0"/>
        <w:rPr>
          <w:b/>
          <w:sz w:val="28"/>
          <w:szCs w:val="28"/>
        </w:rPr>
      </w:pPr>
      <w:bookmarkStart w:id="2" w:name="Par3"/>
      <w:bookmarkStart w:id="3" w:name="Par26"/>
      <w:bookmarkEnd w:id="2"/>
      <w:bookmarkEnd w:id="3"/>
      <w:r w:rsidRPr="0046182E">
        <w:rPr>
          <w:b/>
          <w:bCs/>
          <w:sz w:val="28"/>
          <w:szCs w:val="28"/>
        </w:rPr>
        <w:t>Статья 205.1</w:t>
      </w:r>
      <w:r w:rsidR="008528FB">
        <w:rPr>
          <w:b/>
          <w:bCs/>
          <w:sz w:val="28"/>
          <w:szCs w:val="28"/>
        </w:rPr>
        <w:t xml:space="preserve"> УК РФ</w:t>
      </w:r>
      <w:r w:rsidRPr="0046182E">
        <w:rPr>
          <w:b/>
          <w:bCs/>
          <w:sz w:val="28"/>
          <w:szCs w:val="28"/>
        </w:rPr>
        <w:t>. Содействие террористической деятельности</w:t>
      </w:r>
      <w:r w:rsidR="00DC1490">
        <w:rPr>
          <w:b/>
          <w:bCs/>
          <w:sz w:val="28"/>
          <w:szCs w:val="28"/>
        </w:rPr>
        <w:t xml:space="preserve">. </w:t>
      </w:r>
      <w:bookmarkStart w:id="4" w:name="Par29"/>
      <w:bookmarkEnd w:id="4"/>
      <w:r w:rsidR="00DC1490">
        <w:rPr>
          <w:b/>
          <w:bCs/>
          <w:sz w:val="28"/>
          <w:szCs w:val="28"/>
        </w:rPr>
        <w:t>Предусмотрено</w:t>
      </w:r>
      <w:r w:rsidRPr="00FE1860">
        <w:rPr>
          <w:b/>
          <w:sz w:val="28"/>
          <w:szCs w:val="28"/>
        </w:rPr>
        <w:t xml:space="preserve"> лишение свободы на срок от семи до </w:t>
      </w:r>
      <w:r w:rsidR="00DC1490">
        <w:rPr>
          <w:b/>
          <w:sz w:val="28"/>
          <w:szCs w:val="28"/>
        </w:rPr>
        <w:t xml:space="preserve">двадцати </w:t>
      </w:r>
      <w:r w:rsidRPr="00FE1860">
        <w:rPr>
          <w:b/>
          <w:sz w:val="28"/>
          <w:szCs w:val="28"/>
        </w:rPr>
        <w:t>лет</w:t>
      </w:r>
      <w:r w:rsidR="00DC1490">
        <w:rPr>
          <w:b/>
          <w:sz w:val="28"/>
          <w:szCs w:val="28"/>
        </w:rPr>
        <w:t>,</w:t>
      </w:r>
      <w:r w:rsidRPr="00FE1860">
        <w:rPr>
          <w:b/>
          <w:sz w:val="28"/>
          <w:szCs w:val="28"/>
        </w:rPr>
        <w:t xml:space="preserve"> </w:t>
      </w:r>
      <w:r w:rsidR="00DC1490" w:rsidRPr="00DC1490">
        <w:rPr>
          <w:b/>
          <w:sz w:val="28"/>
          <w:szCs w:val="28"/>
        </w:rPr>
        <w:t>в некоторых случаях пожизненным лишением свободы.</w:t>
      </w:r>
    </w:p>
    <w:sectPr w:rsidR="001A6BBD" w:rsidRPr="00FE1860" w:rsidSect="00AD31C4">
      <w:pgSz w:w="11906" w:h="16838" w:code="9"/>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FAB" w:rsidRDefault="00883FAB" w:rsidP="001152C6">
      <w:r>
        <w:separator/>
      </w:r>
    </w:p>
  </w:endnote>
  <w:endnote w:type="continuationSeparator" w:id="0">
    <w:p w:rsidR="00883FAB" w:rsidRDefault="00883FAB" w:rsidP="0011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FAB" w:rsidRDefault="00883FAB" w:rsidP="001152C6">
      <w:r>
        <w:separator/>
      </w:r>
    </w:p>
  </w:footnote>
  <w:footnote w:type="continuationSeparator" w:id="0">
    <w:p w:rsidR="00883FAB" w:rsidRDefault="00883FAB" w:rsidP="00115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7B17"/>
    <w:multiLevelType w:val="hybridMultilevel"/>
    <w:tmpl w:val="D3448AC0"/>
    <w:lvl w:ilvl="0" w:tplc="42BCA2FA">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92143A5"/>
    <w:multiLevelType w:val="hybridMultilevel"/>
    <w:tmpl w:val="690EBE26"/>
    <w:lvl w:ilvl="0" w:tplc="2EF86AD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29D928EA"/>
    <w:multiLevelType w:val="hybridMultilevel"/>
    <w:tmpl w:val="111E0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BD372DE"/>
    <w:multiLevelType w:val="hybridMultilevel"/>
    <w:tmpl w:val="D18A1D5C"/>
    <w:lvl w:ilvl="0" w:tplc="614C3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02669C"/>
    <w:multiLevelType w:val="hybridMultilevel"/>
    <w:tmpl w:val="5BD801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FA36EDA"/>
    <w:multiLevelType w:val="hybridMultilevel"/>
    <w:tmpl w:val="699016E4"/>
    <w:lvl w:ilvl="0" w:tplc="D4C04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35D682C"/>
    <w:multiLevelType w:val="hybridMultilevel"/>
    <w:tmpl w:val="7BF0326A"/>
    <w:lvl w:ilvl="0" w:tplc="8A5C8186">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5781408E"/>
    <w:multiLevelType w:val="hybridMultilevel"/>
    <w:tmpl w:val="CFD48D62"/>
    <w:lvl w:ilvl="0" w:tplc="EEDC29CC">
      <w:start w:val="1"/>
      <w:numFmt w:val="decimal"/>
      <w:lvlText w:val="%1."/>
      <w:lvlJc w:val="left"/>
      <w:pPr>
        <w:tabs>
          <w:tab w:val="num" w:pos="443"/>
        </w:tabs>
        <w:ind w:left="4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E3D1920"/>
    <w:multiLevelType w:val="hybridMultilevel"/>
    <w:tmpl w:val="982073A0"/>
    <w:lvl w:ilvl="0" w:tplc="0484A6C6">
      <w:start w:val="1"/>
      <w:numFmt w:val="bullet"/>
      <w:lvlText w:val="-"/>
      <w:lvlJc w:val="left"/>
      <w:pPr>
        <w:tabs>
          <w:tab w:val="num" w:pos="944"/>
        </w:tabs>
        <w:ind w:left="944" w:hanging="585"/>
      </w:pPr>
      <w:rPr>
        <w:rFonts w:ascii="Times New Roman" w:eastAsia="Times New Roman" w:hAnsi="Times New Roman" w:cs="Times New Roman" w:hint="default"/>
        <w:b w:val="0"/>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9" w15:restartNumberingAfterBreak="0">
    <w:nsid w:val="63BB4C13"/>
    <w:multiLevelType w:val="hybridMultilevel"/>
    <w:tmpl w:val="66506156"/>
    <w:lvl w:ilvl="0" w:tplc="819E2944">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15:restartNumberingAfterBreak="0">
    <w:nsid w:val="66ED4F39"/>
    <w:multiLevelType w:val="multilevel"/>
    <w:tmpl w:val="2534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81584"/>
    <w:multiLevelType w:val="hybridMultilevel"/>
    <w:tmpl w:val="761C9248"/>
    <w:lvl w:ilvl="0" w:tplc="DFE63108">
      <w:start w:val="1"/>
      <w:numFmt w:val="decimal"/>
      <w:lvlText w:val="%1."/>
      <w:lvlJc w:val="left"/>
      <w:pPr>
        <w:ind w:left="929" w:hanging="360"/>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12" w15:restartNumberingAfterBreak="0">
    <w:nsid w:val="71B749D6"/>
    <w:multiLevelType w:val="hybridMultilevel"/>
    <w:tmpl w:val="48CAEA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2C53974"/>
    <w:multiLevelType w:val="hybridMultilevel"/>
    <w:tmpl w:val="16D2F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3"/>
  </w:num>
  <w:num w:numId="12">
    <w:abstractNumId w:val="12"/>
  </w:num>
  <w:num w:numId="13">
    <w:abstractNumId w:val="10"/>
  </w:num>
  <w:num w:numId="14">
    <w:abstractNumId w:val="6"/>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F1"/>
    <w:rsid w:val="00012E0B"/>
    <w:rsid w:val="000168D6"/>
    <w:rsid w:val="000178B4"/>
    <w:rsid w:val="00024BDA"/>
    <w:rsid w:val="00024F04"/>
    <w:rsid w:val="0002681B"/>
    <w:rsid w:val="000316BE"/>
    <w:rsid w:val="000325B5"/>
    <w:rsid w:val="000336C0"/>
    <w:rsid w:val="000358F7"/>
    <w:rsid w:val="00053840"/>
    <w:rsid w:val="00060D33"/>
    <w:rsid w:val="00065BD1"/>
    <w:rsid w:val="00065EDA"/>
    <w:rsid w:val="0007178D"/>
    <w:rsid w:val="000723FB"/>
    <w:rsid w:val="0007293C"/>
    <w:rsid w:val="0007529D"/>
    <w:rsid w:val="00086E56"/>
    <w:rsid w:val="00095196"/>
    <w:rsid w:val="000A2A86"/>
    <w:rsid w:val="000A7B6D"/>
    <w:rsid w:val="000B2D48"/>
    <w:rsid w:val="000C21B7"/>
    <w:rsid w:val="000C631E"/>
    <w:rsid w:val="000D0F26"/>
    <w:rsid w:val="000D160B"/>
    <w:rsid w:val="000D1CEE"/>
    <w:rsid w:val="000D230A"/>
    <w:rsid w:val="000D29FB"/>
    <w:rsid w:val="000E72D0"/>
    <w:rsid w:val="000F30D6"/>
    <w:rsid w:val="000F398C"/>
    <w:rsid w:val="000F3BA1"/>
    <w:rsid w:val="000F4F8E"/>
    <w:rsid w:val="001022C2"/>
    <w:rsid w:val="00104C13"/>
    <w:rsid w:val="001152C6"/>
    <w:rsid w:val="0012203B"/>
    <w:rsid w:val="00122A81"/>
    <w:rsid w:val="00132BBB"/>
    <w:rsid w:val="00152012"/>
    <w:rsid w:val="00153692"/>
    <w:rsid w:val="00154E58"/>
    <w:rsid w:val="00155459"/>
    <w:rsid w:val="001558A9"/>
    <w:rsid w:val="00160DA6"/>
    <w:rsid w:val="00166AB1"/>
    <w:rsid w:val="00166F8E"/>
    <w:rsid w:val="0017400F"/>
    <w:rsid w:val="00174C7B"/>
    <w:rsid w:val="001801E4"/>
    <w:rsid w:val="00183F32"/>
    <w:rsid w:val="00187C05"/>
    <w:rsid w:val="00191BF1"/>
    <w:rsid w:val="00192BF5"/>
    <w:rsid w:val="001A6BBD"/>
    <w:rsid w:val="001C34C4"/>
    <w:rsid w:val="001C51B3"/>
    <w:rsid w:val="001C52B8"/>
    <w:rsid w:val="001C56F1"/>
    <w:rsid w:val="001C7FAA"/>
    <w:rsid w:val="001E3B5E"/>
    <w:rsid w:val="001E3B94"/>
    <w:rsid w:val="001F54BA"/>
    <w:rsid w:val="001F5F7B"/>
    <w:rsid w:val="00204B7A"/>
    <w:rsid w:val="00207D03"/>
    <w:rsid w:val="00212A0B"/>
    <w:rsid w:val="00212FAD"/>
    <w:rsid w:val="002153C8"/>
    <w:rsid w:val="00215AF6"/>
    <w:rsid w:val="0023239F"/>
    <w:rsid w:val="002351E2"/>
    <w:rsid w:val="00235FC4"/>
    <w:rsid w:val="002373AD"/>
    <w:rsid w:val="00237F7D"/>
    <w:rsid w:val="00242A85"/>
    <w:rsid w:val="002476A3"/>
    <w:rsid w:val="0025175A"/>
    <w:rsid w:val="002574EF"/>
    <w:rsid w:val="00261B61"/>
    <w:rsid w:val="0027339A"/>
    <w:rsid w:val="00286234"/>
    <w:rsid w:val="00292971"/>
    <w:rsid w:val="00292EDA"/>
    <w:rsid w:val="002A3F36"/>
    <w:rsid w:val="002B07D2"/>
    <w:rsid w:val="002B13AC"/>
    <w:rsid w:val="002B2440"/>
    <w:rsid w:val="002B43F5"/>
    <w:rsid w:val="002C078A"/>
    <w:rsid w:val="002C105E"/>
    <w:rsid w:val="002C179D"/>
    <w:rsid w:val="002C3529"/>
    <w:rsid w:val="002C36F8"/>
    <w:rsid w:val="002C7607"/>
    <w:rsid w:val="002D2519"/>
    <w:rsid w:val="002E1FC9"/>
    <w:rsid w:val="002E378B"/>
    <w:rsid w:val="002E4824"/>
    <w:rsid w:val="003060DD"/>
    <w:rsid w:val="00307215"/>
    <w:rsid w:val="00307A7C"/>
    <w:rsid w:val="00310AF2"/>
    <w:rsid w:val="003124DD"/>
    <w:rsid w:val="0031581B"/>
    <w:rsid w:val="00326D40"/>
    <w:rsid w:val="0032764A"/>
    <w:rsid w:val="0033362D"/>
    <w:rsid w:val="00335859"/>
    <w:rsid w:val="00344FAF"/>
    <w:rsid w:val="00354471"/>
    <w:rsid w:val="00356A2A"/>
    <w:rsid w:val="0036498B"/>
    <w:rsid w:val="003707A5"/>
    <w:rsid w:val="00396081"/>
    <w:rsid w:val="003B3A34"/>
    <w:rsid w:val="003B3A95"/>
    <w:rsid w:val="003B57C0"/>
    <w:rsid w:val="003C3991"/>
    <w:rsid w:val="003C7096"/>
    <w:rsid w:val="003D4338"/>
    <w:rsid w:val="003D4F78"/>
    <w:rsid w:val="003E46ED"/>
    <w:rsid w:val="003F5491"/>
    <w:rsid w:val="004060F4"/>
    <w:rsid w:val="00412967"/>
    <w:rsid w:val="004173E6"/>
    <w:rsid w:val="0042245A"/>
    <w:rsid w:val="004238EC"/>
    <w:rsid w:val="00424B01"/>
    <w:rsid w:val="004313EF"/>
    <w:rsid w:val="0043149E"/>
    <w:rsid w:val="00440030"/>
    <w:rsid w:val="00452B3D"/>
    <w:rsid w:val="00455E68"/>
    <w:rsid w:val="00461672"/>
    <w:rsid w:val="0046182E"/>
    <w:rsid w:val="00462B1F"/>
    <w:rsid w:val="004636AC"/>
    <w:rsid w:val="00463C55"/>
    <w:rsid w:val="00470D2A"/>
    <w:rsid w:val="00473757"/>
    <w:rsid w:val="004806F6"/>
    <w:rsid w:val="00483156"/>
    <w:rsid w:val="004832AA"/>
    <w:rsid w:val="004834F8"/>
    <w:rsid w:val="00484080"/>
    <w:rsid w:val="0048449A"/>
    <w:rsid w:val="00487047"/>
    <w:rsid w:val="004910F7"/>
    <w:rsid w:val="004938C0"/>
    <w:rsid w:val="00495EFA"/>
    <w:rsid w:val="004A44B5"/>
    <w:rsid w:val="004A5709"/>
    <w:rsid w:val="004A5B79"/>
    <w:rsid w:val="004B6600"/>
    <w:rsid w:val="004C3FF7"/>
    <w:rsid w:val="004D0C56"/>
    <w:rsid w:val="004E049B"/>
    <w:rsid w:val="004F6D66"/>
    <w:rsid w:val="005031F4"/>
    <w:rsid w:val="00503E0A"/>
    <w:rsid w:val="0051359B"/>
    <w:rsid w:val="00514CC6"/>
    <w:rsid w:val="00516B47"/>
    <w:rsid w:val="005258CA"/>
    <w:rsid w:val="0052633C"/>
    <w:rsid w:val="00526D6B"/>
    <w:rsid w:val="0053356F"/>
    <w:rsid w:val="00540BDD"/>
    <w:rsid w:val="005467A0"/>
    <w:rsid w:val="00547719"/>
    <w:rsid w:val="00547F72"/>
    <w:rsid w:val="005505B6"/>
    <w:rsid w:val="005574CF"/>
    <w:rsid w:val="00560484"/>
    <w:rsid w:val="005638BF"/>
    <w:rsid w:val="00573C10"/>
    <w:rsid w:val="0058274A"/>
    <w:rsid w:val="00582A2B"/>
    <w:rsid w:val="00583B9D"/>
    <w:rsid w:val="00584BAD"/>
    <w:rsid w:val="00587C17"/>
    <w:rsid w:val="0059719C"/>
    <w:rsid w:val="005A374E"/>
    <w:rsid w:val="005A5B31"/>
    <w:rsid w:val="005B0EDE"/>
    <w:rsid w:val="005B5A59"/>
    <w:rsid w:val="005D1DEF"/>
    <w:rsid w:val="005D5A13"/>
    <w:rsid w:val="005E44F8"/>
    <w:rsid w:val="005E4D0D"/>
    <w:rsid w:val="005F56F1"/>
    <w:rsid w:val="00612E43"/>
    <w:rsid w:val="006135B5"/>
    <w:rsid w:val="006211A6"/>
    <w:rsid w:val="006215B9"/>
    <w:rsid w:val="006264C3"/>
    <w:rsid w:val="00642D8A"/>
    <w:rsid w:val="00643C88"/>
    <w:rsid w:val="006466BE"/>
    <w:rsid w:val="0066074F"/>
    <w:rsid w:val="00662424"/>
    <w:rsid w:val="00663EEA"/>
    <w:rsid w:val="00673C9C"/>
    <w:rsid w:val="00695D05"/>
    <w:rsid w:val="006A60C8"/>
    <w:rsid w:val="006B06BE"/>
    <w:rsid w:val="006B2525"/>
    <w:rsid w:val="006B3B65"/>
    <w:rsid w:val="006B43E7"/>
    <w:rsid w:val="006B5464"/>
    <w:rsid w:val="006B6417"/>
    <w:rsid w:val="006C39CC"/>
    <w:rsid w:val="006D4ECD"/>
    <w:rsid w:val="006E5503"/>
    <w:rsid w:val="007009C0"/>
    <w:rsid w:val="00700AFE"/>
    <w:rsid w:val="0070363A"/>
    <w:rsid w:val="00705478"/>
    <w:rsid w:val="00712D3C"/>
    <w:rsid w:val="007207D7"/>
    <w:rsid w:val="00730C0C"/>
    <w:rsid w:val="00736D13"/>
    <w:rsid w:val="00745F9A"/>
    <w:rsid w:val="007573C4"/>
    <w:rsid w:val="0076095C"/>
    <w:rsid w:val="00762272"/>
    <w:rsid w:val="00776862"/>
    <w:rsid w:val="0078225E"/>
    <w:rsid w:val="00782597"/>
    <w:rsid w:val="007857BD"/>
    <w:rsid w:val="00791758"/>
    <w:rsid w:val="00796BE1"/>
    <w:rsid w:val="007A0B1A"/>
    <w:rsid w:val="007A6F12"/>
    <w:rsid w:val="007B24E6"/>
    <w:rsid w:val="007B6A17"/>
    <w:rsid w:val="007C0EF2"/>
    <w:rsid w:val="007C55A0"/>
    <w:rsid w:val="007C6A81"/>
    <w:rsid w:val="007D3A87"/>
    <w:rsid w:val="007E15C7"/>
    <w:rsid w:val="007E1AC9"/>
    <w:rsid w:val="00805C4F"/>
    <w:rsid w:val="0081421E"/>
    <w:rsid w:val="00817503"/>
    <w:rsid w:val="008213ED"/>
    <w:rsid w:val="00834C81"/>
    <w:rsid w:val="008401F9"/>
    <w:rsid w:val="00843658"/>
    <w:rsid w:val="008449EC"/>
    <w:rsid w:val="008528FB"/>
    <w:rsid w:val="00853624"/>
    <w:rsid w:val="0086391F"/>
    <w:rsid w:val="00866F2E"/>
    <w:rsid w:val="00880041"/>
    <w:rsid w:val="00883FAB"/>
    <w:rsid w:val="0088766F"/>
    <w:rsid w:val="00890F25"/>
    <w:rsid w:val="008A2FB7"/>
    <w:rsid w:val="008A32DD"/>
    <w:rsid w:val="008B677B"/>
    <w:rsid w:val="008C21E6"/>
    <w:rsid w:val="008C4012"/>
    <w:rsid w:val="008C4864"/>
    <w:rsid w:val="008D1B66"/>
    <w:rsid w:val="008D4F79"/>
    <w:rsid w:val="008D6EA2"/>
    <w:rsid w:val="008E51BC"/>
    <w:rsid w:val="008E6135"/>
    <w:rsid w:val="008F532B"/>
    <w:rsid w:val="008F5518"/>
    <w:rsid w:val="009009A5"/>
    <w:rsid w:val="00900FBD"/>
    <w:rsid w:val="00903D53"/>
    <w:rsid w:val="00906205"/>
    <w:rsid w:val="0091128B"/>
    <w:rsid w:val="009158BE"/>
    <w:rsid w:val="00934E13"/>
    <w:rsid w:val="00941818"/>
    <w:rsid w:val="009471AA"/>
    <w:rsid w:val="009537B4"/>
    <w:rsid w:val="0097136F"/>
    <w:rsid w:val="0097445F"/>
    <w:rsid w:val="0097500C"/>
    <w:rsid w:val="0099125A"/>
    <w:rsid w:val="00994325"/>
    <w:rsid w:val="009968E8"/>
    <w:rsid w:val="009A01DA"/>
    <w:rsid w:val="009A69EA"/>
    <w:rsid w:val="009B19F4"/>
    <w:rsid w:val="009B213D"/>
    <w:rsid w:val="009B42FD"/>
    <w:rsid w:val="009E13D9"/>
    <w:rsid w:val="009F040B"/>
    <w:rsid w:val="009F392B"/>
    <w:rsid w:val="009F6D21"/>
    <w:rsid w:val="00A02547"/>
    <w:rsid w:val="00A0503B"/>
    <w:rsid w:val="00A05AE8"/>
    <w:rsid w:val="00A11BFA"/>
    <w:rsid w:val="00A21042"/>
    <w:rsid w:val="00A256D8"/>
    <w:rsid w:val="00A3391B"/>
    <w:rsid w:val="00A401EB"/>
    <w:rsid w:val="00A41672"/>
    <w:rsid w:val="00A47B44"/>
    <w:rsid w:val="00A47E7A"/>
    <w:rsid w:val="00A5194E"/>
    <w:rsid w:val="00A63722"/>
    <w:rsid w:val="00A63BE4"/>
    <w:rsid w:val="00A706C1"/>
    <w:rsid w:val="00A75F2A"/>
    <w:rsid w:val="00A87348"/>
    <w:rsid w:val="00A907F9"/>
    <w:rsid w:val="00AA2F45"/>
    <w:rsid w:val="00AA3600"/>
    <w:rsid w:val="00AA38D1"/>
    <w:rsid w:val="00AA5BA8"/>
    <w:rsid w:val="00AB71AE"/>
    <w:rsid w:val="00AC309A"/>
    <w:rsid w:val="00AD1667"/>
    <w:rsid w:val="00AD1F1E"/>
    <w:rsid w:val="00AD31C4"/>
    <w:rsid w:val="00AD440B"/>
    <w:rsid w:val="00AE368C"/>
    <w:rsid w:val="00AE3C7B"/>
    <w:rsid w:val="00AF09D3"/>
    <w:rsid w:val="00AF2321"/>
    <w:rsid w:val="00AF239A"/>
    <w:rsid w:val="00AF4861"/>
    <w:rsid w:val="00B110BE"/>
    <w:rsid w:val="00B14A2A"/>
    <w:rsid w:val="00B16E75"/>
    <w:rsid w:val="00B20C24"/>
    <w:rsid w:val="00B22E34"/>
    <w:rsid w:val="00B23680"/>
    <w:rsid w:val="00B23887"/>
    <w:rsid w:val="00B3106F"/>
    <w:rsid w:val="00B340F8"/>
    <w:rsid w:val="00B36B9F"/>
    <w:rsid w:val="00B3796E"/>
    <w:rsid w:val="00B5468D"/>
    <w:rsid w:val="00B62633"/>
    <w:rsid w:val="00B7177B"/>
    <w:rsid w:val="00B72870"/>
    <w:rsid w:val="00B77D52"/>
    <w:rsid w:val="00B8482D"/>
    <w:rsid w:val="00BA7FED"/>
    <w:rsid w:val="00BB5F8A"/>
    <w:rsid w:val="00BB67EB"/>
    <w:rsid w:val="00BC1192"/>
    <w:rsid w:val="00BC2599"/>
    <w:rsid w:val="00BC63DE"/>
    <w:rsid w:val="00BD19BB"/>
    <w:rsid w:val="00BD32A9"/>
    <w:rsid w:val="00BE317B"/>
    <w:rsid w:val="00BE46CC"/>
    <w:rsid w:val="00BF319B"/>
    <w:rsid w:val="00BF4F61"/>
    <w:rsid w:val="00C03B52"/>
    <w:rsid w:val="00C05C37"/>
    <w:rsid w:val="00C257FA"/>
    <w:rsid w:val="00C27DCF"/>
    <w:rsid w:val="00C30CB7"/>
    <w:rsid w:val="00C34842"/>
    <w:rsid w:val="00C36C47"/>
    <w:rsid w:val="00C46A16"/>
    <w:rsid w:val="00C55A93"/>
    <w:rsid w:val="00C622B1"/>
    <w:rsid w:val="00C6412B"/>
    <w:rsid w:val="00C72745"/>
    <w:rsid w:val="00C732AA"/>
    <w:rsid w:val="00C77718"/>
    <w:rsid w:val="00C80235"/>
    <w:rsid w:val="00C93910"/>
    <w:rsid w:val="00C93FBC"/>
    <w:rsid w:val="00C95ADA"/>
    <w:rsid w:val="00CA3662"/>
    <w:rsid w:val="00CA6A50"/>
    <w:rsid w:val="00CA6DE0"/>
    <w:rsid w:val="00CA6EE3"/>
    <w:rsid w:val="00CE1E02"/>
    <w:rsid w:val="00CE2BF8"/>
    <w:rsid w:val="00CE75BD"/>
    <w:rsid w:val="00CF1C99"/>
    <w:rsid w:val="00CF2448"/>
    <w:rsid w:val="00CF4C35"/>
    <w:rsid w:val="00CF59FF"/>
    <w:rsid w:val="00CF7BBF"/>
    <w:rsid w:val="00D009C5"/>
    <w:rsid w:val="00D02129"/>
    <w:rsid w:val="00D05389"/>
    <w:rsid w:val="00D062DA"/>
    <w:rsid w:val="00D066C3"/>
    <w:rsid w:val="00D13BE2"/>
    <w:rsid w:val="00D15A6E"/>
    <w:rsid w:val="00D268EF"/>
    <w:rsid w:val="00D275A8"/>
    <w:rsid w:val="00D350F1"/>
    <w:rsid w:val="00D3650C"/>
    <w:rsid w:val="00D375F4"/>
    <w:rsid w:val="00D41B1D"/>
    <w:rsid w:val="00D449AC"/>
    <w:rsid w:val="00D50DB6"/>
    <w:rsid w:val="00D516C1"/>
    <w:rsid w:val="00D54370"/>
    <w:rsid w:val="00D6098A"/>
    <w:rsid w:val="00D60D43"/>
    <w:rsid w:val="00D67FD0"/>
    <w:rsid w:val="00D73FA3"/>
    <w:rsid w:val="00D76AD1"/>
    <w:rsid w:val="00D9659D"/>
    <w:rsid w:val="00DA2472"/>
    <w:rsid w:val="00DA4F03"/>
    <w:rsid w:val="00DA7460"/>
    <w:rsid w:val="00DA7EB0"/>
    <w:rsid w:val="00DB065E"/>
    <w:rsid w:val="00DB0B71"/>
    <w:rsid w:val="00DB389B"/>
    <w:rsid w:val="00DB489E"/>
    <w:rsid w:val="00DC1490"/>
    <w:rsid w:val="00DC1E97"/>
    <w:rsid w:val="00DC25A2"/>
    <w:rsid w:val="00DD32C1"/>
    <w:rsid w:val="00DD6B54"/>
    <w:rsid w:val="00DE14A5"/>
    <w:rsid w:val="00DF0D1F"/>
    <w:rsid w:val="00DF137F"/>
    <w:rsid w:val="00E01A0D"/>
    <w:rsid w:val="00E044A0"/>
    <w:rsid w:val="00E14AEB"/>
    <w:rsid w:val="00E21EB0"/>
    <w:rsid w:val="00E230FA"/>
    <w:rsid w:val="00E30137"/>
    <w:rsid w:val="00E31EC8"/>
    <w:rsid w:val="00E37BFC"/>
    <w:rsid w:val="00E37E5A"/>
    <w:rsid w:val="00E46F64"/>
    <w:rsid w:val="00E61DD9"/>
    <w:rsid w:val="00E65962"/>
    <w:rsid w:val="00E758B8"/>
    <w:rsid w:val="00E858C5"/>
    <w:rsid w:val="00E93F1B"/>
    <w:rsid w:val="00EA3379"/>
    <w:rsid w:val="00EB3E93"/>
    <w:rsid w:val="00EB435C"/>
    <w:rsid w:val="00EE0AA4"/>
    <w:rsid w:val="00EE294C"/>
    <w:rsid w:val="00EE44A0"/>
    <w:rsid w:val="00EE6C54"/>
    <w:rsid w:val="00EE7921"/>
    <w:rsid w:val="00EF3E8C"/>
    <w:rsid w:val="00F00590"/>
    <w:rsid w:val="00F018C9"/>
    <w:rsid w:val="00F06A13"/>
    <w:rsid w:val="00F1637E"/>
    <w:rsid w:val="00F16DDF"/>
    <w:rsid w:val="00F3166F"/>
    <w:rsid w:val="00F43DD0"/>
    <w:rsid w:val="00F52482"/>
    <w:rsid w:val="00F53E20"/>
    <w:rsid w:val="00F55C95"/>
    <w:rsid w:val="00F65B9D"/>
    <w:rsid w:val="00F67467"/>
    <w:rsid w:val="00F70BE9"/>
    <w:rsid w:val="00F71408"/>
    <w:rsid w:val="00F71BA5"/>
    <w:rsid w:val="00F85A5F"/>
    <w:rsid w:val="00F865E5"/>
    <w:rsid w:val="00F86FD9"/>
    <w:rsid w:val="00F874C8"/>
    <w:rsid w:val="00F92E0B"/>
    <w:rsid w:val="00F94009"/>
    <w:rsid w:val="00F95042"/>
    <w:rsid w:val="00F95242"/>
    <w:rsid w:val="00FB16B7"/>
    <w:rsid w:val="00FB2E4E"/>
    <w:rsid w:val="00FC4F7B"/>
    <w:rsid w:val="00FC6131"/>
    <w:rsid w:val="00FE1860"/>
    <w:rsid w:val="00FE27F7"/>
    <w:rsid w:val="00FE2800"/>
    <w:rsid w:val="00FF01FE"/>
    <w:rsid w:val="00FF04E7"/>
    <w:rsid w:val="00FF06E7"/>
    <w:rsid w:val="00FF18FF"/>
    <w:rsid w:val="00FF2117"/>
    <w:rsid w:val="00FF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98FAD"/>
  <w15:chartTrackingRefBased/>
  <w15:docId w15:val="{8EF30C6C-41FB-4069-B806-69F299ED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sz w:val="28"/>
    </w:rPr>
  </w:style>
  <w:style w:type="paragraph" w:styleId="4">
    <w:name w:val="heading 4"/>
    <w:basedOn w:val="a"/>
    <w:next w:val="a"/>
    <w:qFormat/>
    <w:pPr>
      <w:keepNext/>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framePr w:w="4310" w:h="5338" w:hSpace="180" w:wrap="around" w:vAnchor="text" w:hAnchor="page" w:x="1157" w:y="4"/>
      <w:jc w:val="center"/>
    </w:pPr>
    <w:rPr>
      <w:sz w:val="20"/>
      <w:u w:val="single"/>
    </w:rPr>
  </w:style>
  <w:style w:type="paragraph" w:styleId="a4">
    <w:name w:val="Body Text Indent"/>
    <w:basedOn w:val="a"/>
    <w:pPr>
      <w:ind w:firstLine="567"/>
    </w:pPr>
    <w:rPr>
      <w:sz w:val="28"/>
    </w:rPr>
  </w:style>
  <w:style w:type="paragraph" w:styleId="2">
    <w:name w:val="Body Text Indent 2"/>
    <w:basedOn w:val="a"/>
    <w:pPr>
      <w:ind w:firstLine="567"/>
    </w:pPr>
  </w:style>
  <w:style w:type="paragraph" w:styleId="a5">
    <w:name w:val="Body Text"/>
    <w:basedOn w:val="a"/>
    <w:pPr>
      <w:jc w:val="both"/>
    </w:pPr>
    <w:rPr>
      <w:sz w:val="28"/>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ConsNormal">
    <w:name w:val="ConsNormal"/>
    <w:pPr>
      <w:ind w:firstLine="720"/>
    </w:pPr>
    <w:rPr>
      <w:rFonts w:ascii="Arial" w:hAnsi="Arial"/>
      <w:snapToGrid w:val="0"/>
    </w:rPr>
  </w:style>
  <w:style w:type="paragraph" w:styleId="3">
    <w:name w:val="Body Text Indent 3"/>
    <w:basedOn w:val="a"/>
    <w:pPr>
      <w:ind w:firstLine="567"/>
      <w:jc w:val="both"/>
    </w:pPr>
    <w:rPr>
      <w:bCs/>
      <w:sz w:val="28"/>
    </w:rPr>
  </w:style>
  <w:style w:type="paragraph" w:styleId="20">
    <w:name w:val="Body Text 2"/>
    <w:basedOn w:val="a"/>
    <w:rPr>
      <w:sz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styleId="a6">
    <w:name w:val="Hyperlink"/>
    <w:uiPriority w:val="99"/>
    <w:rsid w:val="00CF4C35"/>
    <w:rPr>
      <w:color w:val="0000FF"/>
      <w:u w:val="single"/>
    </w:rPr>
  </w:style>
  <w:style w:type="paragraph" w:styleId="a7">
    <w:name w:val="Balloon Text"/>
    <w:basedOn w:val="a"/>
    <w:semiHidden/>
    <w:rsid w:val="00E858C5"/>
    <w:rPr>
      <w:rFonts w:ascii="Tahoma" w:hAnsi="Tahoma" w:cs="Tahoma"/>
      <w:sz w:val="16"/>
      <w:szCs w:val="16"/>
    </w:rPr>
  </w:style>
  <w:style w:type="table" w:styleId="a8">
    <w:name w:val="Table Grid"/>
    <w:basedOn w:val="a1"/>
    <w:uiPriority w:val="59"/>
    <w:rsid w:val="007B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w:basedOn w:val="a"/>
    <w:rsid w:val="009968E8"/>
    <w:pPr>
      <w:spacing w:after="160" w:line="240" w:lineRule="exact"/>
    </w:pPr>
    <w:rPr>
      <w:rFonts w:ascii="Verdana" w:hAnsi="Verdana"/>
      <w:sz w:val="20"/>
      <w:lang w:val="en-US" w:eastAsia="en-US"/>
    </w:rPr>
  </w:style>
  <w:style w:type="paragraph" w:customStyle="1" w:styleId="aa">
    <w:name w:val="Знак"/>
    <w:basedOn w:val="a"/>
    <w:rsid w:val="009968E8"/>
    <w:pPr>
      <w:spacing w:after="160" w:line="240" w:lineRule="exact"/>
    </w:pPr>
    <w:rPr>
      <w:rFonts w:ascii="Verdana" w:hAnsi="Verdana"/>
      <w:sz w:val="20"/>
      <w:lang w:val="en-US" w:eastAsia="en-US"/>
    </w:rPr>
  </w:style>
  <w:style w:type="character" w:customStyle="1" w:styleId="FontStyle12">
    <w:name w:val="Font Style12"/>
    <w:rsid w:val="00903D53"/>
    <w:rPr>
      <w:rFonts w:ascii="Times New Roman" w:hAnsi="Times New Roman" w:cs="Times New Roman"/>
      <w:sz w:val="26"/>
      <w:szCs w:val="26"/>
    </w:rPr>
  </w:style>
  <w:style w:type="paragraph" w:customStyle="1" w:styleId="ConsPlusTitle">
    <w:name w:val="ConsPlusTitle"/>
    <w:rsid w:val="00310AF2"/>
    <w:pPr>
      <w:widowControl w:val="0"/>
      <w:autoSpaceDE w:val="0"/>
      <w:autoSpaceDN w:val="0"/>
      <w:adjustRightInd w:val="0"/>
    </w:pPr>
    <w:rPr>
      <w:rFonts w:ascii="Arial" w:hAnsi="Arial" w:cs="Arial"/>
      <w:b/>
      <w:bCs/>
    </w:rPr>
  </w:style>
  <w:style w:type="paragraph" w:customStyle="1" w:styleId="Style5">
    <w:name w:val="Style5"/>
    <w:basedOn w:val="a"/>
    <w:rsid w:val="00934E13"/>
    <w:pPr>
      <w:widowControl w:val="0"/>
      <w:autoSpaceDE w:val="0"/>
      <w:autoSpaceDN w:val="0"/>
      <w:adjustRightInd w:val="0"/>
      <w:spacing w:line="317" w:lineRule="exact"/>
      <w:ind w:firstLine="706"/>
      <w:jc w:val="both"/>
    </w:pPr>
    <w:rPr>
      <w:szCs w:val="24"/>
    </w:rPr>
  </w:style>
  <w:style w:type="paragraph" w:styleId="ab">
    <w:name w:val="footnote text"/>
    <w:aliases w:val="Текст сноски Знак Знак Знак Знак,Знак4 Знак,Знак4,Знак4 Знак1,Знак3,Знак31,Знак5,Текст сноски11 Знак Знак Знак,Текст сноски11 Знак Знак Знак Знак Знак Знак"/>
    <w:basedOn w:val="a"/>
    <w:link w:val="ac"/>
    <w:uiPriority w:val="99"/>
    <w:rsid w:val="001152C6"/>
    <w:rPr>
      <w:sz w:val="20"/>
    </w:rPr>
  </w:style>
  <w:style w:type="character" w:customStyle="1" w:styleId="ac">
    <w:name w:val="Текст сноски Знак"/>
    <w:aliases w:val="Текст сноски Знак Знак Знак Знак Знак,Знак4 Знак Знак,Знак4 Знак2,Знак4 Знак1 Знак,Знак3 Знак,Знак31 Знак,Знак5 Знак,Текст сноски11 Знак Знак Знак Знак,Текст сноски11 Знак Знак Знак Знак Знак Знак Знак"/>
    <w:basedOn w:val="a0"/>
    <w:link w:val="ab"/>
    <w:uiPriority w:val="99"/>
    <w:rsid w:val="001152C6"/>
  </w:style>
  <w:style w:type="paragraph" w:styleId="ad">
    <w:name w:val="List Paragraph"/>
    <w:basedOn w:val="a"/>
    <w:uiPriority w:val="34"/>
    <w:qFormat/>
    <w:rsid w:val="009B2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9740">
      <w:bodyDiv w:val="1"/>
      <w:marLeft w:val="0"/>
      <w:marRight w:val="0"/>
      <w:marTop w:val="0"/>
      <w:marBottom w:val="0"/>
      <w:divBdr>
        <w:top w:val="none" w:sz="0" w:space="0" w:color="auto"/>
        <w:left w:val="none" w:sz="0" w:space="0" w:color="auto"/>
        <w:bottom w:val="none" w:sz="0" w:space="0" w:color="auto"/>
        <w:right w:val="none" w:sz="0" w:space="0" w:color="auto"/>
      </w:divBdr>
    </w:div>
    <w:div w:id="135488685">
      <w:bodyDiv w:val="1"/>
      <w:marLeft w:val="0"/>
      <w:marRight w:val="0"/>
      <w:marTop w:val="0"/>
      <w:marBottom w:val="0"/>
      <w:divBdr>
        <w:top w:val="none" w:sz="0" w:space="0" w:color="auto"/>
        <w:left w:val="none" w:sz="0" w:space="0" w:color="auto"/>
        <w:bottom w:val="none" w:sz="0" w:space="0" w:color="auto"/>
        <w:right w:val="none" w:sz="0" w:space="0" w:color="auto"/>
      </w:divBdr>
    </w:div>
    <w:div w:id="262491428">
      <w:bodyDiv w:val="1"/>
      <w:marLeft w:val="0"/>
      <w:marRight w:val="0"/>
      <w:marTop w:val="0"/>
      <w:marBottom w:val="0"/>
      <w:divBdr>
        <w:top w:val="none" w:sz="0" w:space="0" w:color="auto"/>
        <w:left w:val="none" w:sz="0" w:space="0" w:color="auto"/>
        <w:bottom w:val="none" w:sz="0" w:space="0" w:color="auto"/>
        <w:right w:val="none" w:sz="0" w:space="0" w:color="auto"/>
      </w:divBdr>
    </w:div>
    <w:div w:id="297035571">
      <w:bodyDiv w:val="1"/>
      <w:marLeft w:val="0"/>
      <w:marRight w:val="0"/>
      <w:marTop w:val="0"/>
      <w:marBottom w:val="0"/>
      <w:divBdr>
        <w:top w:val="none" w:sz="0" w:space="0" w:color="auto"/>
        <w:left w:val="none" w:sz="0" w:space="0" w:color="auto"/>
        <w:bottom w:val="none" w:sz="0" w:space="0" w:color="auto"/>
        <w:right w:val="none" w:sz="0" w:space="0" w:color="auto"/>
      </w:divBdr>
    </w:div>
    <w:div w:id="404766902">
      <w:bodyDiv w:val="1"/>
      <w:marLeft w:val="0"/>
      <w:marRight w:val="0"/>
      <w:marTop w:val="0"/>
      <w:marBottom w:val="0"/>
      <w:divBdr>
        <w:top w:val="none" w:sz="0" w:space="0" w:color="auto"/>
        <w:left w:val="none" w:sz="0" w:space="0" w:color="auto"/>
        <w:bottom w:val="none" w:sz="0" w:space="0" w:color="auto"/>
        <w:right w:val="none" w:sz="0" w:space="0" w:color="auto"/>
      </w:divBdr>
    </w:div>
    <w:div w:id="506598138">
      <w:bodyDiv w:val="1"/>
      <w:marLeft w:val="0"/>
      <w:marRight w:val="0"/>
      <w:marTop w:val="0"/>
      <w:marBottom w:val="0"/>
      <w:divBdr>
        <w:top w:val="none" w:sz="0" w:space="0" w:color="auto"/>
        <w:left w:val="none" w:sz="0" w:space="0" w:color="auto"/>
        <w:bottom w:val="none" w:sz="0" w:space="0" w:color="auto"/>
        <w:right w:val="none" w:sz="0" w:space="0" w:color="auto"/>
      </w:divBdr>
    </w:div>
    <w:div w:id="530534280">
      <w:bodyDiv w:val="1"/>
      <w:marLeft w:val="0"/>
      <w:marRight w:val="0"/>
      <w:marTop w:val="0"/>
      <w:marBottom w:val="0"/>
      <w:divBdr>
        <w:top w:val="none" w:sz="0" w:space="0" w:color="auto"/>
        <w:left w:val="none" w:sz="0" w:space="0" w:color="auto"/>
        <w:bottom w:val="none" w:sz="0" w:space="0" w:color="auto"/>
        <w:right w:val="none" w:sz="0" w:space="0" w:color="auto"/>
      </w:divBdr>
    </w:div>
    <w:div w:id="817499600">
      <w:bodyDiv w:val="1"/>
      <w:marLeft w:val="0"/>
      <w:marRight w:val="0"/>
      <w:marTop w:val="0"/>
      <w:marBottom w:val="0"/>
      <w:divBdr>
        <w:top w:val="none" w:sz="0" w:space="0" w:color="auto"/>
        <w:left w:val="none" w:sz="0" w:space="0" w:color="auto"/>
        <w:bottom w:val="none" w:sz="0" w:space="0" w:color="auto"/>
        <w:right w:val="none" w:sz="0" w:space="0" w:color="auto"/>
      </w:divBdr>
    </w:div>
    <w:div w:id="987711747">
      <w:bodyDiv w:val="1"/>
      <w:marLeft w:val="0"/>
      <w:marRight w:val="0"/>
      <w:marTop w:val="0"/>
      <w:marBottom w:val="0"/>
      <w:divBdr>
        <w:top w:val="none" w:sz="0" w:space="0" w:color="auto"/>
        <w:left w:val="none" w:sz="0" w:space="0" w:color="auto"/>
        <w:bottom w:val="none" w:sz="0" w:space="0" w:color="auto"/>
        <w:right w:val="none" w:sz="0" w:space="0" w:color="auto"/>
      </w:divBdr>
    </w:div>
    <w:div w:id="1045326188">
      <w:bodyDiv w:val="1"/>
      <w:marLeft w:val="0"/>
      <w:marRight w:val="0"/>
      <w:marTop w:val="0"/>
      <w:marBottom w:val="0"/>
      <w:divBdr>
        <w:top w:val="none" w:sz="0" w:space="0" w:color="auto"/>
        <w:left w:val="none" w:sz="0" w:space="0" w:color="auto"/>
        <w:bottom w:val="none" w:sz="0" w:space="0" w:color="auto"/>
        <w:right w:val="none" w:sz="0" w:space="0" w:color="auto"/>
      </w:divBdr>
    </w:div>
    <w:div w:id="1053233946">
      <w:bodyDiv w:val="1"/>
      <w:marLeft w:val="0"/>
      <w:marRight w:val="0"/>
      <w:marTop w:val="0"/>
      <w:marBottom w:val="0"/>
      <w:divBdr>
        <w:top w:val="none" w:sz="0" w:space="0" w:color="auto"/>
        <w:left w:val="none" w:sz="0" w:space="0" w:color="auto"/>
        <w:bottom w:val="none" w:sz="0" w:space="0" w:color="auto"/>
        <w:right w:val="none" w:sz="0" w:space="0" w:color="auto"/>
      </w:divBdr>
    </w:div>
    <w:div w:id="1068964071">
      <w:bodyDiv w:val="1"/>
      <w:marLeft w:val="0"/>
      <w:marRight w:val="0"/>
      <w:marTop w:val="0"/>
      <w:marBottom w:val="0"/>
      <w:divBdr>
        <w:top w:val="none" w:sz="0" w:space="0" w:color="auto"/>
        <w:left w:val="none" w:sz="0" w:space="0" w:color="auto"/>
        <w:bottom w:val="none" w:sz="0" w:space="0" w:color="auto"/>
        <w:right w:val="none" w:sz="0" w:space="0" w:color="auto"/>
      </w:divBdr>
    </w:div>
    <w:div w:id="1126317290">
      <w:bodyDiv w:val="1"/>
      <w:marLeft w:val="0"/>
      <w:marRight w:val="0"/>
      <w:marTop w:val="0"/>
      <w:marBottom w:val="0"/>
      <w:divBdr>
        <w:top w:val="none" w:sz="0" w:space="0" w:color="auto"/>
        <w:left w:val="none" w:sz="0" w:space="0" w:color="auto"/>
        <w:bottom w:val="none" w:sz="0" w:space="0" w:color="auto"/>
        <w:right w:val="none" w:sz="0" w:space="0" w:color="auto"/>
      </w:divBdr>
    </w:div>
    <w:div w:id="1302617377">
      <w:bodyDiv w:val="1"/>
      <w:marLeft w:val="0"/>
      <w:marRight w:val="0"/>
      <w:marTop w:val="0"/>
      <w:marBottom w:val="0"/>
      <w:divBdr>
        <w:top w:val="none" w:sz="0" w:space="0" w:color="auto"/>
        <w:left w:val="none" w:sz="0" w:space="0" w:color="auto"/>
        <w:bottom w:val="none" w:sz="0" w:space="0" w:color="auto"/>
        <w:right w:val="none" w:sz="0" w:space="0" w:color="auto"/>
      </w:divBdr>
    </w:div>
    <w:div w:id="1469009351">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53344511">
      <w:bodyDiv w:val="1"/>
      <w:marLeft w:val="0"/>
      <w:marRight w:val="0"/>
      <w:marTop w:val="0"/>
      <w:marBottom w:val="0"/>
      <w:divBdr>
        <w:top w:val="none" w:sz="0" w:space="0" w:color="auto"/>
        <w:left w:val="none" w:sz="0" w:space="0" w:color="auto"/>
        <w:bottom w:val="none" w:sz="0" w:space="0" w:color="auto"/>
        <w:right w:val="none" w:sz="0" w:space="0" w:color="auto"/>
      </w:divBdr>
    </w:div>
    <w:div w:id="1576014016">
      <w:bodyDiv w:val="1"/>
      <w:marLeft w:val="0"/>
      <w:marRight w:val="0"/>
      <w:marTop w:val="0"/>
      <w:marBottom w:val="0"/>
      <w:divBdr>
        <w:top w:val="none" w:sz="0" w:space="0" w:color="auto"/>
        <w:left w:val="none" w:sz="0" w:space="0" w:color="auto"/>
        <w:bottom w:val="none" w:sz="0" w:space="0" w:color="auto"/>
        <w:right w:val="none" w:sz="0" w:space="0" w:color="auto"/>
      </w:divBdr>
    </w:div>
    <w:div w:id="1606965460">
      <w:bodyDiv w:val="1"/>
      <w:marLeft w:val="0"/>
      <w:marRight w:val="0"/>
      <w:marTop w:val="0"/>
      <w:marBottom w:val="0"/>
      <w:divBdr>
        <w:top w:val="none" w:sz="0" w:space="0" w:color="auto"/>
        <w:left w:val="none" w:sz="0" w:space="0" w:color="auto"/>
        <w:bottom w:val="none" w:sz="0" w:space="0" w:color="auto"/>
        <w:right w:val="none" w:sz="0" w:space="0" w:color="auto"/>
      </w:divBdr>
    </w:div>
    <w:div w:id="1659184386">
      <w:bodyDiv w:val="1"/>
      <w:marLeft w:val="0"/>
      <w:marRight w:val="0"/>
      <w:marTop w:val="0"/>
      <w:marBottom w:val="0"/>
      <w:divBdr>
        <w:top w:val="none" w:sz="0" w:space="0" w:color="auto"/>
        <w:left w:val="none" w:sz="0" w:space="0" w:color="auto"/>
        <w:bottom w:val="none" w:sz="0" w:space="0" w:color="auto"/>
        <w:right w:val="none" w:sz="0" w:space="0" w:color="auto"/>
      </w:divBdr>
    </w:div>
    <w:div w:id="1675260218">
      <w:bodyDiv w:val="1"/>
      <w:marLeft w:val="0"/>
      <w:marRight w:val="0"/>
      <w:marTop w:val="0"/>
      <w:marBottom w:val="0"/>
      <w:divBdr>
        <w:top w:val="none" w:sz="0" w:space="0" w:color="auto"/>
        <w:left w:val="none" w:sz="0" w:space="0" w:color="auto"/>
        <w:bottom w:val="none" w:sz="0" w:space="0" w:color="auto"/>
        <w:right w:val="none" w:sz="0" w:space="0" w:color="auto"/>
      </w:divBdr>
    </w:div>
    <w:div w:id="171010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just.gov.ru/ru/extremist-materi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F76D-59D6-48B4-B8DF-137D34D4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Комитет ГОЧС</Company>
  <LinksUpToDate>false</LinksUpToDate>
  <CharactersWithSpaces>5762</CharactersWithSpaces>
  <SharedDoc>false</SharedDoc>
  <HLinks>
    <vt:vector size="6" baseType="variant">
      <vt:variant>
        <vt:i4>5570596</vt:i4>
      </vt:variant>
      <vt:variant>
        <vt:i4>0</vt:i4>
      </vt:variant>
      <vt:variant>
        <vt:i4>0</vt:i4>
      </vt:variant>
      <vt:variant>
        <vt:i4>5</vt:i4>
      </vt:variant>
      <vt:variant>
        <vt:lpwstr>mailto:atk-rk@yandex.ru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dc:creator>
  <cp:keywords/>
  <cp:lastModifiedBy>Толстикова Ирина Михайловна</cp:lastModifiedBy>
  <cp:revision>6</cp:revision>
  <cp:lastPrinted>2023-05-03T12:32:00Z</cp:lastPrinted>
  <dcterms:created xsi:type="dcterms:W3CDTF">2024-03-28T06:59:00Z</dcterms:created>
  <dcterms:modified xsi:type="dcterms:W3CDTF">2024-04-16T08:13:00Z</dcterms:modified>
</cp:coreProperties>
</file>