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05" w:rsidRDefault="006D7705">
      <w:bookmarkStart w:id="0" w:name="_GoBack"/>
      <w:bookmarkEnd w:id="0"/>
    </w:p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6D7705" w:rsidTr="009B4BAD">
        <w:trPr>
          <w:cantSplit/>
          <w:trHeight w:val="631"/>
        </w:trPr>
        <w:tc>
          <w:tcPr>
            <w:tcW w:w="3792" w:type="dxa"/>
            <w:hideMark/>
          </w:tcPr>
          <w:p w:rsidR="006D7705" w:rsidRPr="00E563CB" w:rsidRDefault="006D7705" w:rsidP="009B4BA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6D7705" w:rsidRPr="00E563CB" w:rsidRDefault="006D7705" w:rsidP="009B4BA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6D7705" w:rsidRPr="00E563CB" w:rsidRDefault="006D7705" w:rsidP="009B4BAD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13B28D58" wp14:editId="43E51926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6D7705" w:rsidRPr="00E563CB" w:rsidRDefault="006D7705" w:rsidP="009B4BAD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Сыктыв»  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</w:p>
          <w:p w:rsidR="006D7705" w:rsidRPr="00E563CB" w:rsidRDefault="006D7705" w:rsidP="009B4BAD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районса  администрация</w:t>
            </w:r>
          </w:p>
        </w:tc>
      </w:tr>
      <w:tr w:rsidR="006D7705" w:rsidTr="009B4BAD">
        <w:trPr>
          <w:cantSplit/>
          <w:trHeight w:val="77"/>
        </w:trPr>
        <w:tc>
          <w:tcPr>
            <w:tcW w:w="3792" w:type="dxa"/>
          </w:tcPr>
          <w:p w:rsidR="006D7705" w:rsidRDefault="006D7705" w:rsidP="009B4BAD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7705" w:rsidRDefault="006D7705" w:rsidP="009B4BAD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6D7705" w:rsidRDefault="006D7705" w:rsidP="009B4BAD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D7705" w:rsidRDefault="006D7705" w:rsidP="006D7705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7705" w:rsidRDefault="006D7705" w:rsidP="006D7705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D7705" w:rsidRDefault="006D7705" w:rsidP="006D7705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6D7705" w:rsidRDefault="006D7705" w:rsidP="006D77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7705" w:rsidRDefault="006D7705" w:rsidP="006D7705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2A1C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     марта          2024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9F4902">
        <w:rPr>
          <w:rFonts w:ascii="Times New Roman" w:hAnsi="Times New Roman"/>
          <w:sz w:val="28"/>
          <w:szCs w:val="28"/>
        </w:rPr>
        <w:t xml:space="preserve">   </w:t>
      </w:r>
      <w:r w:rsidR="009F4902">
        <w:rPr>
          <w:rFonts w:ascii="Times New Roman" w:hAnsi="Times New Roman"/>
          <w:sz w:val="28"/>
          <w:szCs w:val="28"/>
        </w:rPr>
        <w:tab/>
        <w:t xml:space="preserve">                         № 3</w:t>
      </w:r>
      <w:r w:rsidR="00097314">
        <w:rPr>
          <w:rFonts w:ascii="Times New Roman" w:hAnsi="Times New Roman"/>
          <w:sz w:val="28"/>
          <w:szCs w:val="28"/>
        </w:rPr>
        <w:t>/3</w:t>
      </w:r>
      <w:r w:rsidR="00CA0A53">
        <w:rPr>
          <w:rFonts w:ascii="Times New Roman" w:hAnsi="Times New Roman"/>
          <w:sz w:val="28"/>
          <w:szCs w:val="28"/>
        </w:rPr>
        <w:t>1</w:t>
      </w:r>
      <w:r w:rsidR="00907D1A">
        <w:rPr>
          <w:rFonts w:ascii="Times New Roman" w:hAnsi="Times New Roman"/>
          <w:sz w:val="28"/>
          <w:szCs w:val="28"/>
        </w:rPr>
        <w:t>6</w:t>
      </w:r>
    </w:p>
    <w:p w:rsidR="006D7705" w:rsidRDefault="006D7705" w:rsidP="006D7705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Визинга, Республика Коми</w:t>
      </w:r>
    </w:p>
    <w:p w:rsidR="006D7705" w:rsidRDefault="006D7705" w:rsidP="006D7705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3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5132"/>
      </w:tblGrid>
      <w:tr w:rsidR="006D7705" w:rsidRPr="00B52571" w:rsidTr="00D97058">
        <w:trPr>
          <w:trHeight w:val="14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05" w:rsidRPr="00B52571" w:rsidRDefault="006D7705" w:rsidP="009B4B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705" w:rsidRPr="00195E87" w:rsidRDefault="00907D1A" w:rsidP="00907D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1A">
              <w:rPr>
                <w:rFonts w:ascii="Times New Roman" w:hAnsi="Times New Roman"/>
                <w:sz w:val="28"/>
                <w:szCs w:val="28"/>
              </w:rPr>
              <w:t xml:space="preserve">О подготовке объектов экономики, предприятий, организаций, учреждений муниципального района «Сысольский» Республики Коми к организованному проведению весеннего половодья в 2024 году и плане мероприятий по организации охраны жизни людей на водных объектах на территории Сысольского района  </w:t>
            </w:r>
          </w:p>
        </w:tc>
      </w:tr>
    </w:tbl>
    <w:p w:rsidR="00CB5FB0" w:rsidRDefault="00CB5FB0" w:rsidP="007C1B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D1A" w:rsidRDefault="00907D1A" w:rsidP="00907D1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7D1A">
        <w:rPr>
          <w:rFonts w:ascii="Times New Roman" w:eastAsiaTheme="minorHAnsi" w:hAnsi="Times New Roman"/>
          <w:sz w:val="28"/>
          <w:szCs w:val="28"/>
        </w:rPr>
        <w:t>В целях предупреждения чрезвычайных ситуаций, успешного проведения мероприятий по подготовке и проведению весеннего половодья предприятиями, организациями, учреждениями муниципального района «Сысольский» Республики Коми, а также предотвращения чрезвычайных ситуаций, связанных с паводками в течение года, недопущения гибели людей на водных объектах и порчи материальных ценностей,</w:t>
      </w:r>
    </w:p>
    <w:p w:rsidR="00907D1A" w:rsidRPr="00907D1A" w:rsidRDefault="00907D1A" w:rsidP="00907D1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07D1A" w:rsidRPr="00907D1A" w:rsidRDefault="00907D1A" w:rsidP="00907D1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7D1A">
        <w:rPr>
          <w:rFonts w:ascii="Times New Roman" w:eastAsiaTheme="minorHAnsi" w:hAnsi="Times New Roman"/>
          <w:sz w:val="28"/>
          <w:szCs w:val="28"/>
        </w:rPr>
        <w:t>администрация муниципального района «Сысольский»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постановляет:</w:t>
      </w:r>
    </w:p>
    <w:p w:rsidR="00907D1A" w:rsidRPr="00907D1A" w:rsidRDefault="00907D1A" w:rsidP="00907D1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1.1. Утвердить состав паводковой комиссии муниципального района «Сысольский» Республики Коми, согласно приложению № 1 к настоящему постановлению;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1.2. Утвердить план мероприятий по организации охраны жизни людей на воде, обеспечению правопорядка и контроля за безопасностью плавания маломерных судов на водоемах муниципального района «Сысольский» Республики Коми в период половодья 2024 года, согласно приложению № 2 к настоящему постановлению;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1.3. Утвердить комплексный план муниципального района «Сысольский» Республики Коми по подготовке к весеннему половодью 2024 года, согласно приложению № 3 к настоящему постановлению.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2. Рекомендовать главам сельских поселений муниципального района «Сысольский» Республики Коми, руководителю администрации сельского поселения «Визинга»</w:t>
      </w:r>
      <w:r w:rsidRPr="00907D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2.1. разработать план мероприятий по ликвидации последствий чрезвычайных ситуаций, свя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занных с половодьем 2024 года, летними и осенними паводками на подведомственных административных территориях, 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 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опре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делением сроков их исполнения и ответственных лиц в срок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беспечить с 20 апреля 2024 года ежедневное предоставление оперативной информации в администрацию муниципального района «Сысольский» о прохождении весеннего половодья через оперативного дежурного ЕДДС муниципального района «Сысольский» Республики Коми по телефону: 91-0-09, 89125626323;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С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оздать паводковые комиссии и рассмотреть вопросы жизнеобеспечения населения в период половодья и весенней распутицы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пределить территории возможного подтопления, численность населения, попадающего в </w:t>
      </w:r>
      <w:r w:rsidRPr="00907D1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данную зону, а также скота, имущества населения и предприятий, материальных ценностей, 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площади сельхозугодий, личных подсобных хозяйств, скотомогильников, порядок эвакуации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и материальных ценностей, наличие готовности к весеннему паводку до 15 марта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ровести разъяснительную работу с гражданами, проживающими на ежегодно подтапливаемых территориях, о порядке действий в случае высокого подъема уровня воды в период весеннего половодья, ознакомить под роспись об уведомлении о возможности переселения в пункты временного размещения или в резервном жилищном фонде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ровести проверки на предмет исправности всех имеющихся источников наружного противопожарного водоснабжения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роверить и подготовить противопожарную технику, инвентарь, боеготовность нештатных противопожарных формирований к участию в тушении возможных пожаров и ликвидации последствий других чрезвычайных ситуаций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повестить жителей населенных пунктов, отрезаемых половодьем и распутицей от ос</w:t>
      </w:r>
      <w:r w:rsidRPr="00907D1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новных транспортных путей о системе снабжения продовольствием, ме</w:t>
      </w:r>
      <w:r w:rsidRPr="00907D1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дикаментами и оказании помощи в случаях чрезвычайных ситуаций, а также о транспортном сообщении, обеспече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нии связью и графиках работы переправ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 Р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азработать и утвердить графики дежурства ответственных лиц в круглосуточном режиме в период половодья или катастрофического паводка;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дежурстве довести до населения территорий и представить в отдел гражданской обороны, защиты, ЕДДС администрации муниципального района </w:t>
      </w:r>
      <w:r w:rsidRPr="00907D1A">
        <w:rPr>
          <w:rFonts w:ascii="Times New Roman" w:eastAsia="Times New Roman" w:hAnsi="Times New Roman"/>
          <w:bCs/>
          <w:sz w:val="28"/>
          <w:szCs w:val="28"/>
          <w:lang w:eastAsia="ru-RU"/>
        </w:rPr>
        <w:t>«Сысольский»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4"/>
          <w:sz w:val="28"/>
          <w:szCs w:val="28"/>
          <w:vertAlign w:val="superscript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азработать и утвердить графики работы переправ и транспорта, с номерами телефонов водителей, между населенными пунктами и направить в службы энергетики, связи, почтового 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снабжения, медицинскую, противопожарную, охраны общественного порядка, коммунально-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техническую, торговли и питания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одготовить к эксплуатации вертолетные площадки в срок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2.12.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существлять контроль за организацией завоза в необходимом количестве запасов продовольствия и товаров первой необходимости, медикаментов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топлива для котельных и резервных источников 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электроснабжения, горюче-смазочных материалов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подведомственных административных территориях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одготовить плавательные средства с подготовленными мотористами, имеющими право на управление этими плавательными средствами к выполнению задач в условиях весеннего половодья, в соответствии с правилами, утвержденными Постановлением Правительства Республики Коми от 15 июня 2017 года № 315 «Об утверждении Правил охраны жизни людей на водных объектах в Республике Коми и Правил пользования водными объектами для плавания на маломерных судах в Республике Коми и признании утратившими силу некоторых постановлений правительства республики Коми» в срок до 12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аключить договоры с предприятиями, организациями, частными предпринимателями по организации переправ для населения </w:t>
      </w:r>
      <w:r w:rsidRPr="00907D1A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и обеспечить безопасную и бесперебойную работу переправ (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сельские поселения: </w:t>
      </w:r>
      <w:r w:rsidRPr="00907D1A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Заозерье, Вотча, Куниб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до 12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3. Отделу жилищно-коммунального хозяйства администрации муниципального района «Сысольский» (Пименов С.А) ООО «ДСК» Карьер» (Старцевой Г.В.):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3.1. П</w:t>
      </w:r>
      <w:r w:rsidRPr="00907D1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ровести проверку крепления наплавных мостов и припаромников. С учетом ме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теоусловий обеспечить своевременное открытие отверстий водоотводных труб, удаление </w:t>
      </w:r>
      <w:r w:rsidRPr="00907D1A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наледей, а при необходимости, произвести их ремонт для пропуска воды без остановки движения транспорта. Принять меры по предотвращению смыва паводковыми водами загрязняющих и токсичных веществ в водные объекты;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3.2. Произвести оценку состояния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мостов и водоотводных труб на дорогах: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«Куниб-Вотча – Ягдор, подъезд к п. Заозерье, Чухлом-Ельбаза» 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Проверку указанных объектов и их готовность к работе в условиях весеннего половодья провести до 15 апреля 2024 года.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размывах полотна дорог подготовить временные объездные пу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ти и ввести временное ограничение движения грузо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вых транспортных средств.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4. Заведующему отделом</w:t>
      </w:r>
      <w:r w:rsidRPr="00907D1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экономики и предпринимательства администрации муниципального района «Сысольский» (Меньшенину А.Н.),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заведующему отделом жилищно-коммунального хозяйства </w:t>
      </w:r>
      <w:r w:rsidRPr="00907D1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администрации муниципального района «Сысольский»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(Пименову С.А.) Сысольский филиал АО «Коми тепловая компания» (Трошеву А.В.):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роизвести расчеты необходимого количества продуктов питания и товаров первой необходимости, </w:t>
      </w:r>
      <w:r w:rsidRPr="00907D1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медикаментов, ГСМ, топлива для котельных и резервных источников электроэнергии, строительных </w:t>
      </w:r>
      <w:r w:rsidRPr="00907D1A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 xml:space="preserve">и </w:t>
      </w:r>
      <w:r w:rsidRPr="00907D1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других материалов, техники и обеспечить изолированные половодьем и 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распутицей населенные пункты всем необходимым для работы и жизнеобеспечения насе</w:t>
      </w:r>
      <w:r w:rsidRPr="00907D1A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ления на весь период весеннего половодья, согласно этим расчетам, а также в период </w:t>
      </w:r>
      <w:r w:rsidRPr="00907D1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возможных паводков. 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7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Расчеты представить в </w:t>
      </w:r>
      <w:r w:rsidRPr="00907D1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отдел гражданской обороны, защиты, ЕДДС </w:t>
      </w:r>
      <w:r w:rsidRPr="00907D1A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администрации </w:t>
      </w:r>
      <w:r w:rsidRPr="00907D1A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муниципального района «Сысольский» до 08 апреля 2024 года.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4.2. Д</w:t>
      </w:r>
      <w:r w:rsidRPr="00907D1A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онесения об обстановке с созданием запасов и выполнении меро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приятий предоставлять в отдел гражданской обороны, защиты, ЕДДС 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муниципального района «Сысольский» еженедельно по пятницам до окончания весеннего половодья, начиная с </w:t>
      </w:r>
      <w:r w:rsidRPr="00907D1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12 апреля 2024 года.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Начальнику управления образования администрации муниципального района «Сысольский» (Колегову А.А.) 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 всех школах провести занятия, инст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руктажи среди обучающихся и преподавателей по вопросам соблюдения мер безопасности при нахождении на воде, вблизи рек, водоемов и на 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переправах. При невозможно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сти ежедневной доставки 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 местам обучения совместно с родителями рассмот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реть вопросы их обучения на месте, срок до 08 апреля 2024 года.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6. Председателю эвакуационной комиссии муниципального района «Сысольский» (Куратовой Е.А.), начальнику управления образования администрации муниципального района «Сысольский» (Колегову А.А.), заведующему отделом гражданской обороны, защиты, ЕДДС администрации муниципального района «Сысольский» (Шустикову А.М.) в срок до 12 апреля 2024 года: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  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роверить готовность пунктов временного размещения (далее - ПВР) к приему пострадавшего при ЧС населения;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ровести уточнение расчетов по объёмам эвакуации (временного отселения), определить и подготовить пункты временного размещения эвакуируемого населения и материальных ценностей из прогнозируемых подтапливаемых территорий, уточнить расчёт транспорта и техники, необходимых для выполнения указанных мероприятий;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ри развертывании ПВР, силами должностных лиц администрации ПВР организовать проведение инструктивных занятий, с вручением памяток, с пребывающими людьми, с учетом их возрастной категории, под роспись в журнале инструктажей.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Директору Сервисный центр с. Визинга Коми филиала ПАО «Ростелеком» (Киневу С.А.), начальни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ку Сысольского РЭС ПО ЮЭС филиала ПАО Россети Северо-Запада в Республике Коми (Раевскому Д.И.) в срок до 12 апреля 2024 года: 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бследовать линии связи и электроснабжения попа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дающие в зону подтопления и принять меры по их ремонту и дополнительному укреплению до начала подъема уровней воды в реках;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7.2. О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беспечить бесперебойную работу линий 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электропередач, телефонной связи во время весеннего половодья и распутицы, подготовить 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запасы горюче-смазочных материалов, техники, резервные источники электроэнергии, аварийно-технические бригады, утвердить графики работы и дежурства и обеспечение готовности аварийных бригад для ликвидации возможных повреждений в период весеннего паводка.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8. Рекомендовать генеральному директору ООО «Рост» (Романенко А.Ю.)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беспечить бесперебойное движение пассажирского транспорта на всех автомобильных маршрутах;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огласовать графики движения автотранспорта с графиками работы переправ в администрациях соответствующих сельских поселений и утвердить </w:t>
      </w:r>
      <w:r w:rsidRPr="00907D1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до 12 апреля 2024 года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907D1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Рекомендовать 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Сысольского районного газового участка ООО «СГснаб» (Поздоровкин В.М.) в срок до 12 апреля 2024 года обеспечить 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своевременный завоз природного (сжиженного) газа в отрезаемые водой</w:t>
      </w:r>
      <w:r w:rsidRPr="00907D1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населенные пункты и создать необходимый запас в пунктах обмена баллонов.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10.  Рекомендовать начальнику отделения НД и ПР Сысольского района УНД и ПР ГУ МЧС по Республике Коми (Потапову С.А.):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 П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одготовить и направить статью в газету «Маяк Сысолы» о пожаробезопасном поведении в быту во время половодья до 08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 С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овместно с главами сельских поселений при проведении сходов (собраний) граждан провести с жителями, отрезаемых водой и подтапливаемых населенных пунктов, разъяснительную работу по вопросам соблюдения правил пожарной безопасности, с распространением памяток и буклетов по противопожарной тематике до 12 апреля 2024 года.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12. Рекомендовать </w:t>
      </w:r>
      <w:r w:rsidR="0009749C"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 Сысольск</w:t>
      </w:r>
      <w:r w:rsidR="0009749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</w:t>
      </w:r>
      <w:r w:rsidR="000974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«Коми тепловая компания (Трошеву А.В.) в срок до 12 апреля 2024 года: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12.1. О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запас топливно-энергетических ресурсов на 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котельных коммунального назначения, расположенных в населенных пунктах, с которыми </w:t>
      </w:r>
      <w:r w:rsidRPr="00907D1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будет прервано транспортное сообщение на период половодья и распутицы;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12.2. П</w:t>
      </w:r>
      <w:r w:rsidRPr="00907D1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роизвести </w:t>
      </w:r>
      <w:r w:rsidRPr="00907D1A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своевременную очистку дренажей и сточных канав для отвода талых вод от зданий и со</w:t>
      </w:r>
      <w:r w:rsidRPr="00907D1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оружений, подготовить к приему талых вод системы ливневой канализации, произвести 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промывку и очистку трубопроводной сети, колодцев, дождеприемников, усилить контроль </w:t>
      </w:r>
      <w:r w:rsidRPr="00907D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 работой очистных сооружений, качеством воды для населения.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выполнении представить в отдел гражданской обороны, защиты </w:t>
      </w:r>
      <w:r w:rsidRPr="00907D1A">
        <w:rPr>
          <w:rFonts w:ascii="Times New Roman" w:eastAsia="Times New Roman" w:hAnsi="Times New Roman"/>
          <w:bCs/>
          <w:sz w:val="28"/>
          <w:szCs w:val="28"/>
          <w:lang w:eastAsia="ru-RU"/>
        </w:rPr>
        <w:t>адми</w:t>
      </w:r>
      <w:r w:rsidRPr="00907D1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нистрации </w:t>
      </w:r>
      <w:r w:rsidRPr="00907D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муниципального района «Сысольский» </w:t>
      </w: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>в срок до 08 апреля 2024 года.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14. Заведующему 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отделом гражданской обороны, защиты, ЕДДС администрации муниципального района «Сысольский» (Шустикову А.М.):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14.1.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одготовить прогноз обстановки на весеннее половодье 2024 года и довести результаты прогноза до адми</w:t>
      </w:r>
      <w:r w:rsidRPr="00907D1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нистраций сельских поселений, организаций, предприятий, учреждений района, до 05 апреля 2024 года;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14.2. О</w:t>
      </w:r>
      <w:r w:rsidRPr="00907D1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беспе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чить ежедневный контроль за гидрологической обстановкой на реках района и информировать соответствующие органы управления об угрозах наводнения.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15.  Настоящее постановление вступает в силу со дня принятия, подлежит размещению на официальном сайте администрации муниципального района «Сысольский».</w:t>
      </w: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D1A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Pr="00907D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исполнения настоящего постановления возложить на первого заместителя руководителя администрации муниципального района «Сысольский» (Анисимова А.В.)</w:t>
      </w:r>
    </w:p>
    <w:p w:rsid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D1A" w:rsidRPr="00907D1A" w:rsidRDefault="00907D1A" w:rsidP="00907D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D1A" w:rsidRPr="00076ED0" w:rsidRDefault="00907D1A" w:rsidP="00907D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907D1A" w:rsidRDefault="00907D1A" w:rsidP="00907D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муниципального</w:t>
      </w:r>
    </w:p>
    <w:p w:rsidR="00907D1A" w:rsidRPr="00907D1A" w:rsidRDefault="00907D1A" w:rsidP="00907D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</w:t>
      </w:r>
      <w:proofErr w:type="gramStart"/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Сысольский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А.Г. Попов</w:t>
      </w: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</w:t>
      </w: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«Сысольский»</w:t>
      </w: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 xml:space="preserve">от 20 марта </w:t>
      </w:r>
      <w:r w:rsidRPr="00907D1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2024 года №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3/316</w:t>
      </w: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(приложение 1)</w:t>
      </w: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907D1A" w:rsidRPr="00907D1A" w:rsidRDefault="00907D1A" w:rsidP="00907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>Состав паводковой комиссии</w:t>
      </w:r>
    </w:p>
    <w:p w:rsidR="00907D1A" w:rsidRPr="00907D1A" w:rsidRDefault="00907D1A" w:rsidP="00907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«Сысольский» Республики Коми</w:t>
      </w:r>
    </w:p>
    <w:p w:rsidR="00907D1A" w:rsidRPr="00907D1A" w:rsidRDefault="00907D1A" w:rsidP="00907D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 А.В</w:t>
            </w:r>
          </w:p>
        </w:tc>
        <w:tc>
          <w:tcPr>
            <w:tcW w:w="7229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Первый заместитель руководителя администрации муниципального района «Сысольский», председатель комиссии;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Шустиков  А.М.</w:t>
            </w:r>
          </w:p>
        </w:tc>
        <w:tc>
          <w:tcPr>
            <w:tcW w:w="7229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заведующий отделом ГО, защиты, ЕДДС администрации муниципального района «Сысольский», заместитель председателя комиссии;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Салахутдинова И.В.</w:t>
            </w:r>
          </w:p>
        </w:tc>
        <w:tc>
          <w:tcPr>
            <w:tcW w:w="7229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-специалист-эксперт отдела ГО, защиты, ЕДДС администрации муниципального района «Сысольский», секретарь комиссии;</w:t>
            </w:r>
          </w:p>
        </w:tc>
      </w:tr>
      <w:tr w:rsidR="00907D1A" w:rsidRPr="00907D1A" w:rsidTr="00907D1A">
        <w:tc>
          <w:tcPr>
            <w:tcW w:w="9526" w:type="dxa"/>
            <w:gridSpan w:val="2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Грибкова Н.А</w:t>
            </w:r>
          </w:p>
        </w:tc>
        <w:tc>
          <w:tcPr>
            <w:tcW w:w="7229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руководителя по экономике администрации   муниципального района «Сысольский»;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 П.В.</w:t>
            </w:r>
          </w:p>
        </w:tc>
        <w:tc>
          <w:tcPr>
            <w:tcW w:w="7229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Врио начальника 15 ПСЧ 1 пожарно – спасательный отряд ФПС ГПС ГУ МЧС России по РК (по согласованию);</w:t>
            </w:r>
          </w:p>
        </w:tc>
      </w:tr>
      <w:tr w:rsidR="00907D1A" w:rsidRPr="00907D1A" w:rsidTr="00907D1A">
        <w:tc>
          <w:tcPr>
            <w:tcW w:w="2297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Меньшенин А.В.</w:t>
            </w:r>
          </w:p>
        </w:tc>
        <w:tc>
          <w:tcPr>
            <w:tcW w:w="7229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заведующий отделом экономики и предпринимательства администрации муниципального района «Сысольский»;</w:t>
            </w:r>
          </w:p>
        </w:tc>
      </w:tr>
      <w:tr w:rsidR="00907D1A" w:rsidRPr="00907D1A" w:rsidTr="00907D1A">
        <w:tc>
          <w:tcPr>
            <w:tcW w:w="2297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Пименов С.А.</w:t>
            </w:r>
          </w:p>
        </w:tc>
        <w:tc>
          <w:tcPr>
            <w:tcW w:w="7229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заведующий отделом  жилищно-коммунального хозяйства администрации муниципального района «Сысольский»;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Раевский Р.В.</w:t>
            </w:r>
          </w:p>
        </w:tc>
        <w:tc>
          <w:tcPr>
            <w:tcW w:w="7229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</w:t>
            </w:r>
            <w:r w:rsidRPr="00907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отряда ППС РК №13</w:t>
            </w:r>
            <w:r w:rsidRPr="00907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РК «Управления ППС и ГЗ» (по согласованию);</w:t>
            </w:r>
          </w:p>
        </w:tc>
      </w:tr>
      <w:tr w:rsidR="00907D1A" w:rsidRPr="00907D1A" w:rsidTr="00907D1A">
        <w:tc>
          <w:tcPr>
            <w:tcW w:w="2297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Колегов А.А. </w:t>
            </w:r>
          </w:p>
        </w:tc>
        <w:tc>
          <w:tcPr>
            <w:tcW w:w="7229" w:type="dxa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образования администрации муниципального района «Сысольский»;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Скурихин С.В.</w:t>
            </w:r>
          </w:p>
        </w:tc>
        <w:tc>
          <w:tcPr>
            <w:tcW w:w="7229" w:type="dxa"/>
            <w:hideMark/>
          </w:tcPr>
          <w:p w:rsidR="00907D1A" w:rsidRPr="00907D1A" w:rsidRDefault="00907D1A" w:rsidP="00907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Прилузского инспекторского участка «Центр ГИМС ГУ МЧС России по Республике Коми» (по согласованию);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Парначев О.В.</w:t>
            </w:r>
          </w:p>
        </w:tc>
        <w:tc>
          <w:tcPr>
            <w:tcW w:w="7229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ведущий специалист эксперт отдела экономики и предпринимательства администрации муниципального района «Сысольский»;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Раевский Д.И.</w:t>
            </w:r>
          </w:p>
        </w:tc>
        <w:tc>
          <w:tcPr>
            <w:tcW w:w="7229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Сысольского  РЭС производственного отделения ЮЭС филиала ПАО Россети Северо-Запада в Республике Коми (по согласованию);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Кинев С.А.</w:t>
            </w:r>
          </w:p>
        </w:tc>
        <w:tc>
          <w:tcPr>
            <w:tcW w:w="7229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СЦ с. Визинга Коми филиала ПАО «Ростелеком»  (по согласованию);</w:t>
            </w:r>
          </w:p>
        </w:tc>
      </w:tr>
      <w:tr w:rsidR="00907D1A" w:rsidRPr="00907D1A" w:rsidTr="00907D1A">
        <w:tc>
          <w:tcPr>
            <w:tcW w:w="2297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Поддубнов М.И.</w:t>
            </w:r>
          </w:p>
        </w:tc>
        <w:tc>
          <w:tcPr>
            <w:tcW w:w="7229" w:type="dxa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Сысольского районного отдела по охране окружающей среды министерства природных ресурсов и охраны окружающей среды Республики Коми (по согласованию).</w:t>
            </w:r>
          </w:p>
        </w:tc>
      </w:tr>
    </w:tbl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«Сысольский» </w:t>
      </w:r>
    </w:p>
    <w:p w:rsidR="00907D1A" w:rsidRPr="00907D1A" w:rsidRDefault="00907D1A" w:rsidP="00907D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>от 20 марта 2024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3/316</w:t>
      </w:r>
    </w:p>
    <w:p w:rsidR="00907D1A" w:rsidRPr="00907D1A" w:rsidRDefault="00907D1A" w:rsidP="002557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>(приложение 2)</w:t>
      </w:r>
    </w:p>
    <w:p w:rsidR="00907D1A" w:rsidRPr="00907D1A" w:rsidRDefault="00907D1A" w:rsidP="00907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907D1A" w:rsidRPr="00907D1A" w:rsidRDefault="00907D1A" w:rsidP="00907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D1A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организации охраны жизни людей на воде, обеспечению правопорядка и контроля за безопасностью плавания маломерных судов на водоемах муниципального района «Сысольский» Республики Коми в период половодья 2024 года</w:t>
      </w:r>
    </w:p>
    <w:p w:rsidR="00907D1A" w:rsidRPr="00907D1A" w:rsidRDefault="00907D1A" w:rsidP="00907D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-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1595"/>
        <w:gridCol w:w="3649"/>
      </w:tblGrid>
      <w:tr w:rsidR="00907D1A" w:rsidRPr="00907D1A" w:rsidTr="00907D1A">
        <w:trPr>
          <w:trHeight w:hRule="exact"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07D1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07D1A" w:rsidRPr="00907D1A" w:rsidTr="00907D1A">
        <w:trPr>
          <w:trHeight w:hRule="exact" w:val="6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паводковой комиссии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паводковой комиссии</w:t>
            </w:r>
          </w:p>
        </w:tc>
      </w:tr>
      <w:tr w:rsidR="00907D1A" w:rsidRPr="00907D1A" w:rsidTr="00907D1A">
        <w:trPr>
          <w:trHeight w:hRule="exact" w:val="2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Оказание помощи сельским поселениям </w:t>
            </w: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паводковых комиссий и организации охраны жизни людей на водах муниципального района «Сысольский» Республики Коми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лица администрации муниципального района «Сысольский» по сельским </w:t>
            </w:r>
            <w:r w:rsidRPr="00907D1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поселениям;</w:t>
            </w:r>
          </w:p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 инспекторский участок «Центр ГИМС ГУ МЧС России по Республике Коми» (по согласованию)</w:t>
            </w:r>
          </w:p>
        </w:tc>
      </w:tr>
      <w:tr w:rsidR="00907D1A" w:rsidRPr="00907D1A" w:rsidTr="00907D1A">
        <w:trPr>
          <w:trHeight w:hRule="exact" w:val="1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Организация обучения владельцев </w:t>
            </w: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маломерных судов Правилам безопасного поведения на воде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Прилузский инспекторский участок «Центр ГИМС ГУ МЧС России по Республике Коми» (по согласованию); </w:t>
            </w:r>
          </w:p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сельских поселений (по согласованию)</w:t>
            </w:r>
          </w:p>
        </w:tc>
      </w:tr>
      <w:tr w:rsidR="00907D1A" w:rsidRPr="00907D1A" w:rsidTr="00907D1A">
        <w:trPr>
          <w:trHeight w:hRule="exact" w:val="1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Предотвращение случаев использования гражданами маломерных судов, не прошедших регистрацию, технический </w:t>
            </w:r>
            <w:r w:rsidRPr="00907D1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осмотр на пригодность к эксплуатации, </w:t>
            </w: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имеющих бортовых номеров и </w:t>
            </w:r>
            <w:r w:rsidRPr="00907D1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индивидуальных спасательных средств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открытой воды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сельских поселений</w:t>
            </w:r>
          </w:p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согласованию); </w:t>
            </w:r>
          </w:p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 инспекторский участок «Центр ГИМС ГУ МЧС России по Республике Коми» (по согласованию);</w:t>
            </w:r>
          </w:p>
        </w:tc>
      </w:tr>
      <w:tr w:rsidR="00907D1A" w:rsidRPr="00907D1A" w:rsidTr="00907D1A">
        <w:trPr>
          <w:trHeight w:hRule="exact" w:val="2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технической готовности плавсредств, спасательной техники и оборудования к использованию в навигационный период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сельских поселений (по согласованию); </w:t>
            </w:r>
          </w:p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Владельцы плавсредств (по согласованию); </w:t>
            </w:r>
          </w:p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Прилузский инспекторский участок «Центр ГИМС ГУ МЧС России по Республике Коми» (по согласованию); </w:t>
            </w:r>
          </w:p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«СПАС-КОМИ» (по согласованию)</w:t>
            </w:r>
          </w:p>
        </w:tc>
      </w:tr>
      <w:tr w:rsidR="00907D1A" w:rsidRPr="00907D1A" w:rsidTr="00907D1A">
        <w:trPr>
          <w:trHeight w:hRule="exact" w:val="2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гидротехнических сооружений и береговых линий на территории муниципального района «Сысольский» Республики Коми в целях оценки технического состояния и опасности разрушения в период весеннего половодья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D1A" w:rsidRPr="00907D1A" w:rsidRDefault="00907D1A" w:rsidP="00907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Сысольский районный отдел по охране окружающей среды министерства природных ресурсов и охраны окружающей среды Республики Коми (по согласованию);</w:t>
            </w:r>
          </w:p>
          <w:p w:rsidR="00907D1A" w:rsidRPr="00907D1A" w:rsidRDefault="00907D1A" w:rsidP="00907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гражданской обороны, защиты ЕДДС, администрации муниципального района «Сысольский»</w:t>
            </w:r>
          </w:p>
        </w:tc>
      </w:tr>
    </w:tbl>
    <w:p w:rsidR="00014378" w:rsidRDefault="00014378" w:rsidP="000D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14378" w:rsidSect="00907D1A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FED"/>
    <w:multiLevelType w:val="hybridMultilevel"/>
    <w:tmpl w:val="C44AD740"/>
    <w:lvl w:ilvl="0" w:tplc="A662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24D45"/>
    <w:multiLevelType w:val="hybridMultilevel"/>
    <w:tmpl w:val="C706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112190"/>
    <w:multiLevelType w:val="multilevel"/>
    <w:tmpl w:val="82903A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77172B"/>
    <w:multiLevelType w:val="hybridMultilevel"/>
    <w:tmpl w:val="B1B2A5AE"/>
    <w:lvl w:ilvl="0" w:tplc="E4F2D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7D109C"/>
    <w:multiLevelType w:val="hybridMultilevel"/>
    <w:tmpl w:val="BF3E5FA6"/>
    <w:lvl w:ilvl="0" w:tplc="E4F2D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E75EFF"/>
    <w:multiLevelType w:val="hybridMultilevel"/>
    <w:tmpl w:val="285C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9748D"/>
    <w:multiLevelType w:val="hybridMultilevel"/>
    <w:tmpl w:val="803C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D43"/>
    <w:multiLevelType w:val="hybridMultilevel"/>
    <w:tmpl w:val="3C5C0358"/>
    <w:lvl w:ilvl="0" w:tplc="865CD77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346BD9"/>
    <w:multiLevelType w:val="hybridMultilevel"/>
    <w:tmpl w:val="92D0C058"/>
    <w:lvl w:ilvl="0" w:tplc="2B444C5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B74E9"/>
    <w:multiLevelType w:val="hybridMultilevel"/>
    <w:tmpl w:val="C99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5256"/>
    <w:multiLevelType w:val="hybridMultilevel"/>
    <w:tmpl w:val="66ECDFB6"/>
    <w:lvl w:ilvl="0" w:tplc="63C612AA">
      <w:start w:val="1"/>
      <w:numFmt w:val="decimal"/>
      <w:lvlText w:val="%1."/>
      <w:lvlJc w:val="left"/>
      <w:pPr>
        <w:ind w:left="465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7"/>
    <w:rsid w:val="00014378"/>
    <w:rsid w:val="00097314"/>
    <w:rsid w:val="0009749C"/>
    <w:rsid w:val="000D2D65"/>
    <w:rsid w:val="00124C47"/>
    <w:rsid w:val="00172077"/>
    <w:rsid w:val="00190D1C"/>
    <w:rsid w:val="00195E87"/>
    <w:rsid w:val="001A33E5"/>
    <w:rsid w:val="002557FF"/>
    <w:rsid w:val="00320EE4"/>
    <w:rsid w:val="00434698"/>
    <w:rsid w:val="0046317F"/>
    <w:rsid w:val="004753EF"/>
    <w:rsid w:val="00573A1A"/>
    <w:rsid w:val="006D5B4B"/>
    <w:rsid w:val="006D7705"/>
    <w:rsid w:val="00751DB1"/>
    <w:rsid w:val="007C1BCA"/>
    <w:rsid w:val="008655FB"/>
    <w:rsid w:val="008A5D9B"/>
    <w:rsid w:val="00902D22"/>
    <w:rsid w:val="00907D1A"/>
    <w:rsid w:val="009568B7"/>
    <w:rsid w:val="009A72FD"/>
    <w:rsid w:val="009F4902"/>
    <w:rsid w:val="00AB60B7"/>
    <w:rsid w:val="00AC1FFF"/>
    <w:rsid w:val="00B14027"/>
    <w:rsid w:val="00B63641"/>
    <w:rsid w:val="00CA0A53"/>
    <w:rsid w:val="00CB5FB0"/>
    <w:rsid w:val="00D52A1C"/>
    <w:rsid w:val="00D76F45"/>
    <w:rsid w:val="00D9570B"/>
    <w:rsid w:val="00D96677"/>
    <w:rsid w:val="00D97058"/>
    <w:rsid w:val="00DF0CD3"/>
    <w:rsid w:val="00EC33C7"/>
    <w:rsid w:val="00EE6B2E"/>
    <w:rsid w:val="00EE772B"/>
    <w:rsid w:val="00F06D15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7149-A504-4C03-AAE9-1DC8357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7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F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F45"/>
    <w:rPr>
      <w:rFonts w:ascii="Arial" w:eastAsia="Calibri" w:hAnsi="Arial" w:cs="Arial"/>
      <w:sz w:val="18"/>
      <w:szCs w:val="18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FA50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Docs</dc:creator>
  <cp:keywords/>
  <dc:description/>
  <cp:lastModifiedBy>Site</cp:lastModifiedBy>
  <cp:revision>2</cp:revision>
  <cp:lastPrinted>2024-03-21T07:17:00Z</cp:lastPrinted>
  <dcterms:created xsi:type="dcterms:W3CDTF">2024-03-28T06:52:00Z</dcterms:created>
  <dcterms:modified xsi:type="dcterms:W3CDTF">2024-03-28T06:52:00Z</dcterms:modified>
</cp:coreProperties>
</file>