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98" w:rsidRPr="00170BEE" w:rsidRDefault="00586198" w:rsidP="00170BEE">
      <w:pPr>
        <w:ind w:firstLine="708"/>
        <w:jc w:val="center"/>
        <w:rPr>
          <w:rStyle w:val="fontstyle01"/>
          <w:rFonts w:ascii="Times New Roman" w:hAnsi="Times New Roman"/>
          <w:b/>
        </w:rPr>
      </w:pPr>
      <w:bookmarkStart w:id="0" w:name="_GoBack"/>
      <w:bookmarkEnd w:id="0"/>
      <w:r w:rsidRPr="00170BEE">
        <w:rPr>
          <w:rStyle w:val="fontstyle01"/>
          <w:rFonts w:ascii="Times New Roman" w:hAnsi="Times New Roman"/>
          <w:b/>
        </w:rPr>
        <w:t xml:space="preserve">ИНФОРМАЦИЯ ПО </w:t>
      </w:r>
      <w:r w:rsidR="00170BEE">
        <w:rPr>
          <w:rStyle w:val="fontstyle01"/>
          <w:rFonts w:ascii="Times New Roman" w:hAnsi="Times New Roman"/>
          <w:b/>
        </w:rPr>
        <w:t>РЕГИСТРАЦИИ ПРАВА СОБСТВЕННОСТИ НА ИНДИВИДУАЛЬНЫЙ</w:t>
      </w:r>
      <w:r w:rsidRPr="00170BEE">
        <w:rPr>
          <w:rStyle w:val="fontstyle01"/>
          <w:rFonts w:ascii="Times New Roman" w:hAnsi="Times New Roman"/>
          <w:b/>
        </w:rPr>
        <w:t xml:space="preserve"> ЖИЛО</w:t>
      </w:r>
      <w:r w:rsidR="00170BEE">
        <w:rPr>
          <w:rStyle w:val="fontstyle01"/>
          <w:rFonts w:ascii="Times New Roman" w:hAnsi="Times New Roman"/>
          <w:b/>
        </w:rPr>
        <w:t>Й</w:t>
      </w:r>
      <w:r w:rsidRPr="00170BEE">
        <w:rPr>
          <w:rStyle w:val="fontstyle01"/>
          <w:rFonts w:ascii="Times New Roman" w:hAnsi="Times New Roman"/>
          <w:b/>
        </w:rPr>
        <w:t xml:space="preserve"> ДОМ</w:t>
      </w:r>
      <w:r w:rsidR="00170BEE">
        <w:rPr>
          <w:rStyle w:val="fontstyle01"/>
          <w:rFonts w:ascii="Times New Roman" w:hAnsi="Times New Roman"/>
          <w:b/>
        </w:rPr>
        <w:t xml:space="preserve"> </w:t>
      </w:r>
    </w:p>
    <w:p w:rsidR="00D42108" w:rsidRPr="00170BEE" w:rsidRDefault="00B40372" w:rsidP="00D42108">
      <w:pPr>
        <w:spacing w:line="240" w:lineRule="auto"/>
        <w:ind w:firstLine="708"/>
        <w:jc w:val="center"/>
        <w:rPr>
          <w:rStyle w:val="fontstyle01"/>
        </w:rPr>
      </w:pPr>
      <w:r w:rsidRPr="00170BEE">
        <w:rPr>
          <w:rStyle w:val="fontstyle01"/>
        </w:rPr>
        <w:t>Уважаемые</w:t>
      </w:r>
      <w:r w:rsidR="00F22059" w:rsidRPr="00170BEE">
        <w:rPr>
          <w:rStyle w:val="fontstyle01"/>
        </w:rPr>
        <w:t xml:space="preserve"> застройщики Сысольского района!</w:t>
      </w:r>
    </w:p>
    <w:p w:rsidR="00586198" w:rsidRPr="00170BEE" w:rsidRDefault="00B40372" w:rsidP="00586198">
      <w:pPr>
        <w:spacing w:line="240" w:lineRule="auto"/>
        <w:ind w:firstLine="708"/>
        <w:jc w:val="both"/>
        <w:rPr>
          <w:rStyle w:val="fontstyle01"/>
        </w:rPr>
      </w:pPr>
      <w:r w:rsidRPr="00170BEE">
        <w:rPr>
          <w:rStyle w:val="fontstyle01"/>
        </w:rPr>
        <w:t>Индивидуальный жилой дом н</w:t>
      </w:r>
      <w:r w:rsidR="00586198" w:rsidRPr="00170BEE">
        <w:rPr>
          <w:rStyle w:val="fontstyle01"/>
        </w:rPr>
        <w:t xml:space="preserve">едостаточно </w:t>
      </w:r>
      <w:r w:rsidRPr="00170BEE">
        <w:rPr>
          <w:rStyle w:val="fontstyle01"/>
        </w:rPr>
        <w:t>только</w:t>
      </w:r>
      <w:r w:rsidR="00586198" w:rsidRPr="00170BEE">
        <w:rPr>
          <w:rStyle w:val="fontstyle01"/>
        </w:rPr>
        <w:t xml:space="preserve"> построить. Еще нужно иметь на руках </w:t>
      </w:r>
      <w:r w:rsidRPr="00170BEE">
        <w:rPr>
          <w:rStyle w:val="fontstyle01"/>
        </w:rPr>
        <w:t xml:space="preserve">документ о </w:t>
      </w:r>
      <w:r w:rsidR="00DF3D1C" w:rsidRPr="00170BEE">
        <w:rPr>
          <w:rStyle w:val="fontstyle01"/>
        </w:rPr>
        <w:t>праве собственности на дом</w:t>
      </w:r>
      <w:r w:rsidRPr="00170BEE">
        <w:rPr>
          <w:rStyle w:val="fontstyle01"/>
        </w:rPr>
        <w:t>, позволяющи</w:t>
      </w:r>
      <w:r w:rsidR="00F22059" w:rsidRPr="00170BEE">
        <w:rPr>
          <w:rStyle w:val="fontstyle01"/>
        </w:rPr>
        <w:t>й</w:t>
      </w:r>
      <w:r w:rsidR="00586198" w:rsidRPr="00170BEE">
        <w:rPr>
          <w:rStyle w:val="fontstyle01"/>
        </w:rPr>
        <w:t xml:space="preserve"> полноценно распоряжаться и использовать </w:t>
      </w:r>
      <w:r w:rsidRPr="00170BEE">
        <w:rPr>
          <w:rStyle w:val="fontstyle01"/>
        </w:rPr>
        <w:t>дом</w:t>
      </w:r>
      <w:r w:rsidR="00586198" w:rsidRPr="00170BEE">
        <w:rPr>
          <w:rStyle w:val="fontstyle01"/>
        </w:rPr>
        <w:t xml:space="preserve"> по прямому назначению.</w:t>
      </w:r>
    </w:p>
    <w:p w:rsidR="00B40372" w:rsidRPr="00170BEE" w:rsidRDefault="00B40372" w:rsidP="00586198">
      <w:pPr>
        <w:spacing w:line="240" w:lineRule="auto"/>
        <w:ind w:firstLine="708"/>
        <w:jc w:val="both"/>
        <w:rPr>
          <w:rStyle w:val="fontstyle01"/>
        </w:rPr>
      </w:pPr>
      <w:r w:rsidRPr="00170BEE">
        <w:rPr>
          <w:rStyle w:val="fontstyle01"/>
        </w:rPr>
        <w:t>Право собственности на недвижим</w:t>
      </w:r>
      <w:r w:rsidR="00F22059" w:rsidRPr="00170BEE">
        <w:rPr>
          <w:rStyle w:val="fontstyle01"/>
        </w:rPr>
        <w:t>о</w:t>
      </w:r>
      <w:r w:rsidRPr="00170BEE">
        <w:rPr>
          <w:rStyle w:val="fontstyle01"/>
        </w:rPr>
        <w:t xml:space="preserve">е </w:t>
      </w:r>
      <w:r w:rsidR="00F22059" w:rsidRPr="00170BEE">
        <w:rPr>
          <w:rStyle w:val="fontstyle01"/>
        </w:rPr>
        <w:t>имущество</w:t>
      </w:r>
      <w:r w:rsidRPr="00170BEE">
        <w:rPr>
          <w:rStyle w:val="fontstyle01"/>
        </w:rPr>
        <w:t xml:space="preserve"> подлежит регистрации в едином государственном реестре </w:t>
      </w:r>
      <w:r w:rsidR="00F22059" w:rsidRPr="00170BEE">
        <w:rPr>
          <w:rStyle w:val="fontstyle01"/>
        </w:rPr>
        <w:t xml:space="preserve">недвижимости </w:t>
      </w:r>
      <w:r w:rsidRPr="00170BEE">
        <w:rPr>
          <w:rStyle w:val="fontstyle01"/>
        </w:rPr>
        <w:t>орган</w:t>
      </w:r>
      <w:r w:rsidR="006B0074" w:rsidRPr="00170BEE">
        <w:rPr>
          <w:rStyle w:val="fontstyle01"/>
        </w:rPr>
        <w:t>ом</w:t>
      </w:r>
      <w:r w:rsidRPr="00170BEE">
        <w:rPr>
          <w:rStyle w:val="fontstyle01"/>
        </w:rPr>
        <w:t xml:space="preserve">, осуществляющим </w:t>
      </w:r>
      <w:r w:rsidR="006B0074" w:rsidRPr="00170BEE">
        <w:rPr>
          <w:rStyle w:val="fontstyle01"/>
        </w:rPr>
        <w:t>государственный кадастровый учет и государственную регистрацию прав</w:t>
      </w:r>
      <w:r w:rsidRPr="00170BEE">
        <w:rPr>
          <w:rStyle w:val="fontstyle01"/>
        </w:rPr>
        <w:t>.</w:t>
      </w:r>
    </w:p>
    <w:p w:rsidR="00B40372" w:rsidRPr="00170BEE" w:rsidRDefault="00B40372" w:rsidP="00586198">
      <w:pPr>
        <w:spacing w:line="240" w:lineRule="auto"/>
        <w:ind w:firstLine="708"/>
        <w:jc w:val="both"/>
        <w:rPr>
          <w:rStyle w:val="fontstyle01"/>
        </w:rPr>
      </w:pPr>
      <w:r w:rsidRPr="00170BEE">
        <w:rPr>
          <w:rStyle w:val="fontstyle01"/>
        </w:rPr>
        <w:t>В соответствии со статьей 19.21 Кодекса Российской Федерации об административных правонарушениях несоблюдение собственником, арендатором или иным пользователем установленного порядка государственной регистрации прав на недвижимое имущество или сделок с ним влечет наложение административного штрафа.</w:t>
      </w:r>
    </w:p>
    <w:p w:rsidR="00B40372" w:rsidRPr="00170BEE" w:rsidRDefault="00B40372" w:rsidP="00586198">
      <w:pPr>
        <w:spacing w:line="240" w:lineRule="auto"/>
        <w:ind w:firstLine="708"/>
        <w:jc w:val="both"/>
        <w:rPr>
          <w:rStyle w:val="fontstyle01"/>
        </w:rPr>
      </w:pPr>
      <w:r w:rsidRPr="00170BEE">
        <w:rPr>
          <w:rStyle w:val="fontstyle01"/>
        </w:rPr>
        <w:t xml:space="preserve">Также, </w:t>
      </w:r>
      <w:proofErr w:type="spellStart"/>
      <w:r w:rsidRPr="00170BEE">
        <w:rPr>
          <w:rStyle w:val="fontstyle01"/>
        </w:rPr>
        <w:t>несовершение</w:t>
      </w:r>
      <w:proofErr w:type="spellEnd"/>
      <w:r w:rsidRPr="00170BEE">
        <w:rPr>
          <w:rStyle w:val="fontstyle01"/>
        </w:rPr>
        <w:t xml:space="preserve">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</w:t>
      </w:r>
      <w:r w:rsidR="00FD1220" w:rsidRPr="00170BEE">
        <w:rPr>
          <w:rStyle w:val="fontstyle01"/>
        </w:rPr>
        <w:t>ого</w:t>
      </w:r>
      <w:r w:rsidRPr="00170BEE">
        <w:rPr>
          <w:rStyle w:val="fontstyle01"/>
        </w:rPr>
        <w:t xml:space="preserve"> пунктом 3 статьи 129.1 Налогового </w:t>
      </w:r>
      <w:r w:rsidR="00AF0F9D">
        <w:rPr>
          <w:rStyle w:val="fontstyle01"/>
        </w:rPr>
        <w:t>к</w:t>
      </w:r>
      <w:r w:rsidRPr="00170BEE">
        <w:rPr>
          <w:rStyle w:val="fontstyle01"/>
        </w:rPr>
        <w:t>одекса Российской Федерации.</w:t>
      </w:r>
    </w:p>
    <w:p w:rsidR="00324DAB" w:rsidRPr="00170BEE" w:rsidRDefault="00586198" w:rsidP="00586198">
      <w:pPr>
        <w:spacing w:line="240" w:lineRule="auto"/>
        <w:ind w:firstLine="708"/>
        <w:jc w:val="both"/>
        <w:rPr>
          <w:rStyle w:val="fontstyle01"/>
        </w:rPr>
      </w:pPr>
      <w:r w:rsidRPr="00170BEE">
        <w:rPr>
          <w:rStyle w:val="fontstyle01"/>
        </w:rPr>
        <w:t xml:space="preserve">Основными критериями для определения готовности к вводу в эксплуатацию </w:t>
      </w:r>
      <w:r w:rsidR="00AF0F9D">
        <w:rPr>
          <w:rStyle w:val="fontstyle01"/>
        </w:rPr>
        <w:t xml:space="preserve">и регистрации права собственности </w:t>
      </w:r>
      <w:r w:rsidRPr="00170BEE">
        <w:rPr>
          <w:rStyle w:val="fontstyle01"/>
        </w:rPr>
        <w:t>объектов индивидуального жилищного строительства, принадлежащих гражданам на праве частной собственности, явля</w:t>
      </w:r>
      <w:r w:rsidR="00985518" w:rsidRPr="00170BEE">
        <w:rPr>
          <w:rStyle w:val="fontstyle01"/>
        </w:rPr>
        <w:t>е</w:t>
      </w:r>
      <w:r w:rsidRPr="00170BEE">
        <w:rPr>
          <w:rStyle w:val="fontstyle01"/>
        </w:rPr>
        <w:t>тся наличие одновременно: закрытого теплового контура строения (</w:t>
      </w:r>
      <w:r w:rsidR="005E0580" w:rsidRPr="00170BEE">
        <w:rPr>
          <w:rStyle w:val="fontstyle01"/>
        </w:rPr>
        <w:t xml:space="preserve">фундамент, стены, кровля, </w:t>
      </w:r>
      <w:r w:rsidRPr="00170BEE">
        <w:rPr>
          <w:rStyle w:val="fontstyle01"/>
        </w:rPr>
        <w:t xml:space="preserve">наличие </w:t>
      </w:r>
      <w:r w:rsidR="005E0580" w:rsidRPr="00170BEE">
        <w:rPr>
          <w:rStyle w:val="fontstyle01"/>
        </w:rPr>
        <w:t>черновых полов, потолка, дверей, застекленных окон</w:t>
      </w:r>
      <w:r w:rsidRPr="00170BEE">
        <w:rPr>
          <w:rStyle w:val="fontstyle01"/>
        </w:rPr>
        <w:t>), отоплени</w:t>
      </w:r>
      <w:r w:rsidR="005E0580" w:rsidRPr="00170BEE">
        <w:rPr>
          <w:rStyle w:val="fontstyle01"/>
        </w:rPr>
        <w:t>я</w:t>
      </w:r>
      <w:r w:rsidRPr="00170BEE">
        <w:rPr>
          <w:rStyle w:val="fontstyle01"/>
        </w:rPr>
        <w:t xml:space="preserve"> и электроснабжени</w:t>
      </w:r>
      <w:r w:rsidR="005E0580" w:rsidRPr="00170BEE">
        <w:rPr>
          <w:rStyle w:val="fontstyle01"/>
        </w:rPr>
        <w:t>я</w:t>
      </w:r>
      <w:r w:rsidRPr="00170BEE">
        <w:rPr>
          <w:rStyle w:val="fontstyle01"/>
        </w:rPr>
        <w:t>.</w:t>
      </w:r>
    </w:p>
    <w:p w:rsidR="00586198" w:rsidRPr="00170BEE" w:rsidRDefault="00586198" w:rsidP="00586198">
      <w:pPr>
        <w:spacing w:line="240" w:lineRule="auto"/>
        <w:ind w:firstLine="708"/>
        <w:jc w:val="both"/>
      </w:pPr>
      <w:r w:rsidRPr="00170BEE">
        <w:t xml:space="preserve">Важно помнить и то, что граждане, проживающие в доме, </w:t>
      </w:r>
      <w:r w:rsidR="002E105D" w:rsidRPr="00170BEE">
        <w:t>не зарегистрированном в установленном законом порядке</w:t>
      </w:r>
      <w:r w:rsidRPr="00170BEE">
        <w:t xml:space="preserve">, не могут рассчитывать на </w:t>
      </w:r>
      <w:r w:rsidR="005E0580" w:rsidRPr="00170BEE">
        <w:t xml:space="preserve">федеральные и региональные </w:t>
      </w:r>
      <w:r w:rsidRPr="00170BEE">
        <w:t>меры социальной поддержки. Например, не смогут получить субсидии, не имеют права прописаться в этом доме</w:t>
      </w:r>
      <w:r w:rsidR="000E380E">
        <w:t>, выписать дрова</w:t>
      </w:r>
      <w:r w:rsidRPr="00170BEE">
        <w:t xml:space="preserve">. В случае стихийных бедствий владельцу такого строения не будет </w:t>
      </w:r>
      <w:r w:rsidR="005E0580" w:rsidRPr="00170BEE">
        <w:t>выплачена</w:t>
      </w:r>
      <w:r w:rsidRPr="00170BEE">
        <w:t xml:space="preserve"> компенсация на ремонтно-восстановительные работы или на покупку другого жилья при полном разрушении дома.</w:t>
      </w:r>
    </w:p>
    <w:p w:rsidR="00D42108" w:rsidRDefault="003B7BE6" w:rsidP="00586198">
      <w:pPr>
        <w:spacing w:line="240" w:lineRule="auto"/>
        <w:ind w:firstLine="708"/>
        <w:jc w:val="both"/>
      </w:pPr>
      <w:r w:rsidRPr="00170BEE">
        <w:t>На основании изложенного</w:t>
      </w:r>
      <w:r w:rsidR="00586198" w:rsidRPr="00170BEE">
        <w:t xml:space="preserve"> Администрация муниципального района «Сысольский» настоятельно рекомендует застройщикам не откладывать </w:t>
      </w:r>
      <w:r w:rsidR="00AF0F9D">
        <w:t xml:space="preserve">ввод в эксплуатацию и регистрацию права собственности </w:t>
      </w:r>
      <w:r w:rsidRPr="00170BEE">
        <w:t>во избежание привлечения к</w:t>
      </w:r>
      <w:r w:rsidR="00D42108" w:rsidRPr="00170BEE">
        <w:t xml:space="preserve"> ответственности.</w:t>
      </w:r>
    </w:p>
    <w:p w:rsidR="00170BEE" w:rsidRDefault="00170BEE" w:rsidP="00170BEE">
      <w:pPr>
        <w:spacing w:line="240" w:lineRule="auto"/>
        <w:ind w:firstLine="708"/>
        <w:jc w:val="both"/>
      </w:pPr>
      <w:r>
        <w:t xml:space="preserve">Порядок </w:t>
      </w:r>
      <w:r w:rsidR="00AF0F9D">
        <w:t xml:space="preserve">ввода в эксплуатацию и </w:t>
      </w:r>
      <w:r>
        <w:t>рег</w:t>
      </w:r>
      <w:r w:rsidR="00AF0F9D">
        <w:t>истрации права собственности на индивидуальный жилой дом по завершении строительных работ:</w:t>
      </w:r>
    </w:p>
    <w:p w:rsidR="00AF0F9D" w:rsidRDefault="00AF0F9D" w:rsidP="0022030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</w:pPr>
      <w:r>
        <w:lastRenderedPageBreak/>
        <w:t xml:space="preserve">Обращение к кадастровому инженеру для составления технического плана дома. </w:t>
      </w:r>
      <w:r w:rsidR="00E4637F">
        <w:t>Обязательно у</w:t>
      </w:r>
      <w:r w:rsidR="00EF4C21">
        <w:t>точните у кадастрового инженера соответствие параметров фактически построенного дома</w:t>
      </w:r>
      <w:r w:rsidR="00AC50DF" w:rsidRPr="00AC50DF">
        <w:t xml:space="preserve"> </w:t>
      </w:r>
      <w:r w:rsidR="00AC50DF">
        <w:t>с</w:t>
      </w:r>
      <w:r w:rsidR="00AC50DF" w:rsidRPr="00AC50DF">
        <w:t xml:space="preserve"> уведомлени</w:t>
      </w:r>
      <w:r w:rsidR="00AC50DF">
        <w:t>ем</w:t>
      </w:r>
      <w:r w:rsidR="00AC50DF" w:rsidRPr="00AC50DF">
        <w:t xml:space="preserve"> о планируемом строительстве (разрешени</w:t>
      </w:r>
      <w:r w:rsidR="000E380E">
        <w:t>ем</w:t>
      </w:r>
      <w:r w:rsidR="00AC50DF" w:rsidRPr="00AC50DF">
        <w:t xml:space="preserve"> на строительство)</w:t>
      </w:r>
      <w:r w:rsidR="00AC50DF">
        <w:t>, правилам землепользования и застройки и другим обязательным требованиям</w:t>
      </w:r>
      <w:r w:rsidR="00EF4C21" w:rsidRPr="00AC50DF">
        <w:t>.</w:t>
      </w:r>
    </w:p>
    <w:p w:rsidR="000E380E" w:rsidRDefault="00EF4C21" w:rsidP="0022030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</w:pPr>
      <w:r>
        <w:t xml:space="preserve">Направление </w:t>
      </w:r>
      <w:r w:rsidR="00EE0599">
        <w:t>уведомления</w:t>
      </w:r>
      <w:r w:rsidR="00AC50DF" w:rsidRPr="00AC50DF">
        <w:t xml:space="preserve"> </w:t>
      </w:r>
      <w:r w:rsidR="00EE0599">
        <w:t xml:space="preserve">о </w:t>
      </w:r>
      <w:r w:rsidR="00EE0599" w:rsidRPr="00EE0599">
        <w:t xml:space="preserve">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>
        <w:t>для ввода в эксплуатацию и регистрацию права собственности</w:t>
      </w:r>
      <w:r w:rsidR="00220303">
        <w:t>. Уведомление м</w:t>
      </w:r>
      <w:r w:rsidR="00B766ED">
        <w:t xml:space="preserve">ожно направить через портал </w:t>
      </w:r>
      <w:r w:rsidR="00B766ED" w:rsidRPr="00B766ED">
        <w:t xml:space="preserve">государственных и муниципальных услуг </w:t>
      </w:r>
      <w:r w:rsidR="00B766ED">
        <w:t>(</w:t>
      </w:r>
      <w:proofErr w:type="spellStart"/>
      <w:r w:rsidR="00B766ED">
        <w:t>Госуслуги</w:t>
      </w:r>
      <w:proofErr w:type="spellEnd"/>
      <w:r w:rsidR="00B766ED">
        <w:t xml:space="preserve">); посредством личного обращения в </w:t>
      </w:r>
      <w:r w:rsidR="00B766ED" w:rsidRPr="00B766ED">
        <w:t xml:space="preserve">многофункциональный центр </w:t>
      </w:r>
      <w:r w:rsidR="00B766ED">
        <w:t xml:space="preserve">(МФЦ) или </w:t>
      </w:r>
      <w:r>
        <w:t>в отдел территориально</w:t>
      </w:r>
      <w:r w:rsidR="000E380E">
        <w:t>го планирования</w:t>
      </w:r>
      <w:r>
        <w:t xml:space="preserve"> и строительств</w:t>
      </w:r>
      <w:r w:rsidR="000E380E">
        <w:t>а</w:t>
      </w:r>
      <w:r>
        <w:t xml:space="preserve"> администрации муниципального района «Сысольский»</w:t>
      </w:r>
      <w:r w:rsidR="000E380E">
        <w:t xml:space="preserve"> по адресу: с. Визинга, ул. Советская, 35</w:t>
      </w:r>
      <w:r w:rsidR="00B766ED">
        <w:t>, либо направить почтовым отправлением</w:t>
      </w:r>
      <w:r w:rsidR="00AC50DF" w:rsidRPr="00AC50DF">
        <w:t xml:space="preserve"> с уведомлением о вручении</w:t>
      </w:r>
      <w:r>
        <w:t xml:space="preserve">. </w:t>
      </w:r>
    </w:p>
    <w:p w:rsidR="000E380E" w:rsidRDefault="00220303" w:rsidP="000E380E">
      <w:pPr>
        <w:pStyle w:val="a3"/>
        <w:spacing w:line="240" w:lineRule="auto"/>
        <w:ind w:left="0" w:firstLine="708"/>
        <w:jc w:val="both"/>
      </w:pPr>
      <w:r>
        <w:t>К уведомлению необходимо приложить</w:t>
      </w:r>
      <w:r w:rsidR="00EF4C21">
        <w:t xml:space="preserve"> </w:t>
      </w:r>
      <w:r>
        <w:t xml:space="preserve">следующие </w:t>
      </w:r>
      <w:r w:rsidR="00EF4C21">
        <w:t xml:space="preserve">документы: </w:t>
      </w:r>
    </w:p>
    <w:p w:rsidR="000E380E" w:rsidRDefault="00220303" w:rsidP="000E380E">
      <w:pPr>
        <w:pStyle w:val="a3"/>
        <w:spacing w:line="240" w:lineRule="auto"/>
        <w:ind w:left="0" w:firstLine="708"/>
        <w:jc w:val="both"/>
      </w:pPr>
      <w:r>
        <w:t xml:space="preserve"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 </w:t>
      </w:r>
    </w:p>
    <w:p w:rsidR="000E380E" w:rsidRDefault="00220303" w:rsidP="000E380E">
      <w:pPr>
        <w:pStyle w:val="a3"/>
        <w:spacing w:line="240" w:lineRule="auto"/>
        <w:ind w:left="0" w:firstLine="708"/>
        <w:jc w:val="both"/>
      </w:pPr>
      <w:r>
        <w:t xml:space="preserve"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0E380E" w:rsidRDefault="00220303" w:rsidP="000E380E">
      <w:pPr>
        <w:pStyle w:val="a3"/>
        <w:spacing w:line="240" w:lineRule="auto"/>
        <w:ind w:left="0" w:firstLine="708"/>
        <w:jc w:val="both"/>
      </w:pPr>
      <w:r>
        <w:t xml:space="preserve">3) технический план объекта индивидуального жилищного строительства или садового дома на электронном носителе; </w:t>
      </w:r>
    </w:p>
    <w:p w:rsidR="00EF4C21" w:rsidRDefault="00220303" w:rsidP="000E380E">
      <w:pPr>
        <w:pStyle w:val="a3"/>
        <w:spacing w:line="240" w:lineRule="auto"/>
        <w:ind w:left="0" w:firstLine="708"/>
        <w:jc w:val="both"/>
      </w:pPr>
      <w: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 w:rsidR="00D5084A">
        <w:t>; 5) документ об оплате государственной пошлины за регистрацию права собственности</w:t>
      </w:r>
      <w:r>
        <w:t>.</w:t>
      </w:r>
    </w:p>
    <w:p w:rsidR="00D5084A" w:rsidRPr="00170BEE" w:rsidRDefault="00D5084A" w:rsidP="00220303">
      <w:pPr>
        <w:pStyle w:val="a3"/>
        <w:numPr>
          <w:ilvl w:val="0"/>
          <w:numId w:val="1"/>
        </w:numPr>
        <w:spacing w:line="240" w:lineRule="auto"/>
        <w:ind w:left="0" w:firstLine="708"/>
        <w:jc w:val="both"/>
      </w:pPr>
      <w:r>
        <w:t xml:space="preserve">Получение </w:t>
      </w:r>
      <w:r w:rsidR="00E4637F">
        <w:t xml:space="preserve">документа </w:t>
      </w:r>
      <w:r>
        <w:t>о праве собственности на индивидуальный жилой дом.</w:t>
      </w:r>
    </w:p>
    <w:sectPr w:rsidR="00D5084A" w:rsidRPr="00170BEE" w:rsidSect="00B403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E13"/>
    <w:multiLevelType w:val="hybridMultilevel"/>
    <w:tmpl w:val="8ABCE80E"/>
    <w:lvl w:ilvl="0" w:tplc="F1AA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98"/>
    <w:rsid w:val="000E380E"/>
    <w:rsid w:val="00170BEE"/>
    <w:rsid w:val="00220303"/>
    <w:rsid w:val="002E105D"/>
    <w:rsid w:val="00324DAB"/>
    <w:rsid w:val="00360FF3"/>
    <w:rsid w:val="003B7BE6"/>
    <w:rsid w:val="0048734D"/>
    <w:rsid w:val="004E6E20"/>
    <w:rsid w:val="00586198"/>
    <w:rsid w:val="005E0580"/>
    <w:rsid w:val="00630E10"/>
    <w:rsid w:val="00677AFF"/>
    <w:rsid w:val="0069241F"/>
    <w:rsid w:val="006B0074"/>
    <w:rsid w:val="0098341A"/>
    <w:rsid w:val="00985518"/>
    <w:rsid w:val="00A43698"/>
    <w:rsid w:val="00AB2D37"/>
    <w:rsid w:val="00AC50DF"/>
    <w:rsid w:val="00AF0F9D"/>
    <w:rsid w:val="00B40372"/>
    <w:rsid w:val="00B766ED"/>
    <w:rsid w:val="00D2504B"/>
    <w:rsid w:val="00D42108"/>
    <w:rsid w:val="00D5084A"/>
    <w:rsid w:val="00DF3D1C"/>
    <w:rsid w:val="00E4637F"/>
    <w:rsid w:val="00EE0599"/>
    <w:rsid w:val="00EF4C21"/>
    <w:rsid w:val="00F22059"/>
    <w:rsid w:val="00F557C0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B837F-B8CE-416C-9C6F-D1E09936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61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F0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</dc:creator>
  <cp:keywords/>
  <dc:description/>
  <cp:lastModifiedBy>Site</cp:lastModifiedBy>
  <cp:revision>2</cp:revision>
  <cp:lastPrinted>2024-02-13T07:14:00Z</cp:lastPrinted>
  <dcterms:created xsi:type="dcterms:W3CDTF">2024-03-06T07:44:00Z</dcterms:created>
  <dcterms:modified xsi:type="dcterms:W3CDTF">2024-03-06T07:44:00Z</dcterms:modified>
</cp:coreProperties>
</file>