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390"/>
        <w:tblW w:w="5000" w:type="pct"/>
        <w:tblLook w:val="0000" w:firstRow="0" w:lastRow="0" w:firstColumn="0" w:lastColumn="0" w:noHBand="0" w:noVBand="0"/>
      </w:tblPr>
      <w:tblGrid>
        <w:gridCol w:w="4202"/>
        <w:gridCol w:w="1304"/>
        <w:gridCol w:w="4491"/>
      </w:tblGrid>
      <w:tr w:rsidR="00817EAA" w:rsidRPr="009675A5" w:rsidTr="00504336">
        <w:trPr>
          <w:cantSplit/>
        </w:trPr>
        <w:tc>
          <w:tcPr>
            <w:tcW w:w="2102" w:type="pct"/>
          </w:tcPr>
          <w:p w:rsidR="00817EAA" w:rsidRPr="009675A5" w:rsidRDefault="00817EAA" w:rsidP="00504336">
            <w:pPr>
              <w:widowControl/>
              <w:tabs>
                <w:tab w:val="left" w:pos="426"/>
              </w:tabs>
              <w:autoSpaceDE/>
              <w:autoSpaceDN/>
              <w:jc w:val="center"/>
              <w:rPr>
                <w:b/>
                <w:szCs w:val="20"/>
                <w:lang w:eastAsia="ru-RU"/>
              </w:rPr>
            </w:pPr>
            <w:r w:rsidRPr="009675A5">
              <w:rPr>
                <w:b/>
                <w:szCs w:val="20"/>
                <w:lang w:eastAsia="ru-RU"/>
              </w:rPr>
              <w:t>Администрация муниципального</w:t>
            </w:r>
          </w:p>
          <w:p w:rsidR="00817EAA" w:rsidRPr="009675A5" w:rsidRDefault="00817EAA" w:rsidP="00504336">
            <w:pPr>
              <w:widowControl/>
              <w:tabs>
                <w:tab w:val="left" w:pos="426"/>
              </w:tabs>
              <w:autoSpaceDE/>
              <w:autoSpaceDN/>
              <w:jc w:val="center"/>
              <w:rPr>
                <w:b/>
                <w:szCs w:val="20"/>
                <w:lang w:eastAsia="ru-RU"/>
              </w:rPr>
            </w:pPr>
            <w:r w:rsidRPr="009675A5">
              <w:rPr>
                <w:b/>
                <w:szCs w:val="20"/>
                <w:lang w:eastAsia="ru-RU"/>
              </w:rPr>
              <w:t>района   «Сысольский»</w:t>
            </w:r>
          </w:p>
        </w:tc>
        <w:tc>
          <w:tcPr>
            <w:tcW w:w="652" w:type="pct"/>
            <w:vMerge w:val="restart"/>
          </w:tcPr>
          <w:p w:rsidR="00817EAA" w:rsidRPr="009675A5" w:rsidRDefault="00817EAA" w:rsidP="00504336">
            <w:pPr>
              <w:widowControl/>
              <w:autoSpaceDE/>
              <w:autoSpaceDN/>
              <w:ind w:right="34"/>
              <w:jc w:val="center"/>
              <w:rPr>
                <w:b/>
                <w:szCs w:val="20"/>
                <w:lang w:eastAsia="ru-RU"/>
              </w:rPr>
            </w:pPr>
            <w:r w:rsidRPr="009675A5">
              <w:rPr>
                <w:b/>
                <w:noProof/>
                <w:szCs w:val="20"/>
                <w:lang w:eastAsia="ru-RU"/>
              </w:rPr>
              <w:drawing>
                <wp:inline distT="0" distB="0" distL="0" distR="0" wp14:anchorId="40DBF028" wp14:editId="50990BAB">
                  <wp:extent cx="447675"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7675" cy="571500"/>
                          </a:xfrm>
                          <a:prstGeom prst="rect">
                            <a:avLst/>
                          </a:prstGeom>
                          <a:noFill/>
                          <a:ln>
                            <a:noFill/>
                          </a:ln>
                        </pic:spPr>
                      </pic:pic>
                    </a:graphicData>
                  </a:graphic>
                </wp:inline>
              </w:drawing>
            </w:r>
          </w:p>
        </w:tc>
        <w:tc>
          <w:tcPr>
            <w:tcW w:w="2246" w:type="pct"/>
          </w:tcPr>
          <w:p w:rsidR="00817EAA" w:rsidRPr="009675A5" w:rsidRDefault="00817EAA" w:rsidP="00504336">
            <w:pPr>
              <w:keepNext/>
              <w:widowControl/>
              <w:tabs>
                <w:tab w:val="left" w:pos="426"/>
                <w:tab w:val="left" w:pos="3718"/>
              </w:tabs>
              <w:autoSpaceDE/>
              <w:autoSpaceDN/>
              <w:ind w:right="-108"/>
              <w:jc w:val="center"/>
              <w:outlineLvl w:val="0"/>
              <w:rPr>
                <w:b/>
                <w:szCs w:val="20"/>
                <w:lang w:eastAsia="ru-RU"/>
              </w:rPr>
            </w:pPr>
            <w:r w:rsidRPr="009675A5">
              <w:rPr>
                <w:b/>
                <w:szCs w:val="20"/>
                <w:lang w:eastAsia="ru-RU"/>
              </w:rPr>
              <w:t>«</w:t>
            </w:r>
            <w:proofErr w:type="spellStart"/>
            <w:r w:rsidRPr="009675A5">
              <w:rPr>
                <w:b/>
                <w:szCs w:val="20"/>
                <w:lang w:eastAsia="ru-RU"/>
              </w:rPr>
              <w:t>Сыктыв</w:t>
            </w:r>
            <w:proofErr w:type="spellEnd"/>
            <w:r w:rsidRPr="009675A5">
              <w:rPr>
                <w:b/>
                <w:szCs w:val="20"/>
                <w:lang w:eastAsia="ru-RU"/>
              </w:rPr>
              <w:t xml:space="preserve">»  </w:t>
            </w:r>
            <w:proofErr w:type="spellStart"/>
            <w:r w:rsidRPr="009675A5">
              <w:rPr>
                <w:b/>
                <w:szCs w:val="20"/>
                <w:lang w:eastAsia="ru-RU"/>
              </w:rPr>
              <w:t>муниципальнöй</w:t>
            </w:r>
            <w:proofErr w:type="spellEnd"/>
          </w:p>
          <w:p w:rsidR="00817EAA" w:rsidRPr="009675A5" w:rsidRDefault="00817EAA" w:rsidP="00504336">
            <w:pPr>
              <w:keepNext/>
              <w:widowControl/>
              <w:tabs>
                <w:tab w:val="left" w:pos="426"/>
              </w:tabs>
              <w:autoSpaceDE/>
              <w:autoSpaceDN/>
              <w:ind w:right="-108"/>
              <w:jc w:val="center"/>
              <w:outlineLvl w:val="0"/>
              <w:rPr>
                <w:b/>
                <w:szCs w:val="20"/>
                <w:lang w:eastAsia="ru-RU"/>
              </w:rPr>
            </w:pPr>
            <w:proofErr w:type="spellStart"/>
            <w:r w:rsidRPr="009675A5">
              <w:rPr>
                <w:b/>
                <w:szCs w:val="20"/>
                <w:lang w:eastAsia="ru-RU"/>
              </w:rPr>
              <w:t>районса</w:t>
            </w:r>
            <w:proofErr w:type="spellEnd"/>
            <w:r w:rsidRPr="009675A5">
              <w:rPr>
                <w:b/>
                <w:szCs w:val="20"/>
                <w:lang w:eastAsia="ru-RU"/>
              </w:rPr>
              <w:t xml:space="preserve">  администрация</w:t>
            </w:r>
          </w:p>
        </w:tc>
      </w:tr>
      <w:tr w:rsidR="00817EAA" w:rsidRPr="009675A5" w:rsidTr="00504336">
        <w:trPr>
          <w:cantSplit/>
        </w:trPr>
        <w:tc>
          <w:tcPr>
            <w:tcW w:w="2102" w:type="pct"/>
          </w:tcPr>
          <w:p w:rsidR="00817EAA" w:rsidRPr="009675A5" w:rsidRDefault="00817EAA" w:rsidP="00504336">
            <w:pPr>
              <w:widowControl/>
              <w:tabs>
                <w:tab w:val="left" w:pos="426"/>
              </w:tabs>
              <w:autoSpaceDE/>
              <w:autoSpaceDN/>
              <w:ind w:firstLine="284"/>
              <w:jc w:val="center"/>
              <w:rPr>
                <w:szCs w:val="20"/>
                <w:lang w:eastAsia="ru-RU"/>
              </w:rPr>
            </w:pPr>
          </w:p>
        </w:tc>
        <w:tc>
          <w:tcPr>
            <w:tcW w:w="652" w:type="pct"/>
            <w:vMerge/>
          </w:tcPr>
          <w:p w:rsidR="00817EAA" w:rsidRPr="009675A5" w:rsidRDefault="00817EAA" w:rsidP="00504336">
            <w:pPr>
              <w:widowControl/>
              <w:tabs>
                <w:tab w:val="left" w:pos="426"/>
              </w:tabs>
              <w:autoSpaceDE/>
              <w:autoSpaceDN/>
              <w:ind w:firstLine="284"/>
              <w:jc w:val="center"/>
              <w:rPr>
                <w:b/>
                <w:sz w:val="20"/>
                <w:szCs w:val="20"/>
                <w:lang w:eastAsia="ru-RU"/>
              </w:rPr>
            </w:pPr>
          </w:p>
        </w:tc>
        <w:tc>
          <w:tcPr>
            <w:tcW w:w="2246" w:type="pct"/>
          </w:tcPr>
          <w:p w:rsidR="00817EAA" w:rsidRPr="009675A5" w:rsidRDefault="00817EAA" w:rsidP="00504336">
            <w:pPr>
              <w:widowControl/>
              <w:tabs>
                <w:tab w:val="left" w:pos="426"/>
              </w:tabs>
              <w:autoSpaceDE/>
              <w:autoSpaceDN/>
              <w:ind w:firstLine="284"/>
              <w:jc w:val="center"/>
              <w:rPr>
                <w:b/>
                <w:szCs w:val="20"/>
                <w:lang w:eastAsia="ru-RU"/>
              </w:rPr>
            </w:pPr>
          </w:p>
        </w:tc>
      </w:tr>
    </w:tbl>
    <w:p w:rsidR="00817EAA" w:rsidRPr="009675A5" w:rsidRDefault="00817EAA" w:rsidP="00817EAA">
      <w:pPr>
        <w:widowControl/>
        <w:autoSpaceDE/>
        <w:autoSpaceDN/>
        <w:rPr>
          <w:sz w:val="20"/>
          <w:szCs w:val="20"/>
          <w:lang w:eastAsia="ru-RU"/>
        </w:rPr>
      </w:pPr>
    </w:p>
    <w:p w:rsidR="008B46CD" w:rsidRDefault="008B46CD" w:rsidP="00817EAA">
      <w:pPr>
        <w:widowControl/>
        <w:tabs>
          <w:tab w:val="left" w:pos="426"/>
        </w:tabs>
        <w:autoSpaceDE/>
        <w:autoSpaceDN/>
        <w:ind w:hanging="284"/>
        <w:jc w:val="center"/>
        <w:rPr>
          <w:b/>
          <w:sz w:val="32"/>
          <w:szCs w:val="32"/>
          <w:lang w:eastAsia="ru-RU"/>
        </w:rPr>
      </w:pPr>
    </w:p>
    <w:p w:rsidR="00817EAA" w:rsidRPr="009675A5" w:rsidRDefault="00817EAA" w:rsidP="00817EAA">
      <w:pPr>
        <w:widowControl/>
        <w:tabs>
          <w:tab w:val="left" w:pos="426"/>
        </w:tabs>
        <w:autoSpaceDE/>
        <w:autoSpaceDN/>
        <w:ind w:hanging="284"/>
        <w:jc w:val="center"/>
        <w:rPr>
          <w:b/>
          <w:sz w:val="32"/>
          <w:szCs w:val="32"/>
          <w:lang w:eastAsia="ru-RU"/>
        </w:rPr>
      </w:pPr>
      <w:r w:rsidRPr="009675A5">
        <w:rPr>
          <w:b/>
          <w:sz w:val="32"/>
          <w:szCs w:val="32"/>
          <w:lang w:eastAsia="ru-RU"/>
        </w:rPr>
        <w:t>ПОСТАНОВЛЕНИЕ</w:t>
      </w:r>
    </w:p>
    <w:p w:rsidR="00817EAA" w:rsidRPr="009675A5" w:rsidRDefault="00817EAA" w:rsidP="00817EAA">
      <w:pPr>
        <w:widowControl/>
        <w:tabs>
          <w:tab w:val="left" w:pos="426"/>
        </w:tabs>
        <w:autoSpaceDE/>
        <w:autoSpaceDN/>
        <w:ind w:hanging="284"/>
        <w:jc w:val="center"/>
        <w:rPr>
          <w:b/>
          <w:sz w:val="32"/>
          <w:szCs w:val="32"/>
          <w:lang w:eastAsia="ru-RU"/>
        </w:rPr>
      </w:pPr>
      <w:r w:rsidRPr="009675A5">
        <w:rPr>
          <w:b/>
          <w:sz w:val="32"/>
          <w:szCs w:val="32"/>
          <w:lang w:eastAsia="ru-RU"/>
        </w:rPr>
        <w:t>ШУÖМ</w:t>
      </w:r>
    </w:p>
    <w:p w:rsidR="00817EAA" w:rsidRPr="009675A5" w:rsidRDefault="00817EAA" w:rsidP="00817EAA">
      <w:pPr>
        <w:widowControl/>
        <w:autoSpaceDE/>
        <w:autoSpaceDN/>
        <w:ind w:firstLine="426"/>
        <w:rPr>
          <w:sz w:val="18"/>
          <w:szCs w:val="18"/>
          <w:lang w:eastAsia="ru-RU"/>
        </w:rPr>
      </w:pPr>
    </w:p>
    <w:p w:rsidR="00817EAA" w:rsidRDefault="00817EAA" w:rsidP="00665F9F">
      <w:pPr>
        <w:keepNext/>
        <w:widowControl/>
        <w:autoSpaceDE/>
        <w:autoSpaceDN/>
        <w:ind w:left="-284"/>
        <w:jc w:val="both"/>
        <w:outlineLvl w:val="2"/>
        <w:rPr>
          <w:bCs/>
          <w:sz w:val="28"/>
          <w:szCs w:val="28"/>
          <w:lang w:eastAsia="ru-RU"/>
        </w:rPr>
      </w:pPr>
      <w:r w:rsidRPr="009675A5">
        <w:rPr>
          <w:bCs/>
          <w:sz w:val="28"/>
          <w:szCs w:val="28"/>
          <w:u w:val="single"/>
          <w:lang w:eastAsia="ru-RU"/>
        </w:rPr>
        <w:t xml:space="preserve"> </w:t>
      </w:r>
      <w:r w:rsidR="003E769A">
        <w:rPr>
          <w:bCs/>
          <w:sz w:val="28"/>
          <w:szCs w:val="28"/>
          <w:u w:val="single"/>
          <w:lang w:eastAsia="ru-RU"/>
        </w:rPr>
        <w:t>14</w:t>
      </w:r>
      <w:r w:rsidR="004D67E5">
        <w:rPr>
          <w:bCs/>
          <w:sz w:val="28"/>
          <w:szCs w:val="28"/>
          <w:u w:val="single"/>
          <w:lang w:eastAsia="ru-RU"/>
        </w:rPr>
        <w:t xml:space="preserve">        марта</w:t>
      </w:r>
      <w:r w:rsidRPr="009675A5">
        <w:rPr>
          <w:bCs/>
          <w:sz w:val="28"/>
          <w:szCs w:val="28"/>
          <w:u w:val="single"/>
          <w:lang w:eastAsia="ru-RU"/>
        </w:rPr>
        <w:t xml:space="preserve"> </w:t>
      </w:r>
      <w:r w:rsidR="004D67E5">
        <w:rPr>
          <w:bCs/>
          <w:sz w:val="28"/>
          <w:szCs w:val="28"/>
          <w:u w:val="single"/>
          <w:lang w:eastAsia="ru-RU"/>
        </w:rPr>
        <w:t xml:space="preserve"> </w:t>
      </w:r>
      <w:r w:rsidRPr="009675A5">
        <w:rPr>
          <w:bCs/>
          <w:sz w:val="28"/>
          <w:szCs w:val="28"/>
          <w:u w:val="single"/>
          <w:lang w:eastAsia="ru-RU"/>
        </w:rPr>
        <w:t xml:space="preserve">     202</w:t>
      </w:r>
      <w:r>
        <w:rPr>
          <w:bCs/>
          <w:sz w:val="28"/>
          <w:szCs w:val="28"/>
          <w:u w:val="single"/>
          <w:lang w:eastAsia="ru-RU"/>
        </w:rPr>
        <w:t>2</w:t>
      </w:r>
      <w:r w:rsidRPr="009675A5">
        <w:rPr>
          <w:bCs/>
          <w:sz w:val="28"/>
          <w:szCs w:val="28"/>
          <w:u w:val="single"/>
          <w:lang w:eastAsia="ru-RU"/>
        </w:rPr>
        <w:t xml:space="preserve"> г.  </w:t>
      </w:r>
      <w:r w:rsidRPr="009675A5">
        <w:rPr>
          <w:bCs/>
          <w:sz w:val="28"/>
          <w:szCs w:val="28"/>
          <w:lang w:eastAsia="ru-RU"/>
        </w:rPr>
        <w:tab/>
      </w:r>
      <w:r w:rsidRPr="009675A5">
        <w:rPr>
          <w:bCs/>
          <w:sz w:val="28"/>
          <w:szCs w:val="28"/>
          <w:lang w:eastAsia="ru-RU"/>
        </w:rPr>
        <w:tab/>
      </w:r>
      <w:r w:rsidRPr="009675A5">
        <w:rPr>
          <w:bCs/>
          <w:sz w:val="28"/>
          <w:szCs w:val="28"/>
          <w:lang w:eastAsia="ru-RU"/>
        </w:rPr>
        <w:tab/>
      </w:r>
      <w:r w:rsidRPr="009675A5">
        <w:rPr>
          <w:bCs/>
          <w:sz w:val="28"/>
          <w:szCs w:val="28"/>
          <w:lang w:eastAsia="ru-RU"/>
        </w:rPr>
        <w:tab/>
      </w:r>
      <w:r w:rsidRPr="009675A5">
        <w:rPr>
          <w:bCs/>
          <w:sz w:val="28"/>
          <w:szCs w:val="28"/>
          <w:lang w:eastAsia="ru-RU"/>
        </w:rPr>
        <w:tab/>
      </w:r>
      <w:r w:rsidRPr="009675A5">
        <w:rPr>
          <w:bCs/>
          <w:sz w:val="28"/>
          <w:szCs w:val="28"/>
          <w:lang w:eastAsia="ru-RU"/>
        </w:rPr>
        <w:tab/>
      </w:r>
      <w:r w:rsidRPr="009675A5">
        <w:rPr>
          <w:bCs/>
          <w:sz w:val="28"/>
          <w:szCs w:val="28"/>
          <w:lang w:eastAsia="ru-RU"/>
        </w:rPr>
        <w:tab/>
      </w:r>
      <w:r>
        <w:rPr>
          <w:bCs/>
          <w:sz w:val="28"/>
          <w:szCs w:val="28"/>
          <w:lang w:eastAsia="ru-RU"/>
        </w:rPr>
        <w:t xml:space="preserve">       </w:t>
      </w:r>
      <w:r w:rsidRPr="009675A5">
        <w:rPr>
          <w:bCs/>
          <w:sz w:val="28"/>
          <w:szCs w:val="28"/>
          <w:lang w:eastAsia="ru-RU"/>
        </w:rPr>
        <w:t xml:space="preserve">№ </w:t>
      </w:r>
      <w:r w:rsidR="004D67E5">
        <w:rPr>
          <w:bCs/>
          <w:sz w:val="28"/>
          <w:szCs w:val="28"/>
          <w:lang w:eastAsia="ru-RU"/>
        </w:rPr>
        <w:t>3/</w:t>
      </w:r>
      <w:r w:rsidR="00B80018">
        <w:rPr>
          <w:bCs/>
          <w:sz w:val="28"/>
          <w:szCs w:val="28"/>
          <w:lang w:eastAsia="ru-RU"/>
        </w:rPr>
        <w:t>2</w:t>
      </w:r>
      <w:r w:rsidR="003E769A">
        <w:rPr>
          <w:bCs/>
          <w:sz w:val="28"/>
          <w:szCs w:val="28"/>
          <w:lang w:eastAsia="ru-RU"/>
        </w:rPr>
        <w:t>36</w:t>
      </w:r>
    </w:p>
    <w:p w:rsidR="00817EAA" w:rsidRDefault="00817EAA" w:rsidP="00665F9F">
      <w:pPr>
        <w:keepNext/>
        <w:widowControl/>
        <w:autoSpaceDE/>
        <w:autoSpaceDN/>
        <w:ind w:left="-284"/>
        <w:jc w:val="both"/>
        <w:outlineLvl w:val="2"/>
        <w:rPr>
          <w:bCs/>
          <w:sz w:val="24"/>
          <w:szCs w:val="24"/>
          <w:lang w:eastAsia="ru-RU"/>
        </w:rPr>
      </w:pPr>
      <w:r w:rsidRPr="009675A5">
        <w:rPr>
          <w:bCs/>
          <w:sz w:val="24"/>
          <w:szCs w:val="24"/>
          <w:lang w:eastAsia="ru-RU"/>
        </w:rPr>
        <w:t xml:space="preserve">с. Визинга, Республика Коми </w:t>
      </w:r>
    </w:p>
    <w:p w:rsidR="00817EAA" w:rsidRDefault="00817EAA" w:rsidP="00817EAA">
      <w:pPr>
        <w:keepNext/>
        <w:widowControl/>
        <w:tabs>
          <w:tab w:val="left" w:pos="426"/>
        </w:tabs>
        <w:autoSpaceDE/>
        <w:autoSpaceDN/>
        <w:ind w:left="142"/>
        <w:jc w:val="both"/>
        <w:outlineLvl w:val="2"/>
        <w:rPr>
          <w:bCs/>
          <w:sz w:val="24"/>
          <w:szCs w:val="24"/>
          <w:lang w:eastAsia="ru-RU"/>
        </w:rPr>
      </w:pPr>
    </w:p>
    <w:tbl>
      <w:tblPr>
        <w:tblW w:w="0" w:type="auto"/>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
        <w:gridCol w:w="5387"/>
      </w:tblGrid>
      <w:tr w:rsidR="00817EAA" w:rsidRPr="00C157AB" w:rsidTr="00665F9F">
        <w:trPr>
          <w:trHeight w:val="616"/>
        </w:trPr>
        <w:tc>
          <w:tcPr>
            <w:tcW w:w="992" w:type="dxa"/>
            <w:tcBorders>
              <w:top w:val="single" w:sz="4" w:space="0" w:color="auto"/>
              <w:left w:val="single" w:sz="4" w:space="0" w:color="auto"/>
              <w:bottom w:val="single" w:sz="4" w:space="0" w:color="auto"/>
              <w:right w:val="single" w:sz="4" w:space="0" w:color="auto"/>
            </w:tcBorders>
          </w:tcPr>
          <w:p w:rsidR="00817EAA" w:rsidRPr="004C0102" w:rsidRDefault="00817EAA" w:rsidP="00817EAA">
            <w:pPr>
              <w:jc w:val="both"/>
              <w:rPr>
                <w:sz w:val="24"/>
                <w:szCs w:val="24"/>
              </w:rPr>
            </w:pPr>
          </w:p>
        </w:tc>
        <w:tc>
          <w:tcPr>
            <w:tcW w:w="5387" w:type="dxa"/>
            <w:tcBorders>
              <w:top w:val="nil"/>
              <w:left w:val="nil"/>
              <w:bottom w:val="nil"/>
              <w:right w:val="nil"/>
            </w:tcBorders>
          </w:tcPr>
          <w:p w:rsidR="00817EAA" w:rsidRPr="003E769A" w:rsidRDefault="003E769A" w:rsidP="00AF572D">
            <w:pPr>
              <w:widowControl/>
              <w:autoSpaceDE/>
              <w:autoSpaceDN/>
              <w:jc w:val="both"/>
              <w:rPr>
                <w:sz w:val="28"/>
                <w:szCs w:val="28"/>
              </w:rPr>
            </w:pPr>
            <w:r w:rsidRPr="00B9411C">
              <w:rPr>
                <w:sz w:val="28"/>
                <w:szCs w:val="28"/>
              </w:rPr>
              <w:t>Об утверждении административного регламента предоставления муниципальной услуги «Выдача архивных справок, копий архивных документов, архивных выписок по архивным документам»</w:t>
            </w:r>
          </w:p>
        </w:tc>
      </w:tr>
    </w:tbl>
    <w:p w:rsidR="00AF572D" w:rsidRPr="00AF572D" w:rsidRDefault="00AF572D" w:rsidP="00AF572D">
      <w:pPr>
        <w:widowControl/>
        <w:autoSpaceDE/>
        <w:autoSpaceDN/>
        <w:rPr>
          <w:color w:val="00000A"/>
          <w:sz w:val="24"/>
          <w:szCs w:val="24"/>
          <w:lang w:eastAsia="ru-RU"/>
        </w:rPr>
      </w:pPr>
    </w:p>
    <w:p w:rsidR="00B9411C" w:rsidRPr="00B9411C" w:rsidRDefault="00B9411C" w:rsidP="00B9411C">
      <w:pPr>
        <w:widowControl/>
        <w:shd w:val="clear" w:color="auto" w:fill="FFFFFF"/>
        <w:adjustRightInd w:val="0"/>
        <w:ind w:firstLine="709"/>
        <w:jc w:val="both"/>
        <w:rPr>
          <w:sz w:val="28"/>
          <w:szCs w:val="28"/>
          <w:lang w:eastAsia="ru-RU"/>
        </w:rPr>
      </w:pPr>
      <w:r w:rsidRPr="00B9411C">
        <w:rPr>
          <w:sz w:val="28"/>
          <w:szCs w:val="28"/>
          <w:lang w:eastAsia="ru-RU"/>
        </w:rPr>
        <w:t>В соответствии с Федеральным законом от 27.07.2010 № 210-ФЗ «Об организации предоставления государственных и муниципальных услуг» и постановлением администрации муниципального района «Сысольский» от 11 июля 2017 г. № 7/578 «Об утверждении порядка разработки административных регламентов предоставления муниципальных услуг»,</w:t>
      </w:r>
    </w:p>
    <w:p w:rsidR="00B9411C" w:rsidRPr="00B9411C" w:rsidRDefault="00B9411C" w:rsidP="00B9411C">
      <w:pPr>
        <w:widowControl/>
        <w:shd w:val="clear" w:color="auto" w:fill="FFFFFF"/>
        <w:adjustRightInd w:val="0"/>
        <w:ind w:firstLine="709"/>
        <w:jc w:val="both"/>
        <w:rPr>
          <w:sz w:val="28"/>
          <w:szCs w:val="28"/>
          <w:lang w:eastAsia="ru-RU"/>
        </w:rPr>
      </w:pPr>
    </w:p>
    <w:p w:rsidR="00B9411C" w:rsidRPr="00B9411C" w:rsidRDefault="00B9411C" w:rsidP="00B9411C">
      <w:pPr>
        <w:widowControl/>
        <w:shd w:val="clear" w:color="auto" w:fill="FFFFFF"/>
        <w:adjustRightInd w:val="0"/>
        <w:jc w:val="center"/>
        <w:rPr>
          <w:sz w:val="28"/>
          <w:szCs w:val="28"/>
          <w:lang w:eastAsia="ru-RU"/>
        </w:rPr>
      </w:pPr>
      <w:r w:rsidRPr="00B9411C">
        <w:rPr>
          <w:sz w:val="28"/>
          <w:szCs w:val="28"/>
          <w:lang w:eastAsia="ru-RU"/>
        </w:rPr>
        <w:t>администрация муниципального района «Сысольский» постановляет:</w:t>
      </w:r>
    </w:p>
    <w:p w:rsidR="00B9411C" w:rsidRPr="00B9411C" w:rsidRDefault="00B9411C" w:rsidP="00B9411C">
      <w:pPr>
        <w:widowControl/>
        <w:shd w:val="clear" w:color="auto" w:fill="FFFFFF"/>
        <w:adjustRightInd w:val="0"/>
        <w:ind w:firstLine="709"/>
        <w:jc w:val="both"/>
        <w:rPr>
          <w:sz w:val="28"/>
          <w:szCs w:val="28"/>
          <w:lang w:eastAsia="ru-RU"/>
        </w:rPr>
      </w:pPr>
    </w:p>
    <w:p w:rsidR="00B9411C" w:rsidRPr="00B9411C" w:rsidRDefault="00B9411C" w:rsidP="00B9411C">
      <w:pPr>
        <w:widowControl/>
        <w:shd w:val="clear" w:color="auto" w:fill="FFFFFF"/>
        <w:adjustRightInd w:val="0"/>
        <w:ind w:firstLine="709"/>
        <w:jc w:val="both"/>
        <w:rPr>
          <w:sz w:val="28"/>
          <w:szCs w:val="28"/>
          <w:lang w:eastAsia="ru-RU"/>
        </w:rPr>
      </w:pPr>
      <w:r w:rsidRPr="00B9411C">
        <w:rPr>
          <w:sz w:val="28"/>
          <w:szCs w:val="28"/>
          <w:lang w:eastAsia="ru-RU"/>
        </w:rPr>
        <w:t>1. Утвердить административный регламент предоставления муниципальной услуги «Выдача архивных справок, копий архивных документов, архивных выписок по архивным документам» согласно приложению.</w:t>
      </w:r>
    </w:p>
    <w:p w:rsidR="00B9411C" w:rsidRPr="00B9411C" w:rsidRDefault="00B9411C" w:rsidP="00B9411C">
      <w:pPr>
        <w:widowControl/>
        <w:shd w:val="clear" w:color="auto" w:fill="FFFFFF"/>
        <w:adjustRightInd w:val="0"/>
        <w:ind w:firstLine="709"/>
        <w:jc w:val="both"/>
        <w:rPr>
          <w:sz w:val="28"/>
          <w:szCs w:val="28"/>
          <w:lang w:eastAsia="ru-RU"/>
        </w:rPr>
      </w:pPr>
      <w:r w:rsidRPr="00B9411C">
        <w:rPr>
          <w:sz w:val="28"/>
          <w:szCs w:val="28"/>
          <w:lang w:eastAsia="ru-RU"/>
        </w:rPr>
        <w:t>2. Отделу по связям с общественностью и организационной работе разместить настоящий административный регламент на официальном сайте администрации в сети Интернет.</w:t>
      </w:r>
    </w:p>
    <w:p w:rsidR="00B9411C" w:rsidRPr="00B9411C" w:rsidRDefault="00B9411C" w:rsidP="00B9411C">
      <w:pPr>
        <w:widowControl/>
        <w:shd w:val="clear" w:color="auto" w:fill="FFFFFF"/>
        <w:adjustRightInd w:val="0"/>
        <w:ind w:firstLine="709"/>
        <w:jc w:val="both"/>
        <w:rPr>
          <w:sz w:val="28"/>
          <w:szCs w:val="28"/>
          <w:lang w:eastAsia="ru-RU"/>
        </w:rPr>
      </w:pPr>
      <w:r w:rsidRPr="00B9411C">
        <w:rPr>
          <w:sz w:val="28"/>
          <w:szCs w:val="28"/>
          <w:lang w:eastAsia="ru-RU"/>
        </w:rPr>
        <w:t>3. Признать утратившими силу постановления:</w:t>
      </w:r>
    </w:p>
    <w:p w:rsidR="00B9411C" w:rsidRPr="00B9411C" w:rsidRDefault="00B9411C" w:rsidP="00B9411C">
      <w:pPr>
        <w:widowControl/>
        <w:shd w:val="clear" w:color="auto" w:fill="FFFFFF"/>
        <w:adjustRightInd w:val="0"/>
        <w:ind w:firstLine="709"/>
        <w:jc w:val="both"/>
        <w:rPr>
          <w:sz w:val="28"/>
          <w:szCs w:val="28"/>
          <w:lang w:eastAsia="ru-RU"/>
        </w:rPr>
      </w:pPr>
      <w:r w:rsidRPr="00B9411C">
        <w:rPr>
          <w:sz w:val="28"/>
          <w:szCs w:val="28"/>
          <w:lang w:eastAsia="ru-RU"/>
        </w:rPr>
        <w:t>- от 13 ноября 2018 г.   № 11/965 «Об утверждении административного регламента предоставления муниципальной услуги «Выдача архивных справок, копий архивных документов, архивных выписок по архивным документам»;</w:t>
      </w:r>
    </w:p>
    <w:p w:rsidR="00B9411C" w:rsidRPr="00B9411C" w:rsidRDefault="00B9411C" w:rsidP="00B9411C">
      <w:pPr>
        <w:widowControl/>
        <w:shd w:val="clear" w:color="auto" w:fill="FFFFFF"/>
        <w:adjustRightInd w:val="0"/>
        <w:ind w:firstLine="709"/>
        <w:jc w:val="both"/>
        <w:rPr>
          <w:sz w:val="28"/>
          <w:szCs w:val="28"/>
          <w:lang w:eastAsia="ru-RU"/>
        </w:rPr>
      </w:pPr>
      <w:r w:rsidRPr="00B9411C">
        <w:rPr>
          <w:sz w:val="28"/>
          <w:szCs w:val="28"/>
          <w:lang w:eastAsia="ru-RU"/>
        </w:rPr>
        <w:t>- от 27 июня 2019 г. № 6/547 «О внесении изменений в постановление администрации муниципального района «Сысольский» от 13 ноября 2018 г.   № 11/965 «Об утверждении административного регламента предоставления муниципальной услуги «Выдача архивных справок, копий архивных документов, архивных выписок по архивным документам»;</w:t>
      </w:r>
    </w:p>
    <w:p w:rsidR="00B9411C" w:rsidRPr="00B9411C" w:rsidRDefault="00B9411C" w:rsidP="00B9411C">
      <w:pPr>
        <w:widowControl/>
        <w:shd w:val="clear" w:color="auto" w:fill="FFFFFF"/>
        <w:adjustRightInd w:val="0"/>
        <w:ind w:firstLine="709"/>
        <w:jc w:val="both"/>
        <w:rPr>
          <w:sz w:val="28"/>
          <w:szCs w:val="28"/>
          <w:lang w:eastAsia="ru-RU"/>
        </w:rPr>
      </w:pPr>
      <w:r w:rsidRPr="00B9411C">
        <w:rPr>
          <w:sz w:val="28"/>
          <w:szCs w:val="28"/>
          <w:lang w:eastAsia="ru-RU"/>
        </w:rPr>
        <w:t>- от 28 мая 2021 г. № 5/779 «О внесении изменений в постановление администрации муниципального района «Сысольский» от 13 ноября 2018 г. № 11/965 «Об утверждении административного регламента предоставления муниципальной услуги «Выдача архивных справок, копий архивных документов, архивных выписок по архивным документам»;</w:t>
      </w:r>
    </w:p>
    <w:p w:rsidR="00B9411C" w:rsidRPr="00B9411C" w:rsidRDefault="00B9411C" w:rsidP="00B9411C">
      <w:pPr>
        <w:widowControl/>
        <w:shd w:val="clear" w:color="auto" w:fill="FFFFFF"/>
        <w:adjustRightInd w:val="0"/>
        <w:ind w:firstLine="709"/>
        <w:jc w:val="both"/>
        <w:rPr>
          <w:sz w:val="28"/>
          <w:szCs w:val="28"/>
          <w:lang w:eastAsia="ru-RU"/>
        </w:rPr>
      </w:pPr>
      <w:r w:rsidRPr="00B9411C">
        <w:rPr>
          <w:sz w:val="28"/>
          <w:szCs w:val="28"/>
          <w:lang w:eastAsia="ru-RU"/>
        </w:rPr>
        <w:lastRenderedPageBreak/>
        <w:t>- п.7.1. постановления от 13 июля 2021 г. № 7/1030 «О внесении изменений в постановление администрации муниципального района «Сысольский» от 13 ноября 2018 г. № 11/965 «Об утверждении административного регламента предоставления муниципальной услуги «Выдача архивных справок, копий архивных документов, архивных выписок по архивным документам».</w:t>
      </w:r>
    </w:p>
    <w:p w:rsidR="00B9411C" w:rsidRPr="00B9411C" w:rsidRDefault="00B9411C" w:rsidP="00B9411C">
      <w:pPr>
        <w:widowControl/>
        <w:shd w:val="clear" w:color="auto" w:fill="FFFFFF"/>
        <w:adjustRightInd w:val="0"/>
        <w:ind w:firstLine="709"/>
        <w:jc w:val="both"/>
        <w:rPr>
          <w:sz w:val="28"/>
          <w:szCs w:val="28"/>
          <w:lang w:eastAsia="ru-RU"/>
        </w:rPr>
      </w:pPr>
      <w:r w:rsidRPr="00B9411C">
        <w:rPr>
          <w:sz w:val="28"/>
          <w:szCs w:val="28"/>
          <w:lang w:eastAsia="ru-RU"/>
        </w:rPr>
        <w:t>3. Отделу по связям с общественностью и организационной работе разместить настоящий административный регламент на официальном сайте администрации в сети Интернет.</w:t>
      </w:r>
    </w:p>
    <w:p w:rsidR="00B9411C" w:rsidRPr="00B9411C" w:rsidRDefault="00B9411C" w:rsidP="00B9411C">
      <w:pPr>
        <w:widowControl/>
        <w:shd w:val="clear" w:color="auto" w:fill="FFFFFF"/>
        <w:adjustRightInd w:val="0"/>
        <w:ind w:firstLine="709"/>
        <w:jc w:val="both"/>
        <w:rPr>
          <w:sz w:val="28"/>
          <w:szCs w:val="28"/>
          <w:lang w:eastAsia="ru-RU"/>
        </w:rPr>
      </w:pPr>
      <w:r w:rsidRPr="00B9411C">
        <w:rPr>
          <w:sz w:val="28"/>
          <w:szCs w:val="28"/>
          <w:lang w:eastAsia="ru-RU"/>
        </w:rPr>
        <w:t>4. Отделу контроля и делопроизводства осуществить контроль включения изменений в административный регламент в систему Консультант Плюс.</w:t>
      </w:r>
    </w:p>
    <w:p w:rsidR="00B9411C" w:rsidRPr="00B9411C" w:rsidRDefault="00B9411C" w:rsidP="00B9411C">
      <w:pPr>
        <w:widowControl/>
        <w:shd w:val="clear" w:color="auto" w:fill="FFFFFF"/>
        <w:adjustRightInd w:val="0"/>
        <w:ind w:firstLine="709"/>
        <w:jc w:val="both"/>
        <w:rPr>
          <w:sz w:val="28"/>
          <w:szCs w:val="28"/>
          <w:lang w:eastAsia="ru-RU"/>
        </w:rPr>
      </w:pPr>
      <w:r w:rsidRPr="00B9411C">
        <w:rPr>
          <w:sz w:val="28"/>
          <w:szCs w:val="28"/>
          <w:lang w:eastAsia="ru-RU"/>
        </w:rPr>
        <w:t>5. Постановление вступает в силу по истечении 30 дней после дня официального опубликования.</w:t>
      </w:r>
    </w:p>
    <w:p w:rsidR="00B9411C" w:rsidRPr="00B9411C" w:rsidRDefault="00B9411C" w:rsidP="00B9411C">
      <w:pPr>
        <w:widowControl/>
        <w:adjustRightInd w:val="0"/>
        <w:ind w:right="-5" w:firstLine="709"/>
        <w:jc w:val="both"/>
        <w:rPr>
          <w:sz w:val="28"/>
          <w:szCs w:val="28"/>
          <w:lang w:eastAsia="ru-RU"/>
        </w:rPr>
      </w:pPr>
      <w:r w:rsidRPr="00B9411C">
        <w:rPr>
          <w:sz w:val="28"/>
          <w:szCs w:val="28"/>
          <w:lang w:eastAsia="ru-RU"/>
        </w:rPr>
        <w:t>6. Контроль за исполнением постановления возложить на руководителя аппарата администрации муниципального района «Сысольский».</w:t>
      </w:r>
    </w:p>
    <w:p w:rsidR="00B9411C" w:rsidRDefault="00B9411C" w:rsidP="00B9411C">
      <w:pPr>
        <w:widowControl/>
        <w:adjustRightInd w:val="0"/>
        <w:ind w:left="284" w:right="283" w:firstLine="425"/>
        <w:jc w:val="both"/>
        <w:rPr>
          <w:sz w:val="28"/>
          <w:szCs w:val="28"/>
          <w:lang w:eastAsia="ru-RU"/>
        </w:rPr>
      </w:pPr>
    </w:p>
    <w:p w:rsidR="003E769A" w:rsidRDefault="003E769A" w:rsidP="00B9411C">
      <w:pPr>
        <w:widowControl/>
        <w:adjustRightInd w:val="0"/>
        <w:ind w:left="284" w:right="283" w:firstLine="425"/>
        <w:jc w:val="both"/>
        <w:rPr>
          <w:sz w:val="28"/>
          <w:szCs w:val="28"/>
          <w:lang w:eastAsia="ru-RU"/>
        </w:rPr>
      </w:pPr>
    </w:p>
    <w:p w:rsidR="003E769A" w:rsidRPr="00B9411C" w:rsidRDefault="003E769A" w:rsidP="00B9411C">
      <w:pPr>
        <w:widowControl/>
        <w:adjustRightInd w:val="0"/>
        <w:ind w:left="284" w:right="283" w:firstLine="425"/>
        <w:jc w:val="both"/>
        <w:rPr>
          <w:sz w:val="28"/>
          <w:szCs w:val="28"/>
          <w:lang w:eastAsia="ru-RU"/>
        </w:rPr>
      </w:pPr>
    </w:p>
    <w:p w:rsidR="00B9411C" w:rsidRPr="00B9411C" w:rsidRDefault="00B9411C" w:rsidP="00B9411C">
      <w:pPr>
        <w:adjustRightInd w:val="0"/>
        <w:jc w:val="both"/>
        <w:rPr>
          <w:bCs/>
          <w:sz w:val="28"/>
          <w:szCs w:val="28"/>
          <w:lang w:eastAsia="ru-RU"/>
        </w:rPr>
      </w:pPr>
      <w:r w:rsidRPr="00B9411C">
        <w:rPr>
          <w:bCs/>
          <w:sz w:val="28"/>
          <w:szCs w:val="28"/>
          <w:lang w:eastAsia="ru-RU"/>
        </w:rPr>
        <w:t>Глава муниципального района «Сысольский»-</w:t>
      </w:r>
    </w:p>
    <w:p w:rsidR="00B9411C" w:rsidRPr="00B9411C" w:rsidRDefault="00B9411C" w:rsidP="00B9411C">
      <w:pPr>
        <w:adjustRightInd w:val="0"/>
        <w:jc w:val="both"/>
        <w:rPr>
          <w:bCs/>
          <w:sz w:val="28"/>
          <w:szCs w:val="28"/>
          <w:lang w:eastAsia="ru-RU"/>
        </w:rPr>
      </w:pPr>
      <w:r w:rsidRPr="00B9411C">
        <w:rPr>
          <w:bCs/>
          <w:sz w:val="28"/>
          <w:szCs w:val="28"/>
          <w:lang w:eastAsia="ru-RU"/>
        </w:rPr>
        <w:t>руководитель администрации муниципального</w:t>
      </w:r>
    </w:p>
    <w:p w:rsidR="00B9411C" w:rsidRPr="00B9411C" w:rsidRDefault="00B9411C" w:rsidP="00B9411C">
      <w:pPr>
        <w:adjustRightInd w:val="0"/>
        <w:jc w:val="both"/>
        <w:rPr>
          <w:bCs/>
          <w:sz w:val="28"/>
          <w:szCs w:val="28"/>
          <w:lang w:eastAsia="ru-RU"/>
        </w:rPr>
      </w:pPr>
      <w:r w:rsidRPr="00B9411C">
        <w:rPr>
          <w:bCs/>
          <w:sz w:val="28"/>
          <w:szCs w:val="28"/>
          <w:lang w:eastAsia="ru-RU"/>
        </w:rPr>
        <w:t>района «Сысольский»</w:t>
      </w:r>
      <w:r w:rsidRPr="00B9411C">
        <w:rPr>
          <w:bCs/>
          <w:sz w:val="28"/>
          <w:szCs w:val="28"/>
          <w:lang w:eastAsia="ru-RU"/>
        </w:rPr>
        <w:tab/>
        <w:t xml:space="preserve">                                  </w:t>
      </w:r>
      <w:r w:rsidRPr="00B9411C">
        <w:rPr>
          <w:bCs/>
          <w:sz w:val="28"/>
          <w:szCs w:val="28"/>
          <w:lang w:eastAsia="ru-RU"/>
        </w:rPr>
        <w:tab/>
      </w:r>
      <w:r w:rsidRPr="00B9411C">
        <w:rPr>
          <w:bCs/>
          <w:sz w:val="28"/>
          <w:szCs w:val="28"/>
          <w:lang w:eastAsia="ru-RU"/>
        </w:rPr>
        <w:tab/>
      </w:r>
      <w:r w:rsidRPr="00B9411C">
        <w:rPr>
          <w:bCs/>
          <w:sz w:val="28"/>
          <w:szCs w:val="28"/>
          <w:lang w:eastAsia="ru-RU"/>
        </w:rPr>
        <w:tab/>
      </w:r>
      <w:r w:rsidRPr="00B9411C">
        <w:rPr>
          <w:bCs/>
          <w:sz w:val="28"/>
          <w:szCs w:val="28"/>
          <w:lang w:eastAsia="ru-RU"/>
        </w:rPr>
        <w:tab/>
        <w:t>А.А. Батищев</w:t>
      </w:r>
    </w:p>
    <w:p w:rsidR="003E769A" w:rsidRDefault="003E769A" w:rsidP="00B9411C">
      <w:pPr>
        <w:adjustRightInd w:val="0"/>
        <w:ind w:left="4536"/>
        <w:jc w:val="center"/>
        <w:rPr>
          <w:sz w:val="24"/>
          <w:szCs w:val="24"/>
          <w:lang w:eastAsia="ru-RU"/>
        </w:rPr>
      </w:pPr>
    </w:p>
    <w:p w:rsidR="003E769A" w:rsidRDefault="003E769A" w:rsidP="00B9411C">
      <w:pPr>
        <w:adjustRightInd w:val="0"/>
        <w:ind w:left="4536"/>
        <w:jc w:val="center"/>
        <w:rPr>
          <w:sz w:val="24"/>
          <w:szCs w:val="24"/>
          <w:lang w:eastAsia="ru-RU"/>
        </w:rPr>
      </w:pPr>
    </w:p>
    <w:p w:rsidR="003E769A" w:rsidRDefault="003E769A" w:rsidP="00B9411C">
      <w:pPr>
        <w:adjustRightInd w:val="0"/>
        <w:ind w:left="4536"/>
        <w:jc w:val="center"/>
        <w:rPr>
          <w:sz w:val="24"/>
          <w:szCs w:val="24"/>
          <w:lang w:eastAsia="ru-RU"/>
        </w:rPr>
      </w:pPr>
    </w:p>
    <w:p w:rsidR="003E769A" w:rsidRDefault="003E769A" w:rsidP="00B9411C">
      <w:pPr>
        <w:adjustRightInd w:val="0"/>
        <w:ind w:left="4536"/>
        <w:jc w:val="center"/>
        <w:rPr>
          <w:sz w:val="24"/>
          <w:szCs w:val="24"/>
          <w:lang w:eastAsia="ru-RU"/>
        </w:rPr>
      </w:pPr>
    </w:p>
    <w:p w:rsidR="003E769A" w:rsidRDefault="003E769A" w:rsidP="00B9411C">
      <w:pPr>
        <w:adjustRightInd w:val="0"/>
        <w:ind w:left="4536"/>
        <w:jc w:val="center"/>
        <w:rPr>
          <w:sz w:val="24"/>
          <w:szCs w:val="24"/>
          <w:lang w:eastAsia="ru-RU"/>
        </w:rPr>
      </w:pPr>
    </w:p>
    <w:p w:rsidR="003E769A" w:rsidRDefault="003E769A" w:rsidP="00B9411C">
      <w:pPr>
        <w:adjustRightInd w:val="0"/>
        <w:ind w:left="4536"/>
        <w:jc w:val="center"/>
        <w:rPr>
          <w:sz w:val="24"/>
          <w:szCs w:val="24"/>
          <w:lang w:eastAsia="ru-RU"/>
        </w:rPr>
      </w:pPr>
    </w:p>
    <w:p w:rsidR="003E769A" w:rsidRDefault="003E769A" w:rsidP="00B9411C">
      <w:pPr>
        <w:adjustRightInd w:val="0"/>
        <w:ind w:left="4536"/>
        <w:jc w:val="center"/>
        <w:rPr>
          <w:sz w:val="24"/>
          <w:szCs w:val="24"/>
          <w:lang w:eastAsia="ru-RU"/>
        </w:rPr>
      </w:pPr>
    </w:p>
    <w:p w:rsidR="003E769A" w:rsidRDefault="003E769A" w:rsidP="00B9411C">
      <w:pPr>
        <w:adjustRightInd w:val="0"/>
        <w:ind w:left="4536"/>
        <w:jc w:val="center"/>
        <w:rPr>
          <w:sz w:val="24"/>
          <w:szCs w:val="24"/>
          <w:lang w:eastAsia="ru-RU"/>
        </w:rPr>
      </w:pPr>
    </w:p>
    <w:p w:rsidR="003E769A" w:rsidRDefault="003E769A" w:rsidP="00B9411C">
      <w:pPr>
        <w:adjustRightInd w:val="0"/>
        <w:ind w:left="4536"/>
        <w:jc w:val="center"/>
        <w:rPr>
          <w:sz w:val="24"/>
          <w:szCs w:val="24"/>
          <w:lang w:eastAsia="ru-RU"/>
        </w:rPr>
      </w:pPr>
    </w:p>
    <w:p w:rsidR="003E769A" w:rsidRDefault="003E769A" w:rsidP="00B9411C">
      <w:pPr>
        <w:adjustRightInd w:val="0"/>
        <w:ind w:left="4536"/>
        <w:jc w:val="center"/>
        <w:rPr>
          <w:sz w:val="24"/>
          <w:szCs w:val="24"/>
          <w:lang w:eastAsia="ru-RU"/>
        </w:rPr>
      </w:pPr>
    </w:p>
    <w:p w:rsidR="003E769A" w:rsidRDefault="003E769A" w:rsidP="00B9411C">
      <w:pPr>
        <w:adjustRightInd w:val="0"/>
        <w:ind w:left="4536"/>
        <w:jc w:val="center"/>
        <w:rPr>
          <w:sz w:val="24"/>
          <w:szCs w:val="24"/>
          <w:lang w:eastAsia="ru-RU"/>
        </w:rPr>
      </w:pPr>
    </w:p>
    <w:p w:rsidR="003E769A" w:rsidRDefault="003E769A" w:rsidP="00B9411C">
      <w:pPr>
        <w:adjustRightInd w:val="0"/>
        <w:ind w:left="4536"/>
        <w:jc w:val="center"/>
        <w:rPr>
          <w:sz w:val="24"/>
          <w:szCs w:val="24"/>
          <w:lang w:eastAsia="ru-RU"/>
        </w:rPr>
      </w:pPr>
    </w:p>
    <w:p w:rsidR="003E769A" w:rsidRDefault="003E769A" w:rsidP="00B9411C">
      <w:pPr>
        <w:adjustRightInd w:val="0"/>
        <w:ind w:left="4536"/>
        <w:jc w:val="center"/>
        <w:rPr>
          <w:sz w:val="24"/>
          <w:szCs w:val="24"/>
          <w:lang w:eastAsia="ru-RU"/>
        </w:rPr>
      </w:pPr>
    </w:p>
    <w:p w:rsidR="003E769A" w:rsidRDefault="003E769A" w:rsidP="00B9411C">
      <w:pPr>
        <w:adjustRightInd w:val="0"/>
        <w:ind w:left="4536"/>
        <w:jc w:val="center"/>
        <w:rPr>
          <w:sz w:val="24"/>
          <w:szCs w:val="24"/>
          <w:lang w:eastAsia="ru-RU"/>
        </w:rPr>
      </w:pPr>
    </w:p>
    <w:p w:rsidR="003E769A" w:rsidRDefault="003E769A" w:rsidP="00B9411C">
      <w:pPr>
        <w:adjustRightInd w:val="0"/>
        <w:ind w:left="4536"/>
        <w:jc w:val="center"/>
        <w:rPr>
          <w:sz w:val="24"/>
          <w:szCs w:val="24"/>
          <w:lang w:eastAsia="ru-RU"/>
        </w:rPr>
      </w:pPr>
    </w:p>
    <w:p w:rsidR="003E769A" w:rsidRDefault="003E769A" w:rsidP="00B9411C">
      <w:pPr>
        <w:adjustRightInd w:val="0"/>
        <w:ind w:left="4536"/>
        <w:jc w:val="center"/>
        <w:rPr>
          <w:sz w:val="24"/>
          <w:szCs w:val="24"/>
          <w:lang w:eastAsia="ru-RU"/>
        </w:rPr>
      </w:pPr>
    </w:p>
    <w:p w:rsidR="003E769A" w:rsidRDefault="003E769A" w:rsidP="00B9411C">
      <w:pPr>
        <w:adjustRightInd w:val="0"/>
        <w:ind w:left="4536"/>
        <w:jc w:val="center"/>
        <w:rPr>
          <w:sz w:val="24"/>
          <w:szCs w:val="24"/>
          <w:lang w:eastAsia="ru-RU"/>
        </w:rPr>
      </w:pPr>
    </w:p>
    <w:p w:rsidR="003E769A" w:rsidRDefault="003E769A" w:rsidP="00B9411C">
      <w:pPr>
        <w:adjustRightInd w:val="0"/>
        <w:ind w:left="4536"/>
        <w:jc w:val="center"/>
        <w:rPr>
          <w:sz w:val="24"/>
          <w:szCs w:val="24"/>
          <w:lang w:eastAsia="ru-RU"/>
        </w:rPr>
      </w:pPr>
    </w:p>
    <w:p w:rsidR="003E769A" w:rsidRDefault="003E769A" w:rsidP="00B9411C">
      <w:pPr>
        <w:adjustRightInd w:val="0"/>
        <w:ind w:left="4536"/>
        <w:jc w:val="center"/>
        <w:rPr>
          <w:sz w:val="24"/>
          <w:szCs w:val="24"/>
          <w:lang w:eastAsia="ru-RU"/>
        </w:rPr>
      </w:pPr>
    </w:p>
    <w:p w:rsidR="003E769A" w:rsidRDefault="003E769A" w:rsidP="00B9411C">
      <w:pPr>
        <w:adjustRightInd w:val="0"/>
        <w:ind w:left="4536"/>
        <w:jc w:val="center"/>
        <w:rPr>
          <w:sz w:val="24"/>
          <w:szCs w:val="24"/>
          <w:lang w:eastAsia="ru-RU"/>
        </w:rPr>
      </w:pPr>
    </w:p>
    <w:p w:rsidR="003E769A" w:rsidRDefault="003E769A" w:rsidP="00B9411C">
      <w:pPr>
        <w:adjustRightInd w:val="0"/>
        <w:ind w:left="4536"/>
        <w:jc w:val="center"/>
        <w:rPr>
          <w:sz w:val="24"/>
          <w:szCs w:val="24"/>
          <w:lang w:eastAsia="ru-RU"/>
        </w:rPr>
      </w:pPr>
    </w:p>
    <w:p w:rsidR="003E769A" w:rsidRDefault="003E769A" w:rsidP="00B9411C">
      <w:pPr>
        <w:adjustRightInd w:val="0"/>
        <w:ind w:left="4536"/>
        <w:jc w:val="center"/>
        <w:rPr>
          <w:sz w:val="24"/>
          <w:szCs w:val="24"/>
          <w:lang w:eastAsia="ru-RU"/>
        </w:rPr>
      </w:pPr>
    </w:p>
    <w:p w:rsidR="003E769A" w:rsidRDefault="003E769A" w:rsidP="00B9411C">
      <w:pPr>
        <w:adjustRightInd w:val="0"/>
        <w:ind w:left="4536"/>
        <w:jc w:val="center"/>
        <w:rPr>
          <w:sz w:val="24"/>
          <w:szCs w:val="24"/>
          <w:lang w:eastAsia="ru-RU"/>
        </w:rPr>
      </w:pPr>
    </w:p>
    <w:p w:rsidR="003E769A" w:rsidRDefault="003E769A" w:rsidP="00B9411C">
      <w:pPr>
        <w:adjustRightInd w:val="0"/>
        <w:ind w:left="4536"/>
        <w:jc w:val="center"/>
        <w:rPr>
          <w:sz w:val="24"/>
          <w:szCs w:val="24"/>
          <w:lang w:eastAsia="ru-RU"/>
        </w:rPr>
      </w:pPr>
    </w:p>
    <w:p w:rsidR="003E769A" w:rsidRDefault="003E769A" w:rsidP="00B9411C">
      <w:pPr>
        <w:adjustRightInd w:val="0"/>
        <w:ind w:left="4536"/>
        <w:jc w:val="center"/>
        <w:rPr>
          <w:sz w:val="24"/>
          <w:szCs w:val="24"/>
          <w:lang w:eastAsia="ru-RU"/>
        </w:rPr>
      </w:pPr>
    </w:p>
    <w:p w:rsidR="003E769A" w:rsidRDefault="003E769A" w:rsidP="00B9411C">
      <w:pPr>
        <w:adjustRightInd w:val="0"/>
        <w:ind w:left="4536"/>
        <w:jc w:val="center"/>
        <w:rPr>
          <w:sz w:val="24"/>
          <w:szCs w:val="24"/>
          <w:lang w:eastAsia="ru-RU"/>
        </w:rPr>
      </w:pPr>
    </w:p>
    <w:p w:rsidR="003E769A" w:rsidRDefault="003E769A" w:rsidP="00B9411C">
      <w:pPr>
        <w:adjustRightInd w:val="0"/>
        <w:ind w:left="4536"/>
        <w:jc w:val="center"/>
        <w:rPr>
          <w:sz w:val="24"/>
          <w:szCs w:val="24"/>
          <w:lang w:eastAsia="ru-RU"/>
        </w:rPr>
      </w:pPr>
    </w:p>
    <w:p w:rsidR="003E769A" w:rsidRDefault="003E769A" w:rsidP="00B9411C">
      <w:pPr>
        <w:adjustRightInd w:val="0"/>
        <w:ind w:left="4536"/>
        <w:jc w:val="center"/>
        <w:rPr>
          <w:sz w:val="24"/>
          <w:szCs w:val="24"/>
          <w:lang w:eastAsia="ru-RU"/>
        </w:rPr>
      </w:pPr>
    </w:p>
    <w:p w:rsidR="003E769A" w:rsidRDefault="003E769A" w:rsidP="00B9411C">
      <w:pPr>
        <w:adjustRightInd w:val="0"/>
        <w:ind w:left="4536"/>
        <w:jc w:val="center"/>
        <w:rPr>
          <w:sz w:val="24"/>
          <w:szCs w:val="24"/>
          <w:lang w:eastAsia="ru-RU"/>
        </w:rPr>
      </w:pPr>
    </w:p>
    <w:p w:rsidR="003E769A" w:rsidRDefault="003E769A" w:rsidP="00B9411C">
      <w:pPr>
        <w:adjustRightInd w:val="0"/>
        <w:ind w:left="4536"/>
        <w:jc w:val="center"/>
        <w:rPr>
          <w:sz w:val="24"/>
          <w:szCs w:val="24"/>
          <w:lang w:eastAsia="ru-RU"/>
        </w:rPr>
      </w:pPr>
    </w:p>
    <w:p w:rsidR="003E769A" w:rsidRDefault="003E769A" w:rsidP="00B9411C">
      <w:pPr>
        <w:adjustRightInd w:val="0"/>
        <w:ind w:left="4536"/>
        <w:jc w:val="center"/>
        <w:rPr>
          <w:sz w:val="24"/>
          <w:szCs w:val="24"/>
          <w:lang w:eastAsia="ru-RU"/>
        </w:rPr>
      </w:pPr>
    </w:p>
    <w:p w:rsidR="003E769A" w:rsidRDefault="003E769A" w:rsidP="00B9411C">
      <w:pPr>
        <w:adjustRightInd w:val="0"/>
        <w:ind w:left="4536"/>
        <w:jc w:val="center"/>
        <w:rPr>
          <w:sz w:val="24"/>
          <w:szCs w:val="24"/>
          <w:lang w:eastAsia="ru-RU"/>
        </w:rPr>
      </w:pPr>
    </w:p>
    <w:p w:rsidR="003E769A" w:rsidRDefault="003E769A" w:rsidP="00B9411C">
      <w:pPr>
        <w:adjustRightInd w:val="0"/>
        <w:ind w:left="4536"/>
        <w:jc w:val="center"/>
        <w:rPr>
          <w:sz w:val="24"/>
          <w:szCs w:val="24"/>
          <w:lang w:eastAsia="ru-RU"/>
        </w:rPr>
      </w:pPr>
    </w:p>
    <w:p w:rsidR="003E769A" w:rsidRDefault="003E769A" w:rsidP="00B9411C">
      <w:pPr>
        <w:adjustRightInd w:val="0"/>
        <w:ind w:left="4536"/>
        <w:jc w:val="center"/>
        <w:rPr>
          <w:sz w:val="24"/>
          <w:szCs w:val="24"/>
          <w:lang w:eastAsia="ru-RU"/>
        </w:rPr>
      </w:pPr>
    </w:p>
    <w:p w:rsidR="003E769A" w:rsidRDefault="003E769A" w:rsidP="00B9411C">
      <w:pPr>
        <w:adjustRightInd w:val="0"/>
        <w:ind w:left="4536"/>
        <w:jc w:val="center"/>
        <w:rPr>
          <w:sz w:val="24"/>
          <w:szCs w:val="24"/>
          <w:lang w:eastAsia="ru-RU"/>
        </w:rPr>
      </w:pPr>
    </w:p>
    <w:p w:rsidR="003E769A" w:rsidRDefault="003E769A" w:rsidP="00B9411C">
      <w:pPr>
        <w:adjustRightInd w:val="0"/>
        <w:ind w:left="4536"/>
        <w:jc w:val="center"/>
        <w:rPr>
          <w:sz w:val="24"/>
          <w:szCs w:val="24"/>
          <w:lang w:eastAsia="ru-RU"/>
        </w:rPr>
      </w:pPr>
    </w:p>
    <w:p w:rsidR="00B9411C" w:rsidRPr="00B9411C" w:rsidRDefault="00B9411C" w:rsidP="00B9411C">
      <w:pPr>
        <w:adjustRightInd w:val="0"/>
        <w:ind w:left="4536"/>
        <w:jc w:val="center"/>
        <w:rPr>
          <w:sz w:val="24"/>
          <w:szCs w:val="24"/>
          <w:lang w:eastAsia="ru-RU"/>
        </w:rPr>
      </w:pPr>
      <w:r w:rsidRPr="00B9411C">
        <w:rPr>
          <w:sz w:val="24"/>
          <w:szCs w:val="24"/>
          <w:lang w:eastAsia="ru-RU"/>
        </w:rPr>
        <w:t>Приложение</w:t>
      </w:r>
    </w:p>
    <w:p w:rsidR="00B9411C" w:rsidRPr="00B9411C" w:rsidRDefault="00B9411C" w:rsidP="00B9411C">
      <w:pPr>
        <w:adjustRightInd w:val="0"/>
        <w:ind w:left="4536"/>
        <w:jc w:val="center"/>
        <w:rPr>
          <w:sz w:val="24"/>
          <w:szCs w:val="24"/>
          <w:lang w:eastAsia="ru-RU"/>
        </w:rPr>
      </w:pPr>
      <w:r w:rsidRPr="00B9411C">
        <w:rPr>
          <w:sz w:val="24"/>
          <w:szCs w:val="24"/>
          <w:lang w:eastAsia="ru-RU"/>
        </w:rPr>
        <w:t>к постановлению администрации</w:t>
      </w:r>
    </w:p>
    <w:p w:rsidR="00B9411C" w:rsidRPr="00B9411C" w:rsidRDefault="00B9411C" w:rsidP="00B9411C">
      <w:pPr>
        <w:adjustRightInd w:val="0"/>
        <w:ind w:left="4536"/>
        <w:jc w:val="center"/>
        <w:rPr>
          <w:sz w:val="24"/>
          <w:szCs w:val="24"/>
          <w:lang w:eastAsia="ru-RU"/>
        </w:rPr>
      </w:pPr>
      <w:r w:rsidRPr="00B9411C">
        <w:rPr>
          <w:sz w:val="24"/>
          <w:szCs w:val="24"/>
          <w:lang w:eastAsia="ru-RU"/>
        </w:rPr>
        <w:t>муниципального района «Сысольский»</w:t>
      </w:r>
    </w:p>
    <w:p w:rsidR="00B9411C" w:rsidRPr="00B9411C" w:rsidRDefault="0040269F" w:rsidP="00B9411C">
      <w:pPr>
        <w:adjustRightInd w:val="0"/>
        <w:ind w:left="4536"/>
        <w:jc w:val="center"/>
        <w:rPr>
          <w:sz w:val="24"/>
          <w:szCs w:val="24"/>
          <w:lang w:eastAsia="ru-RU"/>
        </w:rPr>
      </w:pPr>
      <w:r>
        <w:rPr>
          <w:sz w:val="24"/>
          <w:szCs w:val="24"/>
          <w:lang w:eastAsia="ru-RU"/>
        </w:rPr>
        <w:t>от 14</w:t>
      </w:r>
      <w:r w:rsidR="003E769A">
        <w:rPr>
          <w:sz w:val="24"/>
          <w:szCs w:val="24"/>
          <w:lang w:eastAsia="ru-RU"/>
        </w:rPr>
        <w:t xml:space="preserve"> марта 2022г. №3/236</w:t>
      </w:r>
    </w:p>
    <w:p w:rsidR="00B9411C" w:rsidRPr="00B9411C" w:rsidRDefault="00B9411C" w:rsidP="00B9411C">
      <w:pPr>
        <w:adjustRightInd w:val="0"/>
        <w:jc w:val="center"/>
        <w:rPr>
          <w:b/>
          <w:bCs/>
          <w:sz w:val="24"/>
          <w:szCs w:val="24"/>
          <w:lang w:eastAsia="ru-RU"/>
        </w:rPr>
      </w:pPr>
    </w:p>
    <w:p w:rsidR="00B9411C" w:rsidRPr="00B9411C" w:rsidRDefault="00B9411C" w:rsidP="00B9411C">
      <w:pPr>
        <w:adjustRightInd w:val="0"/>
        <w:jc w:val="center"/>
        <w:rPr>
          <w:b/>
          <w:bCs/>
          <w:sz w:val="24"/>
          <w:szCs w:val="24"/>
          <w:lang w:eastAsia="ru-RU"/>
        </w:rPr>
      </w:pPr>
      <w:r w:rsidRPr="00B9411C">
        <w:rPr>
          <w:b/>
          <w:bCs/>
          <w:sz w:val="24"/>
          <w:szCs w:val="24"/>
          <w:lang w:eastAsia="ru-RU"/>
        </w:rPr>
        <w:t>АДМИНИСТРАТИВНЫЙ РЕГЛАМЕНТ</w:t>
      </w:r>
    </w:p>
    <w:p w:rsidR="00B9411C" w:rsidRPr="00B9411C" w:rsidRDefault="00B9411C" w:rsidP="00B9411C">
      <w:pPr>
        <w:adjustRightInd w:val="0"/>
        <w:ind w:firstLine="709"/>
        <w:jc w:val="center"/>
        <w:rPr>
          <w:b/>
          <w:bCs/>
          <w:sz w:val="24"/>
          <w:szCs w:val="24"/>
          <w:lang w:eastAsia="ru-RU"/>
        </w:rPr>
      </w:pPr>
      <w:r w:rsidRPr="00B9411C">
        <w:rPr>
          <w:b/>
          <w:bCs/>
          <w:sz w:val="24"/>
          <w:szCs w:val="24"/>
          <w:lang w:eastAsia="ru-RU"/>
        </w:rPr>
        <w:t xml:space="preserve">ПРЕДОСТАВЛЕНИЯ МУНИЦИПАЛЬНОЙ УСЛУГИ </w:t>
      </w:r>
    </w:p>
    <w:p w:rsidR="00B9411C" w:rsidRPr="00B9411C" w:rsidRDefault="00B9411C" w:rsidP="00B9411C">
      <w:pPr>
        <w:adjustRightInd w:val="0"/>
        <w:ind w:firstLine="709"/>
        <w:jc w:val="center"/>
        <w:rPr>
          <w:b/>
          <w:bCs/>
          <w:sz w:val="28"/>
          <w:szCs w:val="28"/>
          <w:lang w:eastAsia="ru-RU"/>
        </w:rPr>
      </w:pPr>
      <w:r w:rsidRPr="00B9411C">
        <w:rPr>
          <w:b/>
          <w:bCs/>
          <w:sz w:val="28"/>
          <w:szCs w:val="28"/>
          <w:lang w:eastAsia="ru-RU"/>
        </w:rPr>
        <w:t xml:space="preserve">«Выдача архивных справок, копий архивных документов, </w:t>
      </w:r>
    </w:p>
    <w:p w:rsidR="00B9411C" w:rsidRPr="00B9411C" w:rsidRDefault="00B9411C" w:rsidP="00B9411C">
      <w:pPr>
        <w:adjustRightInd w:val="0"/>
        <w:ind w:firstLine="709"/>
        <w:jc w:val="center"/>
        <w:rPr>
          <w:b/>
          <w:bCs/>
          <w:sz w:val="28"/>
          <w:szCs w:val="28"/>
          <w:lang w:eastAsia="ru-RU"/>
        </w:rPr>
      </w:pPr>
      <w:r w:rsidRPr="00B9411C">
        <w:rPr>
          <w:b/>
          <w:bCs/>
          <w:sz w:val="28"/>
          <w:szCs w:val="28"/>
          <w:lang w:eastAsia="ru-RU"/>
        </w:rPr>
        <w:t>архивных выписок по архивным документам»</w:t>
      </w:r>
    </w:p>
    <w:p w:rsidR="00B9411C" w:rsidRPr="00B9411C" w:rsidRDefault="0040269F" w:rsidP="00571DF0">
      <w:pPr>
        <w:adjustRightInd w:val="0"/>
        <w:ind w:firstLine="709"/>
        <w:jc w:val="center"/>
        <w:outlineLvl w:val="1"/>
        <w:rPr>
          <w:sz w:val="24"/>
          <w:szCs w:val="24"/>
          <w:lang w:eastAsia="ru-RU"/>
        </w:rPr>
      </w:pPr>
      <w:r>
        <w:rPr>
          <w:sz w:val="24"/>
          <w:szCs w:val="24"/>
          <w:lang w:eastAsia="ru-RU"/>
        </w:rPr>
        <w:t>(в редакции пост. от 15.06.2023 № 6/893</w:t>
      </w:r>
      <w:r w:rsidR="00571DF0">
        <w:rPr>
          <w:sz w:val="24"/>
          <w:szCs w:val="24"/>
          <w:lang w:eastAsia="ru-RU"/>
        </w:rPr>
        <w:t>, от 12.09.2024 № 9/1146</w:t>
      </w:r>
      <w:r>
        <w:rPr>
          <w:sz w:val="24"/>
          <w:szCs w:val="24"/>
          <w:lang w:eastAsia="ru-RU"/>
        </w:rPr>
        <w:t>)</w:t>
      </w:r>
    </w:p>
    <w:p w:rsidR="00B9411C" w:rsidRPr="00B9411C" w:rsidRDefault="00B9411C" w:rsidP="00B9411C">
      <w:pPr>
        <w:adjustRightInd w:val="0"/>
        <w:ind w:firstLine="709"/>
        <w:jc w:val="center"/>
        <w:outlineLvl w:val="1"/>
        <w:rPr>
          <w:b/>
          <w:sz w:val="24"/>
          <w:szCs w:val="24"/>
          <w:lang w:eastAsia="ru-RU"/>
        </w:rPr>
      </w:pPr>
      <w:r w:rsidRPr="00B9411C">
        <w:rPr>
          <w:b/>
          <w:sz w:val="24"/>
          <w:szCs w:val="24"/>
          <w:lang w:eastAsia="ru-RU"/>
        </w:rPr>
        <w:t>I. Общие положения</w:t>
      </w:r>
    </w:p>
    <w:p w:rsidR="00B9411C" w:rsidRPr="00B9411C" w:rsidRDefault="00B9411C" w:rsidP="00B9411C">
      <w:pPr>
        <w:adjustRightInd w:val="0"/>
        <w:ind w:firstLine="709"/>
        <w:jc w:val="center"/>
        <w:rPr>
          <w:sz w:val="24"/>
          <w:szCs w:val="24"/>
          <w:lang w:eastAsia="ru-RU"/>
        </w:rPr>
      </w:pPr>
    </w:p>
    <w:p w:rsidR="00B9411C" w:rsidRPr="00B9411C" w:rsidRDefault="00B9411C" w:rsidP="00B9411C">
      <w:pPr>
        <w:adjustRightInd w:val="0"/>
        <w:ind w:firstLine="709"/>
        <w:jc w:val="center"/>
        <w:outlineLvl w:val="2"/>
        <w:rPr>
          <w:b/>
          <w:sz w:val="24"/>
          <w:szCs w:val="24"/>
          <w:lang w:eastAsia="ru-RU"/>
        </w:rPr>
      </w:pPr>
      <w:r w:rsidRPr="00B9411C">
        <w:rPr>
          <w:b/>
          <w:sz w:val="24"/>
          <w:szCs w:val="24"/>
          <w:lang w:eastAsia="ru-RU"/>
        </w:rPr>
        <w:t>Предмет регулирования административного регламента</w:t>
      </w:r>
    </w:p>
    <w:p w:rsidR="00B9411C" w:rsidRPr="00B9411C" w:rsidRDefault="00B9411C" w:rsidP="00B9411C">
      <w:pPr>
        <w:adjustRightInd w:val="0"/>
        <w:ind w:firstLine="709"/>
        <w:jc w:val="both"/>
        <w:rPr>
          <w:sz w:val="24"/>
          <w:szCs w:val="24"/>
          <w:lang w:eastAsia="ru-RU"/>
        </w:rPr>
      </w:pPr>
    </w:p>
    <w:p w:rsidR="00B9411C" w:rsidRPr="00B9411C" w:rsidRDefault="00B9411C" w:rsidP="00B9411C">
      <w:pPr>
        <w:adjustRightInd w:val="0"/>
        <w:ind w:firstLine="709"/>
        <w:jc w:val="both"/>
        <w:rPr>
          <w:sz w:val="24"/>
          <w:szCs w:val="24"/>
          <w:lang w:eastAsia="ru-RU"/>
        </w:rPr>
      </w:pPr>
      <w:r w:rsidRPr="00B9411C">
        <w:rPr>
          <w:sz w:val="24"/>
          <w:szCs w:val="24"/>
          <w:lang w:eastAsia="ru-RU"/>
        </w:rPr>
        <w:t>1.1. Административный регламент предоставления муниципальной услуги «Выдача архивных справок, копий архивных документов, архивных выписок по архивным документам» (далее – административный регламент), определяет порядок, сроки и последовательность действий (административных процедур)</w:t>
      </w:r>
      <w:r w:rsidRPr="00B9411C">
        <w:rPr>
          <w:rFonts w:cs="Arial"/>
          <w:sz w:val="24"/>
          <w:szCs w:val="24"/>
          <w:lang w:eastAsia="ru-RU"/>
        </w:rPr>
        <w:t xml:space="preserve"> Администрации муниципального района «Сысольский» (далее – Орган), многофункциональных центров предоставления государственных и муниципальных услуг (далее – МФЦ)</w:t>
      </w:r>
      <w:r w:rsidRPr="00B9411C">
        <w:rPr>
          <w:sz w:val="24"/>
          <w:szCs w:val="24"/>
          <w:lang w:eastAsia="ru-RU"/>
        </w:rPr>
        <w:t>, формы контроля за исполнением административного регламента, ответственность должностных лиц органов, предоставляющих муниципальные услуги, за несоблюдение ими требований регламентов при выполнении административных процедур (действий), порядок обжалования действий (бездействия) должностного лица, а также принимаемого им решения при предоставлении муниципальной услуги.</w:t>
      </w:r>
    </w:p>
    <w:p w:rsidR="00B9411C" w:rsidRPr="00B9411C" w:rsidRDefault="00B9411C" w:rsidP="00B9411C">
      <w:pPr>
        <w:adjustRightInd w:val="0"/>
        <w:ind w:firstLine="709"/>
        <w:jc w:val="both"/>
        <w:rPr>
          <w:sz w:val="24"/>
          <w:szCs w:val="24"/>
          <w:lang w:eastAsia="ru-RU"/>
        </w:rPr>
      </w:pPr>
      <w:r w:rsidRPr="00B9411C">
        <w:rPr>
          <w:sz w:val="24"/>
          <w:szCs w:val="24"/>
          <w:lang w:eastAsia="ru-RU"/>
        </w:rPr>
        <w:t>Настоящий административный регламент разработан в целях упорядочения административных процедур и административных действий, повышения качества 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муниципальной услуги, а также сроков исполнения отдельных административных процедур и административных действий в рамках предоставления муниципальной услуги, если это не противоречит законодательству Российской Федерации, Республики Коми, муниципального образования.</w:t>
      </w:r>
    </w:p>
    <w:p w:rsidR="00B9411C" w:rsidRPr="00B9411C" w:rsidRDefault="00B9411C" w:rsidP="00B9411C">
      <w:pPr>
        <w:adjustRightInd w:val="0"/>
        <w:jc w:val="both"/>
        <w:rPr>
          <w:sz w:val="24"/>
          <w:szCs w:val="24"/>
          <w:lang w:eastAsia="ru-RU"/>
        </w:rPr>
      </w:pPr>
    </w:p>
    <w:p w:rsidR="00B9411C" w:rsidRPr="00B9411C" w:rsidRDefault="00B9411C" w:rsidP="00B9411C">
      <w:pPr>
        <w:adjustRightInd w:val="0"/>
        <w:ind w:firstLine="709"/>
        <w:jc w:val="center"/>
        <w:outlineLvl w:val="2"/>
        <w:rPr>
          <w:b/>
          <w:sz w:val="24"/>
          <w:szCs w:val="24"/>
          <w:lang w:eastAsia="ru-RU"/>
        </w:rPr>
      </w:pPr>
      <w:r w:rsidRPr="00B9411C">
        <w:rPr>
          <w:b/>
          <w:sz w:val="24"/>
          <w:szCs w:val="24"/>
          <w:lang w:eastAsia="ru-RU"/>
        </w:rPr>
        <w:t>Круг заявителей</w:t>
      </w:r>
    </w:p>
    <w:p w:rsidR="00B9411C" w:rsidRPr="00B9411C" w:rsidRDefault="00B9411C" w:rsidP="00B9411C">
      <w:pPr>
        <w:adjustRightInd w:val="0"/>
        <w:ind w:firstLine="709"/>
        <w:jc w:val="center"/>
        <w:rPr>
          <w:sz w:val="24"/>
          <w:szCs w:val="24"/>
          <w:lang w:eastAsia="ru-RU"/>
        </w:rPr>
      </w:pPr>
    </w:p>
    <w:p w:rsidR="00B9411C" w:rsidRPr="00B9411C" w:rsidRDefault="00B9411C" w:rsidP="00B9411C">
      <w:pPr>
        <w:adjustRightInd w:val="0"/>
        <w:ind w:firstLine="709"/>
        <w:jc w:val="both"/>
        <w:rPr>
          <w:rFonts w:eastAsia="Calibri"/>
          <w:sz w:val="24"/>
          <w:szCs w:val="24"/>
          <w:lang w:eastAsia="ru-RU"/>
        </w:rPr>
      </w:pPr>
      <w:bookmarkStart w:id="0" w:name="Par61"/>
      <w:bookmarkEnd w:id="0"/>
      <w:r w:rsidRPr="00B9411C">
        <w:rPr>
          <w:rFonts w:eastAsia="Calibri"/>
          <w:sz w:val="24"/>
          <w:szCs w:val="24"/>
          <w:lang w:eastAsia="ru-RU"/>
        </w:rPr>
        <w:t xml:space="preserve">1.2. Заявителями на предоставление муниципальной услуги являются: физические лица (в том числе индивидуальные предприниматели) и юридические лица. </w:t>
      </w:r>
    </w:p>
    <w:p w:rsidR="00B9411C" w:rsidRPr="00B9411C" w:rsidRDefault="00B9411C" w:rsidP="00B9411C">
      <w:pPr>
        <w:adjustRightInd w:val="0"/>
        <w:ind w:firstLine="709"/>
        <w:jc w:val="both"/>
        <w:rPr>
          <w:rFonts w:eastAsia="Calibri"/>
          <w:sz w:val="24"/>
          <w:szCs w:val="24"/>
          <w:lang w:eastAsia="ru-RU"/>
        </w:rPr>
      </w:pPr>
      <w:r w:rsidRPr="00B9411C">
        <w:rPr>
          <w:rFonts w:eastAsia="Calibri"/>
          <w:sz w:val="24"/>
          <w:szCs w:val="24"/>
          <w:lang w:eastAsia="ru-RU"/>
        </w:rPr>
        <w:t xml:space="preserve">Заявителями на предоставление муниципальной услуги в части выдачи копии акта о предоставлении гражданину земельного участка, изданного органом местного самоуправления, являются физические лица (в том числе индивидуальные предприниматели) и юридические лица, являющиеся правообладателями объектов недвижимого имущества.  </w:t>
      </w:r>
    </w:p>
    <w:p w:rsidR="00B9411C" w:rsidRPr="00B9411C" w:rsidRDefault="00B9411C" w:rsidP="00B9411C">
      <w:pPr>
        <w:adjustRightInd w:val="0"/>
        <w:ind w:firstLine="709"/>
        <w:jc w:val="both"/>
        <w:rPr>
          <w:rFonts w:eastAsia="Calibri"/>
          <w:sz w:val="24"/>
          <w:szCs w:val="24"/>
          <w:lang w:eastAsia="ru-RU"/>
        </w:rPr>
      </w:pPr>
      <w:r w:rsidRPr="00B9411C">
        <w:rPr>
          <w:rFonts w:eastAsia="Calibri"/>
          <w:sz w:val="24"/>
          <w:szCs w:val="24"/>
          <w:lang w:eastAsia="ru-RU"/>
        </w:rPr>
        <w:t>1.3. От имени заявителей в целях получения муниципальной услуги могут выступать лица, имеющие такое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соответствующими полномочиями.</w:t>
      </w:r>
    </w:p>
    <w:p w:rsidR="00B9411C" w:rsidRPr="00B9411C" w:rsidRDefault="00B9411C" w:rsidP="00B9411C">
      <w:pPr>
        <w:adjustRightInd w:val="0"/>
        <w:jc w:val="both"/>
        <w:rPr>
          <w:rFonts w:eastAsia="Calibri"/>
          <w:sz w:val="24"/>
          <w:szCs w:val="24"/>
          <w:lang w:eastAsia="ru-RU"/>
        </w:rPr>
      </w:pPr>
    </w:p>
    <w:p w:rsidR="00B9411C" w:rsidRPr="00B9411C" w:rsidRDefault="00B9411C" w:rsidP="00B9411C">
      <w:pPr>
        <w:adjustRightInd w:val="0"/>
        <w:ind w:firstLine="709"/>
        <w:jc w:val="center"/>
        <w:rPr>
          <w:b/>
          <w:sz w:val="24"/>
          <w:szCs w:val="24"/>
          <w:lang w:eastAsia="ru-RU"/>
        </w:rPr>
      </w:pPr>
      <w:r w:rsidRPr="00B9411C">
        <w:rPr>
          <w:b/>
          <w:sz w:val="24"/>
          <w:szCs w:val="24"/>
          <w:lang w:eastAsia="ru-RU"/>
        </w:rPr>
        <w:t xml:space="preserve">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w:t>
      </w:r>
      <w:r w:rsidRPr="00B9411C">
        <w:rPr>
          <w:b/>
          <w:sz w:val="24"/>
          <w:szCs w:val="24"/>
          <w:lang w:eastAsia="ru-RU"/>
        </w:rPr>
        <w:lastRenderedPageBreak/>
        <w:t>предоставлением которого обратился заявитель</w:t>
      </w:r>
    </w:p>
    <w:p w:rsidR="00B9411C" w:rsidRPr="00B9411C" w:rsidRDefault="00B9411C" w:rsidP="00B9411C">
      <w:pPr>
        <w:adjustRightInd w:val="0"/>
        <w:ind w:firstLine="709"/>
        <w:jc w:val="both"/>
        <w:rPr>
          <w:sz w:val="24"/>
          <w:szCs w:val="24"/>
          <w:lang w:eastAsia="ru-RU"/>
        </w:rPr>
      </w:pPr>
    </w:p>
    <w:p w:rsidR="00B9411C" w:rsidRPr="00B9411C" w:rsidRDefault="00B9411C" w:rsidP="00B9411C">
      <w:pPr>
        <w:widowControl/>
        <w:adjustRightInd w:val="0"/>
        <w:ind w:firstLine="709"/>
        <w:jc w:val="both"/>
        <w:rPr>
          <w:sz w:val="24"/>
          <w:szCs w:val="24"/>
          <w:lang w:eastAsia="ru-RU"/>
        </w:rPr>
      </w:pPr>
      <w:bookmarkStart w:id="1" w:name="Par96"/>
      <w:bookmarkEnd w:id="1"/>
      <w:r w:rsidRPr="00B9411C">
        <w:rPr>
          <w:sz w:val="24"/>
          <w:szCs w:val="24"/>
          <w:lang w:eastAsia="ru-RU"/>
        </w:rPr>
        <w:t>1.4. Порядок получения информации лицами, заинтересованными в предоставлении муниципальной услуги,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Единого портала государственных и муниципальных услуг (функций), официального сайта органа,</w:t>
      </w:r>
      <w:r w:rsidRPr="00B9411C">
        <w:rPr>
          <w:color w:val="FF0000"/>
          <w:sz w:val="24"/>
          <w:szCs w:val="24"/>
          <w:lang w:eastAsia="ru-RU"/>
        </w:rPr>
        <w:t xml:space="preserve"> </w:t>
      </w:r>
      <w:r w:rsidRPr="00B9411C">
        <w:rPr>
          <w:sz w:val="24"/>
          <w:szCs w:val="24"/>
          <w:lang w:eastAsia="ru-RU"/>
        </w:rPr>
        <w:t>предоставляющего муниципальную услугу.</w:t>
      </w:r>
    </w:p>
    <w:p w:rsidR="00B9411C" w:rsidRPr="00B9411C" w:rsidRDefault="00B9411C" w:rsidP="00B9411C">
      <w:pPr>
        <w:widowControl/>
        <w:adjustRightInd w:val="0"/>
        <w:ind w:firstLine="709"/>
        <w:jc w:val="both"/>
        <w:rPr>
          <w:sz w:val="24"/>
          <w:szCs w:val="24"/>
          <w:lang w:eastAsia="ru-RU"/>
        </w:rPr>
      </w:pPr>
      <w:r w:rsidRPr="00B9411C">
        <w:rPr>
          <w:sz w:val="24"/>
          <w:szCs w:val="24"/>
          <w:lang w:eastAsia="ru-RU"/>
        </w:rPr>
        <w:t>1.4.1. Информацию по вопросам предоставления муниципальной услуги, в том числе сведения о ходе предоставления муниципальной услуги лица, заинтересованные в предоставлении услуги, могут получить непосредственно:</w:t>
      </w:r>
    </w:p>
    <w:p w:rsidR="00B9411C" w:rsidRPr="00B9411C" w:rsidRDefault="00B9411C" w:rsidP="00B9411C">
      <w:pPr>
        <w:widowControl/>
        <w:adjustRightInd w:val="0"/>
        <w:ind w:firstLine="709"/>
        <w:jc w:val="both"/>
        <w:rPr>
          <w:sz w:val="24"/>
          <w:szCs w:val="24"/>
          <w:lang w:eastAsia="ru-RU"/>
        </w:rPr>
      </w:pPr>
      <w:r w:rsidRPr="00B9411C">
        <w:rPr>
          <w:sz w:val="24"/>
          <w:szCs w:val="24"/>
          <w:lang w:eastAsia="ru-RU"/>
        </w:rPr>
        <w:t xml:space="preserve">- в Органе, МФЦ по месту своего проживания (регистрации); </w:t>
      </w:r>
    </w:p>
    <w:p w:rsidR="00B9411C" w:rsidRPr="00B9411C" w:rsidRDefault="00B9411C" w:rsidP="00B9411C">
      <w:pPr>
        <w:widowControl/>
        <w:adjustRightInd w:val="0"/>
        <w:ind w:firstLine="709"/>
        <w:jc w:val="both"/>
        <w:rPr>
          <w:sz w:val="24"/>
          <w:szCs w:val="24"/>
          <w:lang w:eastAsia="ru-RU"/>
        </w:rPr>
      </w:pPr>
      <w:r w:rsidRPr="00B9411C">
        <w:rPr>
          <w:sz w:val="24"/>
          <w:szCs w:val="24"/>
          <w:lang w:eastAsia="ru-RU"/>
        </w:rPr>
        <w:t>- по справочным телефонам;</w:t>
      </w:r>
    </w:p>
    <w:p w:rsidR="00B9411C" w:rsidRPr="00B9411C" w:rsidRDefault="00B9411C" w:rsidP="00B9411C">
      <w:pPr>
        <w:widowControl/>
        <w:adjustRightInd w:val="0"/>
        <w:ind w:firstLine="709"/>
        <w:jc w:val="both"/>
        <w:rPr>
          <w:sz w:val="24"/>
          <w:szCs w:val="24"/>
          <w:lang w:eastAsia="ru-RU"/>
        </w:rPr>
      </w:pPr>
      <w:r w:rsidRPr="00B9411C">
        <w:rPr>
          <w:sz w:val="24"/>
          <w:szCs w:val="24"/>
          <w:lang w:eastAsia="ru-RU"/>
        </w:rPr>
        <w:t>- в сети Интернет (на официальном сайте Органа);</w:t>
      </w:r>
    </w:p>
    <w:p w:rsidR="00B9411C" w:rsidRPr="00B9411C" w:rsidRDefault="00B9411C" w:rsidP="00B9411C">
      <w:pPr>
        <w:widowControl/>
        <w:adjustRightInd w:val="0"/>
        <w:ind w:firstLine="709"/>
        <w:jc w:val="both"/>
        <w:rPr>
          <w:sz w:val="24"/>
          <w:szCs w:val="24"/>
          <w:lang w:eastAsia="ru-RU"/>
        </w:rPr>
      </w:pPr>
      <w:r w:rsidRPr="00B9411C">
        <w:rPr>
          <w:sz w:val="24"/>
          <w:szCs w:val="24"/>
          <w:lang w:eastAsia="ru-RU"/>
        </w:rPr>
        <w:t>- посредством федеральной государственной информационной системы «Единый портал государственных и муниципальных услуг (функций)» - gosuslugi.ru (далее – Единый портал государственных и муниципальных услуг (функций);</w:t>
      </w:r>
    </w:p>
    <w:p w:rsidR="00B9411C" w:rsidRPr="00B9411C" w:rsidRDefault="00B9411C" w:rsidP="00B9411C">
      <w:pPr>
        <w:widowControl/>
        <w:adjustRightInd w:val="0"/>
        <w:ind w:firstLine="709"/>
        <w:jc w:val="both"/>
        <w:rPr>
          <w:sz w:val="24"/>
          <w:szCs w:val="24"/>
          <w:lang w:eastAsia="ru-RU"/>
        </w:rPr>
      </w:pPr>
      <w:r w:rsidRPr="00B9411C">
        <w:rPr>
          <w:sz w:val="24"/>
          <w:szCs w:val="24"/>
          <w:lang w:eastAsia="ru-RU"/>
        </w:rPr>
        <w:t>- направив письменное обращение через организацию почтовой связи, либо по электронной почте.</w:t>
      </w:r>
    </w:p>
    <w:p w:rsidR="00B9411C" w:rsidRPr="00B9411C" w:rsidRDefault="00B9411C" w:rsidP="00B9411C">
      <w:pPr>
        <w:adjustRightInd w:val="0"/>
        <w:ind w:firstLine="709"/>
        <w:jc w:val="both"/>
        <w:rPr>
          <w:sz w:val="24"/>
          <w:szCs w:val="24"/>
          <w:lang w:eastAsia="ru-RU"/>
        </w:rPr>
      </w:pPr>
      <w:r w:rsidRPr="00B9411C">
        <w:rPr>
          <w:sz w:val="24"/>
          <w:szCs w:val="24"/>
          <w:lang w:eastAsia="ru-RU"/>
        </w:rPr>
        <w:t>Лица, заинтересованные в предоставлении услуги, вправе получить по телефону информацию по вопросам предоставления муниципальной услуги в вежливой форме, быстро, четко и по существу поставленного вопроса. При консультировании по телефону должностное лицо Органа называет свою фамилию, имя, отчество, должность, а также наименование структурного подразделения, в которое обратилось лицо, заинтересованное в предоставлении муниципальной услуги. Информирование по вопросам предоставления муниципальной услуги по телефону не должно превышать 15 минут.</w:t>
      </w:r>
    </w:p>
    <w:p w:rsidR="00B9411C" w:rsidRPr="00B9411C" w:rsidRDefault="00B9411C" w:rsidP="00B9411C">
      <w:pPr>
        <w:widowControl/>
        <w:adjustRightInd w:val="0"/>
        <w:ind w:firstLine="709"/>
        <w:jc w:val="both"/>
        <w:rPr>
          <w:sz w:val="24"/>
          <w:szCs w:val="24"/>
          <w:lang w:eastAsia="ru-RU"/>
        </w:rPr>
      </w:pPr>
      <w:r w:rsidRPr="00B9411C">
        <w:rPr>
          <w:sz w:val="24"/>
          <w:szCs w:val="24"/>
          <w:lang w:eastAsia="ru-RU"/>
        </w:rPr>
        <w:t>При обращении лиц, заинтересованных в предоставлении услуги, посредством электронной почты ответы направляются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 (если ответ в соответствии с обращением должен быть направлен в письменной форме через организацию почтовой связи).</w:t>
      </w:r>
    </w:p>
    <w:p w:rsidR="00B9411C" w:rsidRPr="00B9411C" w:rsidRDefault="00B9411C" w:rsidP="00B9411C">
      <w:pPr>
        <w:widowControl/>
        <w:adjustRightInd w:val="0"/>
        <w:ind w:firstLine="709"/>
        <w:jc w:val="both"/>
        <w:rPr>
          <w:sz w:val="24"/>
          <w:szCs w:val="24"/>
          <w:lang w:eastAsia="ru-RU"/>
        </w:rPr>
      </w:pPr>
      <w:r w:rsidRPr="00B9411C">
        <w:rPr>
          <w:sz w:val="24"/>
          <w:szCs w:val="24"/>
          <w:lang w:eastAsia="ru-RU"/>
        </w:rPr>
        <w:t>1.4.2. Информация по вопросам предоставления услуг, которые являются необходимыми и обязательными для предоставления муниципальной услуги, не предоставляется, в связи с отсутствием услуг, необходимых и обязательных для предоставления муниципальной услуги.</w:t>
      </w:r>
    </w:p>
    <w:p w:rsidR="00B9411C" w:rsidRPr="00B9411C" w:rsidRDefault="00B9411C" w:rsidP="00B9411C">
      <w:pPr>
        <w:widowControl/>
        <w:adjustRightInd w:val="0"/>
        <w:ind w:firstLine="709"/>
        <w:jc w:val="both"/>
        <w:rPr>
          <w:sz w:val="24"/>
          <w:szCs w:val="24"/>
          <w:lang w:eastAsia="ru-RU"/>
        </w:rPr>
      </w:pPr>
      <w:r w:rsidRPr="00B9411C">
        <w:rPr>
          <w:sz w:val="24"/>
          <w:szCs w:val="24"/>
          <w:lang w:eastAsia="ru-RU"/>
        </w:rPr>
        <w:t>1.5.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B9411C" w:rsidRPr="00B9411C" w:rsidRDefault="00B9411C" w:rsidP="00B9411C">
      <w:pPr>
        <w:widowControl/>
        <w:adjustRightInd w:val="0"/>
        <w:ind w:firstLine="709"/>
        <w:jc w:val="both"/>
        <w:rPr>
          <w:sz w:val="24"/>
          <w:szCs w:val="24"/>
          <w:lang w:eastAsia="ru-RU"/>
        </w:rPr>
      </w:pPr>
      <w:r w:rsidRPr="00B9411C">
        <w:rPr>
          <w:sz w:val="24"/>
          <w:szCs w:val="24"/>
          <w:lang w:eastAsia="ru-RU"/>
        </w:rPr>
        <w:t>Информация о порядке предоставления муниципальной услуги, а также график приема граждан для консультаций по вопросам предоставления муниципальной услуги размещены на информационном стенде Органа, в информационных материалах (брошюрах, буклетах), на Едином портале государственных и муниципальных услуг (функций), на официальном сайте Органа.</w:t>
      </w:r>
    </w:p>
    <w:p w:rsidR="00B9411C" w:rsidRPr="00B9411C" w:rsidRDefault="00B9411C" w:rsidP="00B9411C">
      <w:pPr>
        <w:widowControl/>
        <w:adjustRightInd w:val="0"/>
        <w:ind w:firstLine="709"/>
        <w:jc w:val="both"/>
        <w:rPr>
          <w:sz w:val="24"/>
          <w:szCs w:val="24"/>
          <w:lang w:eastAsia="ru-RU"/>
        </w:rPr>
      </w:pPr>
      <w:r w:rsidRPr="00B9411C">
        <w:rPr>
          <w:sz w:val="24"/>
          <w:szCs w:val="24"/>
          <w:lang w:eastAsia="ru-RU"/>
        </w:rPr>
        <w:t>На официальном Органа, на Едином портале государственных и муниципальных услуг (функций), в федеральной государственной информационной системе «Федеральный реестр государственных и муниципальных услуг (функций)» размещена следующая информация:</w:t>
      </w:r>
    </w:p>
    <w:p w:rsidR="00B9411C" w:rsidRPr="00B9411C" w:rsidRDefault="00B9411C" w:rsidP="00B9411C">
      <w:pPr>
        <w:widowControl/>
        <w:adjustRightInd w:val="0"/>
        <w:ind w:firstLine="709"/>
        <w:jc w:val="both"/>
        <w:rPr>
          <w:sz w:val="24"/>
          <w:szCs w:val="24"/>
          <w:lang w:eastAsia="ru-RU"/>
        </w:rPr>
      </w:pPr>
      <w:r w:rsidRPr="00B9411C">
        <w:rPr>
          <w:sz w:val="24"/>
          <w:szCs w:val="24"/>
          <w:lang w:eastAsia="ru-RU"/>
        </w:rPr>
        <w:t>- тексты законодательных и иных нормативных правовых актов, содержащих нормы, регламентирующие предоставление муниципальной услуги;</w:t>
      </w:r>
    </w:p>
    <w:p w:rsidR="00B9411C" w:rsidRPr="00B9411C" w:rsidRDefault="00B9411C" w:rsidP="00B9411C">
      <w:pPr>
        <w:widowControl/>
        <w:adjustRightInd w:val="0"/>
        <w:ind w:firstLine="709"/>
        <w:jc w:val="both"/>
        <w:rPr>
          <w:sz w:val="24"/>
          <w:szCs w:val="24"/>
          <w:lang w:eastAsia="ru-RU"/>
        </w:rPr>
      </w:pPr>
      <w:r w:rsidRPr="00B9411C">
        <w:rPr>
          <w:sz w:val="24"/>
          <w:szCs w:val="24"/>
          <w:lang w:eastAsia="ru-RU"/>
        </w:rPr>
        <w:t>- настоящий Административный регламент;</w:t>
      </w:r>
    </w:p>
    <w:p w:rsidR="00B9411C" w:rsidRPr="00B9411C" w:rsidRDefault="00B9411C" w:rsidP="00B9411C">
      <w:pPr>
        <w:widowControl/>
        <w:adjustRightInd w:val="0"/>
        <w:ind w:firstLine="709"/>
        <w:jc w:val="both"/>
        <w:rPr>
          <w:sz w:val="24"/>
          <w:szCs w:val="24"/>
          <w:lang w:eastAsia="ru-RU"/>
        </w:rPr>
      </w:pPr>
      <w:r w:rsidRPr="00B9411C">
        <w:rPr>
          <w:sz w:val="24"/>
          <w:szCs w:val="24"/>
          <w:lang w:eastAsia="ru-RU"/>
        </w:rPr>
        <w:t>- справочная информация:</w:t>
      </w:r>
    </w:p>
    <w:p w:rsidR="00B9411C" w:rsidRPr="00B9411C" w:rsidRDefault="00B9411C" w:rsidP="00B9411C">
      <w:pPr>
        <w:widowControl/>
        <w:adjustRightInd w:val="0"/>
        <w:ind w:firstLine="709"/>
        <w:jc w:val="both"/>
        <w:rPr>
          <w:sz w:val="24"/>
          <w:szCs w:val="24"/>
          <w:lang w:eastAsia="ru-RU"/>
        </w:rPr>
      </w:pPr>
      <w:r w:rsidRPr="00B9411C">
        <w:rPr>
          <w:sz w:val="24"/>
          <w:szCs w:val="24"/>
          <w:lang w:eastAsia="ru-RU"/>
        </w:rPr>
        <w:t>место нахождения, график работы, наименование Органа, его структурных подразделений и территориальных органов, организаций, участвующих в предоставлении муниципальной услуги, а также МФЦ;</w:t>
      </w:r>
    </w:p>
    <w:p w:rsidR="00B9411C" w:rsidRPr="00B9411C" w:rsidRDefault="00B9411C" w:rsidP="00B9411C">
      <w:pPr>
        <w:widowControl/>
        <w:adjustRightInd w:val="0"/>
        <w:ind w:firstLine="709"/>
        <w:jc w:val="both"/>
        <w:rPr>
          <w:sz w:val="24"/>
          <w:szCs w:val="24"/>
          <w:lang w:eastAsia="ru-RU"/>
        </w:rPr>
      </w:pPr>
      <w:r w:rsidRPr="00B9411C">
        <w:rPr>
          <w:sz w:val="24"/>
          <w:szCs w:val="24"/>
          <w:lang w:eastAsia="ru-RU"/>
        </w:rPr>
        <w:t>справочные телефоны структурных подразделений Органа, организаций, участвующих в предоставлении муниципальной услуги;</w:t>
      </w:r>
    </w:p>
    <w:p w:rsidR="00B9411C" w:rsidRPr="00B9411C" w:rsidRDefault="00B9411C" w:rsidP="00B9411C">
      <w:pPr>
        <w:widowControl/>
        <w:adjustRightInd w:val="0"/>
        <w:ind w:firstLine="709"/>
        <w:jc w:val="both"/>
        <w:rPr>
          <w:sz w:val="24"/>
          <w:szCs w:val="24"/>
          <w:lang w:eastAsia="ru-RU"/>
        </w:rPr>
      </w:pPr>
      <w:r w:rsidRPr="00B9411C">
        <w:rPr>
          <w:sz w:val="24"/>
          <w:szCs w:val="24"/>
          <w:lang w:eastAsia="ru-RU"/>
        </w:rPr>
        <w:lastRenderedPageBreak/>
        <w:t>адреса официальных сайтов Органа, организаций, участвующих в предоставлении муниципальной услуги,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 (</w:t>
      </w:r>
      <w:proofErr w:type="spellStart"/>
      <w:r w:rsidR="00504336">
        <w:rPr>
          <w:rFonts w:eastAsia="Calibri"/>
          <w:sz w:val="24"/>
          <w:szCs w:val="24"/>
          <w:lang w:val="en-US" w:eastAsia="ru-RU"/>
        </w:rPr>
        <w:t>sysola</w:t>
      </w:r>
      <w:proofErr w:type="spellEnd"/>
      <w:r w:rsidR="00504336">
        <w:rPr>
          <w:rFonts w:eastAsia="Calibri"/>
          <w:sz w:val="24"/>
          <w:szCs w:val="24"/>
          <w:lang w:eastAsia="ru-RU"/>
        </w:rPr>
        <w:t>-</w:t>
      </w:r>
      <w:r w:rsidR="00504336">
        <w:rPr>
          <w:rFonts w:eastAsia="Calibri"/>
          <w:sz w:val="24"/>
          <w:szCs w:val="24"/>
          <w:lang w:val="en-US" w:eastAsia="ru-RU"/>
        </w:rPr>
        <w:t>r</w:t>
      </w:r>
      <w:r w:rsidR="00504336">
        <w:rPr>
          <w:rFonts w:eastAsia="Calibri"/>
          <w:sz w:val="24"/>
          <w:szCs w:val="24"/>
          <w:lang w:eastAsia="ru-RU"/>
        </w:rPr>
        <w:t>11.</w:t>
      </w:r>
      <w:proofErr w:type="spellStart"/>
      <w:r w:rsidR="00504336">
        <w:rPr>
          <w:rFonts w:eastAsia="Calibri"/>
          <w:sz w:val="24"/>
          <w:szCs w:val="24"/>
          <w:lang w:val="en-US" w:eastAsia="ru-RU"/>
        </w:rPr>
        <w:t>gosweb</w:t>
      </w:r>
      <w:proofErr w:type="spellEnd"/>
      <w:r w:rsidR="00504336">
        <w:rPr>
          <w:rFonts w:eastAsia="Calibri"/>
          <w:sz w:val="24"/>
          <w:szCs w:val="24"/>
          <w:lang w:eastAsia="ru-RU"/>
        </w:rPr>
        <w:t>.</w:t>
      </w:r>
      <w:proofErr w:type="spellStart"/>
      <w:r w:rsidR="00504336">
        <w:rPr>
          <w:rFonts w:eastAsia="Calibri"/>
          <w:sz w:val="24"/>
          <w:szCs w:val="24"/>
          <w:lang w:val="en-US" w:eastAsia="ru-RU"/>
        </w:rPr>
        <w:t>gosuslugi</w:t>
      </w:r>
      <w:proofErr w:type="spellEnd"/>
      <w:r w:rsidR="00504336">
        <w:rPr>
          <w:rFonts w:eastAsia="Calibri"/>
          <w:sz w:val="24"/>
          <w:szCs w:val="24"/>
          <w:lang w:eastAsia="ru-RU"/>
        </w:rPr>
        <w:t>.</w:t>
      </w:r>
      <w:proofErr w:type="spellStart"/>
      <w:r w:rsidR="00504336">
        <w:rPr>
          <w:rFonts w:eastAsia="Calibri"/>
          <w:sz w:val="24"/>
          <w:szCs w:val="24"/>
          <w:lang w:val="en-US" w:eastAsia="ru-RU"/>
        </w:rPr>
        <w:t>ru</w:t>
      </w:r>
      <w:proofErr w:type="spellEnd"/>
      <w:r w:rsidRPr="00B9411C">
        <w:rPr>
          <w:sz w:val="24"/>
          <w:szCs w:val="24"/>
          <w:lang w:eastAsia="ru-RU"/>
        </w:rPr>
        <w:t xml:space="preserve">), адрес их электронной почты - </w:t>
      </w:r>
      <w:hyperlink r:id="rId9" w:history="1">
        <w:r w:rsidRPr="00B9411C">
          <w:rPr>
            <w:sz w:val="24"/>
            <w:szCs w:val="24"/>
            <w:lang w:eastAsia="ru-RU"/>
          </w:rPr>
          <w:t>arhiv@sysola.rkomi.ru</w:t>
        </w:r>
      </w:hyperlink>
      <w:r w:rsidRPr="00B9411C">
        <w:rPr>
          <w:sz w:val="24"/>
          <w:szCs w:val="24"/>
          <w:lang w:eastAsia="ru-RU"/>
        </w:rPr>
        <w:t>;</w:t>
      </w:r>
    </w:p>
    <w:p w:rsidR="00B9411C" w:rsidRPr="00B9411C" w:rsidRDefault="00B9411C" w:rsidP="00B9411C">
      <w:pPr>
        <w:widowControl/>
        <w:adjustRightInd w:val="0"/>
        <w:ind w:firstLine="709"/>
        <w:jc w:val="both"/>
        <w:rPr>
          <w:sz w:val="24"/>
          <w:szCs w:val="24"/>
          <w:lang w:eastAsia="ru-RU"/>
        </w:rPr>
      </w:pPr>
    </w:p>
    <w:p w:rsidR="00B9411C" w:rsidRPr="00B9411C" w:rsidRDefault="00B9411C" w:rsidP="00B9411C">
      <w:pPr>
        <w:widowControl/>
        <w:adjustRightInd w:val="0"/>
        <w:ind w:firstLine="709"/>
        <w:jc w:val="both"/>
        <w:rPr>
          <w:sz w:val="24"/>
          <w:szCs w:val="24"/>
          <w:lang w:eastAsia="ru-RU"/>
        </w:rPr>
      </w:pPr>
      <w:r w:rsidRPr="00B9411C">
        <w:rPr>
          <w:sz w:val="24"/>
          <w:szCs w:val="24"/>
          <w:lang w:eastAsia="ru-RU"/>
        </w:rPr>
        <w:t>адрес сайта МФЦ (mydocuments11.ru);</w:t>
      </w:r>
    </w:p>
    <w:p w:rsidR="00B9411C" w:rsidRPr="00B9411C" w:rsidRDefault="00B9411C" w:rsidP="00B9411C">
      <w:pPr>
        <w:widowControl/>
        <w:adjustRightInd w:val="0"/>
        <w:ind w:firstLine="709"/>
        <w:jc w:val="both"/>
        <w:rPr>
          <w:sz w:val="24"/>
          <w:szCs w:val="24"/>
          <w:lang w:eastAsia="ru-RU"/>
        </w:rPr>
      </w:pPr>
      <w:r w:rsidRPr="00B9411C">
        <w:rPr>
          <w:sz w:val="24"/>
          <w:szCs w:val="24"/>
          <w:lang w:eastAsia="ru-RU"/>
        </w:rPr>
        <w:t>адреса Единого портала государственных и муниципальных услуг (функций)</w:t>
      </w:r>
      <w:r w:rsidRPr="00B9411C">
        <w:rPr>
          <w:sz w:val="20"/>
          <w:szCs w:val="20"/>
          <w:lang w:eastAsia="ru-RU"/>
        </w:rPr>
        <w:t xml:space="preserve"> </w:t>
      </w:r>
      <w:hyperlink r:id="rId10" w:history="1">
        <w:r w:rsidRPr="00B9411C">
          <w:rPr>
            <w:sz w:val="24"/>
            <w:szCs w:val="24"/>
            <w:u w:val="single"/>
            <w:lang w:eastAsia="ru-RU"/>
          </w:rPr>
          <w:t>www.gosuslugi.ru</w:t>
        </w:r>
      </w:hyperlink>
      <w:r w:rsidRPr="00B9411C">
        <w:rPr>
          <w:sz w:val="24"/>
          <w:szCs w:val="24"/>
          <w:lang w:eastAsia="ru-RU"/>
        </w:rPr>
        <w:t>.</w:t>
      </w:r>
    </w:p>
    <w:p w:rsidR="00B9411C" w:rsidRPr="00B9411C" w:rsidRDefault="00B9411C" w:rsidP="00B9411C">
      <w:pPr>
        <w:widowControl/>
        <w:shd w:val="clear" w:color="auto" w:fill="FFFFFF"/>
        <w:autoSpaceDE/>
        <w:autoSpaceDN/>
        <w:ind w:right="5" w:firstLine="850"/>
        <w:jc w:val="both"/>
        <w:rPr>
          <w:sz w:val="24"/>
          <w:szCs w:val="24"/>
          <w:lang w:eastAsia="ru-RU"/>
        </w:rPr>
      </w:pPr>
      <w:r w:rsidRPr="00B9411C">
        <w:rPr>
          <w:sz w:val="24"/>
          <w:szCs w:val="24"/>
          <w:lang w:eastAsia="ru-RU"/>
        </w:rPr>
        <w:t>На Едином портале государственных и муниципальных услуг (функций) также размещается следующая информация:</w:t>
      </w:r>
    </w:p>
    <w:p w:rsidR="00B9411C" w:rsidRPr="00B9411C" w:rsidRDefault="00B9411C" w:rsidP="00B9411C">
      <w:pPr>
        <w:widowControl/>
        <w:shd w:val="clear" w:color="auto" w:fill="FFFFFF"/>
        <w:tabs>
          <w:tab w:val="left" w:pos="1277"/>
        </w:tabs>
        <w:autoSpaceDE/>
        <w:autoSpaceDN/>
        <w:ind w:firstLine="850"/>
        <w:jc w:val="both"/>
        <w:rPr>
          <w:sz w:val="24"/>
          <w:szCs w:val="24"/>
          <w:lang w:eastAsia="ru-RU"/>
        </w:rPr>
      </w:pPr>
      <w:r w:rsidRPr="00B9411C">
        <w:rPr>
          <w:spacing w:val="-5"/>
          <w:sz w:val="24"/>
          <w:szCs w:val="24"/>
          <w:lang w:eastAsia="ru-RU"/>
        </w:rPr>
        <w:t>а)</w:t>
      </w:r>
      <w:r w:rsidRPr="00B9411C">
        <w:rPr>
          <w:sz w:val="24"/>
          <w:szCs w:val="24"/>
          <w:lang w:eastAsia="ru-RU"/>
        </w:rPr>
        <w:t>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9411C" w:rsidRPr="00B9411C" w:rsidRDefault="00B9411C" w:rsidP="00B9411C">
      <w:pPr>
        <w:widowControl/>
        <w:shd w:val="clear" w:color="auto" w:fill="FFFFFF"/>
        <w:tabs>
          <w:tab w:val="left" w:pos="1133"/>
        </w:tabs>
        <w:autoSpaceDE/>
        <w:autoSpaceDN/>
        <w:ind w:left="850"/>
        <w:jc w:val="both"/>
        <w:rPr>
          <w:spacing w:val="-5"/>
          <w:sz w:val="24"/>
          <w:szCs w:val="24"/>
          <w:lang w:eastAsia="ru-RU"/>
        </w:rPr>
      </w:pPr>
      <w:r w:rsidRPr="00B9411C">
        <w:rPr>
          <w:sz w:val="24"/>
          <w:szCs w:val="24"/>
          <w:lang w:eastAsia="ru-RU"/>
        </w:rPr>
        <w:t>б) круг заявителей;</w:t>
      </w:r>
    </w:p>
    <w:p w:rsidR="00B9411C" w:rsidRPr="00B9411C" w:rsidRDefault="00B9411C" w:rsidP="00B9411C">
      <w:pPr>
        <w:widowControl/>
        <w:shd w:val="clear" w:color="auto" w:fill="FFFFFF"/>
        <w:tabs>
          <w:tab w:val="left" w:pos="1133"/>
        </w:tabs>
        <w:autoSpaceDE/>
        <w:autoSpaceDN/>
        <w:ind w:left="850"/>
        <w:jc w:val="both"/>
        <w:rPr>
          <w:spacing w:val="-5"/>
          <w:sz w:val="24"/>
          <w:szCs w:val="24"/>
          <w:lang w:eastAsia="ru-RU"/>
        </w:rPr>
      </w:pPr>
      <w:r w:rsidRPr="00B9411C">
        <w:rPr>
          <w:spacing w:val="-5"/>
          <w:sz w:val="24"/>
          <w:szCs w:val="24"/>
          <w:lang w:eastAsia="ru-RU"/>
        </w:rPr>
        <w:t xml:space="preserve">в) </w:t>
      </w:r>
      <w:r w:rsidRPr="00B9411C">
        <w:rPr>
          <w:sz w:val="24"/>
          <w:szCs w:val="24"/>
          <w:lang w:eastAsia="ru-RU"/>
        </w:rPr>
        <w:t>срок предоставления муниципальной услуги;</w:t>
      </w:r>
    </w:p>
    <w:p w:rsidR="00B9411C" w:rsidRPr="00B9411C" w:rsidRDefault="00B9411C" w:rsidP="00B9411C">
      <w:pPr>
        <w:widowControl/>
        <w:shd w:val="clear" w:color="auto" w:fill="FFFFFF"/>
        <w:tabs>
          <w:tab w:val="left" w:pos="1219"/>
        </w:tabs>
        <w:autoSpaceDE/>
        <w:autoSpaceDN/>
        <w:ind w:right="5" w:firstLine="850"/>
        <w:jc w:val="both"/>
        <w:rPr>
          <w:sz w:val="24"/>
          <w:szCs w:val="24"/>
          <w:lang w:eastAsia="ru-RU"/>
        </w:rPr>
      </w:pPr>
      <w:r w:rsidRPr="00B9411C">
        <w:rPr>
          <w:spacing w:val="-5"/>
          <w:sz w:val="24"/>
          <w:szCs w:val="24"/>
          <w:lang w:eastAsia="ru-RU"/>
        </w:rPr>
        <w:t>г)</w:t>
      </w:r>
      <w:r w:rsidRPr="00B9411C">
        <w:rPr>
          <w:sz w:val="24"/>
          <w:szCs w:val="24"/>
          <w:lang w:eastAsia="ru-RU"/>
        </w:rPr>
        <w:t>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9411C" w:rsidRPr="00B9411C" w:rsidRDefault="00B9411C" w:rsidP="00B9411C">
      <w:pPr>
        <w:widowControl/>
        <w:shd w:val="clear" w:color="auto" w:fill="FFFFFF"/>
        <w:tabs>
          <w:tab w:val="left" w:pos="1440"/>
          <w:tab w:val="left" w:pos="8453"/>
        </w:tabs>
        <w:autoSpaceDE/>
        <w:autoSpaceDN/>
        <w:ind w:right="5" w:firstLine="850"/>
        <w:jc w:val="both"/>
        <w:rPr>
          <w:sz w:val="24"/>
          <w:szCs w:val="24"/>
          <w:lang w:eastAsia="ru-RU"/>
        </w:rPr>
      </w:pPr>
      <w:r w:rsidRPr="00B9411C">
        <w:rPr>
          <w:spacing w:val="-5"/>
          <w:sz w:val="24"/>
          <w:szCs w:val="24"/>
          <w:lang w:eastAsia="ru-RU"/>
        </w:rPr>
        <w:t>д)</w:t>
      </w:r>
      <w:r w:rsidRPr="00B9411C">
        <w:rPr>
          <w:sz w:val="24"/>
          <w:szCs w:val="24"/>
          <w:lang w:eastAsia="ru-RU"/>
        </w:rPr>
        <w:t> </w:t>
      </w:r>
      <w:r w:rsidRPr="00B9411C">
        <w:rPr>
          <w:spacing w:val="-1"/>
          <w:sz w:val="24"/>
          <w:szCs w:val="24"/>
          <w:lang w:eastAsia="ru-RU"/>
        </w:rPr>
        <w:t xml:space="preserve">размер государственной пошлины, взимаемой за </w:t>
      </w:r>
      <w:r w:rsidRPr="00B9411C">
        <w:rPr>
          <w:spacing w:val="-2"/>
          <w:sz w:val="24"/>
          <w:szCs w:val="24"/>
          <w:lang w:eastAsia="ru-RU"/>
        </w:rPr>
        <w:t xml:space="preserve">предоставление </w:t>
      </w:r>
      <w:r w:rsidRPr="00B9411C">
        <w:rPr>
          <w:sz w:val="24"/>
          <w:szCs w:val="24"/>
          <w:lang w:eastAsia="ru-RU"/>
        </w:rPr>
        <w:t>муниципальной услуги;</w:t>
      </w:r>
    </w:p>
    <w:p w:rsidR="00B9411C" w:rsidRPr="00B9411C" w:rsidRDefault="00B9411C" w:rsidP="00B9411C">
      <w:pPr>
        <w:widowControl/>
        <w:shd w:val="clear" w:color="auto" w:fill="FFFFFF"/>
        <w:tabs>
          <w:tab w:val="left" w:pos="993"/>
        </w:tabs>
        <w:autoSpaceDE/>
        <w:autoSpaceDN/>
        <w:ind w:right="5" w:firstLine="851"/>
        <w:jc w:val="both"/>
        <w:rPr>
          <w:spacing w:val="-5"/>
          <w:sz w:val="24"/>
          <w:szCs w:val="24"/>
          <w:lang w:eastAsia="ru-RU"/>
        </w:rPr>
      </w:pPr>
      <w:r w:rsidRPr="00B9411C">
        <w:rPr>
          <w:sz w:val="24"/>
          <w:szCs w:val="24"/>
          <w:lang w:eastAsia="ru-RU"/>
        </w:rPr>
        <w:t>е) исчерпывающий перечень оснований для приостановления или отказа в предоставлении муниципальной услуги;</w:t>
      </w:r>
    </w:p>
    <w:p w:rsidR="00B9411C" w:rsidRPr="00B9411C" w:rsidRDefault="00B9411C" w:rsidP="00B9411C">
      <w:pPr>
        <w:widowControl/>
        <w:shd w:val="clear" w:color="auto" w:fill="FFFFFF"/>
        <w:tabs>
          <w:tab w:val="left" w:pos="1262"/>
        </w:tabs>
        <w:autoSpaceDE/>
        <w:autoSpaceDN/>
        <w:ind w:firstLine="851"/>
        <w:jc w:val="both"/>
        <w:rPr>
          <w:rFonts w:eastAsia="Calibri"/>
          <w:spacing w:val="-5"/>
          <w:sz w:val="24"/>
          <w:szCs w:val="24"/>
          <w:lang w:eastAsia="ru-RU"/>
        </w:rPr>
      </w:pPr>
      <w:r w:rsidRPr="00B9411C">
        <w:rPr>
          <w:sz w:val="24"/>
          <w:szCs w:val="24"/>
          <w:lang w:eastAsia="ru-RU"/>
        </w:rPr>
        <w:t xml:space="preserve">ж)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 </w:t>
      </w:r>
    </w:p>
    <w:p w:rsidR="00B9411C" w:rsidRPr="00B9411C" w:rsidRDefault="00B9411C" w:rsidP="00B9411C">
      <w:pPr>
        <w:widowControl/>
        <w:shd w:val="clear" w:color="auto" w:fill="FFFFFF"/>
        <w:autoSpaceDE/>
        <w:autoSpaceDN/>
        <w:spacing w:before="38"/>
        <w:ind w:firstLine="850"/>
        <w:jc w:val="both"/>
        <w:rPr>
          <w:sz w:val="24"/>
          <w:szCs w:val="24"/>
          <w:lang w:eastAsia="ru-RU"/>
        </w:rPr>
      </w:pPr>
      <w:r w:rsidRPr="00B9411C">
        <w:rPr>
          <w:spacing w:val="-1"/>
          <w:sz w:val="24"/>
          <w:szCs w:val="24"/>
          <w:lang w:eastAsia="ru-RU"/>
        </w:rPr>
        <w:t xml:space="preserve">з) формы заявлений (уведомлений, сообщений), используемые при предоставлении </w:t>
      </w:r>
      <w:r w:rsidRPr="00B9411C">
        <w:rPr>
          <w:sz w:val="24"/>
          <w:szCs w:val="24"/>
          <w:lang w:eastAsia="ru-RU"/>
        </w:rPr>
        <w:t>муниципальной услуги.</w:t>
      </w:r>
    </w:p>
    <w:p w:rsidR="00B9411C" w:rsidRPr="00B9411C" w:rsidRDefault="00B9411C" w:rsidP="00B9411C">
      <w:pPr>
        <w:widowControl/>
        <w:shd w:val="clear" w:color="auto" w:fill="FFFFFF"/>
        <w:autoSpaceDE/>
        <w:autoSpaceDN/>
        <w:ind w:firstLine="850"/>
        <w:jc w:val="both"/>
        <w:rPr>
          <w:sz w:val="24"/>
          <w:szCs w:val="24"/>
          <w:lang w:eastAsia="ru-RU"/>
        </w:rPr>
      </w:pPr>
      <w:r w:rsidRPr="00B9411C">
        <w:rPr>
          <w:sz w:val="24"/>
          <w:szCs w:val="24"/>
          <w:lang w:eastAsia="ru-RU"/>
        </w:rPr>
        <w:t>Информация на Едином портале государственных и муниципальных услуг (функций) о порядке и сроках предоставления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B9411C" w:rsidRPr="00B9411C" w:rsidRDefault="00B9411C" w:rsidP="00B9411C">
      <w:pPr>
        <w:widowControl/>
        <w:shd w:val="clear" w:color="auto" w:fill="FFFFFF"/>
        <w:autoSpaceDE/>
        <w:autoSpaceDN/>
        <w:ind w:firstLine="850"/>
        <w:jc w:val="both"/>
        <w:rPr>
          <w:sz w:val="24"/>
          <w:szCs w:val="24"/>
          <w:lang w:eastAsia="ru-RU"/>
        </w:rPr>
      </w:pPr>
      <w:r w:rsidRPr="00B9411C">
        <w:rPr>
          <w:sz w:val="24"/>
          <w:szCs w:val="24"/>
          <w:lang w:eastAsia="ru-RU"/>
        </w:rPr>
        <w:t xml:space="preserve">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w:t>
      </w:r>
      <w:r w:rsidRPr="00B9411C">
        <w:rPr>
          <w:spacing w:val="-1"/>
          <w:sz w:val="24"/>
          <w:szCs w:val="24"/>
          <w:lang w:eastAsia="ru-RU"/>
        </w:rPr>
        <w:t xml:space="preserve">программного обеспечения, установка которого на технические средства заявителя требует </w:t>
      </w:r>
      <w:r w:rsidRPr="00B9411C">
        <w:rPr>
          <w:sz w:val="24"/>
          <w:szCs w:val="24"/>
          <w:lang w:eastAsia="ru-RU"/>
        </w:rPr>
        <w:t>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B9411C" w:rsidRPr="00B9411C" w:rsidRDefault="00B9411C" w:rsidP="00B9411C">
      <w:pPr>
        <w:widowControl/>
        <w:shd w:val="clear" w:color="auto" w:fill="FFFFFF"/>
        <w:autoSpaceDE/>
        <w:autoSpaceDN/>
        <w:ind w:firstLine="708"/>
        <w:jc w:val="both"/>
        <w:rPr>
          <w:rFonts w:eastAsia="Calibri"/>
          <w:sz w:val="24"/>
          <w:szCs w:val="24"/>
        </w:rPr>
      </w:pPr>
      <w:r w:rsidRPr="00B9411C">
        <w:rPr>
          <w:sz w:val="24"/>
          <w:szCs w:val="24"/>
          <w:lang w:eastAsia="ru-RU"/>
        </w:rPr>
        <w:t>Информирование о порядке предоставления услуги также осуществляется по единому номеру телефона поддержки Единого портала государственных и муниципальных услуг (функций) 8 800 100 70 10.</w:t>
      </w:r>
    </w:p>
    <w:p w:rsidR="00B9411C" w:rsidRPr="00B9411C" w:rsidRDefault="00B9411C" w:rsidP="00B9411C">
      <w:pPr>
        <w:adjustRightInd w:val="0"/>
        <w:outlineLvl w:val="1"/>
        <w:rPr>
          <w:rFonts w:eastAsia="Calibri"/>
          <w:sz w:val="28"/>
          <w:szCs w:val="28"/>
          <w:lang w:eastAsia="ru-RU"/>
        </w:rPr>
      </w:pPr>
    </w:p>
    <w:p w:rsidR="00B9411C" w:rsidRPr="00B9411C" w:rsidRDefault="00B9411C" w:rsidP="00B9411C">
      <w:pPr>
        <w:adjustRightInd w:val="0"/>
        <w:ind w:firstLine="709"/>
        <w:jc w:val="center"/>
        <w:outlineLvl w:val="1"/>
        <w:rPr>
          <w:rFonts w:eastAsia="Calibri"/>
          <w:b/>
          <w:sz w:val="24"/>
          <w:szCs w:val="24"/>
          <w:lang w:eastAsia="ru-RU"/>
        </w:rPr>
      </w:pPr>
      <w:r w:rsidRPr="00B9411C">
        <w:rPr>
          <w:rFonts w:eastAsia="Calibri"/>
          <w:b/>
          <w:sz w:val="24"/>
          <w:szCs w:val="24"/>
          <w:lang w:eastAsia="ru-RU"/>
        </w:rPr>
        <w:t xml:space="preserve">II. Стандарт предоставления </w:t>
      </w:r>
      <w:r w:rsidRPr="00B9411C">
        <w:rPr>
          <w:b/>
          <w:sz w:val="24"/>
          <w:szCs w:val="24"/>
          <w:lang w:eastAsia="ru-RU"/>
        </w:rPr>
        <w:t>муниципальной</w:t>
      </w:r>
      <w:r w:rsidRPr="00B9411C">
        <w:rPr>
          <w:rFonts w:eastAsia="Calibri"/>
          <w:b/>
          <w:sz w:val="24"/>
          <w:szCs w:val="24"/>
          <w:lang w:eastAsia="ru-RU"/>
        </w:rPr>
        <w:t xml:space="preserve"> услуги</w:t>
      </w:r>
    </w:p>
    <w:p w:rsidR="00B9411C" w:rsidRPr="00B9411C" w:rsidRDefault="00B9411C" w:rsidP="00B9411C">
      <w:pPr>
        <w:adjustRightInd w:val="0"/>
        <w:ind w:firstLine="709"/>
        <w:jc w:val="center"/>
        <w:rPr>
          <w:rFonts w:eastAsia="Calibri"/>
          <w:sz w:val="24"/>
          <w:szCs w:val="24"/>
          <w:lang w:eastAsia="ru-RU"/>
        </w:rPr>
      </w:pPr>
    </w:p>
    <w:p w:rsidR="00B9411C" w:rsidRPr="00B9411C" w:rsidRDefault="00B9411C" w:rsidP="00B9411C">
      <w:pPr>
        <w:adjustRightInd w:val="0"/>
        <w:ind w:firstLine="709"/>
        <w:jc w:val="center"/>
        <w:outlineLvl w:val="2"/>
        <w:rPr>
          <w:rFonts w:eastAsia="Calibri"/>
          <w:b/>
          <w:sz w:val="24"/>
          <w:szCs w:val="24"/>
          <w:lang w:eastAsia="ru-RU"/>
        </w:rPr>
      </w:pPr>
      <w:bookmarkStart w:id="2" w:name="Par98"/>
      <w:bookmarkEnd w:id="2"/>
      <w:r w:rsidRPr="00B9411C">
        <w:rPr>
          <w:rFonts w:eastAsia="Calibri"/>
          <w:b/>
          <w:sz w:val="24"/>
          <w:szCs w:val="24"/>
          <w:lang w:eastAsia="ru-RU"/>
        </w:rPr>
        <w:t xml:space="preserve">Наименование </w:t>
      </w:r>
      <w:r w:rsidRPr="00B9411C">
        <w:rPr>
          <w:b/>
          <w:sz w:val="24"/>
          <w:szCs w:val="24"/>
          <w:lang w:eastAsia="ru-RU"/>
        </w:rPr>
        <w:t>муниципальной</w:t>
      </w:r>
      <w:r w:rsidRPr="00B9411C">
        <w:rPr>
          <w:rFonts w:eastAsia="Calibri"/>
          <w:b/>
          <w:sz w:val="24"/>
          <w:szCs w:val="24"/>
          <w:lang w:eastAsia="ru-RU"/>
        </w:rPr>
        <w:t xml:space="preserve"> услуги</w:t>
      </w:r>
    </w:p>
    <w:p w:rsidR="00B9411C" w:rsidRPr="00B9411C" w:rsidRDefault="00B9411C" w:rsidP="00B9411C">
      <w:pPr>
        <w:adjustRightInd w:val="0"/>
        <w:jc w:val="both"/>
        <w:rPr>
          <w:sz w:val="24"/>
          <w:szCs w:val="24"/>
          <w:lang w:eastAsia="ru-RU"/>
        </w:rPr>
      </w:pPr>
      <w:bookmarkStart w:id="3" w:name="Par100"/>
      <w:bookmarkEnd w:id="3"/>
    </w:p>
    <w:p w:rsidR="00B9411C" w:rsidRPr="00B9411C" w:rsidRDefault="00B9411C" w:rsidP="00B9411C">
      <w:pPr>
        <w:adjustRightInd w:val="0"/>
        <w:ind w:firstLine="709"/>
        <w:jc w:val="both"/>
        <w:rPr>
          <w:i/>
          <w:sz w:val="24"/>
          <w:szCs w:val="24"/>
          <w:lang w:eastAsia="ru-RU"/>
        </w:rPr>
      </w:pPr>
      <w:r w:rsidRPr="00B9411C">
        <w:rPr>
          <w:sz w:val="24"/>
          <w:szCs w:val="24"/>
          <w:lang w:eastAsia="ru-RU"/>
        </w:rPr>
        <w:t>2.1. Наименование муниципальной услуги: «Выдача архивных справок, копий архивных документов, архивных выписок по архивным документам».</w:t>
      </w:r>
    </w:p>
    <w:p w:rsidR="00B9411C" w:rsidRPr="00B9411C" w:rsidRDefault="00B9411C" w:rsidP="00B9411C">
      <w:pPr>
        <w:adjustRightInd w:val="0"/>
        <w:ind w:firstLine="709"/>
        <w:jc w:val="both"/>
        <w:rPr>
          <w:rFonts w:eastAsia="Calibri"/>
          <w:sz w:val="28"/>
          <w:szCs w:val="28"/>
          <w:lang w:eastAsia="ru-RU"/>
        </w:rPr>
      </w:pPr>
    </w:p>
    <w:p w:rsidR="00B9411C" w:rsidRPr="00B9411C" w:rsidRDefault="00B9411C" w:rsidP="00B9411C">
      <w:pPr>
        <w:adjustRightInd w:val="0"/>
        <w:ind w:firstLine="709"/>
        <w:jc w:val="center"/>
        <w:outlineLvl w:val="2"/>
        <w:rPr>
          <w:b/>
          <w:sz w:val="24"/>
          <w:szCs w:val="24"/>
          <w:lang w:eastAsia="ru-RU"/>
        </w:rPr>
      </w:pPr>
      <w:bookmarkStart w:id="4" w:name="Par102"/>
      <w:bookmarkEnd w:id="4"/>
      <w:r w:rsidRPr="00B9411C">
        <w:rPr>
          <w:b/>
          <w:sz w:val="24"/>
          <w:szCs w:val="24"/>
          <w:lang w:eastAsia="ru-RU"/>
        </w:rPr>
        <w:t>Наименование органа, предоставляющего муниципальную услугу</w:t>
      </w:r>
    </w:p>
    <w:p w:rsidR="00B9411C" w:rsidRPr="00B9411C" w:rsidRDefault="00B9411C" w:rsidP="00B9411C">
      <w:pPr>
        <w:widowControl/>
        <w:adjustRightInd w:val="0"/>
        <w:ind w:firstLine="709"/>
        <w:rPr>
          <w:sz w:val="24"/>
          <w:szCs w:val="24"/>
          <w:lang w:eastAsia="ru-RU"/>
        </w:rPr>
      </w:pPr>
    </w:p>
    <w:p w:rsidR="00B9411C" w:rsidRPr="00B9411C" w:rsidRDefault="00B9411C" w:rsidP="00B9411C">
      <w:pPr>
        <w:adjustRightInd w:val="0"/>
        <w:ind w:firstLine="709"/>
        <w:jc w:val="both"/>
        <w:rPr>
          <w:sz w:val="24"/>
          <w:szCs w:val="24"/>
          <w:lang w:eastAsia="ru-RU"/>
        </w:rPr>
      </w:pPr>
      <w:r w:rsidRPr="00B9411C">
        <w:rPr>
          <w:sz w:val="24"/>
          <w:szCs w:val="24"/>
          <w:lang w:eastAsia="ru-RU"/>
        </w:rPr>
        <w:t>2.2. Предоставление муниципальной услуги осуществляется администрацией муниципального района «Сысольский».</w:t>
      </w:r>
    </w:p>
    <w:p w:rsidR="00B9411C" w:rsidRPr="00B9411C" w:rsidRDefault="00B9411C" w:rsidP="00B9411C">
      <w:pPr>
        <w:widowControl/>
        <w:adjustRightInd w:val="0"/>
        <w:ind w:firstLine="709"/>
        <w:jc w:val="both"/>
        <w:rPr>
          <w:sz w:val="24"/>
          <w:szCs w:val="24"/>
          <w:lang w:eastAsia="ru-RU"/>
        </w:rPr>
      </w:pPr>
      <w:r w:rsidRPr="00B9411C">
        <w:rPr>
          <w:sz w:val="24"/>
          <w:szCs w:val="24"/>
          <w:lang w:eastAsia="ru-RU"/>
        </w:rPr>
        <w:t xml:space="preserve">Для получения муниципальной услуги заявитель вправе обратиться в МФЦ, уполномоченный на организацию в предоставлении муниципальной услуги в части приема и регистрации документов у заявителя, запроса недостающих документов, находящихся в </w:t>
      </w:r>
      <w:r w:rsidRPr="00B9411C">
        <w:rPr>
          <w:sz w:val="24"/>
          <w:szCs w:val="24"/>
          <w:lang w:eastAsia="ru-RU"/>
        </w:rPr>
        <w:lastRenderedPageBreak/>
        <w:t>распоряжении органов государственной власти, органов местного самоуправления и подведомственных этим органам организаций, уведомления и выдачи результата муниципальной услуги заявителю.</w:t>
      </w:r>
    </w:p>
    <w:p w:rsidR="00B9411C" w:rsidRPr="00B9411C" w:rsidRDefault="00B9411C" w:rsidP="00B9411C">
      <w:pPr>
        <w:widowControl/>
        <w:adjustRightInd w:val="0"/>
        <w:ind w:firstLine="708"/>
        <w:jc w:val="both"/>
        <w:rPr>
          <w:rFonts w:eastAsia="Calibri"/>
          <w:sz w:val="24"/>
          <w:szCs w:val="24"/>
        </w:rPr>
      </w:pPr>
      <w:r w:rsidRPr="00B9411C">
        <w:rPr>
          <w:rFonts w:eastAsia="Calibri"/>
          <w:sz w:val="24"/>
          <w:szCs w:val="24"/>
        </w:rPr>
        <w:t>Орган обеспечивает предоставление Услуги в электронной форме посредством ЕПГУ.</w:t>
      </w:r>
    </w:p>
    <w:p w:rsidR="00B9411C" w:rsidRPr="00B9411C" w:rsidRDefault="00B9411C" w:rsidP="00B9411C">
      <w:pPr>
        <w:widowControl/>
        <w:adjustRightInd w:val="0"/>
        <w:ind w:firstLine="708"/>
        <w:jc w:val="both"/>
        <w:rPr>
          <w:rFonts w:eastAsia="Calibri"/>
          <w:sz w:val="24"/>
          <w:szCs w:val="24"/>
        </w:rPr>
      </w:pPr>
      <w:r w:rsidRPr="00B9411C">
        <w:rPr>
          <w:rFonts w:eastAsia="Calibri"/>
          <w:sz w:val="24"/>
          <w:szCs w:val="24"/>
        </w:rPr>
        <w:t>Предоставление бесплатного доступа к ЕПГУ для подачи запросов, документов, информации, необходимых для получения услуги в электронной форме осуществляется в любом МФЦ в пределах территории муниципального образования субъекта Российской Федерации по выбору Заявителя независимо от его места жительства или места пребывания.</w:t>
      </w:r>
    </w:p>
    <w:p w:rsidR="00B9411C" w:rsidRPr="00B9411C" w:rsidRDefault="00B9411C" w:rsidP="00B9411C">
      <w:pPr>
        <w:adjustRightInd w:val="0"/>
        <w:ind w:firstLine="709"/>
        <w:jc w:val="both"/>
        <w:rPr>
          <w:sz w:val="24"/>
          <w:szCs w:val="24"/>
          <w:lang w:eastAsia="ru-RU"/>
        </w:rPr>
      </w:pPr>
      <w:r w:rsidRPr="00B9411C">
        <w:rPr>
          <w:sz w:val="24"/>
          <w:szCs w:val="24"/>
          <w:lang w:eastAsia="ru-RU"/>
        </w:rPr>
        <w:t>Органами и организациями, участвующими в предоставлении муниципальной услуги, являются:</w:t>
      </w:r>
    </w:p>
    <w:p w:rsidR="00B9411C" w:rsidRPr="00B9411C" w:rsidRDefault="00B9411C" w:rsidP="00B9411C">
      <w:pPr>
        <w:adjustRightInd w:val="0"/>
        <w:ind w:firstLine="709"/>
        <w:jc w:val="both"/>
        <w:rPr>
          <w:sz w:val="24"/>
          <w:szCs w:val="24"/>
          <w:lang w:eastAsia="ru-RU"/>
        </w:rPr>
      </w:pPr>
      <w:r w:rsidRPr="00B9411C">
        <w:rPr>
          <w:sz w:val="24"/>
          <w:szCs w:val="24"/>
          <w:lang w:eastAsia="ru-RU"/>
        </w:rPr>
        <w:t>Орган – в части приема и регистрации документов у заявителя, запроса недостающих документов, находящихся в распоряжении органов государственной власти, органов местного самоуправления и подведомственных этим органам организаций, принятия решения, выдачи результата предоставления услуги.</w:t>
      </w:r>
    </w:p>
    <w:p w:rsidR="00B9411C" w:rsidRPr="00B9411C" w:rsidRDefault="00B9411C" w:rsidP="00B9411C">
      <w:pPr>
        <w:adjustRightInd w:val="0"/>
        <w:ind w:firstLine="709"/>
        <w:jc w:val="both"/>
        <w:rPr>
          <w:sz w:val="24"/>
          <w:szCs w:val="24"/>
          <w:lang w:eastAsia="ru-RU"/>
        </w:rPr>
      </w:pPr>
      <w:r w:rsidRPr="00B9411C">
        <w:rPr>
          <w:sz w:val="24"/>
          <w:szCs w:val="24"/>
          <w:lang w:eastAsia="ru-RU"/>
        </w:rPr>
        <w:t>МФЦ - в части приема и регистрации документов у заявителя, запроса недостающих документов, находящихся в распоряжении органов государственной власти, органов местного самоуправления и подведомственных этим органам организаций, уведомления и выдачи результата муниципальной услуги заявителю.</w:t>
      </w:r>
    </w:p>
    <w:p w:rsidR="00B9411C" w:rsidRPr="00B9411C" w:rsidRDefault="00B9411C" w:rsidP="00B9411C">
      <w:pPr>
        <w:adjustRightInd w:val="0"/>
        <w:ind w:firstLine="709"/>
        <w:jc w:val="both"/>
        <w:rPr>
          <w:i/>
          <w:sz w:val="24"/>
          <w:szCs w:val="24"/>
          <w:lang w:eastAsia="ru-RU"/>
        </w:rPr>
      </w:pPr>
      <w:r w:rsidRPr="00B9411C">
        <w:rPr>
          <w:sz w:val="24"/>
          <w:szCs w:val="24"/>
          <w:lang w:eastAsia="ru-RU"/>
        </w:rPr>
        <w:t>При предоставлении муниципальной услуги запрещается требовать от заявителя:</w:t>
      </w:r>
    </w:p>
    <w:p w:rsidR="00B9411C" w:rsidRPr="00B9411C" w:rsidRDefault="00B9411C" w:rsidP="00B9411C">
      <w:pPr>
        <w:adjustRightInd w:val="0"/>
        <w:ind w:firstLine="709"/>
        <w:jc w:val="both"/>
        <w:rPr>
          <w:sz w:val="24"/>
          <w:szCs w:val="24"/>
          <w:lang w:eastAsia="ru-RU"/>
        </w:rPr>
      </w:pPr>
      <w:r w:rsidRPr="00B9411C">
        <w:rPr>
          <w:sz w:val="24"/>
          <w:szCs w:val="24"/>
          <w:lang w:eastAsia="ru-RU"/>
        </w:rPr>
        <w:t>- 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 муниципальных услуг».</w:t>
      </w:r>
    </w:p>
    <w:p w:rsidR="00B9411C" w:rsidRPr="00B9411C" w:rsidRDefault="00B9411C" w:rsidP="00B9411C">
      <w:pPr>
        <w:widowControl/>
        <w:adjustRightInd w:val="0"/>
        <w:ind w:firstLine="709"/>
        <w:jc w:val="both"/>
        <w:rPr>
          <w:rFonts w:eastAsia="Calibri"/>
          <w:sz w:val="28"/>
          <w:szCs w:val="28"/>
          <w:lang w:eastAsia="ru-RU"/>
        </w:rPr>
      </w:pPr>
    </w:p>
    <w:p w:rsidR="00B9411C" w:rsidRPr="00B9411C" w:rsidRDefault="00B9411C" w:rsidP="00B9411C">
      <w:pPr>
        <w:adjustRightInd w:val="0"/>
        <w:ind w:firstLine="709"/>
        <w:jc w:val="center"/>
        <w:outlineLvl w:val="2"/>
        <w:rPr>
          <w:b/>
          <w:sz w:val="24"/>
          <w:szCs w:val="24"/>
          <w:lang w:eastAsia="ru-RU"/>
        </w:rPr>
      </w:pPr>
      <w:bookmarkStart w:id="5" w:name="Par108"/>
      <w:bookmarkStart w:id="6" w:name="Par112"/>
      <w:bookmarkEnd w:id="5"/>
      <w:bookmarkEnd w:id="6"/>
      <w:r w:rsidRPr="00B9411C">
        <w:rPr>
          <w:b/>
          <w:sz w:val="24"/>
          <w:szCs w:val="24"/>
          <w:lang w:eastAsia="ru-RU"/>
        </w:rPr>
        <w:t>Результат предоставления муниципальной услуги</w:t>
      </w:r>
    </w:p>
    <w:p w:rsidR="00B9411C" w:rsidRPr="00B9411C" w:rsidRDefault="00B9411C" w:rsidP="00B9411C">
      <w:pPr>
        <w:adjustRightInd w:val="0"/>
        <w:ind w:firstLine="709"/>
        <w:jc w:val="center"/>
        <w:outlineLvl w:val="2"/>
        <w:rPr>
          <w:b/>
          <w:sz w:val="24"/>
          <w:szCs w:val="24"/>
          <w:lang w:eastAsia="ru-RU"/>
        </w:rPr>
      </w:pPr>
    </w:p>
    <w:p w:rsidR="00B9411C" w:rsidRPr="00B9411C" w:rsidRDefault="00B9411C" w:rsidP="00B9411C">
      <w:pPr>
        <w:adjustRightInd w:val="0"/>
        <w:ind w:firstLine="709"/>
        <w:jc w:val="both"/>
        <w:rPr>
          <w:sz w:val="24"/>
          <w:szCs w:val="24"/>
          <w:lang w:eastAsia="ru-RU"/>
        </w:rPr>
      </w:pPr>
      <w:r w:rsidRPr="00B9411C">
        <w:rPr>
          <w:sz w:val="24"/>
          <w:szCs w:val="24"/>
          <w:lang w:eastAsia="ru-RU"/>
        </w:rPr>
        <w:t xml:space="preserve"> 2.3. Результатом предоставления муниципальной услуги является:</w:t>
      </w:r>
    </w:p>
    <w:p w:rsidR="00B9411C" w:rsidRPr="00B9411C" w:rsidRDefault="00B9411C" w:rsidP="00B9411C">
      <w:pPr>
        <w:adjustRightInd w:val="0"/>
        <w:ind w:firstLine="709"/>
        <w:jc w:val="both"/>
        <w:rPr>
          <w:sz w:val="24"/>
          <w:szCs w:val="24"/>
          <w:lang w:eastAsia="ru-RU"/>
        </w:rPr>
      </w:pPr>
      <w:r w:rsidRPr="00B9411C">
        <w:rPr>
          <w:sz w:val="24"/>
          <w:szCs w:val="24"/>
          <w:lang w:eastAsia="ru-RU"/>
        </w:rPr>
        <w:t>1) решение о выдаче заявителю оформленной архивной справки, копии архивного документа, архивной выписки по архивным документам (далее – решение о предоставлении муниципальной услуги), уведомление о предоставлении муниципальной услуги;</w:t>
      </w:r>
    </w:p>
    <w:p w:rsidR="00B9411C" w:rsidRPr="00B9411C" w:rsidRDefault="00B9411C" w:rsidP="00B9411C">
      <w:pPr>
        <w:adjustRightInd w:val="0"/>
        <w:ind w:firstLine="709"/>
        <w:jc w:val="both"/>
        <w:rPr>
          <w:sz w:val="24"/>
          <w:szCs w:val="24"/>
          <w:lang w:eastAsia="ru-RU"/>
        </w:rPr>
      </w:pPr>
      <w:r w:rsidRPr="00B9411C">
        <w:rPr>
          <w:sz w:val="24"/>
          <w:szCs w:val="24"/>
          <w:lang w:eastAsia="ru-RU"/>
        </w:rPr>
        <w:t>2) решение об отказе в выдаче заявителю оформленной архивной справки, копии архивного документа, архивной выписки по архивным документам (далее – решение об отказе в предоставлении муниципальной услуги); уведомление об отказе в предоставлении муниципальной услуги.</w:t>
      </w:r>
    </w:p>
    <w:p w:rsidR="00B9411C" w:rsidRPr="00B9411C" w:rsidRDefault="00B9411C" w:rsidP="00B9411C">
      <w:pPr>
        <w:adjustRightInd w:val="0"/>
        <w:ind w:firstLine="709"/>
        <w:jc w:val="both"/>
        <w:rPr>
          <w:sz w:val="24"/>
          <w:szCs w:val="24"/>
          <w:lang w:eastAsia="ru-RU"/>
        </w:rPr>
      </w:pPr>
      <w:r w:rsidRPr="00B9411C">
        <w:rPr>
          <w:sz w:val="24"/>
          <w:szCs w:val="24"/>
          <w:lang w:eastAsia="ru-RU"/>
        </w:rPr>
        <w:t>2.3.1. Результат предоставления муниципальной услуги может быть получен заявителем следующими способами:</w:t>
      </w:r>
    </w:p>
    <w:p w:rsidR="00B9411C" w:rsidRPr="00B9411C" w:rsidRDefault="00B9411C" w:rsidP="00B9411C">
      <w:pPr>
        <w:adjustRightInd w:val="0"/>
        <w:ind w:firstLine="567"/>
        <w:jc w:val="both"/>
        <w:rPr>
          <w:sz w:val="24"/>
          <w:szCs w:val="24"/>
          <w:lang w:eastAsia="ru-RU"/>
        </w:rPr>
      </w:pPr>
      <w:r w:rsidRPr="00B9411C">
        <w:rPr>
          <w:sz w:val="24"/>
          <w:szCs w:val="24"/>
          <w:lang w:eastAsia="ru-RU"/>
        </w:rPr>
        <w:t>- лично в Органе, МФЦ или посредством почтового отправления, в случае подачи запроса в Органе;</w:t>
      </w:r>
    </w:p>
    <w:p w:rsidR="00B9411C" w:rsidRPr="00B9411C" w:rsidRDefault="00B9411C" w:rsidP="00B9411C">
      <w:pPr>
        <w:adjustRightInd w:val="0"/>
        <w:ind w:firstLine="567"/>
        <w:jc w:val="both"/>
        <w:rPr>
          <w:sz w:val="24"/>
          <w:szCs w:val="24"/>
          <w:lang w:eastAsia="ru-RU"/>
        </w:rPr>
      </w:pPr>
      <w:r w:rsidRPr="00B9411C">
        <w:rPr>
          <w:sz w:val="24"/>
          <w:szCs w:val="24"/>
          <w:lang w:eastAsia="ru-RU"/>
        </w:rPr>
        <w:t xml:space="preserve">- через Единый портал государственных и муниципальных услуг (функций), в случае подачи запроса в электронном виде. </w:t>
      </w:r>
    </w:p>
    <w:p w:rsidR="00B9411C" w:rsidRPr="00B9411C" w:rsidRDefault="00B9411C" w:rsidP="00B9411C">
      <w:pPr>
        <w:adjustRightInd w:val="0"/>
        <w:ind w:firstLine="709"/>
        <w:jc w:val="both"/>
        <w:rPr>
          <w:rFonts w:eastAsia="Calibri"/>
          <w:sz w:val="24"/>
          <w:szCs w:val="24"/>
        </w:rPr>
      </w:pPr>
      <w:r w:rsidRPr="00B9411C">
        <w:rPr>
          <w:rFonts w:eastAsia="Calibri"/>
          <w:sz w:val="24"/>
          <w:szCs w:val="24"/>
        </w:rPr>
        <w:t>На Едином портале государственных и муниципальных услуг результатом предоставления муниципальной услуги является решение о предоставлении муниципальной услуги в виде электронной записи в Личном кабинете заявителя.</w:t>
      </w:r>
    </w:p>
    <w:p w:rsidR="00B9411C" w:rsidRPr="00B9411C" w:rsidRDefault="00B9411C" w:rsidP="00B9411C">
      <w:pPr>
        <w:adjustRightInd w:val="0"/>
        <w:ind w:firstLine="709"/>
        <w:jc w:val="both"/>
        <w:rPr>
          <w:rFonts w:eastAsia="Calibri"/>
          <w:sz w:val="24"/>
          <w:szCs w:val="24"/>
        </w:rPr>
      </w:pPr>
      <w:r w:rsidRPr="00B9411C">
        <w:rPr>
          <w:rFonts w:eastAsia="Calibri"/>
          <w:sz w:val="24"/>
          <w:szCs w:val="24"/>
        </w:rPr>
        <w:t>Результат предоставления муниципальной услуги независимо от принятого решения оформляется в виде изменения статуса электронной записи в Личном кабинете заявителя на Едином портале государственных и муниципальных услуг в день формирования при обращении за предоставлением муниципальной услуги посредством Единого портала государственных и муниципальных услуг.</w:t>
      </w:r>
    </w:p>
    <w:p w:rsidR="00B9411C" w:rsidRPr="00B9411C" w:rsidRDefault="00B9411C" w:rsidP="00B9411C">
      <w:pPr>
        <w:adjustRightInd w:val="0"/>
        <w:ind w:firstLine="709"/>
        <w:jc w:val="both"/>
        <w:rPr>
          <w:rFonts w:eastAsia="Calibri"/>
          <w:sz w:val="24"/>
          <w:szCs w:val="24"/>
        </w:rPr>
      </w:pPr>
      <w:r w:rsidRPr="00B9411C">
        <w:rPr>
          <w:rFonts w:eastAsia="Calibri"/>
          <w:sz w:val="24"/>
          <w:szCs w:val="24"/>
        </w:rPr>
        <w:t>Сведения о предоставлении муниципальной услуги в течении 1 рабочего дня подлежат обязательному размещению на Едином портале государственных и муниципальных услуг, в случае, если заявление о предоставлении муниципальной услуги подано посредством Единого портала государственных и муниципальных услуг.</w:t>
      </w:r>
    </w:p>
    <w:p w:rsidR="00B9411C" w:rsidRPr="00B9411C" w:rsidRDefault="00B9411C" w:rsidP="00B9411C">
      <w:pPr>
        <w:adjustRightInd w:val="0"/>
        <w:jc w:val="both"/>
        <w:rPr>
          <w:sz w:val="24"/>
          <w:szCs w:val="24"/>
          <w:lang w:eastAsia="ru-RU"/>
        </w:rPr>
      </w:pPr>
    </w:p>
    <w:p w:rsidR="00B9411C" w:rsidRPr="00B9411C" w:rsidRDefault="00B9411C" w:rsidP="00B9411C">
      <w:pPr>
        <w:adjustRightInd w:val="0"/>
        <w:ind w:firstLine="709"/>
        <w:jc w:val="center"/>
        <w:rPr>
          <w:b/>
          <w:sz w:val="24"/>
          <w:szCs w:val="24"/>
          <w:lang w:eastAsia="ru-RU"/>
        </w:rPr>
      </w:pPr>
      <w:r w:rsidRPr="00B9411C">
        <w:rPr>
          <w:b/>
          <w:sz w:val="24"/>
          <w:szCs w:val="24"/>
          <w:lang w:eastAsia="ru-RU"/>
        </w:rPr>
        <w:t>Срок предоставления муниципальной услуги</w:t>
      </w:r>
    </w:p>
    <w:p w:rsidR="00B9411C" w:rsidRPr="00B9411C" w:rsidRDefault="00B9411C" w:rsidP="00B9411C">
      <w:pPr>
        <w:adjustRightInd w:val="0"/>
        <w:ind w:firstLine="709"/>
        <w:jc w:val="center"/>
        <w:rPr>
          <w:sz w:val="24"/>
          <w:szCs w:val="24"/>
          <w:lang w:eastAsia="ru-RU"/>
        </w:rPr>
      </w:pPr>
    </w:p>
    <w:p w:rsidR="00B9411C" w:rsidRPr="00B9411C" w:rsidRDefault="00B9411C" w:rsidP="00B9411C">
      <w:pPr>
        <w:adjustRightInd w:val="0"/>
        <w:ind w:firstLine="709"/>
        <w:jc w:val="both"/>
        <w:rPr>
          <w:sz w:val="24"/>
          <w:szCs w:val="24"/>
          <w:lang w:eastAsia="ru-RU"/>
        </w:rPr>
      </w:pPr>
      <w:r w:rsidRPr="00B9411C">
        <w:rPr>
          <w:sz w:val="24"/>
          <w:szCs w:val="24"/>
          <w:lang w:eastAsia="ru-RU"/>
        </w:rPr>
        <w:t xml:space="preserve">2.4. Общий срок предоставления муниципальной услуги составляет 30 календарных дней со дня регистрации запроса о предоставлении муниципальной услуги. </w:t>
      </w:r>
    </w:p>
    <w:p w:rsidR="00B9411C" w:rsidRPr="00B9411C" w:rsidRDefault="00B9411C" w:rsidP="00B9411C">
      <w:pPr>
        <w:widowControl/>
        <w:adjustRightInd w:val="0"/>
        <w:ind w:firstLine="709"/>
        <w:jc w:val="both"/>
        <w:rPr>
          <w:sz w:val="24"/>
          <w:szCs w:val="24"/>
          <w:lang w:eastAsia="ru-RU"/>
        </w:rPr>
      </w:pPr>
      <w:r w:rsidRPr="00B9411C">
        <w:rPr>
          <w:sz w:val="24"/>
          <w:szCs w:val="24"/>
          <w:lang w:eastAsia="ru-RU"/>
        </w:rPr>
        <w:t>Срок приостановления предоставления услуги законодательством Российской Федерации, принимаемыми в соответствии с ними иными нормативными правовыми актами Российской Федерации, законами и иными нормативными правовыми актами Республики Коми, не предусмотрен.</w:t>
      </w:r>
      <w:r w:rsidRPr="00B9411C">
        <w:rPr>
          <w:i/>
          <w:sz w:val="24"/>
          <w:szCs w:val="24"/>
          <w:lang w:eastAsia="ru-RU"/>
        </w:rPr>
        <w:t xml:space="preserve"> </w:t>
      </w:r>
    </w:p>
    <w:p w:rsidR="00B9411C" w:rsidRPr="00B9411C" w:rsidRDefault="00B9411C" w:rsidP="00B9411C">
      <w:pPr>
        <w:widowControl/>
        <w:adjustRightInd w:val="0"/>
        <w:ind w:firstLine="709"/>
        <w:jc w:val="both"/>
        <w:rPr>
          <w:sz w:val="24"/>
          <w:szCs w:val="24"/>
          <w:lang w:eastAsia="ru-RU"/>
        </w:rPr>
      </w:pPr>
      <w:r w:rsidRPr="00B9411C">
        <w:rPr>
          <w:sz w:val="24"/>
          <w:szCs w:val="24"/>
          <w:lang w:eastAsia="ru-RU"/>
        </w:rPr>
        <w:t>Срок выдачи (направления) документов, являющихся результатом предоставления муниципальной услуги, составляет 3 календарных дня со дня его поступления специалисту, ответственному за выдачу результата предоставления муниципальной услуги.</w:t>
      </w:r>
    </w:p>
    <w:p w:rsidR="00B9411C" w:rsidRPr="00B9411C" w:rsidRDefault="00B9411C" w:rsidP="00B9411C">
      <w:pPr>
        <w:widowControl/>
        <w:adjustRightInd w:val="0"/>
        <w:ind w:firstLine="709"/>
        <w:jc w:val="both"/>
        <w:rPr>
          <w:sz w:val="24"/>
          <w:szCs w:val="24"/>
          <w:lang w:eastAsia="ru-RU"/>
        </w:rPr>
      </w:pPr>
      <w:r w:rsidRPr="00B9411C">
        <w:rPr>
          <w:sz w:val="24"/>
          <w:szCs w:val="24"/>
          <w:lang w:eastAsia="ru-RU"/>
        </w:rPr>
        <w:t>В случае обнаружения опечатки, ошибки в полученном заявителем документе, являющемся результатом предоставления муниципальной услуги, срок рассмотрения заявления об исправлении допущенных опечаток и ошибок в выданных в результате предоставления муниципальной услуги документах, составляет 5 календарных дней со дня поступления в Орган указанного заявления.</w:t>
      </w:r>
    </w:p>
    <w:p w:rsidR="00B9411C" w:rsidRPr="00B9411C" w:rsidRDefault="00B9411C" w:rsidP="00B9411C">
      <w:pPr>
        <w:widowControl/>
        <w:adjustRightInd w:val="0"/>
        <w:ind w:firstLine="709"/>
        <w:jc w:val="both"/>
        <w:rPr>
          <w:rFonts w:eastAsia="Calibri"/>
          <w:sz w:val="28"/>
          <w:szCs w:val="28"/>
          <w:lang w:eastAsia="ru-RU"/>
        </w:rPr>
      </w:pPr>
    </w:p>
    <w:p w:rsidR="00B9411C" w:rsidRPr="00B9411C" w:rsidRDefault="00B9411C" w:rsidP="00B9411C">
      <w:pPr>
        <w:adjustRightInd w:val="0"/>
        <w:ind w:firstLine="567"/>
        <w:jc w:val="center"/>
        <w:rPr>
          <w:sz w:val="24"/>
          <w:szCs w:val="24"/>
          <w:lang w:eastAsia="ru-RU"/>
        </w:rPr>
      </w:pPr>
      <w:bookmarkStart w:id="7" w:name="Par123"/>
      <w:bookmarkEnd w:id="7"/>
      <w:r w:rsidRPr="00B9411C">
        <w:rPr>
          <w:b/>
          <w:sz w:val="24"/>
          <w:szCs w:val="24"/>
          <w:lang w:eastAsia="ru-RU"/>
        </w:rPr>
        <w:t>Правовые основания для предоставления муниципальной услуги</w:t>
      </w:r>
    </w:p>
    <w:p w:rsidR="00B9411C" w:rsidRPr="00B9411C" w:rsidRDefault="00B9411C" w:rsidP="00B9411C">
      <w:pPr>
        <w:adjustRightInd w:val="0"/>
        <w:ind w:firstLine="709"/>
        <w:jc w:val="both"/>
        <w:rPr>
          <w:rFonts w:eastAsia="Calibri"/>
          <w:sz w:val="28"/>
          <w:szCs w:val="28"/>
          <w:lang w:eastAsia="ru-RU"/>
        </w:rPr>
      </w:pPr>
    </w:p>
    <w:p w:rsidR="00B9411C" w:rsidRPr="00B9411C" w:rsidRDefault="00B9411C" w:rsidP="00B9411C">
      <w:pPr>
        <w:adjustRightInd w:val="0"/>
        <w:ind w:firstLine="709"/>
        <w:jc w:val="both"/>
        <w:rPr>
          <w:sz w:val="24"/>
          <w:szCs w:val="24"/>
          <w:lang w:eastAsia="ru-RU"/>
        </w:rPr>
      </w:pPr>
      <w:r w:rsidRPr="00B9411C">
        <w:rPr>
          <w:rFonts w:eastAsia="Calibri"/>
          <w:sz w:val="24"/>
          <w:szCs w:val="24"/>
          <w:lang w:eastAsia="ru-RU"/>
        </w:rPr>
        <w:t xml:space="preserve">2.5. </w:t>
      </w:r>
      <w:r w:rsidRPr="00B9411C">
        <w:rPr>
          <w:sz w:val="24"/>
          <w:szCs w:val="24"/>
          <w:lang w:eastAsia="ru-RU"/>
        </w:rPr>
        <w:t>Перечень нормативных правовых актов, регулирующих предоставление муниципальной услуги, размещен на официальном сайте Органа</w:t>
      </w:r>
      <w:r w:rsidR="00E47FF5">
        <w:rPr>
          <w:sz w:val="24"/>
          <w:szCs w:val="24"/>
          <w:lang w:eastAsia="ru-RU"/>
        </w:rPr>
        <w:t xml:space="preserve"> </w:t>
      </w:r>
      <w:proofErr w:type="spellStart"/>
      <w:r w:rsidR="00E47FF5">
        <w:rPr>
          <w:rFonts w:eastAsia="Calibri"/>
          <w:sz w:val="24"/>
          <w:szCs w:val="24"/>
          <w:lang w:val="en-US" w:eastAsia="ru-RU"/>
        </w:rPr>
        <w:t>sysola</w:t>
      </w:r>
      <w:proofErr w:type="spellEnd"/>
      <w:r w:rsidR="00E47FF5">
        <w:rPr>
          <w:rFonts w:eastAsia="Calibri"/>
          <w:sz w:val="24"/>
          <w:szCs w:val="24"/>
          <w:lang w:eastAsia="ru-RU"/>
        </w:rPr>
        <w:t>-</w:t>
      </w:r>
      <w:r w:rsidR="00E47FF5">
        <w:rPr>
          <w:rFonts w:eastAsia="Calibri"/>
          <w:sz w:val="24"/>
          <w:szCs w:val="24"/>
          <w:lang w:val="en-US" w:eastAsia="ru-RU"/>
        </w:rPr>
        <w:t>r</w:t>
      </w:r>
      <w:r w:rsidR="00E47FF5">
        <w:rPr>
          <w:rFonts w:eastAsia="Calibri"/>
          <w:sz w:val="24"/>
          <w:szCs w:val="24"/>
          <w:lang w:eastAsia="ru-RU"/>
        </w:rPr>
        <w:t>11.</w:t>
      </w:r>
      <w:proofErr w:type="spellStart"/>
      <w:r w:rsidR="00E47FF5">
        <w:rPr>
          <w:rFonts w:eastAsia="Calibri"/>
          <w:sz w:val="24"/>
          <w:szCs w:val="24"/>
          <w:lang w:val="en-US" w:eastAsia="ru-RU"/>
        </w:rPr>
        <w:t>gosweb</w:t>
      </w:r>
      <w:proofErr w:type="spellEnd"/>
      <w:r w:rsidR="00E47FF5">
        <w:rPr>
          <w:rFonts w:eastAsia="Calibri"/>
          <w:sz w:val="24"/>
          <w:szCs w:val="24"/>
          <w:lang w:eastAsia="ru-RU"/>
        </w:rPr>
        <w:t>.</w:t>
      </w:r>
      <w:proofErr w:type="spellStart"/>
      <w:r w:rsidR="00E47FF5">
        <w:rPr>
          <w:rFonts w:eastAsia="Calibri"/>
          <w:sz w:val="24"/>
          <w:szCs w:val="24"/>
          <w:lang w:val="en-US" w:eastAsia="ru-RU"/>
        </w:rPr>
        <w:t>gosuslugi</w:t>
      </w:r>
      <w:proofErr w:type="spellEnd"/>
      <w:r w:rsidR="00E47FF5">
        <w:rPr>
          <w:rFonts w:eastAsia="Calibri"/>
          <w:sz w:val="24"/>
          <w:szCs w:val="24"/>
          <w:lang w:eastAsia="ru-RU"/>
        </w:rPr>
        <w:t>.</w:t>
      </w:r>
      <w:proofErr w:type="spellStart"/>
      <w:r w:rsidR="00E47FF5">
        <w:rPr>
          <w:rFonts w:eastAsia="Calibri"/>
          <w:sz w:val="24"/>
          <w:szCs w:val="24"/>
          <w:lang w:val="en-US" w:eastAsia="ru-RU"/>
        </w:rPr>
        <w:t>ru</w:t>
      </w:r>
      <w:proofErr w:type="spellEnd"/>
      <w:r w:rsidRPr="00B9411C">
        <w:rPr>
          <w:sz w:val="24"/>
          <w:szCs w:val="24"/>
          <w:lang w:eastAsia="ru-RU"/>
        </w:rPr>
        <w:t>, на Едином портале государственных и муниципальных услуг (функций), в государственной информационной системе Республики Коми «Реестр государственных и муниципальных услуг (функций) Республики Коми».</w:t>
      </w:r>
    </w:p>
    <w:p w:rsidR="00B9411C" w:rsidRPr="00B9411C" w:rsidRDefault="00B9411C" w:rsidP="00B9411C">
      <w:pPr>
        <w:widowControl/>
        <w:adjustRightInd w:val="0"/>
        <w:ind w:firstLine="709"/>
        <w:jc w:val="both"/>
        <w:rPr>
          <w:sz w:val="28"/>
          <w:szCs w:val="28"/>
          <w:lang w:eastAsia="ru-RU"/>
        </w:rPr>
      </w:pPr>
    </w:p>
    <w:p w:rsidR="00B9411C" w:rsidRPr="00B9411C" w:rsidRDefault="00B9411C" w:rsidP="00B9411C">
      <w:pPr>
        <w:adjustRightInd w:val="0"/>
        <w:ind w:firstLine="709"/>
        <w:jc w:val="center"/>
        <w:rPr>
          <w:b/>
          <w:bCs/>
          <w:sz w:val="24"/>
          <w:szCs w:val="24"/>
          <w:lang w:eastAsia="ru-RU"/>
        </w:rPr>
      </w:pPr>
      <w:r w:rsidRPr="00B9411C">
        <w:rPr>
          <w:b/>
          <w:bCs/>
          <w:sz w:val="24"/>
          <w:szCs w:val="24"/>
          <w:lang w:eastAsia="ru-RU"/>
        </w:rPr>
        <w:t>Исчерпывающий перечень документов, необходимых для предоставления муниципальной услуги</w:t>
      </w:r>
    </w:p>
    <w:p w:rsidR="00B9411C" w:rsidRPr="00B9411C" w:rsidRDefault="00B9411C" w:rsidP="00B9411C">
      <w:pPr>
        <w:adjustRightInd w:val="0"/>
        <w:ind w:firstLine="709"/>
        <w:jc w:val="center"/>
        <w:rPr>
          <w:b/>
          <w:bCs/>
          <w:sz w:val="28"/>
          <w:szCs w:val="28"/>
          <w:lang w:eastAsia="ru-RU"/>
        </w:rPr>
      </w:pPr>
    </w:p>
    <w:p w:rsidR="00B9411C" w:rsidRPr="00B9411C" w:rsidRDefault="00B9411C" w:rsidP="00B9411C">
      <w:pPr>
        <w:adjustRightInd w:val="0"/>
        <w:ind w:firstLine="708"/>
        <w:jc w:val="both"/>
        <w:rPr>
          <w:sz w:val="24"/>
          <w:szCs w:val="24"/>
          <w:lang w:eastAsia="ru-RU"/>
        </w:rPr>
      </w:pPr>
      <w:bookmarkStart w:id="8" w:name="Par147"/>
      <w:bookmarkEnd w:id="8"/>
      <w:r w:rsidRPr="00B9411C">
        <w:rPr>
          <w:sz w:val="24"/>
          <w:szCs w:val="24"/>
          <w:lang w:eastAsia="ru-RU"/>
        </w:rPr>
        <w:t xml:space="preserve">2.6. Для получения муниципальной услуги заявителем самостоятельно предоставляется в Орган, МФЦ запрос о предоставлении муниципальной услуги (по формам согласно Приложению № 1 (для физических лиц, индивидуальных предпринимателей), Приложению № 2 (для юридических лиц) к настоящему Административному регламенту). </w:t>
      </w:r>
    </w:p>
    <w:p w:rsidR="00B9411C" w:rsidRPr="00B9411C" w:rsidRDefault="00B9411C" w:rsidP="00B9411C">
      <w:pPr>
        <w:widowControl/>
        <w:adjustRightInd w:val="0"/>
        <w:ind w:firstLine="540"/>
        <w:jc w:val="both"/>
        <w:rPr>
          <w:sz w:val="24"/>
          <w:szCs w:val="24"/>
          <w:lang w:eastAsia="ru-RU"/>
        </w:rPr>
      </w:pPr>
      <w:r w:rsidRPr="00B9411C">
        <w:rPr>
          <w:sz w:val="24"/>
          <w:szCs w:val="24"/>
          <w:lang w:eastAsia="ru-RU"/>
        </w:rPr>
        <w:t xml:space="preserve">  В целях установления личности заявителя, при обращении за получением муниципальной услуги заявителю для ознакомления необходимо представить документ, удостоверяющий личность. </w:t>
      </w:r>
    </w:p>
    <w:p w:rsidR="00B9411C" w:rsidRPr="00B9411C" w:rsidRDefault="00B9411C" w:rsidP="00B9411C">
      <w:pPr>
        <w:adjustRightInd w:val="0"/>
        <w:ind w:firstLine="709"/>
        <w:jc w:val="both"/>
        <w:rPr>
          <w:sz w:val="24"/>
          <w:szCs w:val="24"/>
          <w:lang w:eastAsia="ru-RU"/>
        </w:rPr>
      </w:pPr>
      <w:r w:rsidRPr="00B9411C">
        <w:rPr>
          <w:sz w:val="24"/>
          <w:szCs w:val="24"/>
          <w:lang w:eastAsia="ru-RU"/>
        </w:rPr>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rsidR="00B9411C" w:rsidRPr="00B9411C" w:rsidRDefault="00B9411C" w:rsidP="00B9411C">
      <w:pPr>
        <w:adjustRightInd w:val="0"/>
        <w:ind w:firstLine="709"/>
        <w:jc w:val="both"/>
        <w:rPr>
          <w:sz w:val="24"/>
          <w:szCs w:val="24"/>
          <w:lang w:eastAsia="ru-RU"/>
        </w:rPr>
      </w:pPr>
      <w:r w:rsidRPr="00B9411C">
        <w:rPr>
          <w:sz w:val="24"/>
          <w:szCs w:val="24"/>
          <w:lang w:eastAsia="ru-RU"/>
        </w:rPr>
        <w:t>2.7. Документов, необходимых для предоставления услуг,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предусмотрено.</w:t>
      </w:r>
    </w:p>
    <w:p w:rsidR="00B9411C" w:rsidRPr="00B9411C" w:rsidRDefault="00B9411C" w:rsidP="00B9411C">
      <w:pPr>
        <w:adjustRightInd w:val="0"/>
        <w:ind w:firstLine="709"/>
        <w:jc w:val="both"/>
        <w:rPr>
          <w:sz w:val="24"/>
          <w:szCs w:val="24"/>
          <w:lang w:eastAsia="ru-RU"/>
        </w:rPr>
      </w:pPr>
      <w:r w:rsidRPr="00B9411C">
        <w:rPr>
          <w:sz w:val="24"/>
          <w:szCs w:val="24"/>
          <w:lang w:eastAsia="ru-RU"/>
        </w:rPr>
        <w:t xml:space="preserve">2.8. В случае направления документов, указанных в пункте 2.6 настоящего Административного регламента (в случае, если заявитель представляет документы, указанные в пункте 2.6 настоящего Административного регламента по собственной инициативе), почтовым отправлением, подлинники документов не направляются, удостоверение верности копий прилагаемых документов и свидетельствование подлинности подписи на запросе осуществляются в установленном федеральным законодательством порядке. </w:t>
      </w:r>
    </w:p>
    <w:p w:rsidR="00B9411C" w:rsidRPr="00B9411C" w:rsidRDefault="00B9411C" w:rsidP="00B9411C">
      <w:pPr>
        <w:adjustRightInd w:val="0"/>
        <w:ind w:firstLine="709"/>
        <w:jc w:val="both"/>
        <w:rPr>
          <w:sz w:val="24"/>
          <w:szCs w:val="24"/>
          <w:lang w:eastAsia="ru-RU"/>
        </w:rPr>
      </w:pPr>
      <w:r w:rsidRPr="00B9411C">
        <w:rPr>
          <w:sz w:val="24"/>
          <w:szCs w:val="24"/>
          <w:lang w:eastAsia="ru-RU"/>
        </w:rPr>
        <w:t>2.9. Документы, необходимые для предоставления муниципальной услуги, предоставляются заявителем следующими способами:</w:t>
      </w:r>
    </w:p>
    <w:p w:rsidR="00B9411C" w:rsidRPr="00B9411C" w:rsidRDefault="00B9411C" w:rsidP="00B9411C">
      <w:pPr>
        <w:adjustRightInd w:val="0"/>
        <w:ind w:firstLine="709"/>
        <w:jc w:val="both"/>
        <w:rPr>
          <w:sz w:val="24"/>
          <w:szCs w:val="24"/>
          <w:lang w:eastAsia="ru-RU"/>
        </w:rPr>
      </w:pPr>
      <w:r w:rsidRPr="00B9411C">
        <w:rPr>
          <w:sz w:val="24"/>
          <w:szCs w:val="24"/>
          <w:lang w:eastAsia="ru-RU"/>
        </w:rPr>
        <w:t>- лично (в Орган, МФЦ);</w:t>
      </w:r>
    </w:p>
    <w:p w:rsidR="00B9411C" w:rsidRPr="00B9411C" w:rsidRDefault="00B9411C" w:rsidP="00B9411C">
      <w:pPr>
        <w:adjustRightInd w:val="0"/>
        <w:ind w:firstLine="709"/>
        <w:jc w:val="both"/>
        <w:rPr>
          <w:sz w:val="24"/>
          <w:szCs w:val="24"/>
          <w:lang w:eastAsia="ru-RU"/>
        </w:rPr>
      </w:pPr>
      <w:r w:rsidRPr="00B9411C">
        <w:rPr>
          <w:sz w:val="24"/>
          <w:szCs w:val="24"/>
          <w:lang w:eastAsia="ru-RU"/>
        </w:rPr>
        <w:t>- посредством почтового отправления (в Орган);</w:t>
      </w:r>
    </w:p>
    <w:p w:rsidR="00B9411C" w:rsidRPr="00B9411C" w:rsidRDefault="00B9411C" w:rsidP="00B9411C">
      <w:pPr>
        <w:adjustRightInd w:val="0"/>
        <w:ind w:firstLine="709"/>
        <w:jc w:val="both"/>
        <w:rPr>
          <w:rFonts w:eastAsia="Calibri"/>
          <w:sz w:val="24"/>
          <w:szCs w:val="24"/>
        </w:rPr>
      </w:pPr>
      <w:r w:rsidRPr="00B9411C">
        <w:rPr>
          <w:rFonts w:eastAsia="Calibri"/>
          <w:sz w:val="24"/>
          <w:szCs w:val="24"/>
          <w:lang w:eastAsia="ru-RU"/>
        </w:rPr>
        <w:t xml:space="preserve">- </w:t>
      </w:r>
      <w:r w:rsidRPr="00B9411C">
        <w:rPr>
          <w:rFonts w:eastAsia="Calibri"/>
          <w:sz w:val="24"/>
          <w:szCs w:val="24"/>
        </w:rPr>
        <w:t>через Единый портал государственных и муниципальных услуг (функций) сведения о документах заполняются в поля электронной формы на ЕПГУ.</w:t>
      </w:r>
    </w:p>
    <w:p w:rsidR="00B9411C" w:rsidRPr="00B9411C" w:rsidRDefault="00B9411C" w:rsidP="00B9411C">
      <w:pPr>
        <w:widowControl/>
        <w:autoSpaceDE/>
        <w:autoSpaceDN/>
        <w:ind w:firstLine="709"/>
        <w:jc w:val="both"/>
        <w:rPr>
          <w:sz w:val="24"/>
          <w:szCs w:val="24"/>
          <w:lang w:eastAsia="ru-RU"/>
        </w:rPr>
      </w:pPr>
      <w:r w:rsidRPr="00B9411C">
        <w:rPr>
          <w:sz w:val="24"/>
          <w:szCs w:val="24"/>
          <w:lang w:eastAsia="ru-RU"/>
        </w:rPr>
        <w:lastRenderedPageBreak/>
        <w:t>Предоставление муниципальной услуги посредством ЕГПУ осуществляется путем заполнения и отправки интерактивной формы заявления на предоставление муниципальной услуги и прикрепления электронных образов документов, необходимых для получения муниципальной услуги.</w:t>
      </w:r>
    </w:p>
    <w:p w:rsidR="00B9411C" w:rsidRPr="00B9411C" w:rsidRDefault="00B9411C" w:rsidP="00B9411C">
      <w:pPr>
        <w:widowControl/>
        <w:autoSpaceDE/>
        <w:autoSpaceDN/>
        <w:ind w:firstLine="709"/>
        <w:jc w:val="both"/>
        <w:rPr>
          <w:sz w:val="24"/>
          <w:szCs w:val="24"/>
          <w:lang w:eastAsia="ru-RU"/>
        </w:rPr>
      </w:pPr>
      <w:r w:rsidRPr="00B9411C">
        <w:rPr>
          <w:sz w:val="24"/>
          <w:szCs w:val="24"/>
          <w:lang w:eastAsia="ru-RU"/>
        </w:rPr>
        <w:t>Предоставления услуги в электронной форме с использованием ЕПГУ Заявителем заполняется электронная форма Запроса в карточке услуги на ЕПГУ с указанием сведений из документов, необходимых для предоставления услуги и указанных в соответствующем подразделе Административного регламента.</w:t>
      </w:r>
    </w:p>
    <w:p w:rsidR="00B9411C" w:rsidRPr="00B9411C" w:rsidRDefault="00B9411C" w:rsidP="00B9411C">
      <w:pPr>
        <w:widowControl/>
        <w:adjustRightInd w:val="0"/>
        <w:ind w:firstLine="708"/>
        <w:jc w:val="both"/>
        <w:rPr>
          <w:rFonts w:eastAsia="Calibri"/>
          <w:sz w:val="24"/>
          <w:szCs w:val="24"/>
        </w:rPr>
      </w:pPr>
      <w:r w:rsidRPr="00B9411C">
        <w:rPr>
          <w:rFonts w:eastAsia="Calibri"/>
          <w:sz w:val="24"/>
          <w:szCs w:val="24"/>
        </w:rPr>
        <w:t>Требования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 органа местного самоуправления муниципального образования субъекта Российской Федерации, утверждены Федеральным законом от 27.07.2010 N 210-ФЗ (ред. от 02.07.2021) "Об организации предоставления государственных и муниципальных услуг".</w:t>
      </w:r>
    </w:p>
    <w:p w:rsidR="00B9411C" w:rsidRPr="00B9411C" w:rsidRDefault="00B9411C" w:rsidP="00B9411C">
      <w:pPr>
        <w:widowControl/>
        <w:autoSpaceDE/>
        <w:autoSpaceDN/>
        <w:ind w:firstLine="709"/>
        <w:jc w:val="both"/>
        <w:rPr>
          <w:sz w:val="24"/>
          <w:szCs w:val="24"/>
        </w:rPr>
      </w:pPr>
      <w:r w:rsidRPr="00B9411C">
        <w:rPr>
          <w:sz w:val="24"/>
          <w:szCs w:val="24"/>
        </w:rPr>
        <w:t xml:space="preserve">Требования к электронным образам документов, предоставляемым через порталы государственных и муниципальных услуг (функций): </w:t>
      </w:r>
    </w:p>
    <w:p w:rsidR="00B9411C" w:rsidRPr="00B9411C" w:rsidRDefault="00B9411C" w:rsidP="00B9411C">
      <w:pPr>
        <w:adjustRightInd w:val="0"/>
        <w:ind w:firstLine="567"/>
        <w:jc w:val="both"/>
        <w:rPr>
          <w:sz w:val="24"/>
          <w:szCs w:val="24"/>
          <w:lang w:eastAsia="ru-RU"/>
        </w:rPr>
      </w:pPr>
      <w:r w:rsidRPr="00B9411C">
        <w:rPr>
          <w:sz w:val="24"/>
          <w:szCs w:val="24"/>
          <w:lang w:eastAsia="ru-RU"/>
        </w:rPr>
        <w:t xml:space="preserve">а) </w:t>
      </w:r>
      <w:proofErr w:type="spellStart"/>
      <w:r w:rsidRPr="00B9411C">
        <w:rPr>
          <w:sz w:val="24"/>
          <w:szCs w:val="24"/>
          <w:lang w:eastAsia="ru-RU"/>
        </w:rPr>
        <w:t>xml</w:t>
      </w:r>
      <w:proofErr w:type="spellEnd"/>
      <w:r w:rsidRPr="00B9411C">
        <w:rPr>
          <w:sz w:val="24"/>
          <w:szCs w:val="24"/>
          <w:lang w:eastAsia="ru-RU"/>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B9411C">
        <w:rPr>
          <w:sz w:val="24"/>
          <w:szCs w:val="24"/>
          <w:lang w:eastAsia="ru-RU"/>
        </w:rPr>
        <w:t>xml</w:t>
      </w:r>
      <w:proofErr w:type="spellEnd"/>
      <w:r w:rsidRPr="00B9411C">
        <w:rPr>
          <w:sz w:val="24"/>
          <w:szCs w:val="24"/>
          <w:lang w:eastAsia="ru-RU"/>
        </w:rPr>
        <w:t xml:space="preserve">; </w:t>
      </w:r>
    </w:p>
    <w:p w:rsidR="00B9411C" w:rsidRPr="00B9411C" w:rsidRDefault="00B9411C" w:rsidP="00B9411C">
      <w:pPr>
        <w:adjustRightInd w:val="0"/>
        <w:ind w:firstLine="567"/>
        <w:jc w:val="both"/>
        <w:rPr>
          <w:sz w:val="24"/>
          <w:szCs w:val="24"/>
          <w:lang w:eastAsia="ru-RU"/>
        </w:rPr>
      </w:pPr>
      <w:r w:rsidRPr="00B9411C">
        <w:rPr>
          <w:sz w:val="24"/>
          <w:szCs w:val="24"/>
          <w:lang w:eastAsia="ru-RU"/>
        </w:rPr>
        <w:t xml:space="preserve">б) </w:t>
      </w:r>
      <w:proofErr w:type="spellStart"/>
      <w:r w:rsidRPr="00B9411C">
        <w:rPr>
          <w:sz w:val="24"/>
          <w:szCs w:val="24"/>
          <w:lang w:eastAsia="ru-RU"/>
        </w:rPr>
        <w:t>doc</w:t>
      </w:r>
      <w:proofErr w:type="spellEnd"/>
      <w:r w:rsidRPr="00B9411C">
        <w:rPr>
          <w:sz w:val="24"/>
          <w:szCs w:val="24"/>
          <w:lang w:eastAsia="ru-RU"/>
        </w:rPr>
        <w:t xml:space="preserve">, </w:t>
      </w:r>
      <w:proofErr w:type="spellStart"/>
      <w:r w:rsidRPr="00B9411C">
        <w:rPr>
          <w:sz w:val="24"/>
          <w:szCs w:val="24"/>
          <w:lang w:eastAsia="ru-RU"/>
        </w:rPr>
        <w:t>docx</w:t>
      </w:r>
      <w:proofErr w:type="spellEnd"/>
      <w:r w:rsidRPr="00B9411C">
        <w:rPr>
          <w:sz w:val="24"/>
          <w:szCs w:val="24"/>
          <w:lang w:eastAsia="ru-RU"/>
        </w:rPr>
        <w:t xml:space="preserve">, </w:t>
      </w:r>
      <w:proofErr w:type="spellStart"/>
      <w:r w:rsidRPr="00B9411C">
        <w:rPr>
          <w:sz w:val="24"/>
          <w:szCs w:val="24"/>
          <w:lang w:eastAsia="ru-RU"/>
        </w:rPr>
        <w:t>odt</w:t>
      </w:r>
      <w:proofErr w:type="spellEnd"/>
      <w:r w:rsidRPr="00B9411C">
        <w:rPr>
          <w:sz w:val="24"/>
          <w:szCs w:val="24"/>
          <w:lang w:eastAsia="ru-RU"/>
        </w:rPr>
        <w:t xml:space="preserve"> - для документов с текстовым содержанием, не включающим формулы; </w:t>
      </w:r>
    </w:p>
    <w:p w:rsidR="00B9411C" w:rsidRPr="00B9411C" w:rsidRDefault="00B9411C" w:rsidP="00B9411C">
      <w:pPr>
        <w:adjustRightInd w:val="0"/>
        <w:ind w:firstLine="567"/>
        <w:jc w:val="both"/>
        <w:rPr>
          <w:sz w:val="24"/>
          <w:szCs w:val="24"/>
          <w:lang w:eastAsia="ru-RU"/>
        </w:rPr>
      </w:pPr>
      <w:r w:rsidRPr="00B9411C">
        <w:rPr>
          <w:sz w:val="24"/>
          <w:szCs w:val="24"/>
          <w:lang w:eastAsia="ru-RU"/>
        </w:rPr>
        <w:t xml:space="preserve">в) </w:t>
      </w:r>
      <w:proofErr w:type="spellStart"/>
      <w:r w:rsidRPr="00B9411C">
        <w:rPr>
          <w:sz w:val="24"/>
          <w:szCs w:val="24"/>
          <w:lang w:eastAsia="ru-RU"/>
        </w:rPr>
        <w:t>pdf</w:t>
      </w:r>
      <w:proofErr w:type="spellEnd"/>
      <w:r w:rsidRPr="00B9411C">
        <w:rPr>
          <w:sz w:val="24"/>
          <w:szCs w:val="24"/>
          <w:lang w:eastAsia="ru-RU"/>
        </w:rPr>
        <w:t xml:space="preserve">, </w:t>
      </w:r>
      <w:proofErr w:type="spellStart"/>
      <w:r w:rsidRPr="00B9411C">
        <w:rPr>
          <w:sz w:val="24"/>
          <w:szCs w:val="24"/>
          <w:lang w:eastAsia="ru-RU"/>
        </w:rPr>
        <w:t>jpg</w:t>
      </w:r>
      <w:proofErr w:type="spellEnd"/>
      <w:r w:rsidRPr="00B9411C">
        <w:rPr>
          <w:sz w:val="24"/>
          <w:szCs w:val="24"/>
          <w:lang w:eastAsia="ru-RU"/>
        </w:rPr>
        <w:t xml:space="preserve">, </w:t>
      </w:r>
      <w:proofErr w:type="spellStart"/>
      <w:r w:rsidRPr="00B9411C">
        <w:rPr>
          <w:sz w:val="24"/>
          <w:szCs w:val="24"/>
          <w:lang w:eastAsia="ru-RU"/>
        </w:rPr>
        <w:t>jpeg</w:t>
      </w:r>
      <w:proofErr w:type="spellEnd"/>
      <w:r w:rsidRPr="00B9411C">
        <w:rPr>
          <w:sz w:val="24"/>
          <w:szCs w:val="24"/>
          <w:lang w:eastAsia="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 </w:t>
      </w:r>
    </w:p>
    <w:p w:rsidR="00B9411C" w:rsidRPr="00B9411C" w:rsidRDefault="00B9411C" w:rsidP="00B9411C">
      <w:pPr>
        <w:adjustRightInd w:val="0"/>
        <w:ind w:firstLine="567"/>
        <w:jc w:val="both"/>
        <w:rPr>
          <w:sz w:val="24"/>
          <w:szCs w:val="24"/>
          <w:lang w:eastAsia="ru-RU"/>
        </w:rPr>
      </w:pPr>
      <w:r w:rsidRPr="00B9411C">
        <w:rPr>
          <w:sz w:val="24"/>
          <w:szCs w:val="24"/>
          <w:lang w:eastAsia="ru-RU"/>
        </w:rPr>
        <w:t xml:space="preserve">В случае если 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B9411C">
        <w:rPr>
          <w:sz w:val="24"/>
          <w:szCs w:val="24"/>
          <w:lang w:eastAsia="ru-RU"/>
        </w:rPr>
        <w:t>dpi</w:t>
      </w:r>
      <w:proofErr w:type="spellEnd"/>
      <w:r w:rsidRPr="00B9411C">
        <w:rPr>
          <w:sz w:val="24"/>
          <w:szCs w:val="24"/>
          <w:lang w:eastAsia="ru-RU"/>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 «черно-белый» (при отсутствии в документе графических изображений и (или) цветного текста); «оттенки серого» (при наличии в документе графических изображений, отличных от цветного графического изображения); «цветной» или «режим полной цветопередачи» (при наличии в документе цветных графических изображений либо цветного текста). </w:t>
      </w:r>
    </w:p>
    <w:p w:rsidR="00B9411C" w:rsidRPr="00B9411C" w:rsidRDefault="00B9411C" w:rsidP="00B9411C">
      <w:pPr>
        <w:adjustRightInd w:val="0"/>
        <w:ind w:firstLine="567"/>
        <w:jc w:val="both"/>
        <w:rPr>
          <w:sz w:val="24"/>
          <w:szCs w:val="24"/>
          <w:lang w:eastAsia="ru-RU"/>
        </w:rPr>
      </w:pPr>
      <w:r w:rsidRPr="00B9411C">
        <w:rPr>
          <w:sz w:val="24"/>
          <w:szCs w:val="24"/>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B9411C" w:rsidRPr="00B9411C" w:rsidRDefault="00B9411C" w:rsidP="00B9411C">
      <w:pPr>
        <w:widowControl/>
        <w:adjustRightInd w:val="0"/>
        <w:ind w:firstLine="567"/>
        <w:jc w:val="both"/>
        <w:rPr>
          <w:rFonts w:eastAsia="Calibri"/>
          <w:sz w:val="24"/>
          <w:szCs w:val="24"/>
        </w:rPr>
      </w:pPr>
      <w:r w:rsidRPr="00B9411C">
        <w:rPr>
          <w:rFonts w:eastAsia="Calibri"/>
          <w:sz w:val="24"/>
          <w:szCs w:val="24"/>
        </w:rPr>
        <w:t>Электронные документы должны обеспечивать: возможность идентифицировать документ и количество листов в документе;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  содержать оглавление, соответствующее смыслу и содержанию документа;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B9411C" w:rsidRPr="00B9411C" w:rsidRDefault="00B9411C" w:rsidP="00B9411C">
      <w:pPr>
        <w:widowControl/>
        <w:adjustRightInd w:val="0"/>
        <w:ind w:firstLine="567"/>
        <w:jc w:val="both"/>
        <w:rPr>
          <w:rFonts w:eastAsia="Calibri"/>
          <w:sz w:val="24"/>
          <w:szCs w:val="24"/>
        </w:rPr>
      </w:pPr>
      <w:r w:rsidRPr="00B9411C">
        <w:rPr>
          <w:rFonts w:eastAsia="Calibri"/>
          <w:sz w:val="24"/>
          <w:szCs w:val="24"/>
        </w:rPr>
        <w:t xml:space="preserve">Документы, подлежащие представлению в форматах </w:t>
      </w:r>
      <w:proofErr w:type="spellStart"/>
      <w:r w:rsidRPr="00B9411C">
        <w:rPr>
          <w:rFonts w:eastAsia="Calibri"/>
          <w:sz w:val="24"/>
          <w:szCs w:val="24"/>
        </w:rPr>
        <w:t>xls</w:t>
      </w:r>
      <w:proofErr w:type="spellEnd"/>
      <w:r w:rsidRPr="00B9411C">
        <w:rPr>
          <w:rFonts w:eastAsia="Calibri"/>
          <w:sz w:val="24"/>
          <w:szCs w:val="24"/>
        </w:rPr>
        <w:t xml:space="preserve">, </w:t>
      </w:r>
      <w:proofErr w:type="spellStart"/>
      <w:r w:rsidRPr="00B9411C">
        <w:rPr>
          <w:rFonts w:eastAsia="Calibri"/>
          <w:sz w:val="24"/>
          <w:szCs w:val="24"/>
        </w:rPr>
        <w:t>xlsx</w:t>
      </w:r>
      <w:proofErr w:type="spellEnd"/>
      <w:r w:rsidRPr="00B9411C">
        <w:rPr>
          <w:rFonts w:eastAsia="Calibri"/>
          <w:sz w:val="24"/>
          <w:szCs w:val="24"/>
        </w:rPr>
        <w:t xml:space="preserve"> или </w:t>
      </w:r>
      <w:proofErr w:type="spellStart"/>
      <w:r w:rsidRPr="00B9411C">
        <w:rPr>
          <w:rFonts w:eastAsia="Calibri"/>
          <w:sz w:val="24"/>
          <w:szCs w:val="24"/>
        </w:rPr>
        <w:t>ods</w:t>
      </w:r>
      <w:proofErr w:type="spellEnd"/>
      <w:r w:rsidRPr="00B9411C">
        <w:rPr>
          <w:rFonts w:eastAsia="Calibri"/>
          <w:sz w:val="24"/>
          <w:szCs w:val="24"/>
        </w:rPr>
        <w:t xml:space="preserve">, формируются в виде отдельного электронного документа. </w:t>
      </w:r>
    </w:p>
    <w:p w:rsidR="00B9411C" w:rsidRPr="00B9411C" w:rsidRDefault="00B9411C" w:rsidP="00B9411C">
      <w:pPr>
        <w:widowControl/>
        <w:adjustRightInd w:val="0"/>
        <w:ind w:firstLine="567"/>
        <w:jc w:val="both"/>
        <w:rPr>
          <w:rFonts w:eastAsia="Calibri"/>
          <w:sz w:val="24"/>
          <w:szCs w:val="24"/>
        </w:rPr>
      </w:pPr>
      <w:r w:rsidRPr="00B9411C">
        <w:rPr>
          <w:rFonts w:eastAsia="Calibri"/>
          <w:sz w:val="24"/>
          <w:szCs w:val="24"/>
        </w:rPr>
        <w:t xml:space="preserve">Максимально допустимый размер прикрепленного пакета документов не должен превышать 10 ГБ. </w:t>
      </w:r>
    </w:p>
    <w:p w:rsidR="00B9411C" w:rsidRPr="00B9411C" w:rsidRDefault="00B9411C" w:rsidP="00B9411C">
      <w:pPr>
        <w:widowControl/>
        <w:adjustRightInd w:val="0"/>
        <w:ind w:firstLine="567"/>
        <w:jc w:val="both"/>
        <w:rPr>
          <w:sz w:val="24"/>
          <w:szCs w:val="24"/>
          <w:shd w:val="clear" w:color="auto" w:fill="FFFFFF"/>
          <w:lang w:eastAsia="ru-RU"/>
        </w:rPr>
      </w:pPr>
      <w:r w:rsidRPr="00B9411C">
        <w:rPr>
          <w:sz w:val="24"/>
          <w:szCs w:val="24"/>
          <w:shd w:val="clear" w:color="auto" w:fill="FFFFFF"/>
          <w:lang w:eastAsia="ru-RU"/>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
    <w:p w:rsidR="00B9411C" w:rsidRPr="00B9411C" w:rsidRDefault="00B9411C" w:rsidP="00B9411C">
      <w:pPr>
        <w:adjustRightInd w:val="0"/>
        <w:ind w:firstLine="709"/>
        <w:jc w:val="both"/>
        <w:rPr>
          <w:sz w:val="24"/>
          <w:szCs w:val="24"/>
          <w:lang w:eastAsia="ru-RU"/>
        </w:rPr>
      </w:pPr>
      <w:r w:rsidRPr="00B9411C">
        <w:rPr>
          <w:sz w:val="24"/>
          <w:szCs w:val="24"/>
          <w:lang w:eastAsia="ru-RU"/>
        </w:rPr>
        <w:t>2.10. Запрещается:</w:t>
      </w:r>
    </w:p>
    <w:p w:rsidR="00B9411C" w:rsidRPr="00B9411C" w:rsidRDefault="00B9411C" w:rsidP="00B9411C">
      <w:pPr>
        <w:adjustRightInd w:val="0"/>
        <w:ind w:firstLine="709"/>
        <w:jc w:val="both"/>
        <w:rPr>
          <w:sz w:val="24"/>
          <w:szCs w:val="24"/>
          <w:lang w:eastAsia="ru-RU"/>
        </w:rPr>
      </w:pPr>
      <w:r w:rsidRPr="00B9411C">
        <w:rPr>
          <w:sz w:val="24"/>
          <w:szCs w:val="24"/>
          <w:lang w:eastAsia="ru-RU"/>
        </w:rPr>
        <w:t>1) требовать от заявителя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B9411C" w:rsidRPr="00B9411C" w:rsidRDefault="00B9411C" w:rsidP="00B9411C">
      <w:pPr>
        <w:widowControl/>
        <w:adjustRightInd w:val="0"/>
        <w:ind w:firstLine="709"/>
        <w:jc w:val="both"/>
        <w:rPr>
          <w:sz w:val="24"/>
          <w:szCs w:val="24"/>
          <w:lang w:eastAsia="ru-RU"/>
        </w:rPr>
      </w:pPr>
      <w:r w:rsidRPr="00B9411C">
        <w:rPr>
          <w:sz w:val="24"/>
          <w:szCs w:val="24"/>
          <w:lang w:eastAsia="ru-RU"/>
        </w:rPr>
        <w:lastRenderedPageBreak/>
        <w:t xml:space="preserve">2) требовать от заявителя предоставления документов и информации, в том числе подтверждающих внесение заявителем платы за предоставление муниципальных услуг, которые в соответствии с нормативными правовыми актами Российской Федерации, нормативными правовыми актами Республики Коми, муниципальными правовыми актами находятся в распоряжении органов исполнительной власти Республики Коми,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1" w:history="1">
        <w:r w:rsidRPr="00B9411C">
          <w:rPr>
            <w:sz w:val="24"/>
            <w:szCs w:val="24"/>
            <w:lang w:eastAsia="ru-RU"/>
          </w:rPr>
          <w:t>части 6 статьи 7</w:t>
        </w:r>
      </w:hyperlink>
      <w:r w:rsidRPr="00B9411C">
        <w:rPr>
          <w:sz w:val="24"/>
          <w:szCs w:val="24"/>
          <w:lang w:eastAsia="ru-RU"/>
        </w:rPr>
        <w:t xml:space="preserve"> Федерального закона от 27 июля 2010 г. № 210-ФЗ «Об организации предоставления государственных и муниципальных услуг»;</w:t>
      </w:r>
    </w:p>
    <w:p w:rsidR="00B9411C" w:rsidRPr="00B9411C" w:rsidRDefault="00B9411C" w:rsidP="00B9411C">
      <w:pPr>
        <w:widowControl/>
        <w:adjustRightInd w:val="0"/>
        <w:ind w:firstLine="709"/>
        <w:jc w:val="both"/>
        <w:rPr>
          <w:sz w:val="24"/>
          <w:szCs w:val="24"/>
          <w:lang w:eastAsia="ru-RU"/>
        </w:rPr>
      </w:pPr>
      <w:r w:rsidRPr="00B9411C">
        <w:rPr>
          <w:sz w:val="24"/>
          <w:szCs w:val="24"/>
          <w:lang w:eastAsia="ru-RU"/>
        </w:rPr>
        <w:t>3)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rsidR="00B9411C" w:rsidRPr="00B9411C" w:rsidRDefault="00B9411C" w:rsidP="00B9411C">
      <w:pPr>
        <w:widowControl/>
        <w:adjustRightInd w:val="0"/>
        <w:ind w:firstLine="709"/>
        <w:jc w:val="both"/>
        <w:rPr>
          <w:sz w:val="24"/>
          <w:szCs w:val="24"/>
          <w:lang w:eastAsia="ru-RU"/>
        </w:rPr>
      </w:pPr>
      <w:r w:rsidRPr="00B9411C">
        <w:rPr>
          <w:sz w:val="24"/>
          <w:szCs w:val="24"/>
          <w:lang w:eastAsia="ru-RU"/>
        </w:rPr>
        <w:t>4)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rsidR="00B9411C" w:rsidRPr="00B9411C" w:rsidRDefault="00B9411C" w:rsidP="00B9411C">
      <w:pPr>
        <w:widowControl/>
        <w:adjustRightInd w:val="0"/>
        <w:ind w:firstLine="709"/>
        <w:jc w:val="both"/>
        <w:rPr>
          <w:sz w:val="24"/>
          <w:szCs w:val="24"/>
          <w:lang w:eastAsia="ru-RU"/>
        </w:rPr>
      </w:pPr>
      <w:r w:rsidRPr="00B9411C">
        <w:rPr>
          <w:sz w:val="24"/>
          <w:szCs w:val="24"/>
          <w:lang w:eastAsia="ru-RU"/>
        </w:rPr>
        <w:t>5)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B9411C" w:rsidRPr="00B9411C" w:rsidRDefault="00B9411C" w:rsidP="00B9411C">
      <w:pPr>
        <w:widowControl/>
        <w:adjustRightInd w:val="0"/>
        <w:ind w:firstLine="709"/>
        <w:jc w:val="both"/>
        <w:rPr>
          <w:sz w:val="24"/>
          <w:szCs w:val="24"/>
          <w:lang w:eastAsia="ru-RU"/>
        </w:rPr>
      </w:pPr>
      <w:r w:rsidRPr="00B9411C">
        <w:rPr>
          <w:sz w:val="24"/>
          <w:szCs w:val="24"/>
          <w:lang w:eastAsia="ru-RU"/>
        </w:rPr>
        <w:t>6)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9411C" w:rsidRPr="00B9411C" w:rsidRDefault="00B9411C" w:rsidP="00B9411C">
      <w:pPr>
        <w:widowControl/>
        <w:adjustRightInd w:val="0"/>
        <w:ind w:firstLine="709"/>
        <w:jc w:val="both"/>
        <w:rPr>
          <w:sz w:val="24"/>
          <w:szCs w:val="24"/>
          <w:lang w:eastAsia="ru-RU"/>
        </w:rPr>
      </w:pPr>
      <w:r w:rsidRPr="00B9411C">
        <w:rPr>
          <w:sz w:val="24"/>
          <w:szCs w:val="24"/>
          <w:lang w:eastAsia="ru-RU"/>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9411C" w:rsidRPr="00B9411C" w:rsidRDefault="00B9411C" w:rsidP="00B9411C">
      <w:pPr>
        <w:widowControl/>
        <w:adjustRightInd w:val="0"/>
        <w:ind w:firstLine="709"/>
        <w:jc w:val="both"/>
        <w:rPr>
          <w:sz w:val="24"/>
          <w:szCs w:val="24"/>
          <w:lang w:eastAsia="ru-RU"/>
        </w:rPr>
      </w:pPr>
      <w:r w:rsidRPr="00B9411C">
        <w:rPr>
          <w:sz w:val="24"/>
          <w:szCs w:val="24"/>
          <w:lang w:eastAsia="ru-RU"/>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9411C" w:rsidRPr="00B9411C" w:rsidRDefault="00B9411C" w:rsidP="00B9411C">
      <w:pPr>
        <w:widowControl/>
        <w:adjustRightInd w:val="0"/>
        <w:ind w:firstLine="709"/>
        <w:jc w:val="both"/>
        <w:rPr>
          <w:sz w:val="24"/>
          <w:szCs w:val="24"/>
          <w:lang w:eastAsia="ru-RU"/>
        </w:rPr>
      </w:pPr>
      <w:r w:rsidRPr="00B9411C">
        <w:rPr>
          <w:sz w:val="24"/>
          <w:szCs w:val="24"/>
          <w:lang w:eastAsia="ru-RU"/>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9411C" w:rsidRPr="00B9411C" w:rsidRDefault="00B9411C" w:rsidP="00B9411C">
      <w:pPr>
        <w:widowControl/>
        <w:adjustRightInd w:val="0"/>
        <w:ind w:firstLine="709"/>
        <w:jc w:val="both"/>
        <w:rPr>
          <w:sz w:val="24"/>
          <w:szCs w:val="24"/>
          <w:lang w:eastAsia="ru-RU"/>
        </w:rPr>
      </w:pPr>
      <w:r w:rsidRPr="00B9411C">
        <w:rPr>
          <w:sz w:val="24"/>
          <w:szCs w:val="24"/>
          <w:lang w:eastAsia="ru-RU"/>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B9411C" w:rsidRPr="00B9411C" w:rsidRDefault="00B9411C" w:rsidP="00B9411C">
      <w:pPr>
        <w:widowControl/>
        <w:adjustRightInd w:val="0"/>
        <w:ind w:firstLine="709"/>
        <w:jc w:val="both"/>
        <w:rPr>
          <w:sz w:val="24"/>
          <w:szCs w:val="24"/>
          <w:lang w:eastAsia="ru-RU"/>
        </w:rPr>
      </w:pPr>
      <w:r w:rsidRPr="00B9411C">
        <w:rPr>
          <w:sz w:val="24"/>
          <w:szCs w:val="24"/>
          <w:lang w:eastAsia="ru-RU"/>
        </w:rPr>
        <w:t>7) требовать от заявителя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  N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B9411C" w:rsidRPr="00B9411C" w:rsidRDefault="00B9411C" w:rsidP="00B9411C">
      <w:pPr>
        <w:widowControl/>
        <w:adjustRightInd w:val="0"/>
        <w:jc w:val="both"/>
        <w:rPr>
          <w:sz w:val="28"/>
          <w:szCs w:val="28"/>
          <w:lang w:eastAsia="ru-RU"/>
        </w:rPr>
      </w:pPr>
    </w:p>
    <w:p w:rsidR="00B9411C" w:rsidRPr="00B9411C" w:rsidRDefault="00B9411C" w:rsidP="00B9411C">
      <w:pPr>
        <w:widowControl/>
        <w:adjustRightInd w:val="0"/>
        <w:ind w:firstLine="709"/>
        <w:jc w:val="center"/>
        <w:rPr>
          <w:b/>
          <w:sz w:val="24"/>
          <w:szCs w:val="24"/>
          <w:lang w:eastAsia="ru-RU"/>
        </w:rPr>
      </w:pPr>
      <w:r w:rsidRPr="00B9411C">
        <w:rPr>
          <w:b/>
          <w:sz w:val="24"/>
          <w:szCs w:val="24"/>
          <w:lang w:eastAsia="ru-RU"/>
        </w:rPr>
        <w:t xml:space="preserve">Исчерпывающий перечень оснований для отказа в приеме документов, </w:t>
      </w:r>
    </w:p>
    <w:p w:rsidR="00B9411C" w:rsidRPr="00B9411C" w:rsidRDefault="00B9411C" w:rsidP="00B9411C">
      <w:pPr>
        <w:widowControl/>
        <w:adjustRightInd w:val="0"/>
        <w:ind w:firstLine="709"/>
        <w:jc w:val="center"/>
        <w:rPr>
          <w:b/>
          <w:sz w:val="24"/>
          <w:szCs w:val="24"/>
          <w:lang w:eastAsia="ru-RU"/>
        </w:rPr>
      </w:pPr>
      <w:r w:rsidRPr="00B9411C">
        <w:rPr>
          <w:b/>
          <w:sz w:val="24"/>
          <w:szCs w:val="24"/>
          <w:lang w:eastAsia="ru-RU"/>
        </w:rPr>
        <w:lastRenderedPageBreak/>
        <w:t>необходимых для предоставления муниципальной услуги</w:t>
      </w:r>
    </w:p>
    <w:p w:rsidR="00B9411C" w:rsidRPr="00B9411C" w:rsidRDefault="00B9411C" w:rsidP="00B9411C">
      <w:pPr>
        <w:widowControl/>
        <w:adjustRightInd w:val="0"/>
        <w:ind w:firstLine="709"/>
        <w:jc w:val="both"/>
        <w:rPr>
          <w:sz w:val="24"/>
          <w:szCs w:val="24"/>
          <w:lang w:eastAsia="ru-RU"/>
        </w:rPr>
      </w:pPr>
    </w:p>
    <w:p w:rsidR="00B9411C" w:rsidRPr="00B9411C" w:rsidRDefault="00B9411C" w:rsidP="00B9411C">
      <w:pPr>
        <w:widowControl/>
        <w:adjustRightInd w:val="0"/>
        <w:ind w:firstLine="709"/>
        <w:jc w:val="both"/>
        <w:rPr>
          <w:sz w:val="24"/>
          <w:szCs w:val="24"/>
          <w:lang w:eastAsia="ru-RU"/>
        </w:rPr>
      </w:pPr>
      <w:r w:rsidRPr="00B9411C">
        <w:rPr>
          <w:sz w:val="24"/>
          <w:szCs w:val="24"/>
          <w:lang w:eastAsia="ru-RU"/>
        </w:rPr>
        <w:t>2.11. Оснований для отказа в приеме документов, необходимых для предоставления муниципальной услуги, действующим законодательством Российской Федерации и Республики Коми не предусмотрено.</w:t>
      </w:r>
    </w:p>
    <w:p w:rsidR="00B9411C" w:rsidRPr="00B9411C" w:rsidRDefault="00B9411C" w:rsidP="00B9411C">
      <w:pPr>
        <w:widowControl/>
        <w:adjustRightInd w:val="0"/>
        <w:ind w:firstLine="709"/>
        <w:jc w:val="both"/>
        <w:rPr>
          <w:sz w:val="28"/>
          <w:szCs w:val="28"/>
          <w:lang w:eastAsia="ru-RU"/>
        </w:rPr>
      </w:pPr>
    </w:p>
    <w:p w:rsidR="00B9411C" w:rsidRPr="00B9411C" w:rsidRDefault="00B9411C" w:rsidP="00B9411C">
      <w:pPr>
        <w:adjustRightInd w:val="0"/>
        <w:ind w:firstLine="709"/>
        <w:jc w:val="center"/>
        <w:rPr>
          <w:b/>
          <w:sz w:val="24"/>
          <w:szCs w:val="24"/>
          <w:lang w:eastAsia="ru-RU"/>
        </w:rPr>
      </w:pPr>
      <w:r w:rsidRPr="00B9411C">
        <w:rPr>
          <w:b/>
          <w:sz w:val="24"/>
          <w:szCs w:val="24"/>
          <w:lang w:eastAsia="ru-RU"/>
        </w:rPr>
        <w:t xml:space="preserve">Исчерпывающий перечень оснований для приостановления </w:t>
      </w:r>
    </w:p>
    <w:p w:rsidR="00B9411C" w:rsidRPr="00B9411C" w:rsidRDefault="00B9411C" w:rsidP="00B9411C">
      <w:pPr>
        <w:adjustRightInd w:val="0"/>
        <w:ind w:firstLine="709"/>
        <w:jc w:val="center"/>
        <w:rPr>
          <w:b/>
          <w:sz w:val="24"/>
          <w:szCs w:val="24"/>
          <w:lang w:eastAsia="ru-RU"/>
        </w:rPr>
      </w:pPr>
      <w:r w:rsidRPr="00B9411C">
        <w:rPr>
          <w:b/>
          <w:sz w:val="24"/>
          <w:szCs w:val="24"/>
          <w:lang w:eastAsia="ru-RU"/>
        </w:rPr>
        <w:t>или отказа в предоставлении муниципальной услуги</w:t>
      </w:r>
    </w:p>
    <w:p w:rsidR="00B9411C" w:rsidRPr="00B9411C" w:rsidRDefault="00B9411C" w:rsidP="00B9411C">
      <w:pPr>
        <w:adjustRightInd w:val="0"/>
        <w:ind w:firstLine="709"/>
        <w:jc w:val="center"/>
        <w:rPr>
          <w:b/>
          <w:sz w:val="24"/>
          <w:szCs w:val="24"/>
          <w:lang w:eastAsia="ru-RU"/>
        </w:rPr>
      </w:pPr>
    </w:p>
    <w:p w:rsidR="00B9411C" w:rsidRPr="00B9411C" w:rsidRDefault="00B9411C" w:rsidP="00B9411C">
      <w:pPr>
        <w:adjustRightInd w:val="0"/>
        <w:ind w:firstLine="708"/>
        <w:jc w:val="both"/>
        <w:rPr>
          <w:sz w:val="24"/>
          <w:szCs w:val="24"/>
          <w:lang w:eastAsia="ru-RU"/>
        </w:rPr>
      </w:pPr>
      <w:r w:rsidRPr="00B9411C">
        <w:rPr>
          <w:sz w:val="24"/>
          <w:szCs w:val="24"/>
          <w:lang w:eastAsia="ru-RU"/>
        </w:rPr>
        <w:t>2.12. Оснований для приостановления предоставления муниципальной услуги, законодательством Российской Федерации и Республики Коми не предусмотрено</w:t>
      </w:r>
      <w:r w:rsidRPr="00B9411C">
        <w:rPr>
          <w:i/>
          <w:sz w:val="24"/>
          <w:szCs w:val="24"/>
          <w:lang w:eastAsia="ru-RU"/>
        </w:rPr>
        <w:t>.</w:t>
      </w:r>
      <w:r w:rsidRPr="00B9411C">
        <w:rPr>
          <w:sz w:val="24"/>
          <w:szCs w:val="24"/>
          <w:lang w:eastAsia="ru-RU"/>
        </w:rPr>
        <w:t xml:space="preserve"> </w:t>
      </w:r>
    </w:p>
    <w:p w:rsidR="00B9411C" w:rsidRPr="00B9411C" w:rsidRDefault="00B9411C" w:rsidP="00B9411C">
      <w:pPr>
        <w:adjustRightInd w:val="0"/>
        <w:ind w:firstLine="709"/>
        <w:jc w:val="both"/>
        <w:rPr>
          <w:sz w:val="24"/>
          <w:szCs w:val="24"/>
          <w:lang w:eastAsia="ru-RU"/>
        </w:rPr>
      </w:pPr>
      <w:bookmarkStart w:id="9" w:name="Par178"/>
      <w:bookmarkEnd w:id="9"/>
      <w:r w:rsidRPr="00B9411C">
        <w:rPr>
          <w:sz w:val="24"/>
          <w:szCs w:val="24"/>
          <w:lang w:eastAsia="ru-RU"/>
        </w:rPr>
        <w:t xml:space="preserve">2.13. Основаниями для отказа в предоставлении муниципальной услуги является: </w:t>
      </w:r>
    </w:p>
    <w:p w:rsidR="00B9411C" w:rsidRPr="00B9411C" w:rsidRDefault="00B9411C" w:rsidP="00B9411C">
      <w:pPr>
        <w:adjustRightInd w:val="0"/>
        <w:ind w:firstLine="709"/>
        <w:jc w:val="both"/>
        <w:rPr>
          <w:sz w:val="24"/>
          <w:szCs w:val="24"/>
          <w:lang w:eastAsia="ru-RU"/>
        </w:rPr>
      </w:pPr>
      <w:r w:rsidRPr="00B9411C">
        <w:rPr>
          <w:sz w:val="24"/>
          <w:szCs w:val="24"/>
          <w:lang w:eastAsia="ru-RU"/>
        </w:rPr>
        <w:t>- подача заявления лицом, не уполномоченным на осуществление таких действий;</w:t>
      </w:r>
    </w:p>
    <w:p w:rsidR="00B9411C" w:rsidRPr="00B9411C" w:rsidRDefault="00B9411C" w:rsidP="00B9411C">
      <w:pPr>
        <w:adjustRightInd w:val="0"/>
        <w:ind w:firstLine="709"/>
        <w:jc w:val="both"/>
        <w:rPr>
          <w:sz w:val="24"/>
          <w:szCs w:val="24"/>
          <w:lang w:eastAsia="ru-RU"/>
        </w:rPr>
      </w:pPr>
      <w:r w:rsidRPr="00B9411C">
        <w:rPr>
          <w:sz w:val="24"/>
          <w:szCs w:val="24"/>
          <w:lang w:eastAsia="ru-RU"/>
        </w:rPr>
        <w:t>- тексты документов написаны неразборчиво, исполнены карандашом или имеют серьезные повреждения, наличие которых не позволяет однозначно истолковать их содержание;</w:t>
      </w:r>
    </w:p>
    <w:p w:rsidR="00B9411C" w:rsidRPr="00B9411C" w:rsidRDefault="00B9411C" w:rsidP="00B9411C">
      <w:pPr>
        <w:adjustRightInd w:val="0"/>
        <w:ind w:firstLine="709"/>
        <w:jc w:val="both"/>
        <w:rPr>
          <w:sz w:val="24"/>
          <w:szCs w:val="24"/>
          <w:lang w:eastAsia="ru-RU"/>
        </w:rPr>
      </w:pPr>
      <w:r w:rsidRPr="00B9411C">
        <w:rPr>
          <w:sz w:val="24"/>
          <w:szCs w:val="24"/>
          <w:lang w:eastAsia="ru-RU"/>
        </w:rPr>
        <w:t>- в заявлении содержатся нецензурные либо оскорбительные выражения, угрозы жизни, здоровью и имуществу должностного лица, а также членов его семьи;</w:t>
      </w:r>
    </w:p>
    <w:p w:rsidR="00B9411C" w:rsidRPr="00B9411C" w:rsidRDefault="00B9411C" w:rsidP="00B9411C">
      <w:pPr>
        <w:adjustRightInd w:val="0"/>
        <w:ind w:firstLine="709"/>
        <w:jc w:val="both"/>
        <w:rPr>
          <w:sz w:val="24"/>
          <w:szCs w:val="24"/>
          <w:lang w:eastAsia="ru-RU"/>
        </w:rPr>
      </w:pPr>
      <w:r w:rsidRPr="00B9411C">
        <w:rPr>
          <w:sz w:val="24"/>
          <w:szCs w:val="24"/>
          <w:lang w:eastAsia="ru-RU"/>
        </w:rPr>
        <w:t>- отсутствие в архиве необходимых документов, сведений.</w:t>
      </w:r>
    </w:p>
    <w:p w:rsidR="00B9411C" w:rsidRPr="00B9411C" w:rsidRDefault="00B9411C" w:rsidP="00B9411C">
      <w:pPr>
        <w:adjustRightInd w:val="0"/>
        <w:ind w:firstLine="709"/>
        <w:jc w:val="both"/>
        <w:rPr>
          <w:sz w:val="24"/>
          <w:szCs w:val="24"/>
          <w:lang w:eastAsia="ru-RU"/>
        </w:rPr>
      </w:pPr>
      <w:r w:rsidRPr="00B9411C">
        <w:rPr>
          <w:sz w:val="24"/>
          <w:szCs w:val="24"/>
          <w:lang w:eastAsia="ru-RU"/>
        </w:rPr>
        <w:t xml:space="preserve">2.14. Заявитель имеет право повторно обратиться за предоставлением муниципальной услуги после устранения оснований для отказа в предоставлении муниципальной услуги, предусмотренных </w:t>
      </w:r>
      <w:hyperlink r:id="rId12" w:anchor="Par178" w:history="1">
        <w:r w:rsidRPr="00B9411C">
          <w:rPr>
            <w:sz w:val="24"/>
            <w:szCs w:val="24"/>
            <w:lang w:eastAsia="ru-RU"/>
          </w:rPr>
          <w:t>п.2.1</w:t>
        </w:r>
      </w:hyperlink>
      <w:r w:rsidRPr="00B9411C">
        <w:rPr>
          <w:sz w:val="24"/>
          <w:szCs w:val="24"/>
          <w:lang w:eastAsia="ru-RU"/>
        </w:rPr>
        <w:t>3 настоящего Административного регламента.</w:t>
      </w:r>
    </w:p>
    <w:p w:rsidR="00B9411C" w:rsidRPr="00B9411C" w:rsidRDefault="00B9411C" w:rsidP="00B9411C">
      <w:pPr>
        <w:adjustRightInd w:val="0"/>
        <w:outlineLvl w:val="2"/>
        <w:rPr>
          <w:b/>
          <w:sz w:val="24"/>
          <w:szCs w:val="24"/>
          <w:lang w:eastAsia="ru-RU"/>
        </w:rPr>
      </w:pPr>
    </w:p>
    <w:p w:rsidR="00B9411C" w:rsidRPr="00B9411C" w:rsidRDefault="00B9411C" w:rsidP="00B9411C">
      <w:pPr>
        <w:adjustRightInd w:val="0"/>
        <w:outlineLvl w:val="2"/>
        <w:rPr>
          <w:b/>
          <w:sz w:val="24"/>
          <w:szCs w:val="24"/>
          <w:lang w:eastAsia="ru-RU"/>
        </w:rPr>
      </w:pPr>
    </w:p>
    <w:p w:rsidR="00B9411C" w:rsidRPr="00B9411C" w:rsidRDefault="00B9411C" w:rsidP="00B9411C">
      <w:pPr>
        <w:autoSpaceDE/>
        <w:autoSpaceDN/>
        <w:adjustRightInd w:val="0"/>
        <w:ind w:firstLine="709"/>
        <w:jc w:val="center"/>
        <w:outlineLvl w:val="2"/>
        <w:rPr>
          <w:rFonts w:eastAsia="Calibri"/>
          <w:b/>
          <w:sz w:val="24"/>
          <w:szCs w:val="24"/>
          <w:lang w:eastAsia="ru-RU"/>
        </w:rPr>
      </w:pPr>
      <w:r w:rsidRPr="00B9411C">
        <w:rPr>
          <w:rFonts w:eastAsia="Calibri"/>
          <w:b/>
          <w:sz w:val="24"/>
          <w:szCs w:val="24"/>
          <w:lang w:eastAsia="ru-RU"/>
        </w:rPr>
        <w:t xml:space="preserve">Размер платы, взимаемой с заявителя при предоставлении муниципальной услуги, и способы её взимания </w:t>
      </w:r>
    </w:p>
    <w:p w:rsidR="00B9411C" w:rsidRPr="00B9411C" w:rsidRDefault="00B9411C" w:rsidP="00B9411C">
      <w:pPr>
        <w:adjustRightInd w:val="0"/>
        <w:ind w:firstLine="709"/>
        <w:jc w:val="both"/>
        <w:rPr>
          <w:sz w:val="24"/>
          <w:szCs w:val="24"/>
          <w:lang w:eastAsia="ru-RU"/>
        </w:rPr>
      </w:pPr>
    </w:p>
    <w:p w:rsidR="00B9411C" w:rsidRPr="00B9411C" w:rsidRDefault="00B9411C" w:rsidP="00B9411C">
      <w:pPr>
        <w:adjustRightInd w:val="0"/>
        <w:ind w:firstLine="709"/>
        <w:jc w:val="both"/>
        <w:rPr>
          <w:rFonts w:eastAsia="Calibri"/>
          <w:sz w:val="28"/>
          <w:szCs w:val="28"/>
          <w:lang w:eastAsia="ru-RU"/>
        </w:rPr>
      </w:pPr>
      <w:r w:rsidRPr="00B9411C">
        <w:rPr>
          <w:sz w:val="24"/>
          <w:szCs w:val="24"/>
          <w:lang w:eastAsia="ru-RU"/>
        </w:rPr>
        <w:t>2.15. Муниципальная услуга предоставляется заявителям бесплатно.</w:t>
      </w:r>
    </w:p>
    <w:p w:rsidR="00B9411C" w:rsidRPr="00B9411C" w:rsidRDefault="00B9411C" w:rsidP="00B9411C">
      <w:pPr>
        <w:adjustRightInd w:val="0"/>
        <w:ind w:firstLine="709"/>
        <w:jc w:val="both"/>
        <w:rPr>
          <w:rFonts w:eastAsia="Calibri"/>
          <w:sz w:val="28"/>
          <w:szCs w:val="28"/>
          <w:lang w:eastAsia="ru-RU"/>
        </w:rPr>
      </w:pPr>
    </w:p>
    <w:p w:rsidR="00B9411C" w:rsidRPr="00B9411C" w:rsidRDefault="00B9411C" w:rsidP="00B9411C">
      <w:pPr>
        <w:adjustRightInd w:val="0"/>
        <w:ind w:firstLine="709"/>
        <w:jc w:val="both"/>
        <w:rPr>
          <w:rFonts w:eastAsia="Calibri"/>
          <w:sz w:val="28"/>
          <w:szCs w:val="28"/>
          <w:lang w:eastAsia="ru-RU"/>
        </w:rPr>
      </w:pPr>
    </w:p>
    <w:p w:rsidR="00B9411C" w:rsidRPr="00B9411C" w:rsidRDefault="00B9411C" w:rsidP="00B9411C">
      <w:pPr>
        <w:adjustRightInd w:val="0"/>
        <w:ind w:firstLine="709"/>
        <w:jc w:val="center"/>
        <w:rPr>
          <w:b/>
          <w:bCs/>
          <w:sz w:val="24"/>
          <w:szCs w:val="24"/>
          <w:lang w:eastAsia="ru-RU"/>
        </w:rPr>
      </w:pPr>
      <w:bookmarkStart w:id="10" w:name="Par162"/>
      <w:bookmarkEnd w:id="10"/>
      <w:r w:rsidRPr="00B9411C">
        <w:rPr>
          <w:b/>
          <w:bCs/>
          <w:sz w:val="24"/>
          <w:szCs w:val="24"/>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таких услуг</w:t>
      </w:r>
    </w:p>
    <w:p w:rsidR="00B9411C" w:rsidRPr="00B9411C" w:rsidRDefault="00B9411C" w:rsidP="00B9411C">
      <w:pPr>
        <w:adjustRightInd w:val="0"/>
        <w:ind w:firstLine="709"/>
        <w:jc w:val="both"/>
        <w:rPr>
          <w:b/>
          <w:sz w:val="24"/>
          <w:szCs w:val="24"/>
          <w:lang w:eastAsia="ru-RU"/>
        </w:rPr>
      </w:pPr>
    </w:p>
    <w:p w:rsidR="00B9411C" w:rsidRPr="00B9411C" w:rsidRDefault="00B9411C" w:rsidP="00B9411C">
      <w:pPr>
        <w:adjustRightInd w:val="0"/>
        <w:ind w:firstLine="709"/>
        <w:jc w:val="both"/>
        <w:rPr>
          <w:sz w:val="24"/>
          <w:szCs w:val="24"/>
          <w:lang w:eastAsia="ru-RU"/>
        </w:rPr>
      </w:pPr>
      <w:r w:rsidRPr="00B9411C">
        <w:rPr>
          <w:sz w:val="24"/>
          <w:szCs w:val="24"/>
          <w:lang w:eastAsia="ru-RU"/>
        </w:rPr>
        <w:t>2.16. Максимальный срок ожидания в очереди при подаче запроса о предоставлении муниципальной услуги,</w:t>
      </w:r>
      <w:r w:rsidRPr="00B9411C">
        <w:rPr>
          <w:bCs/>
          <w:sz w:val="24"/>
          <w:szCs w:val="24"/>
          <w:lang w:eastAsia="ru-RU"/>
        </w:rPr>
        <w:t xml:space="preserve"> услуги, предоставляемой организацией, участвующей в предоставлении муниципальной услуги</w:t>
      </w:r>
      <w:r w:rsidRPr="00B9411C">
        <w:rPr>
          <w:sz w:val="24"/>
          <w:szCs w:val="24"/>
          <w:lang w:eastAsia="ru-RU"/>
        </w:rPr>
        <w:t xml:space="preserve"> и при получении результата предоставления муниципальной услуги, в том числе через МФЦ составляет не более 15 минут.</w:t>
      </w:r>
    </w:p>
    <w:p w:rsidR="00B9411C" w:rsidRPr="00B9411C" w:rsidRDefault="00B9411C" w:rsidP="00B9411C">
      <w:pPr>
        <w:adjustRightInd w:val="0"/>
        <w:ind w:firstLine="709"/>
        <w:jc w:val="both"/>
        <w:outlineLvl w:val="2"/>
        <w:rPr>
          <w:rFonts w:eastAsia="Calibri"/>
          <w:sz w:val="28"/>
          <w:szCs w:val="28"/>
          <w:lang w:eastAsia="ru-RU"/>
        </w:rPr>
      </w:pPr>
    </w:p>
    <w:p w:rsidR="00B9411C" w:rsidRPr="00B9411C" w:rsidRDefault="00B9411C" w:rsidP="00B9411C">
      <w:pPr>
        <w:adjustRightInd w:val="0"/>
        <w:ind w:firstLine="709"/>
        <w:jc w:val="both"/>
        <w:outlineLvl w:val="2"/>
        <w:rPr>
          <w:rFonts w:eastAsia="Calibri"/>
          <w:sz w:val="28"/>
          <w:szCs w:val="28"/>
          <w:lang w:eastAsia="ru-RU"/>
        </w:rPr>
      </w:pPr>
    </w:p>
    <w:p w:rsidR="00B9411C" w:rsidRPr="00B9411C" w:rsidRDefault="00B9411C" w:rsidP="00B9411C">
      <w:pPr>
        <w:adjustRightInd w:val="0"/>
        <w:ind w:firstLine="709"/>
        <w:jc w:val="center"/>
        <w:rPr>
          <w:b/>
          <w:sz w:val="24"/>
          <w:szCs w:val="24"/>
          <w:lang w:eastAsia="ru-RU"/>
        </w:rPr>
      </w:pPr>
      <w:r w:rsidRPr="00B9411C">
        <w:rPr>
          <w:b/>
          <w:sz w:val="24"/>
          <w:szCs w:val="24"/>
          <w:lang w:eastAsia="ru-RU"/>
        </w:rPr>
        <w:t>Срок регистрации запроса заявителя о предоставлении муниципальной услуги</w:t>
      </w:r>
    </w:p>
    <w:p w:rsidR="00B9411C" w:rsidRPr="00B9411C" w:rsidRDefault="00B9411C" w:rsidP="00B9411C">
      <w:pPr>
        <w:adjustRightInd w:val="0"/>
        <w:ind w:firstLine="709"/>
        <w:jc w:val="both"/>
        <w:rPr>
          <w:sz w:val="24"/>
          <w:szCs w:val="24"/>
          <w:lang w:eastAsia="ru-RU"/>
        </w:rPr>
      </w:pPr>
    </w:p>
    <w:p w:rsidR="00B9411C" w:rsidRPr="00B9411C" w:rsidRDefault="00B9411C" w:rsidP="00B9411C">
      <w:pPr>
        <w:adjustRightInd w:val="0"/>
        <w:ind w:firstLine="709"/>
        <w:jc w:val="both"/>
        <w:rPr>
          <w:bCs/>
          <w:sz w:val="24"/>
          <w:szCs w:val="24"/>
          <w:lang w:eastAsia="ru-RU"/>
        </w:rPr>
      </w:pPr>
      <w:r w:rsidRPr="00B9411C">
        <w:rPr>
          <w:bCs/>
          <w:sz w:val="24"/>
          <w:szCs w:val="24"/>
          <w:lang w:eastAsia="ru-RU"/>
        </w:rPr>
        <w:t xml:space="preserve">2.17. Срок регистрации запроса заявителя о предоставлении муниципальной услуги:  </w:t>
      </w:r>
    </w:p>
    <w:p w:rsidR="00B9411C" w:rsidRPr="00B9411C" w:rsidRDefault="00B9411C" w:rsidP="00B9411C">
      <w:pPr>
        <w:adjustRightInd w:val="0"/>
        <w:ind w:firstLine="709"/>
        <w:jc w:val="both"/>
        <w:rPr>
          <w:bCs/>
          <w:sz w:val="24"/>
          <w:szCs w:val="24"/>
          <w:lang w:eastAsia="ru-RU"/>
        </w:rPr>
      </w:pPr>
      <w:r w:rsidRPr="00B9411C">
        <w:rPr>
          <w:bCs/>
          <w:sz w:val="24"/>
          <w:szCs w:val="24"/>
          <w:lang w:eastAsia="ru-RU"/>
        </w:rPr>
        <w:t>- в день приема – путем личного обращения (в Орган, МФЦ);</w:t>
      </w:r>
    </w:p>
    <w:p w:rsidR="00B9411C" w:rsidRPr="00B9411C" w:rsidRDefault="00B9411C" w:rsidP="00B9411C">
      <w:pPr>
        <w:adjustRightInd w:val="0"/>
        <w:ind w:firstLine="709"/>
        <w:jc w:val="both"/>
        <w:rPr>
          <w:bCs/>
          <w:sz w:val="24"/>
          <w:szCs w:val="24"/>
          <w:lang w:eastAsia="ru-RU"/>
        </w:rPr>
      </w:pPr>
      <w:r w:rsidRPr="00B9411C">
        <w:rPr>
          <w:bCs/>
          <w:sz w:val="24"/>
          <w:szCs w:val="24"/>
          <w:lang w:eastAsia="ru-RU"/>
        </w:rPr>
        <w:t>- в день их поступления - посредством почтового отправления (в Орган);</w:t>
      </w:r>
    </w:p>
    <w:p w:rsidR="00B9411C" w:rsidRPr="00B9411C" w:rsidRDefault="00B9411C" w:rsidP="00B9411C">
      <w:pPr>
        <w:adjustRightInd w:val="0"/>
        <w:ind w:firstLine="709"/>
        <w:jc w:val="both"/>
        <w:rPr>
          <w:bCs/>
          <w:sz w:val="24"/>
          <w:szCs w:val="24"/>
          <w:lang w:eastAsia="ru-RU"/>
        </w:rPr>
      </w:pPr>
      <w:r w:rsidRPr="00B9411C">
        <w:rPr>
          <w:bCs/>
          <w:sz w:val="24"/>
          <w:szCs w:val="24"/>
          <w:lang w:eastAsia="ru-RU"/>
        </w:rPr>
        <w:t xml:space="preserve">- </w:t>
      </w:r>
      <w:r w:rsidRPr="00B9411C">
        <w:rPr>
          <w:sz w:val="24"/>
          <w:szCs w:val="24"/>
          <w:lang w:eastAsia="ru-RU"/>
        </w:rPr>
        <w:t>запрос о предоставлении услуги, поданный в электронной форме посредством ЕПГУ до 16:00 рабочего дня, регистрируется в органе в день его подачи. Запрос, поданный посредством ЕПГУ после 16:00 рабочего дня либо в нерабочий день, регистрируется в органе на следующий рабочий день.</w:t>
      </w:r>
    </w:p>
    <w:p w:rsidR="00B9411C" w:rsidRPr="00B9411C" w:rsidRDefault="00B9411C" w:rsidP="00B9411C">
      <w:pPr>
        <w:adjustRightInd w:val="0"/>
        <w:ind w:firstLine="709"/>
        <w:jc w:val="both"/>
        <w:rPr>
          <w:sz w:val="24"/>
          <w:szCs w:val="24"/>
          <w:highlight w:val="yellow"/>
          <w:lang w:eastAsia="ru-RU"/>
        </w:rPr>
      </w:pPr>
      <w:r w:rsidRPr="00B9411C">
        <w:rPr>
          <w:bCs/>
          <w:sz w:val="24"/>
          <w:szCs w:val="24"/>
          <w:lang w:eastAsia="ru-RU"/>
        </w:rPr>
        <w:t>2.17.1. Запрос и прилагаемые к нему документы регистрируются в порядке, установленном пунктами 3.3, 3.6 настоящего Административного регламента.</w:t>
      </w:r>
    </w:p>
    <w:p w:rsidR="00B9411C" w:rsidRPr="00B9411C" w:rsidRDefault="00B9411C" w:rsidP="00B9411C">
      <w:pPr>
        <w:adjustRightInd w:val="0"/>
        <w:jc w:val="both"/>
        <w:rPr>
          <w:sz w:val="28"/>
          <w:szCs w:val="28"/>
          <w:lang w:eastAsia="ru-RU"/>
        </w:rPr>
      </w:pPr>
    </w:p>
    <w:p w:rsidR="00B9411C" w:rsidRPr="00B9411C" w:rsidRDefault="00B9411C" w:rsidP="00B9411C">
      <w:pPr>
        <w:adjustRightInd w:val="0"/>
        <w:jc w:val="both"/>
        <w:rPr>
          <w:sz w:val="28"/>
          <w:szCs w:val="28"/>
          <w:lang w:eastAsia="ru-RU"/>
        </w:rPr>
      </w:pPr>
    </w:p>
    <w:p w:rsidR="00B9411C" w:rsidRPr="00B9411C" w:rsidRDefault="00B9411C" w:rsidP="00B9411C">
      <w:pPr>
        <w:adjustRightInd w:val="0"/>
        <w:ind w:firstLine="709"/>
        <w:jc w:val="center"/>
        <w:rPr>
          <w:b/>
          <w:sz w:val="24"/>
          <w:szCs w:val="24"/>
          <w:lang w:eastAsia="ru-RU"/>
        </w:rPr>
      </w:pPr>
      <w:r w:rsidRPr="00B9411C">
        <w:rPr>
          <w:b/>
          <w:sz w:val="24"/>
          <w:szCs w:val="24"/>
          <w:lang w:eastAsia="ru-RU"/>
        </w:rPr>
        <w:t>Требования к помещениям, в которых предоставляется муниципальная услуга</w:t>
      </w:r>
    </w:p>
    <w:p w:rsidR="00B9411C" w:rsidRPr="00B9411C" w:rsidRDefault="00B9411C" w:rsidP="00B9411C">
      <w:pPr>
        <w:adjustRightInd w:val="0"/>
        <w:ind w:firstLine="709"/>
        <w:jc w:val="both"/>
        <w:rPr>
          <w:sz w:val="24"/>
          <w:szCs w:val="24"/>
          <w:lang w:eastAsia="ru-RU"/>
        </w:rPr>
      </w:pPr>
    </w:p>
    <w:p w:rsidR="00B9411C" w:rsidRPr="00B9411C" w:rsidRDefault="00B9411C" w:rsidP="00B9411C">
      <w:pPr>
        <w:widowControl/>
        <w:tabs>
          <w:tab w:val="left" w:pos="709"/>
        </w:tabs>
        <w:autoSpaceDE/>
        <w:autoSpaceDN/>
        <w:ind w:firstLine="709"/>
        <w:jc w:val="both"/>
        <w:rPr>
          <w:sz w:val="24"/>
          <w:szCs w:val="24"/>
          <w:lang w:eastAsia="ru-RU"/>
        </w:rPr>
      </w:pPr>
      <w:r w:rsidRPr="00B9411C">
        <w:rPr>
          <w:sz w:val="24"/>
          <w:szCs w:val="24"/>
          <w:lang w:eastAsia="ru-RU"/>
        </w:rPr>
        <w:lastRenderedPageBreak/>
        <w:t>2.18. Здание (помещение) Органа оборудуется информационной табличкой (вывеской) с указанием полного наименования.</w:t>
      </w:r>
    </w:p>
    <w:p w:rsidR="00B9411C" w:rsidRPr="00B9411C" w:rsidRDefault="00B9411C" w:rsidP="00B9411C">
      <w:pPr>
        <w:widowControl/>
        <w:tabs>
          <w:tab w:val="left" w:pos="709"/>
        </w:tabs>
        <w:autoSpaceDE/>
        <w:autoSpaceDN/>
        <w:ind w:firstLine="709"/>
        <w:jc w:val="both"/>
        <w:rPr>
          <w:sz w:val="24"/>
          <w:szCs w:val="24"/>
          <w:lang w:eastAsia="ru-RU"/>
        </w:rPr>
      </w:pPr>
      <w:r w:rsidRPr="00B9411C">
        <w:rPr>
          <w:sz w:val="24"/>
          <w:szCs w:val="24"/>
          <w:lang w:eastAsia="ru-RU"/>
        </w:rPr>
        <w:t>Помещения,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 специалистов, в том числе обеспечения возможности реализации прав инвалидов и лиц с ограниченными возможностями на получение по их заявлению муниципальной услуги.</w:t>
      </w:r>
    </w:p>
    <w:p w:rsidR="00B9411C" w:rsidRPr="00B9411C" w:rsidRDefault="00B9411C" w:rsidP="00B9411C">
      <w:pPr>
        <w:widowControl/>
        <w:adjustRightInd w:val="0"/>
        <w:ind w:firstLine="709"/>
        <w:jc w:val="both"/>
        <w:rPr>
          <w:sz w:val="24"/>
          <w:szCs w:val="24"/>
          <w:lang w:eastAsia="ru-RU"/>
        </w:rPr>
      </w:pPr>
      <w:r w:rsidRPr="00B9411C">
        <w:rPr>
          <w:sz w:val="24"/>
          <w:szCs w:val="24"/>
          <w:lang w:eastAsia="ru-RU"/>
        </w:rPr>
        <w:t>В соответствии с законодательством Российской Федерации о социальной защите инвалидов им, в частности, обеспечиваются:</w:t>
      </w:r>
    </w:p>
    <w:p w:rsidR="00B9411C" w:rsidRPr="00B9411C" w:rsidRDefault="00B9411C" w:rsidP="00B9411C">
      <w:pPr>
        <w:widowControl/>
        <w:adjustRightInd w:val="0"/>
        <w:ind w:firstLine="709"/>
        <w:jc w:val="both"/>
        <w:rPr>
          <w:sz w:val="24"/>
          <w:szCs w:val="24"/>
          <w:lang w:eastAsia="ru-RU"/>
        </w:rPr>
      </w:pPr>
      <w:r w:rsidRPr="00B9411C">
        <w:rPr>
          <w:sz w:val="24"/>
          <w:szCs w:val="24"/>
          <w:lang w:eastAsia="ru-RU"/>
        </w:rPr>
        <w:t>условия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rsidR="00B9411C" w:rsidRPr="00B9411C" w:rsidRDefault="00B9411C" w:rsidP="00B9411C">
      <w:pPr>
        <w:widowControl/>
        <w:adjustRightInd w:val="0"/>
        <w:ind w:firstLine="709"/>
        <w:jc w:val="both"/>
        <w:rPr>
          <w:sz w:val="24"/>
          <w:szCs w:val="24"/>
          <w:lang w:eastAsia="ru-RU"/>
        </w:rPr>
      </w:pPr>
      <w:r w:rsidRPr="00B9411C">
        <w:rPr>
          <w:sz w:val="24"/>
          <w:szCs w:val="24"/>
          <w:lang w:eastAsia="ru-RU"/>
        </w:rPr>
        <w:t>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использованием кресла-коляски;</w:t>
      </w:r>
    </w:p>
    <w:p w:rsidR="00B9411C" w:rsidRPr="00B9411C" w:rsidRDefault="00B9411C" w:rsidP="00B9411C">
      <w:pPr>
        <w:widowControl/>
        <w:adjustRightInd w:val="0"/>
        <w:ind w:firstLine="709"/>
        <w:jc w:val="both"/>
        <w:rPr>
          <w:sz w:val="24"/>
          <w:szCs w:val="24"/>
          <w:lang w:eastAsia="ru-RU"/>
        </w:rPr>
      </w:pPr>
      <w:r w:rsidRPr="00B9411C">
        <w:rPr>
          <w:sz w:val="24"/>
          <w:szCs w:val="24"/>
          <w:lang w:eastAsia="ru-RU"/>
        </w:rPr>
        <w:t>сопровождение инвалидов, имеющих стойкие расстройства функции зрения и самостоятельного передвижения, и оказание им помощи на объектах социальной, инженерной и транспортной инфраструктур;</w:t>
      </w:r>
    </w:p>
    <w:p w:rsidR="00B9411C" w:rsidRPr="00B9411C" w:rsidRDefault="00B9411C" w:rsidP="00B9411C">
      <w:pPr>
        <w:widowControl/>
        <w:adjustRightInd w:val="0"/>
        <w:ind w:firstLine="709"/>
        <w:jc w:val="both"/>
        <w:rPr>
          <w:sz w:val="24"/>
          <w:szCs w:val="24"/>
          <w:lang w:eastAsia="ru-RU"/>
        </w:rPr>
      </w:pPr>
      <w:r w:rsidRPr="00B9411C">
        <w:rPr>
          <w:sz w:val="24"/>
          <w:szCs w:val="24"/>
          <w:lang w:eastAsia="ru-RU"/>
        </w:rP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B9411C" w:rsidRPr="00B9411C" w:rsidRDefault="00B9411C" w:rsidP="00B9411C">
      <w:pPr>
        <w:widowControl/>
        <w:adjustRightInd w:val="0"/>
        <w:ind w:firstLine="709"/>
        <w:jc w:val="both"/>
        <w:rPr>
          <w:sz w:val="24"/>
          <w:szCs w:val="24"/>
          <w:lang w:eastAsia="ru-RU"/>
        </w:rPr>
      </w:pPr>
      <w:r w:rsidRPr="00B9411C">
        <w:rPr>
          <w:sz w:val="24"/>
          <w:szCs w:val="24"/>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B9411C" w:rsidRPr="00B9411C" w:rsidRDefault="00B9411C" w:rsidP="00B9411C">
      <w:pPr>
        <w:widowControl/>
        <w:adjustRightInd w:val="0"/>
        <w:ind w:firstLine="709"/>
        <w:jc w:val="both"/>
        <w:rPr>
          <w:sz w:val="24"/>
          <w:szCs w:val="24"/>
          <w:lang w:eastAsia="ru-RU"/>
        </w:rPr>
      </w:pPr>
      <w:r w:rsidRPr="00B9411C">
        <w:rPr>
          <w:sz w:val="24"/>
          <w:szCs w:val="24"/>
          <w:lang w:eastAsia="ru-RU"/>
        </w:rPr>
        <w:t xml:space="preserve">допуск </w:t>
      </w:r>
      <w:proofErr w:type="spellStart"/>
      <w:r w:rsidRPr="00B9411C">
        <w:rPr>
          <w:sz w:val="24"/>
          <w:szCs w:val="24"/>
          <w:lang w:eastAsia="ru-RU"/>
        </w:rPr>
        <w:t>сурдопереводчика</w:t>
      </w:r>
      <w:proofErr w:type="spellEnd"/>
      <w:r w:rsidRPr="00B9411C">
        <w:rPr>
          <w:sz w:val="24"/>
          <w:szCs w:val="24"/>
          <w:lang w:eastAsia="ru-RU"/>
        </w:rPr>
        <w:t xml:space="preserve"> и </w:t>
      </w:r>
      <w:proofErr w:type="spellStart"/>
      <w:r w:rsidRPr="00B9411C">
        <w:rPr>
          <w:sz w:val="24"/>
          <w:szCs w:val="24"/>
          <w:lang w:eastAsia="ru-RU"/>
        </w:rPr>
        <w:t>тифлосурдопереводчика</w:t>
      </w:r>
      <w:proofErr w:type="spellEnd"/>
      <w:r w:rsidRPr="00B9411C">
        <w:rPr>
          <w:sz w:val="24"/>
          <w:szCs w:val="24"/>
          <w:lang w:eastAsia="ru-RU"/>
        </w:rPr>
        <w:t>;</w:t>
      </w:r>
    </w:p>
    <w:p w:rsidR="00B9411C" w:rsidRPr="00B9411C" w:rsidRDefault="00B9411C" w:rsidP="00B9411C">
      <w:pPr>
        <w:widowControl/>
        <w:adjustRightInd w:val="0"/>
        <w:ind w:firstLine="709"/>
        <w:jc w:val="both"/>
        <w:rPr>
          <w:sz w:val="24"/>
          <w:szCs w:val="24"/>
          <w:lang w:eastAsia="ru-RU"/>
        </w:rPr>
      </w:pPr>
      <w:r w:rsidRPr="00B9411C">
        <w:rPr>
          <w:sz w:val="24"/>
          <w:szCs w:val="24"/>
          <w:lang w:eastAsia="ru-RU"/>
        </w:rPr>
        <w:t>допуск собаки-проводника на объекты (здания, помещения), в которых предоставляются услуги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B9411C" w:rsidRPr="00B9411C" w:rsidRDefault="00B9411C" w:rsidP="00B9411C">
      <w:pPr>
        <w:widowControl/>
        <w:adjustRightInd w:val="0"/>
        <w:ind w:firstLine="709"/>
        <w:jc w:val="both"/>
        <w:rPr>
          <w:sz w:val="24"/>
          <w:szCs w:val="24"/>
          <w:lang w:eastAsia="ru-RU"/>
        </w:rPr>
      </w:pPr>
      <w:r w:rsidRPr="00B9411C">
        <w:rPr>
          <w:sz w:val="24"/>
          <w:szCs w:val="24"/>
          <w:lang w:eastAsia="ru-RU"/>
        </w:rPr>
        <w:t>оказание инвалидам помощи в преодолении барьеров, мешающих получению ими услуг наравне с другими лицами.</w:t>
      </w:r>
    </w:p>
    <w:p w:rsidR="00B9411C" w:rsidRPr="00B9411C" w:rsidRDefault="00B9411C" w:rsidP="00B9411C">
      <w:pPr>
        <w:widowControl/>
        <w:tabs>
          <w:tab w:val="left" w:pos="709"/>
        </w:tabs>
        <w:autoSpaceDE/>
        <w:autoSpaceDN/>
        <w:ind w:firstLine="709"/>
        <w:jc w:val="both"/>
        <w:rPr>
          <w:sz w:val="24"/>
          <w:szCs w:val="24"/>
          <w:lang w:eastAsia="ru-RU"/>
        </w:rPr>
      </w:pPr>
      <w:r w:rsidRPr="00B9411C">
        <w:rPr>
          <w:sz w:val="24"/>
          <w:szCs w:val="24"/>
          <w:lang w:eastAsia="ru-RU"/>
        </w:rPr>
        <w:t>Центральный вход в здание должен быть оборудован пандусом, удобным для въезда в здание колясок с детьми и инвалидных кресел-колясок, а также вывеской, содержащей наименование, место расположения, режим работы, номер телефона для справок.</w:t>
      </w:r>
    </w:p>
    <w:p w:rsidR="00B9411C" w:rsidRPr="00B9411C" w:rsidRDefault="00B9411C" w:rsidP="00B9411C">
      <w:pPr>
        <w:widowControl/>
        <w:tabs>
          <w:tab w:val="left" w:pos="709"/>
        </w:tabs>
        <w:autoSpaceDE/>
        <w:autoSpaceDN/>
        <w:ind w:firstLine="709"/>
        <w:jc w:val="both"/>
        <w:rPr>
          <w:sz w:val="24"/>
          <w:szCs w:val="24"/>
          <w:lang w:eastAsia="ru-RU"/>
        </w:rPr>
      </w:pPr>
      <w:r w:rsidRPr="00B9411C">
        <w:rPr>
          <w:sz w:val="24"/>
          <w:szCs w:val="24"/>
          <w:lang w:eastAsia="ru-RU"/>
        </w:rPr>
        <w:t>Прием заявителей осуществляется непосредственно в помещениях, предназначенных для предоставления муниципальной услуги, которые должны быть оборудованы сидячими местами и обеспечены канцелярскими принадлежностями.</w:t>
      </w:r>
    </w:p>
    <w:p w:rsidR="00B9411C" w:rsidRPr="00B9411C" w:rsidRDefault="00B9411C" w:rsidP="00B9411C">
      <w:pPr>
        <w:widowControl/>
        <w:tabs>
          <w:tab w:val="left" w:pos="709"/>
        </w:tabs>
        <w:autoSpaceDE/>
        <w:autoSpaceDN/>
        <w:ind w:firstLine="709"/>
        <w:jc w:val="both"/>
        <w:rPr>
          <w:sz w:val="24"/>
          <w:szCs w:val="24"/>
          <w:lang w:eastAsia="ru-RU"/>
        </w:rPr>
      </w:pPr>
      <w:r w:rsidRPr="00B9411C">
        <w:rPr>
          <w:sz w:val="24"/>
          <w:szCs w:val="24"/>
          <w:lang w:eastAsia="ru-RU"/>
        </w:rPr>
        <w:t>Места ожидания должны быть оборудованы сидячими местами для посетителей. Количество мест ожидания определяется исходя из фактической нагрузки и возможностей для их размещения в здании, но не менее 3-х мест. В местах предоставления муниципальной услуги предусматривается оборудование доступных мест общественного пользования (туалетов) и хранения верхней одежды посетителей.</w:t>
      </w:r>
    </w:p>
    <w:p w:rsidR="00B9411C" w:rsidRPr="00B9411C" w:rsidRDefault="00B9411C" w:rsidP="00B9411C">
      <w:pPr>
        <w:widowControl/>
        <w:tabs>
          <w:tab w:val="left" w:pos="709"/>
        </w:tabs>
        <w:autoSpaceDE/>
        <w:autoSpaceDN/>
        <w:ind w:firstLine="709"/>
        <w:jc w:val="both"/>
        <w:rPr>
          <w:sz w:val="24"/>
          <w:szCs w:val="24"/>
          <w:lang w:eastAsia="ru-RU"/>
        </w:rPr>
      </w:pPr>
      <w:r w:rsidRPr="00B9411C">
        <w:rPr>
          <w:sz w:val="24"/>
          <w:szCs w:val="24"/>
          <w:lang w:eastAsia="ru-RU"/>
        </w:rPr>
        <w:t xml:space="preserve">Места для заполнения запросов о предоставлении муниципальной услуги оснащаются столами, стульями, канцелярскими принадлежностями, располагаются в непосредственной близости от информационного стенда с образцами их заполнения и перечнем документов, необходимых для предоставления муниципальной услуги. </w:t>
      </w:r>
    </w:p>
    <w:p w:rsidR="00B9411C" w:rsidRPr="00B9411C" w:rsidRDefault="00B9411C" w:rsidP="00B9411C">
      <w:pPr>
        <w:widowControl/>
        <w:shd w:val="clear" w:color="auto" w:fill="FFFFFF"/>
        <w:tabs>
          <w:tab w:val="left" w:pos="709"/>
        </w:tabs>
        <w:autoSpaceDE/>
        <w:autoSpaceDN/>
        <w:ind w:firstLine="709"/>
        <w:jc w:val="both"/>
        <w:rPr>
          <w:sz w:val="24"/>
          <w:szCs w:val="24"/>
          <w:lang w:eastAsia="ru-RU"/>
        </w:rPr>
      </w:pPr>
      <w:r w:rsidRPr="00B9411C">
        <w:rPr>
          <w:sz w:val="24"/>
          <w:szCs w:val="24"/>
          <w:lang w:eastAsia="ru-RU"/>
        </w:rPr>
        <w:t>Информационные стенды должны содержать:</w:t>
      </w:r>
    </w:p>
    <w:p w:rsidR="00B9411C" w:rsidRPr="00B9411C" w:rsidRDefault="00B9411C" w:rsidP="00B9411C">
      <w:pPr>
        <w:widowControl/>
        <w:shd w:val="clear" w:color="auto" w:fill="FFFFFF"/>
        <w:tabs>
          <w:tab w:val="left" w:pos="142"/>
          <w:tab w:val="left" w:pos="993"/>
        </w:tabs>
        <w:autoSpaceDE/>
        <w:autoSpaceDN/>
        <w:jc w:val="both"/>
        <w:rPr>
          <w:sz w:val="24"/>
          <w:szCs w:val="24"/>
          <w:lang w:eastAsia="ru-RU"/>
        </w:rPr>
      </w:pPr>
      <w:r w:rsidRPr="00B9411C">
        <w:rPr>
          <w:sz w:val="24"/>
          <w:szCs w:val="24"/>
          <w:lang w:eastAsia="ru-RU"/>
        </w:rPr>
        <w:tab/>
        <w:t>- сведения о местонахождении, контактных телефонах, графике (режиме) работы органа (учреждения), осуществляющего предоставление муниципальной услуги;</w:t>
      </w:r>
    </w:p>
    <w:p w:rsidR="00B9411C" w:rsidRPr="00B9411C" w:rsidRDefault="00B9411C" w:rsidP="00B9411C">
      <w:pPr>
        <w:widowControl/>
        <w:shd w:val="clear" w:color="auto" w:fill="FFFFFF"/>
        <w:tabs>
          <w:tab w:val="left" w:pos="142"/>
          <w:tab w:val="left" w:pos="993"/>
        </w:tabs>
        <w:autoSpaceDE/>
        <w:autoSpaceDN/>
        <w:ind w:firstLine="142"/>
        <w:jc w:val="both"/>
        <w:rPr>
          <w:sz w:val="24"/>
          <w:szCs w:val="24"/>
          <w:lang w:eastAsia="ru-RU"/>
        </w:rPr>
      </w:pPr>
      <w:r w:rsidRPr="00B9411C">
        <w:rPr>
          <w:sz w:val="24"/>
          <w:szCs w:val="24"/>
          <w:lang w:eastAsia="ru-RU"/>
        </w:rPr>
        <w:t>- контактную информацию (телефон, адрес электронной почты, номер кабинета) специалистов, ответственных за прием документов;</w:t>
      </w:r>
    </w:p>
    <w:p w:rsidR="00B9411C" w:rsidRPr="00B9411C" w:rsidRDefault="00B9411C" w:rsidP="00B9411C">
      <w:pPr>
        <w:widowControl/>
        <w:shd w:val="clear" w:color="auto" w:fill="FFFFFF"/>
        <w:tabs>
          <w:tab w:val="left" w:pos="142"/>
          <w:tab w:val="left" w:pos="993"/>
        </w:tabs>
        <w:autoSpaceDE/>
        <w:autoSpaceDN/>
        <w:ind w:firstLine="142"/>
        <w:jc w:val="both"/>
        <w:rPr>
          <w:sz w:val="24"/>
          <w:szCs w:val="24"/>
          <w:lang w:eastAsia="ru-RU"/>
        </w:rPr>
      </w:pPr>
      <w:r w:rsidRPr="00B9411C">
        <w:rPr>
          <w:sz w:val="24"/>
          <w:szCs w:val="24"/>
          <w:lang w:eastAsia="ru-RU"/>
        </w:rPr>
        <w:t>- контактную информацию (телефон, адрес электронной почты) специалистов, ответственных за информирование;</w:t>
      </w:r>
    </w:p>
    <w:p w:rsidR="00B9411C" w:rsidRPr="00B9411C" w:rsidRDefault="00B9411C" w:rsidP="00B9411C">
      <w:pPr>
        <w:widowControl/>
        <w:shd w:val="clear" w:color="auto" w:fill="FFFFFF"/>
        <w:tabs>
          <w:tab w:val="left" w:pos="709"/>
          <w:tab w:val="left" w:pos="993"/>
        </w:tabs>
        <w:autoSpaceDE/>
        <w:autoSpaceDN/>
        <w:ind w:hanging="578"/>
        <w:jc w:val="both"/>
        <w:rPr>
          <w:sz w:val="24"/>
          <w:szCs w:val="24"/>
          <w:lang w:eastAsia="ru-RU"/>
        </w:rPr>
      </w:pPr>
      <w:r w:rsidRPr="00B9411C">
        <w:rPr>
          <w:sz w:val="24"/>
          <w:szCs w:val="24"/>
          <w:lang w:eastAsia="ru-RU"/>
        </w:rPr>
        <w:lastRenderedPageBreak/>
        <w:t xml:space="preserve">            - информацию по вопросам предоставления муниципальной услуги (по перечню документов, необходимых для предоставления муниципальной услуги, по времени приема и выдачи документов, по порядку обжалования действий (бездействия) и решений, осуществляемых и принимаемых в ходе предоставления муниципальной услуги).</w:t>
      </w:r>
    </w:p>
    <w:p w:rsidR="00B9411C" w:rsidRPr="00B9411C" w:rsidRDefault="00B9411C" w:rsidP="00B9411C">
      <w:pPr>
        <w:widowControl/>
        <w:tabs>
          <w:tab w:val="left" w:pos="709"/>
        </w:tabs>
        <w:autoSpaceDE/>
        <w:autoSpaceDN/>
        <w:ind w:firstLine="709"/>
        <w:jc w:val="both"/>
        <w:rPr>
          <w:sz w:val="24"/>
          <w:szCs w:val="24"/>
          <w:lang w:eastAsia="ru-RU"/>
        </w:rPr>
      </w:pPr>
      <w:r w:rsidRPr="00B9411C">
        <w:rPr>
          <w:sz w:val="24"/>
          <w:szCs w:val="24"/>
          <w:lang w:eastAsia="ru-RU"/>
        </w:rPr>
        <w:t xml:space="preserve">Рабочие места уполномоченных должностных лиц, ответственных за предоставление муниципальной услуги, оборудуются компьютерами и оргтехникой, позволяющей организовать исполнение муниципальной услуги в полном объеме. </w:t>
      </w:r>
    </w:p>
    <w:p w:rsidR="00B9411C" w:rsidRPr="00B9411C" w:rsidRDefault="00B9411C" w:rsidP="00B9411C">
      <w:pPr>
        <w:widowControl/>
        <w:tabs>
          <w:tab w:val="left" w:pos="709"/>
        </w:tabs>
        <w:autoSpaceDE/>
        <w:autoSpaceDN/>
        <w:ind w:firstLine="709"/>
        <w:jc w:val="both"/>
        <w:rPr>
          <w:sz w:val="24"/>
          <w:szCs w:val="24"/>
          <w:lang w:eastAsia="ru-RU"/>
        </w:rPr>
      </w:pPr>
      <w:r w:rsidRPr="00B9411C">
        <w:rPr>
          <w:sz w:val="24"/>
          <w:szCs w:val="24"/>
          <w:lang w:eastAsia="ru-RU"/>
        </w:rPr>
        <w:t>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 1376.</w:t>
      </w:r>
    </w:p>
    <w:p w:rsidR="00B9411C" w:rsidRPr="00B9411C" w:rsidRDefault="00B9411C" w:rsidP="00B9411C">
      <w:pPr>
        <w:widowControl/>
        <w:tabs>
          <w:tab w:val="left" w:pos="709"/>
        </w:tabs>
        <w:autoSpaceDE/>
        <w:autoSpaceDN/>
        <w:ind w:firstLine="709"/>
        <w:jc w:val="both"/>
        <w:rPr>
          <w:sz w:val="24"/>
          <w:szCs w:val="24"/>
          <w:lang w:eastAsia="ru-RU"/>
        </w:rPr>
      </w:pPr>
    </w:p>
    <w:p w:rsidR="00B9411C" w:rsidRPr="00B9411C" w:rsidRDefault="00B9411C" w:rsidP="00B9411C">
      <w:pPr>
        <w:adjustRightInd w:val="0"/>
        <w:ind w:firstLine="709"/>
        <w:jc w:val="center"/>
        <w:rPr>
          <w:b/>
          <w:sz w:val="24"/>
          <w:szCs w:val="24"/>
          <w:lang w:eastAsia="ru-RU"/>
        </w:rPr>
      </w:pPr>
    </w:p>
    <w:p w:rsidR="00B9411C" w:rsidRPr="00B9411C" w:rsidRDefault="00B9411C" w:rsidP="00B9411C">
      <w:pPr>
        <w:adjustRightInd w:val="0"/>
        <w:ind w:firstLine="709"/>
        <w:jc w:val="center"/>
        <w:rPr>
          <w:b/>
          <w:sz w:val="24"/>
          <w:szCs w:val="24"/>
          <w:lang w:eastAsia="ru-RU"/>
        </w:rPr>
      </w:pPr>
    </w:p>
    <w:p w:rsidR="00B9411C" w:rsidRPr="00B9411C" w:rsidRDefault="00B9411C" w:rsidP="00B9411C">
      <w:pPr>
        <w:adjustRightInd w:val="0"/>
        <w:ind w:firstLine="709"/>
        <w:jc w:val="center"/>
        <w:rPr>
          <w:b/>
          <w:sz w:val="24"/>
          <w:szCs w:val="24"/>
          <w:lang w:eastAsia="ru-RU"/>
        </w:rPr>
      </w:pPr>
    </w:p>
    <w:p w:rsidR="00B9411C" w:rsidRPr="00B9411C" w:rsidRDefault="00B9411C" w:rsidP="00B9411C">
      <w:pPr>
        <w:adjustRightInd w:val="0"/>
        <w:ind w:firstLine="709"/>
        <w:jc w:val="center"/>
        <w:rPr>
          <w:b/>
          <w:sz w:val="24"/>
          <w:szCs w:val="24"/>
          <w:lang w:eastAsia="ru-RU"/>
        </w:rPr>
      </w:pPr>
    </w:p>
    <w:p w:rsidR="00B9411C" w:rsidRPr="00B9411C" w:rsidRDefault="00B9411C" w:rsidP="00B9411C">
      <w:pPr>
        <w:adjustRightInd w:val="0"/>
        <w:ind w:firstLine="709"/>
        <w:jc w:val="center"/>
        <w:rPr>
          <w:b/>
          <w:sz w:val="24"/>
          <w:szCs w:val="24"/>
          <w:lang w:eastAsia="ru-RU"/>
        </w:rPr>
      </w:pPr>
    </w:p>
    <w:p w:rsidR="00B9411C" w:rsidRPr="00B9411C" w:rsidRDefault="00B9411C" w:rsidP="00B9411C">
      <w:pPr>
        <w:adjustRightInd w:val="0"/>
        <w:ind w:firstLine="709"/>
        <w:jc w:val="center"/>
        <w:rPr>
          <w:b/>
          <w:sz w:val="24"/>
          <w:szCs w:val="24"/>
          <w:lang w:eastAsia="ru-RU"/>
        </w:rPr>
      </w:pPr>
      <w:r w:rsidRPr="00B9411C">
        <w:rPr>
          <w:b/>
          <w:sz w:val="24"/>
          <w:szCs w:val="24"/>
          <w:lang w:eastAsia="ru-RU"/>
        </w:rPr>
        <w:t>Показатели доступности и качества муниципальной услуги</w:t>
      </w:r>
    </w:p>
    <w:p w:rsidR="00B9411C" w:rsidRPr="00B9411C" w:rsidRDefault="00B9411C" w:rsidP="00B9411C">
      <w:pPr>
        <w:adjustRightInd w:val="0"/>
        <w:ind w:firstLine="709"/>
        <w:jc w:val="both"/>
        <w:rPr>
          <w:sz w:val="24"/>
          <w:szCs w:val="24"/>
          <w:lang w:eastAsia="ru-RU"/>
        </w:rPr>
      </w:pPr>
    </w:p>
    <w:p w:rsidR="00B9411C" w:rsidRPr="00B9411C" w:rsidRDefault="00B9411C" w:rsidP="00B9411C">
      <w:pPr>
        <w:widowControl/>
        <w:ind w:firstLine="709"/>
        <w:jc w:val="both"/>
        <w:rPr>
          <w:sz w:val="24"/>
          <w:szCs w:val="24"/>
          <w:lang w:eastAsia="ru-RU"/>
        </w:rPr>
      </w:pPr>
      <w:r w:rsidRPr="00B9411C">
        <w:rPr>
          <w:sz w:val="24"/>
          <w:szCs w:val="24"/>
          <w:lang w:eastAsia="ru-RU"/>
        </w:rPr>
        <w:t>2.19. Показатели доступности и качества муниципальных услуг: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186"/>
        <w:gridCol w:w="1501"/>
        <w:gridCol w:w="2658"/>
      </w:tblGrid>
      <w:tr w:rsidR="00B9411C" w:rsidRPr="00B9411C" w:rsidTr="00B9411C">
        <w:tc>
          <w:tcPr>
            <w:tcW w:w="51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9411C" w:rsidRPr="00B9411C" w:rsidRDefault="00B9411C" w:rsidP="00B9411C">
            <w:pPr>
              <w:widowControl/>
              <w:spacing w:line="256" w:lineRule="auto"/>
              <w:jc w:val="center"/>
              <w:rPr>
                <w:sz w:val="24"/>
                <w:szCs w:val="24"/>
              </w:rPr>
            </w:pPr>
            <w:r w:rsidRPr="00B9411C">
              <w:rPr>
                <w:sz w:val="24"/>
                <w:szCs w:val="24"/>
              </w:rPr>
              <w:t>Показатели</w:t>
            </w:r>
          </w:p>
        </w:tc>
        <w:tc>
          <w:tcPr>
            <w:tcW w:w="15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9411C" w:rsidRPr="00B9411C" w:rsidRDefault="00B9411C" w:rsidP="00B9411C">
            <w:pPr>
              <w:widowControl/>
              <w:spacing w:line="256" w:lineRule="auto"/>
              <w:jc w:val="center"/>
              <w:rPr>
                <w:sz w:val="24"/>
                <w:szCs w:val="24"/>
              </w:rPr>
            </w:pPr>
            <w:r w:rsidRPr="00B9411C">
              <w:rPr>
                <w:sz w:val="24"/>
                <w:szCs w:val="24"/>
              </w:rPr>
              <w:t>Единица</w:t>
            </w:r>
          </w:p>
          <w:p w:rsidR="00B9411C" w:rsidRPr="00B9411C" w:rsidRDefault="00B9411C" w:rsidP="00B9411C">
            <w:pPr>
              <w:widowControl/>
              <w:spacing w:line="256" w:lineRule="auto"/>
              <w:jc w:val="both"/>
              <w:rPr>
                <w:sz w:val="24"/>
                <w:szCs w:val="24"/>
              </w:rPr>
            </w:pPr>
            <w:r w:rsidRPr="00B9411C">
              <w:rPr>
                <w:sz w:val="24"/>
                <w:szCs w:val="24"/>
              </w:rPr>
              <w:t>измерения</w:t>
            </w:r>
          </w:p>
        </w:tc>
        <w:tc>
          <w:tcPr>
            <w:tcW w:w="26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9411C" w:rsidRPr="00B9411C" w:rsidRDefault="00B9411C" w:rsidP="00B9411C">
            <w:pPr>
              <w:widowControl/>
              <w:spacing w:line="256" w:lineRule="auto"/>
              <w:jc w:val="center"/>
              <w:rPr>
                <w:sz w:val="24"/>
                <w:szCs w:val="24"/>
              </w:rPr>
            </w:pPr>
            <w:r w:rsidRPr="00B9411C">
              <w:rPr>
                <w:sz w:val="24"/>
                <w:szCs w:val="24"/>
              </w:rPr>
              <w:t>Нормативное значение показателя*</w:t>
            </w:r>
          </w:p>
        </w:tc>
      </w:tr>
      <w:tr w:rsidR="00B9411C" w:rsidRPr="00B9411C" w:rsidTr="00B9411C">
        <w:tc>
          <w:tcPr>
            <w:tcW w:w="9345"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9411C" w:rsidRPr="00B9411C" w:rsidRDefault="00B9411C" w:rsidP="00B9411C">
            <w:pPr>
              <w:widowControl/>
              <w:spacing w:line="256" w:lineRule="auto"/>
              <w:jc w:val="center"/>
              <w:rPr>
                <w:sz w:val="24"/>
                <w:szCs w:val="24"/>
              </w:rPr>
            </w:pPr>
            <w:r w:rsidRPr="00B9411C">
              <w:rPr>
                <w:sz w:val="24"/>
                <w:szCs w:val="24"/>
                <w:lang w:val="en-US"/>
              </w:rPr>
              <w:t>I</w:t>
            </w:r>
            <w:r w:rsidRPr="00B9411C">
              <w:rPr>
                <w:sz w:val="24"/>
                <w:szCs w:val="24"/>
              </w:rPr>
              <w:t>.  Показатели доступности</w:t>
            </w:r>
          </w:p>
        </w:tc>
      </w:tr>
      <w:tr w:rsidR="00B9411C" w:rsidRPr="00B9411C" w:rsidTr="00B9411C">
        <w:trPr>
          <w:trHeight w:val="1507"/>
        </w:trPr>
        <w:tc>
          <w:tcPr>
            <w:tcW w:w="51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9411C" w:rsidRPr="00B9411C" w:rsidRDefault="00B9411C" w:rsidP="00B9411C">
            <w:pPr>
              <w:widowControl/>
              <w:spacing w:line="256" w:lineRule="auto"/>
              <w:jc w:val="both"/>
              <w:rPr>
                <w:b/>
                <w:bCs/>
                <w:sz w:val="24"/>
                <w:szCs w:val="24"/>
              </w:rPr>
            </w:pPr>
            <w:r w:rsidRPr="00B9411C">
              <w:rPr>
                <w:sz w:val="24"/>
                <w:szCs w:val="24"/>
              </w:rPr>
              <w:t>1. Наличие возможности получения муниципальной услуги в электронной форме по составу действий, которые заявитель вправе совершить при получении муниципальной услуги:</w:t>
            </w:r>
          </w:p>
        </w:tc>
        <w:tc>
          <w:tcPr>
            <w:tcW w:w="15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9411C" w:rsidRPr="00B9411C" w:rsidRDefault="00B9411C" w:rsidP="00B9411C">
            <w:pPr>
              <w:widowControl/>
              <w:spacing w:line="256" w:lineRule="auto"/>
              <w:jc w:val="center"/>
              <w:rPr>
                <w:sz w:val="24"/>
                <w:szCs w:val="24"/>
              </w:rPr>
            </w:pPr>
            <w:r w:rsidRPr="00B9411C">
              <w:rPr>
                <w:sz w:val="24"/>
                <w:szCs w:val="24"/>
              </w:rPr>
              <w:t>да/нет</w:t>
            </w:r>
          </w:p>
        </w:tc>
        <w:tc>
          <w:tcPr>
            <w:tcW w:w="26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9411C" w:rsidRPr="00B9411C" w:rsidRDefault="00B9411C" w:rsidP="00B9411C">
            <w:pPr>
              <w:widowControl/>
              <w:autoSpaceDE/>
              <w:autoSpaceDN/>
              <w:spacing w:line="256" w:lineRule="auto"/>
              <w:jc w:val="center"/>
              <w:rPr>
                <w:sz w:val="24"/>
                <w:szCs w:val="24"/>
              </w:rPr>
            </w:pPr>
            <w:r w:rsidRPr="00B9411C">
              <w:rPr>
                <w:sz w:val="24"/>
                <w:szCs w:val="24"/>
              </w:rPr>
              <w:t>да</w:t>
            </w:r>
          </w:p>
        </w:tc>
      </w:tr>
      <w:tr w:rsidR="00B9411C" w:rsidRPr="00B9411C" w:rsidTr="00B9411C">
        <w:trPr>
          <w:trHeight w:val="607"/>
        </w:trPr>
        <w:tc>
          <w:tcPr>
            <w:tcW w:w="51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9411C" w:rsidRPr="00B9411C" w:rsidRDefault="00B9411C" w:rsidP="00B9411C">
            <w:pPr>
              <w:widowControl/>
              <w:spacing w:line="256" w:lineRule="auto"/>
              <w:jc w:val="both"/>
              <w:rPr>
                <w:sz w:val="24"/>
                <w:szCs w:val="24"/>
              </w:rPr>
            </w:pPr>
            <w:r w:rsidRPr="00B9411C">
              <w:rPr>
                <w:sz w:val="24"/>
                <w:szCs w:val="24"/>
              </w:rPr>
              <w:t>1.1. Получение информации о порядке и сроках предоставления муниципальной услуги</w:t>
            </w:r>
          </w:p>
        </w:tc>
        <w:tc>
          <w:tcPr>
            <w:tcW w:w="15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9411C" w:rsidRPr="00B9411C" w:rsidRDefault="00B9411C" w:rsidP="00B9411C">
            <w:pPr>
              <w:widowControl/>
              <w:spacing w:line="256" w:lineRule="auto"/>
              <w:jc w:val="center"/>
              <w:rPr>
                <w:sz w:val="24"/>
                <w:szCs w:val="24"/>
              </w:rPr>
            </w:pPr>
            <w:r w:rsidRPr="00B9411C">
              <w:rPr>
                <w:sz w:val="24"/>
                <w:szCs w:val="24"/>
              </w:rPr>
              <w:t>да/нет</w:t>
            </w:r>
          </w:p>
        </w:tc>
        <w:tc>
          <w:tcPr>
            <w:tcW w:w="26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9411C" w:rsidRPr="00B9411C" w:rsidRDefault="00B9411C" w:rsidP="00B9411C">
            <w:pPr>
              <w:widowControl/>
              <w:spacing w:line="256" w:lineRule="auto"/>
              <w:ind w:firstLine="709"/>
              <w:rPr>
                <w:bCs/>
                <w:sz w:val="24"/>
                <w:szCs w:val="24"/>
              </w:rPr>
            </w:pPr>
            <w:r w:rsidRPr="00B9411C">
              <w:rPr>
                <w:sz w:val="24"/>
                <w:szCs w:val="24"/>
              </w:rPr>
              <w:t xml:space="preserve">      да</w:t>
            </w:r>
          </w:p>
        </w:tc>
      </w:tr>
      <w:tr w:rsidR="00B9411C" w:rsidRPr="00B9411C" w:rsidTr="00B9411C">
        <w:trPr>
          <w:trHeight w:val="559"/>
        </w:trPr>
        <w:tc>
          <w:tcPr>
            <w:tcW w:w="51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9411C" w:rsidRPr="00B9411C" w:rsidRDefault="00B9411C" w:rsidP="00B9411C">
            <w:pPr>
              <w:widowControl/>
              <w:spacing w:line="256" w:lineRule="auto"/>
              <w:jc w:val="both"/>
              <w:rPr>
                <w:sz w:val="24"/>
                <w:szCs w:val="24"/>
              </w:rPr>
            </w:pPr>
            <w:r w:rsidRPr="00B9411C">
              <w:rPr>
                <w:sz w:val="24"/>
                <w:szCs w:val="24"/>
              </w:rPr>
              <w:t>1.2. Запись на прием в орган (организацию), МФЦ для подачи запроса о предоставлении муниципальной услуги</w:t>
            </w:r>
          </w:p>
        </w:tc>
        <w:tc>
          <w:tcPr>
            <w:tcW w:w="15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9411C" w:rsidRPr="00B9411C" w:rsidRDefault="00B9411C" w:rsidP="00B9411C">
            <w:pPr>
              <w:widowControl/>
              <w:spacing w:line="256" w:lineRule="auto"/>
              <w:jc w:val="center"/>
              <w:rPr>
                <w:sz w:val="24"/>
                <w:szCs w:val="24"/>
              </w:rPr>
            </w:pPr>
            <w:r w:rsidRPr="00B9411C">
              <w:rPr>
                <w:sz w:val="24"/>
                <w:szCs w:val="24"/>
              </w:rPr>
              <w:t>да/нет</w:t>
            </w:r>
          </w:p>
        </w:tc>
        <w:tc>
          <w:tcPr>
            <w:tcW w:w="26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9411C" w:rsidRPr="00B9411C" w:rsidRDefault="00B9411C" w:rsidP="00B9411C">
            <w:pPr>
              <w:widowControl/>
              <w:spacing w:line="256" w:lineRule="auto"/>
              <w:jc w:val="center"/>
              <w:rPr>
                <w:bCs/>
                <w:sz w:val="24"/>
                <w:szCs w:val="24"/>
              </w:rPr>
            </w:pPr>
            <w:r w:rsidRPr="00B9411C">
              <w:rPr>
                <w:bCs/>
                <w:sz w:val="24"/>
                <w:szCs w:val="24"/>
              </w:rPr>
              <w:t>нет</w:t>
            </w:r>
          </w:p>
        </w:tc>
      </w:tr>
      <w:tr w:rsidR="00B9411C" w:rsidRPr="00B9411C" w:rsidTr="00B9411C">
        <w:trPr>
          <w:trHeight w:val="293"/>
        </w:trPr>
        <w:tc>
          <w:tcPr>
            <w:tcW w:w="51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9411C" w:rsidRPr="00B9411C" w:rsidRDefault="00B9411C" w:rsidP="00B9411C">
            <w:pPr>
              <w:widowControl/>
              <w:spacing w:line="256" w:lineRule="auto"/>
              <w:jc w:val="both"/>
              <w:rPr>
                <w:sz w:val="24"/>
                <w:szCs w:val="24"/>
              </w:rPr>
            </w:pPr>
            <w:r w:rsidRPr="00B9411C">
              <w:rPr>
                <w:sz w:val="24"/>
                <w:szCs w:val="24"/>
              </w:rPr>
              <w:t>1.3. Формирование запроса</w:t>
            </w:r>
          </w:p>
        </w:tc>
        <w:tc>
          <w:tcPr>
            <w:tcW w:w="15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9411C" w:rsidRPr="00B9411C" w:rsidRDefault="00B9411C" w:rsidP="00B9411C">
            <w:pPr>
              <w:widowControl/>
              <w:spacing w:line="256" w:lineRule="auto"/>
              <w:jc w:val="center"/>
              <w:rPr>
                <w:sz w:val="24"/>
                <w:szCs w:val="24"/>
              </w:rPr>
            </w:pPr>
            <w:r w:rsidRPr="00B9411C">
              <w:rPr>
                <w:sz w:val="24"/>
                <w:szCs w:val="24"/>
              </w:rPr>
              <w:t>да/нет</w:t>
            </w:r>
          </w:p>
        </w:tc>
        <w:tc>
          <w:tcPr>
            <w:tcW w:w="26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9411C" w:rsidRPr="00B9411C" w:rsidRDefault="00B9411C" w:rsidP="00B9411C">
            <w:pPr>
              <w:widowControl/>
              <w:spacing w:line="256" w:lineRule="auto"/>
              <w:jc w:val="center"/>
              <w:rPr>
                <w:b/>
                <w:bCs/>
                <w:sz w:val="24"/>
                <w:szCs w:val="24"/>
              </w:rPr>
            </w:pPr>
            <w:r w:rsidRPr="00B9411C">
              <w:rPr>
                <w:bCs/>
                <w:sz w:val="24"/>
                <w:szCs w:val="24"/>
              </w:rPr>
              <w:t>да</w:t>
            </w:r>
          </w:p>
        </w:tc>
      </w:tr>
      <w:tr w:rsidR="00B9411C" w:rsidRPr="00B9411C" w:rsidTr="00B9411C">
        <w:trPr>
          <w:trHeight w:val="559"/>
        </w:trPr>
        <w:tc>
          <w:tcPr>
            <w:tcW w:w="51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9411C" w:rsidRPr="00B9411C" w:rsidRDefault="00B9411C" w:rsidP="00B9411C">
            <w:pPr>
              <w:widowControl/>
              <w:spacing w:line="256" w:lineRule="auto"/>
              <w:jc w:val="both"/>
              <w:rPr>
                <w:sz w:val="24"/>
                <w:szCs w:val="24"/>
              </w:rPr>
            </w:pPr>
            <w:r w:rsidRPr="00B9411C">
              <w:rPr>
                <w:sz w:val="24"/>
                <w:szCs w:val="24"/>
              </w:rPr>
              <w:t>1.4.Прием и регистрация органом (организацией) запроса и иных документов, необходимых для предоставления муниципальной услуги</w:t>
            </w:r>
          </w:p>
        </w:tc>
        <w:tc>
          <w:tcPr>
            <w:tcW w:w="15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9411C" w:rsidRPr="00B9411C" w:rsidRDefault="00B9411C" w:rsidP="00B9411C">
            <w:pPr>
              <w:widowControl/>
              <w:spacing w:line="256" w:lineRule="auto"/>
              <w:jc w:val="center"/>
              <w:rPr>
                <w:sz w:val="24"/>
                <w:szCs w:val="24"/>
              </w:rPr>
            </w:pPr>
            <w:r w:rsidRPr="00B9411C">
              <w:rPr>
                <w:sz w:val="24"/>
                <w:szCs w:val="24"/>
              </w:rPr>
              <w:t>да/нет</w:t>
            </w:r>
          </w:p>
        </w:tc>
        <w:tc>
          <w:tcPr>
            <w:tcW w:w="26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411C" w:rsidRPr="00B9411C" w:rsidRDefault="00B9411C" w:rsidP="00B9411C">
            <w:pPr>
              <w:widowControl/>
              <w:spacing w:line="256" w:lineRule="auto"/>
              <w:jc w:val="both"/>
              <w:rPr>
                <w:b/>
                <w:bCs/>
                <w:sz w:val="24"/>
                <w:szCs w:val="24"/>
              </w:rPr>
            </w:pPr>
          </w:p>
          <w:p w:rsidR="00B9411C" w:rsidRPr="00B9411C" w:rsidRDefault="00B9411C" w:rsidP="00B9411C">
            <w:pPr>
              <w:widowControl/>
              <w:spacing w:line="256" w:lineRule="auto"/>
              <w:jc w:val="both"/>
              <w:rPr>
                <w:b/>
                <w:bCs/>
                <w:sz w:val="24"/>
                <w:szCs w:val="24"/>
              </w:rPr>
            </w:pPr>
          </w:p>
          <w:p w:rsidR="00B9411C" w:rsidRPr="00B9411C" w:rsidRDefault="00B9411C" w:rsidP="00B9411C">
            <w:pPr>
              <w:widowControl/>
              <w:spacing w:line="256" w:lineRule="auto"/>
              <w:jc w:val="center"/>
              <w:rPr>
                <w:b/>
                <w:bCs/>
                <w:sz w:val="24"/>
                <w:szCs w:val="24"/>
              </w:rPr>
            </w:pPr>
            <w:r w:rsidRPr="00B9411C">
              <w:rPr>
                <w:bCs/>
                <w:sz w:val="24"/>
                <w:szCs w:val="24"/>
              </w:rPr>
              <w:t>да</w:t>
            </w:r>
          </w:p>
        </w:tc>
      </w:tr>
      <w:tr w:rsidR="00B9411C" w:rsidRPr="00B9411C" w:rsidTr="00B9411C">
        <w:trPr>
          <w:trHeight w:val="559"/>
        </w:trPr>
        <w:tc>
          <w:tcPr>
            <w:tcW w:w="51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9411C" w:rsidRPr="00B9411C" w:rsidRDefault="00B9411C" w:rsidP="00B9411C">
            <w:pPr>
              <w:widowControl/>
              <w:spacing w:line="256" w:lineRule="auto"/>
              <w:jc w:val="both"/>
              <w:rPr>
                <w:sz w:val="24"/>
                <w:szCs w:val="24"/>
              </w:rPr>
            </w:pPr>
            <w:r w:rsidRPr="00B9411C">
              <w:rPr>
                <w:sz w:val="24"/>
                <w:szCs w:val="24"/>
              </w:rPr>
              <w:t>1.5. Оплата государственной пошлины за предоставление муниципальной услуг и уплата иных платежей, взимаемых в соответствии с законодательством Российской Федерации</w:t>
            </w:r>
          </w:p>
        </w:tc>
        <w:tc>
          <w:tcPr>
            <w:tcW w:w="15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9411C" w:rsidRPr="00B9411C" w:rsidRDefault="00B9411C" w:rsidP="00B9411C">
            <w:pPr>
              <w:widowControl/>
              <w:spacing w:line="256" w:lineRule="auto"/>
              <w:jc w:val="center"/>
              <w:rPr>
                <w:sz w:val="24"/>
                <w:szCs w:val="24"/>
              </w:rPr>
            </w:pPr>
            <w:r w:rsidRPr="00B9411C">
              <w:rPr>
                <w:sz w:val="24"/>
                <w:szCs w:val="24"/>
              </w:rPr>
              <w:t>да/нет</w:t>
            </w:r>
          </w:p>
        </w:tc>
        <w:tc>
          <w:tcPr>
            <w:tcW w:w="26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411C" w:rsidRPr="00B9411C" w:rsidRDefault="00B9411C" w:rsidP="00B9411C">
            <w:pPr>
              <w:widowControl/>
              <w:spacing w:line="256" w:lineRule="auto"/>
              <w:jc w:val="both"/>
              <w:rPr>
                <w:b/>
                <w:bCs/>
                <w:sz w:val="24"/>
                <w:szCs w:val="24"/>
              </w:rPr>
            </w:pPr>
          </w:p>
          <w:p w:rsidR="00B9411C" w:rsidRPr="00B9411C" w:rsidRDefault="00B9411C" w:rsidP="00B9411C">
            <w:pPr>
              <w:widowControl/>
              <w:spacing w:line="256" w:lineRule="auto"/>
              <w:jc w:val="both"/>
              <w:rPr>
                <w:b/>
                <w:bCs/>
                <w:sz w:val="24"/>
                <w:szCs w:val="24"/>
              </w:rPr>
            </w:pPr>
          </w:p>
          <w:p w:rsidR="00B9411C" w:rsidRPr="00B9411C" w:rsidRDefault="00B9411C" w:rsidP="00B9411C">
            <w:pPr>
              <w:widowControl/>
              <w:spacing w:line="256" w:lineRule="auto"/>
              <w:jc w:val="center"/>
              <w:rPr>
                <w:b/>
                <w:bCs/>
                <w:sz w:val="24"/>
                <w:szCs w:val="24"/>
              </w:rPr>
            </w:pPr>
            <w:r w:rsidRPr="00B9411C">
              <w:rPr>
                <w:bCs/>
                <w:sz w:val="24"/>
                <w:szCs w:val="24"/>
              </w:rPr>
              <w:t>нет</w:t>
            </w:r>
          </w:p>
        </w:tc>
      </w:tr>
      <w:tr w:rsidR="00B9411C" w:rsidRPr="00B9411C" w:rsidTr="00B9411C">
        <w:trPr>
          <w:trHeight w:val="559"/>
        </w:trPr>
        <w:tc>
          <w:tcPr>
            <w:tcW w:w="51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9411C" w:rsidRPr="00B9411C" w:rsidRDefault="00B9411C" w:rsidP="00B9411C">
            <w:pPr>
              <w:widowControl/>
              <w:spacing w:line="256" w:lineRule="auto"/>
              <w:jc w:val="both"/>
              <w:rPr>
                <w:sz w:val="24"/>
                <w:szCs w:val="24"/>
              </w:rPr>
            </w:pPr>
            <w:r w:rsidRPr="00B9411C">
              <w:rPr>
                <w:sz w:val="24"/>
                <w:szCs w:val="24"/>
              </w:rPr>
              <w:t>1.6. Получение результата предоставления муниципальной услуги</w:t>
            </w:r>
          </w:p>
        </w:tc>
        <w:tc>
          <w:tcPr>
            <w:tcW w:w="15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9411C" w:rsidRPr="00B9411C" w:rsidRDefault="00B9411C" w:rsidP="00B9411C">
            <w:pPr>
              <w:widowControl/>
              <w:spacing w:line="256" w:lineRule="auto"/>
              <w:jc w:val="center"/>
              <w:rPr>
                <w:sz w:val="24"/>
                <w:szCs w:val="24"/>
              </w:rPr>
            </w:pPr>
            <w:r w:rsidRPr="00B9411C">
              <w:rPr>
                <w:sz w:val="24"/>
                <w:szCs w:val="24"/>
              </w:rPr>
              <w:t>да/нет</w:t>
            </w:r>
          </w:p>
        </w:tc>
        <w:tc>
          <w:tcPr>
            <w:tcW w:w="26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411C" w:rsidRPr="00B9411C" w:rsidRDefault="00B9411C" w:rsidP="00B9411C">
            <w:pPr>
              <w:widowControl/>
              <w:spacing w:line="256" w:lineRule="auto"/>
              <w:jc w:val="both"/>
              <w:rPr>
                <w:b/>
                <w:bCs/>
                <w:sz w:val="24"/>
                <w:szCs w:val="24"/>
              </w:rPr>
            </w:pPr>
          </w:p>
          <w:p w:rsidR="00B9411C" w:rsidRPr="00B9411C" w:rsidRDefault="00B9411C" w:rsidP="00B9411C">
            <w:pPr>
              <w:widowControl/>
              <w:spacing w:line="256" w:lineRule="auto"/>
              <w:jc w:val="center"/>
              <w:rPr>
                <w:b/>
                <w:bCs/>
                <w:sz w:val="24"/>
                <w:szCs w:val="24"/>
              </w:rPr>
            </w:pPr>
            <w:r w:rsidRPr="00B9411C">
              <w:rPr>
                <w:bCs/>
                <w:sz w:val="24"/>
                <w:szCs w:val="24"/>
              </w:rPr>
              <w:t>да</w:t>
            </w:r>
          </w:p>
        </w:tc>
      </w:tr>
      <w:tr w:rsidR="00B9411C" w:rsidRPr="00B9411C" w:rsidTr="00B9411C">
        <w:trPr>
          <w:trHeight w:val="559"/>
        </w:trPr>
        <w:tc>
          <w:tcPr>
            <w:tcW w:w="51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9411C" w:rsidRPr="00B9411C" w:rsidRDefault="00B9411C" w:rsidP="00B9411C">
            <w:pPr>
              <w:widowControl/>
              <w:spacing w:line="256" w:lineRule="auto"/>
              <w:jc w:val="both"/>
              <w:rPr>
                <w:sz w:val="24"/>
                <w:szCs w:val="24"/>
              </w:rPr>
            </w:pPr>
            <w:r w:rsidRPr="00B9411C">
              <w:rPr>
                <w:sz w:val="24"/>
                <w:szCs w:val="24"/>
              </w:rPr>
              <w:t>1.7. Получение сведений о ходе выполнения запроса</w:t>
            </w:r>
          </w:p>
        </w:tc>
        <w:tc>
          <w:tcPr>
            <w:tcW w:w="15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9411C" w:rsidRPr="00B9411C" w:rsidRDefault="00B9411C" w:rsidP="00B9411C">
            <w:pPr>
              <w:widowControl/>
              <w:spacing w:line="256" w:lineRule="auto"/>
              <w:jc w:val="center"/>
              <w:rPr>
                <w:sz w:val="24"/>
                <w:szCs w:val="24"/>
              </w:rPr>
            </w:pPr>
            <w:r w:rsidRPr="00B9411C">
              <w:rPr>
                <w:sz w:val="24"/>
                <w:szCs w:val="24"/>
              </w:rPr>
              <w:t>да/нет</w:t>
            </w:r>
          </w:p>
        </w:tc>
        <w:tc>
          <w:tcPr>
            <w:tcW w:w="26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9411C" w:rsidRPr="00B9411C" w:rsidRDefault="00B9411C" w:rsidP="00B9411C">
            <w:pPr>
              <w:widowControl/>
              <w:spacing w:line="256" w:lineRule="auto"/>
              <w:jc w:val="center"/>
              <w:rPr>
                <w:b/>
                <w:bCs/>
                <w:sz w:val="24"/>
                <w:szCs w:val="24"/>
              </w:rPr>
            </w:pPr>
            <w:r w:rsidRPr="00B9411C">
              <w:rPr>
                <w:bCs/>
                <w:sz w:val="24"/>
                <w:szCs w:val="24"/>
              </w:rPr>
              <w:t>да</w:t>
            </w:r>
          </w:p>
        </w:tc>
      </w:tr>
      <w:tr w:rsidR="00B9411C" w:rsidRPr="00B9411C" w:rsidTr="00B9411C">
        <w:trPr>
          <w:trHeight w:val="649"/>
        </w:trPr>
        <w:tc>
          <w:tcPr>
            <w:tcW w:w="51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9411C" w:rsidRPr="00B9411C" w:rsidRDefault="00B9411C" w:rsidP="00B9411C">
            <w:pPr>
              <w:widowControl/>
              <w:spacing w:line="256" w:lineRule="auto"/>
              <w:jc w:val="both"/>
              <w:rPr>
                <w:sz w:val="24"/>
                <w:szCs w:val="24"/>
              </w:rPr>
            </w:pPr>
            <w:r w:rsidRPr="00B9411C">
              <w:rPr>
                <w:sz w:val="24"/>
                <w:szCs w:val="24"/>
              </w:rPr>
              <w:t>1.8. Осуществление оценки качества предоставления муниципальной услуги</w:t>
            </w:r>
          </w:p>
        </w:tc>
        <w:tc>
          <w:tcPr>
            <w:tcW w:w="15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9411C" w:rsidRPr="00B9411C" w:rsidRDefault="00B9411C" w:rsidP="00B9411C">
            <w:pPr>
              <w:widowControl/>
              <w:spacing w:line="256" w:lineRule="auto"/>
              <w:jc w:val="center"/>
              <w:rPr>
                <w:sz w:val="24"/>
                <w:szCs w:val="24"/>
              </w:rPr>
            </w:pPr>
            <w:r w:rsidRPr="00B9411C">
              <w:rPr>
                <w:sz w:val="24"/>
                <w:szCs w:val="24"/>
              </w:rPr>
              <w:t>да/нет</w:t>
            </w:r>
          </w:p>
        </w:tc>
        <w:tc>
          <w:tcPr>
            <w:tcW w:w="26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411C" w:rsidRPr="00B9411C" w:rsidRDefault="00B9411C" w:rsidP="00B9411C">
            <w:pPr>
              <w:widowControl/>
              <w:spacing w:line="256" w:lineRule="auto"/>
              <w:jc w:val="both"/>
              <w:rPr>
                <w:b/>
                <w:bCs/>
                <w:sz w:val="24"/>
                <w:szCs w:val="24"/>
              </w:rPr>
            </w:pPr>
          </w:p>
          <w:p w:rsidR="00B9411C" w:rsidRPr="00B9411C" w:rsidRDefault="00B9411C" w:rsidP="00B9411C">
            <w:pPr>
              <w:widowControl/>
              <w:spacing w:line="256" w:lineRule="auto"/>
              <w:jc w:val="center"/>
              <w:rPr>
                <w:b/>
                <w:bCs/>
                <w:sz w:val="24"/>
                <w:szCs w:val="24"/>
              </w:rPr>
            </w:pPr>
            <w:r w:rsidRPr="00B9411C">
              <w:rPr>
                <w:bCs/>
                <w:sz w:val="24"/>
                <w:szCs w:val="24"/>
              </w:rPr>
              <w:t>да</w:t>
            </w:r>
          </w:p>
        </w:tc>
      </w:tr>
      <w:tr w:rsidR="00B9411C" w:rsidRPr="00B9411C" w:rsidTr="00B9411C">
        <w:trPr>
          <w:trHeight w:val="559"/>
        </w:trPr>
        <w:tc>
          <w:tcPr>
            <w:tcW w:w="51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9411C" w:rsidRPr="00B9411C" w:rsidRDefault="00B9411C" w:rsidP="00B9411C">
            <w:pPr>
              <w:widowControl/>
              <w:tabs>
                <w:tab w:val="left" w:pos="709"/>
              </w:tabs>
              <w:spacing w:line="256" w:lineRule="auto"/>
              <w:jc w:val="both"/>
              <w:rPr>
                <w:sz w:val="24"/>
                <w:szCs w:val="24"/>
              </w:rPr>
            </w:pPr>
            <w:r w:rsidRPr="00B9411C">
              <w:rPr>
                <w:sz w:val="24"/>
                <w:szCs w:val="24"/>
              </w:rPr>
              <w:t>1.9.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 работников</w:t>
            </w:r>
          </w:p>
        </w:tc>
        <w:tc>
          <w:tcPr>
            <w:tcW w:w="15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9411C" w:rsidRPr="00B9411C" w:rsidRDefault="00B9411C" w:rsidP="00B9411C">
            <w:pPr>
              <w:widowControl/>
              <w:spacing w:line="256" w:lineRule="auto"/>
              <w:jc w:val="center"/>
              <w:rPr>
                <w:sz w:val="24"/>
                <w:szCs w:val="24"/>
              </w:rPr>
            </w:pPr>
            <w:r w:rsidRPr="00B9411C">
              <w:rPr>
                <w:sz w:val="24"/>
                <w:szCs w:val="24"/>
              </w:rPr>
              <w:t>да/нет</w:t>
            </w:r>
          </w:p>
        </w:tc>
        <w:tc>
          <w:tcPr>
            <w:tcW w:w="26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9411C" w:rsidRPr="00B9411C" w:rsidRDefault="00B9411C" w:rsidP="00B9411C">
            <w:pPr>
              <w:widowControl/>
              <w:spacing w:line="256" w:lineRule="auto"/>
              <w:jc w:val="both"/>
              <w:rPr>
                <w:b/>
                <w:bCs/>
                <w:sz w:val="24"/>
                <w:szCs w:val="24"/>
              </w:rPr>
            </w:pPr>
          </w:p>
          <w:p w:rsidR="00B9411C" w:rsidRPr="00B9411C" w:rsidRDefault="00B9411C" w:rsidP="00B9411C">
            <w:pPr>
              <w:widowControl/>
              <w:spacing w:line="256" w:lineRule="auto"/>
              <w:jc w:val="center"/>
              <w:rPr>
                <w:b/>
                <w:bCs/>
                <w:sz w:val="24"/>
                <w:szCs w:val="24"/>
              </w:rPr>
            </w:pPr>
            <w:r w:rsidRPr="00B9411C">
              <w:rPr>
                <w:bCs/>
                <w:sz w:val="24"/>
                <w:szCs w:val="24"/>
              </w:rPr>
              <w:t>да</w:t>
            </w:r>
          </w:p>
        </w:tc>
      </w:tr>
      <w:tr w:rsidR="00B9411C" w:rsidRPr="00B9411C" w:rsidTr="00B9411C">
        <w:trPr>
          <w:trHeight w:val="728"/>
        </w:trPr>
        <w:tc>
          <w:tcPr>
            <w:tcW w:w="51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9411C" w:rsidRPr="00B9411C" w:rsidRDefault="00B9411C" w:rsidP="00B9411C">
            <w:pPr>
              <w:widowControl/>
              <w:spacing w:line="256" w:lineRule="auto"/>
              <w:jc w:val="both"/>
              <w:rPr>
                <w:sz w:val="24"/>
                <w:szCs w:val="24"/>
              </w:rPr>
            </w:pPr>
            <w:r w:rsidRPr="00B9411C">
              <w:rPr>
                <w:sz w:val="24"/>
                <w:szCs w:val="24"/>
              </w:rPr>
              <w:lastRenderedPageBreak/>
              <w:t>2. Наличие возможности (невозможности) получения муниципальной услуги через МФЦ</w:t>
            </w:r>
          </w:p>
        </w:tc>
        <w:tc>
          <w:tcPr>
            <w:tcW w:w="15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9411C" w:rsidRPr="00B9411C" w:rsidRDefault="00B9411C" w:rsidP="00B9411C">
            <w:pPr>
              <w:widowControl/>
              <w:spacing w:line="256" w:lineRule="auto"/>
              <w:jc w:val="center"/>
              <w:rPr>
                <w:sz w:val="24"/>
                <w:szCs w:val="24"/>
              </w:rPr>
            </w:pPr>
            <w:r w:rsidRPr="00B9411C">
              <w:rPr>
                <w:sz w:val="24"/>
                <w:szCs w:val="24"/>
              </w:rPr>
              <w:t>да/нет</w:t>
            </w:r>
          </w:p>
        </w:tc>
        <w:tc>
          <w:tcPr>
            <w:tcW w:w="26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9411C" w:rsidRPr="00B9411C" w:rsidRDefault="00B9411C" w:rsidP="00B9411C">
            <w:pPr>
              <w:widowControl/>
              <w:autoSpaceDE/>
              <w:autoSpaceDN/>
              <w:spacing w:line="256" w:lineRule="auto"/>
              <w:jc w:val="center"/>
              <w:rPr>
                <w:sz w:val="24"/>
                <w:szCs w:val="24"/>
              </w:rPr>
            </w:pPr>
            <w:r w:rsidRPr="00B9411C">
              <w:rPr>
                <w:sz w:val="24"/>
                <w:szCs w:val="24"/>
              </w:rPr>
              <w:t>да</w:t>
            </w:r>
          </w:p>
        </w:tc>
      </w:tr>
      <w:tr w:rsidR="00B9411C" w:rsidRPr="00B9411C" w:rsidTr="00B9411C">
        <w:trPr>
          <w:trHeight w:val="728"/>
        </w:trPr>
        <w:tc>
          <w:tcPr>
            <w:tcW w:w="51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9411C" w:rsidRPr="00B9411C" w:rsidRDefault="00B9411C" w:rsidP="00B9411C">
            <w:pPr>
              <w:widowControl/>
              <w:spacing w:line="256" w:lineRule="auto"/>
              <w:jc w:val="both"/>
              <w:rPr>
                <w:sz w:val="24"/>
                <w:szCs w:val="24"/>
              </w:rPr>
            </w:pPr>
            <w:r w:rsidRPr="00B9411C">
              <w:rPr>
                <w:sz w:val="24"/>
                <w:szCs w:val="24"/>
              </w:rPr>
              <w:t>3. Возможность получения услуги через ЕПГУ</w:t>
            </w:r>
          </w:p>
        </w:tc>
        <w:tc>
          <w:tcPr>
            <w:tcW w:w="15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9411C" w:rsidRPr="00B9411C" w:rsidRDefault="00B9411C" w:rsidP="00B9411C">
            <w:pPr>
              <w:widowControl/>
              <w:spacing w:line="256" w:lineRule="auto"/>
              <w:jc w:val="center"/>
              <w:rPr>
                <w:sz w:val="24"/>
                <w:szCs w:val="24"/>
              </w:rPr>
            </w:pPr>
            <w:r w:rsidRPr="00B9411C">
              <w:rPr>
                <w:sz w:val="24"/>
                <w:szCs w:val="24"/>
              </w:rPr>
              <w:t>да/нет</w:t>
            </w:r>
          </w:p>
        </w:tc>
        <w:tc>
          <w:tcPr>
            <w:tcW w:w="26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9411C" w:rsidRPr="00B9411C" w:rsidRDefault="00B9411C" w:rsidP="00B9411C">
            <w:pPr>
              <w:widowControl/>
              <w:autoSpaceDE/>
              <w:autoSpaceDN/>
              <w:spacing w:line="256" w:lineRule="auto"/>
              <w:jc w:val="center"/>
              <w:rPr>
                <w:sz w:val="24"/>
                <w:szCs w:val="24"/>
              </w:rPr>
            </w:pPr>
            <w:r w:rsidRPr="00B9411C">
              <w:rPr>
                <w:sz w:val="24"/>
                <w:szCs w:val="24"/>
              </w:rPr>
              <w:t>да</w:t>
            </w:r>
          </w:p>
        </w:tc>
      </w:tr>
      <w:tr w:rsidR="00B9411C" w:rsidRPr="00B9411C" w:rsidTr="00B9411C">
        <w:trPr>
          <w:trHeight w:val="728"/>
        </w:trPr>
        <w:tc>
          <w:tcPr>
            <w:tcW w:w="51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9411C" w:rsidRPr="00B9411C" w:rsidRDefault="00B9411C" w:rsidP="00B9411C">
            <w:pPr>
              <w:widowControl/>
              <w:spacing w:line="256" w:lineRule="auto"/>
              <w:jc w:val="both"/>
              <w:rPr>
                <w:sz w:val="24"/>
                <w:szCs w:val="24"/>
              </w:rPr>
            </w:pPr>
            <w:r w:rsidRPr="00B9411C">
              <w:rPr>
                <w:sz w:val="24"/>
                <w:szCs w:val="24"/>
              </w:rPr>
              <w:t>4. Количество взаимодействий заявителя с должностными лицами при предоставлении муниципальной услуги и их продолжительность</w:t>
            </w:r>
          </w:p>
        </w:tc>
        <w:tc>
          <w:tcPr>
            <w:tcW w:w="15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9411C" w:rsidRPr="00B9411C" w:rsidRDefault="00B9411C" w:rsidP="00B9411C">
            <w:pPr>
              <w:widowControl/>
              <w:spacing w:line="256" w:lineRule="auto"/>
              <w:jc w:val="center"/>
              <w:rPr>
                <w:sz w:val="24"/>
                <w:szCs w:val="24"/>
              </w:rPr>
            </w:pPr>
            <w:r w:rsidRPr="00B9411C">
              <w:rPr>
                <w:sz w:val="24"/>
                <w:szCs w:val="24"/>
              </w:rPr>
              <w:t>да/нет</w:t>
            </w:r>
          </w:p>
        </w:tc>
        <w:tc>
          <w:tcPr>
            <w:tcW w:w="26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9411C" w:rsidRPr="00B9411C" w:rsidRDefault="00B9411C" w:rsidP="00B9411C">
            <w:pPr>
              <w:widowControl/>
              <w:autoSpaceDE/>
              <w:autoSpaceDN/>
              <w:spacing w:line="256" w:lineRule="auto"/>
              <w:jc w:val="center"/>
              <w:rPr>
                <w:bCs/>
                <w:sz w:val="24"/>
                <w:szCs w:val="24"/>
              </w:rPr>
            </w:pPr>
            <w:r w:rsidRPr="00B9411C">
              <w:rPr>
                <w:bCs/>
                <w:sz w:val="24"/>
                <w:szCs w:val="24"/>
              </w:rPr>
              <w:t>да</w:t>
            </w:r>
          </w:p>
        </w:tc>
      </w:tr>
      <w:tr w:rsidR="00B9411C" w:rsidRPr="00B9411C" w:rsidTr="00B9411C">
        <w:trPr>
          <w:trHeight w:val="728"/>
        </w:trPr>
        <w:tc>
          <w:tcPr>
            <w:tcW w:w="51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9411C" w:rsidRPr="00B9411C" w:rsidRDefault="00B9411C" w:rsidP="00B9411C">
            <w:pPr>
              <w:widowControl/>
              <w:spacing w:line="256" w:lineRule="auto"/>
              <w:jc w:val="both"/>
              <w:rPr>
                <w:sz w:val="24"/>
                <w:szCs w:val="24"/>
              </w:rPr>
            </w:pPr>
            <w:r w:rsidRPr="00B9411C">
              <w:rPr>
                <w:sz w:val="24"/>
                <w:szCs w:val="24"/>
              </w:rPr>
              <w:t>5. Возможность (невозможность) получения услуги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w:t>
            </w:r>
          </w:p>
        </w:tc>
        <w:tc>
          <w:tcPr>
            <w:tcW w:w="15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9411C" w:rsidRPr="00B9411C" w:rsidRDefault="00B9411C" w:rsidP="00B9411C">
            <w:pPr>
              <w:widowControl/>
              <w:spacing w:line="256" w:lineRule="auto"/>
              <w:jc w:val="center"/>
              <w:rPr>
                <w:sz w:val="24"/>
                <w:szCs w:val="24"/>
              </w:rPr>
            </w:pPr>
            <w:r w:rsidRPr="00B9411C">
              <w:rPr>
                <w:sz w:val="24"/>
                <w:szCs w:val="24"/>
              </w:rPr>
              <w:t>да/нет</w:t>
            </w:r>
          </w:p>
        </w:tc>
        <w:tc>
          <w:tcPr>
            <w:tcW w:w="26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9411C" w:rsidRPr="00B9411C" w:rsidRDefault="00B9411C" w:rsidP="00B9411C">
            <w:pPr>
              <w:widowControl/>
              <w:autoSpaceDE/>
              <w:autoSpaceDN/>
              <w:spacing w:line="256" w:lineRule="auto"/>
              <w:jc w:val="center"/>
              <w:rPr>
                <w:bCs/>
                <w:sz w:val="24"/>
                <w:szCs w:val="24"/>
              </w:rPr>
            </w:pPr>
            <w:r w:rsidRPr="00B9411C">
              <w:rPr>
                <w:bCs/>
                <w:sz w:val="24"/>
                <w:szCs w:val="24"/>
              </w:rPr>
              <w:t>нет</w:t>
            </w:r>
          </w:p>
        </w:tc>
      </w:tr>
      <w:tr w:rsidR="00B9411C" w:rsidRPr="00B9411C" w:rsidTr="00B9411C">
        <w:tc>
          <w:tcPr>
            <w:tcW w:w="9345"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9411C" w:rsidRPr="00B9411C" w:rsidRDefault="00B9411C" w:rsidP="00B9411C">
            <w:pPr>
              <w:widowControl/>
              <w:spacing w:line="256" w:lineRule="auto"/>
              <w:jc w:val="center"/>
              <w:rPr>
                <w:b/>
                <w:bCs/>
                <w:sz w:val="24"/>
                <w:szCs w:val="24"/>
              </w:rPr>
            </w:pPr>
            <w:r w:rsidRPr="00B9411C">
              <w:rPr>
                <w:b/>
                <w:bCs/>
                <w:sz w:val="24"/>
                <w:szCs w:val="24"/>
                <w:lang w:val="en-US"/>
              </w:rPr>
              <w:t>II</w:t>
            </w:r>
            <w:r w:rsidRPr="00B9411C">
              <w:rPr>
                <w:b/>
                <w:bCs/>
                <w:sz w:val="24"/>
                <w:szCs w:val="24"/>
              </w:rPr>
              <w:t>. Показатели качества</w:t>
            </w:r>
          </w:p>
        </w:tc>
      </w:tr>
      <w:tr w:rsidR="00B9411C" w:rsidRPr="00B9411C" w:rsidTr="00B9411C">
        <w:tc>
          <w:tcPr>
            <w:tcW w:w="51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9411C" w:rsidRPr="00B9411C" w:rsidRDefault="00B9411C" w:rsidP="00B9411C">
            <w:pPr>
              <w:widowControl/>
              <w:spacing w:line="256" w:lineRule="auto"/>
              <w:jc w:val="both"/>
              <w:rPr>
                <w:sz w:val="24"/>
                <w:szCs w:val="24"/>
              </w:rPr>
            </w:pPr>
            <w:r w:rsidRPr="00B9411C">
              <w:rPr>
                <w:sz w:val="24"/>
                <w:szCs w:val="24"/>
              </w:rPr>
              <w:t>1. Удельный вес заявлений граждан, рассмотренных в установленный срок, в общем количестве обращений граждан в Органе</w:t>
            </w:r>
          </w:p>
        </w:tc>
        <w:tc>
          <w:tcPr>
            <w:tcW w:w="15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9411C" w:rsidRPr="00B9411C" w:rsidRDefault="00B9411C" w:rsidP="00B9411C">
            <w:pPr>
              <w:widowControl/>
              <w:spacing w:line="256" w:lineRule="auto"/>
              <w:ind w:firstLine="709"/>
              <w:jc w:val="both"/>
              <w:rPr>
                <w:sz w:val="24"/>
                <w:szCs w:val="24"/>
              </w:rPr>
            </w:pPr>
            <w:r w:rsidRPr="00B9411C">
              <w:rPr>
                <w:sz w:val="24"/>
                <w:szCs w:val="24"/>
              </w:rPr>
              <w:t>%</w:t>
            </w:r>
          </w:p>
        </w:tc>
        <w:tc>
          <w:tcPr>
            <w:tcW w:w="26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9411C" w:rsidRPr="00B9411C" w:rsidRDefault="00B9411C" w:rsidP="00B9411C">
            <w:pPr>
              <w:widowControl/>
              <w:spacing w:line="256" w:lineRule="auto"/>
              <w:jc w:val="center"/>
              <w:rPr>
                <w:sz w:val="24"/>
                <w:szCs w:val="24"/>
              </w:rPr>
            </w:pPr>
            <w:r w:rsidRPr="00B9411C">
              <w:rPr>
                <w:sz w:val="24"/>
                <w:szCs w:val="24"/>
              </w:rPr>
              <w:t>100</w:t>
            </w:r>
          </w:p>
        </w:tc>
      </w:tr>
      <w:tr w:rsidR="00B9411C" w:rsidRPr="00B9411C" w:rsidTr="00B9411C">
        <w:tc>
          <w:tcPr>
            <w:tcW w:w="51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9411C" w:rsidRPr="00B9411C" w:rsidRDefault="00B9411C" w:rsidP="00B9411C">
            <w:pPr>
              <w:widowControl/>
              <w:spacing w:line="256" w:lineRule="auto"/>
              <w:jc w:val="both"/>
              <w:rPr>
                <w:sz w:val="24"/>
                <w:szCs w:val="24"/>
              </w:rPr>
            </w:pPr>
            <w:r w:rsidRPr="00B9411C">
              <w:rPr>
                <w:sz w:val="24"/>
                <w:szCs w:val="24"/>
              </w:rPr>
              <w:t>2. Удельный вес рассмотренных в  установленный срок заявлений на предоставление услуги в общем количестве заявлений на предоставление услуги через МФЦ</w:t>
            </w:r>
          </w:p>
        </w:tc>
        <w:tc>
          <w:tcPr>
            <w:tcW w:w="15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9411C" w:rsidRPr="00B9411C" w:rsidRDefault="00B9411C" w:rsidP="00B9411C">
            <w:pPr>
              <w:widowControl/>
              <w:spacing w:line="256" w:lineRule="auto"/>
              <w:ind w:firstLine="709"/>
              <w:jc w:val="both"/>
              <w:rPr>
                <w:sz w:val="24"/>
                <w:szCs w:val="24"/>
              </w:rPr>
            </w:pPr>
            <w:r w:rsidRPr="00B9411C">
              <w:rPr>
                <w:sz w:val="24"/>
                <w:szCs w:val="24"/>
              </w:rPr>
              <w:t>%</w:t>
            </w:r>
          </w:p>
        </w:tc>
        <w:tc>
          <w:tcPr>
            <w:tcW w:w="26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9411C" w:rsidRPr="00B9411C" w:rsidRDefault="00B9411C" w:rsidP="00B9411C">
            <w:pPr>
              <w:widowControl/>
              <w:spacing w:line="256" w:lineRule="auto"/>
              <w:ind w:firstLine="709"/>
              <w:jc w:val="center"/>
              <w:rPr>
                <w:sz w:val="24"/>
                <w:szCs w:val="24"/>
              </w:rPr>
            </w:pPr>
          </w:p>
          <w:p w:rsidR="00B9411C" w:rsidRPr="00B9411C" w:rsidRDefault="00B9411C" w:rsidP="00B9411C">
            <w:pPr>
              <w:widowControl/>
              <w:spacing w:line="256" w:lineRule="auto"/>
              <w:jc w:val="center"/>
              <w:rPr>
                <w:sz w:val="24"/>
                <w:szCs w:val="24"/>
              </w:rPr>
            </w:pPr>
            <w:r w:rsidRPr="00B9411C">
              <w:rPr>
                <w:sz w:val="24"/>
                <w:szCs w:val="24"/>
              </w:rPr>
              <w:t>100</w:t>
            </w:r>
          </w:p>
        </w:tc>
      </w:tr>
      <w:tr w:rsidR="00B9411C" w:rsidRPr="00B9411C" w:rsidTr="00B9411C">
        <w:tc>
          <w:tcPr>
            <w:tcW w:w="51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9411C" w:rsidRPr="00B9411C" w:rsidRDefault="00B9411C" w:rsidP="00B9411C">
            <w:pPr>
              <w:widowControl/>
              <w:spacing w:line="256" w:lineRule="auto"/>
              <w:jc w:val="both"/>
              <w:rPr>
                <w:sz w:val="24"/>
                <w:szCs w:val="24"/>
              </w:rPr>
            </w:pPr>
            <w:r w:rsidRPr="00B9411C">
              <w:rPr>
                <w:sz w:val="24"/>
                <w:szCs w:val="24"/>
              </w:rPr>
              <w:t xml:space="preserve">3. Удельный вес обоснованных жалоб в общем количестве заявлений на предоставление  муниципальной услуги в Органе    </w:t>
            </w:r>
          </w:p>
        </w:tc>
        <w:tc>
          <w:tcPr>
            <w:tcW w:w="15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9411C" w:rsidRPr="00B9411C" w:rsidRDefault="00B9411C" w:rsidP="00B9411C">
            <w:pPr>
              <w:widowControl/>
              <w:spacing w:line="256" w:lineRule="auto"/>
              <w:ind w:firstLine="709"/>
              <w:jc w:val="both"/>
              <w:rPr>
                <w:sz w:val="24"/>
                <w:szCs w:val="24"/>
              </w:rPr>
            </w:pPr>
            <w:r w:rsidRPr="00B9411C">
              <w:rPr>
                <w:sz w:val="24"/>
                <w:szCs w:val="24"/>
              </w:rPr>
              <w:t>%</w:t>
            </w:r>
          </w:p>
        </w:tc>
        <w:tc>
          <w:tcPr>
            <w:tcW w:w="26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9411C" w:rsidRPr="00B9411C" w:rsidRDefault="00B9411C" w:rsidP="00B9411C">
            <w:pPr>
              <w:widowControl/>
              <w:spacing w:line="256" w:lineRule="auto"/>
              <w:jc w:val="center"/>
              <w:rPr>
                <w:sz w:val="24"/>
                <w:szCs w:val="24"/>
              </w:rPr>
            </w:pPr>
            <w:r w:rsidRPr="00B9411C">
              <w:rPr>
                <w:sz w:val="24"/>
                <w:szCs w:val="24"/>
              </w:rPr>
              <w:t>0</w:t>
            </w:r>
          </w:p>
        </w:tc>
      </w:tr>
      <w:tr w:rsidR="00B9411C" w:rsidRPr="00B9411C" w:rsidTr="00B9411C">
        <w:tc>
          <w:tcPr>
            <w:tcW w:w="51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9411C" w:rsidRPr="00B9411C" w:rsidRDefault="00B9411C" w:rsidP="00B9411C">
            <w:pPr>
              <w:widowControl/>
              <w:spacing w:line="256" w:lineRule="auto"/>
              <w:jc w:val="both"/>
              <w:rPr>
                <w:sz w:val="24"/>
                <w:szCs w:val="24"/>
              </w:rPr>
            </w:pPr>
            <w:r w:rsidRPr="00B9411C">
              <w:rPr>
                <w:sz w:val="24"/>
                <w:szCs w:val="24"/>
              </w:rPr>
              <w:t>4. Удельный вес количества обоснованных жалоб в общем количестве заявлений на предоставление услуги через МФЦ</w:t>
            </w:r>
          </w:p>
        </w:tc>
        <w:tc>
          <w:tcPr>
            <w:tcW w:w="15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9411C" w:rsidRPr="00B9411C" w:rsidRDefault="00B9411C" w:rsidP="00B9411C">
            <w:pPr>
              <w:widowControl/>
              <w:spacing w:line="256" w:lineRule="auto"/>
              <w:ind w:firstLine="709"/>
              <w:jc w:val="both"/>
              <w:rPr>
                <w:sz w:val="24"/>
                <w:szCs w:val="24"/>
              </w:rPr>
            </w:pPr>
            <w:r w:rsidRPr="00B9411C">
              <w:rPr>
                <w:sz w:val="24"/>
                <w:szCs w:val="24"/>
              </w:rPr>
              <w:t>%</w:t>
            </w:r>
          </w:p>
        </w:tc>
        <w:tc>
          <w:tcPr>
            <w:tcW w:w="26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9411C" w:rsidRPr="00B9411C" w:rsidRDefault="00B9411C" w:rsidP="00B9411C">
            <w:pPr>
              <w:widowControl/>
              <w:spacing w:line="256" w:lineRule="auto"/>
              <w:jc w:val="center"/>
              <w:rPr>
                <w:sz w:val="24"/>
                <w:szCs w:val="24"/>
              </w:rPr>
            </w:pPr>
            <w:r w:rsidRPr="00B9411C">
              <w:rPr>
                <w:sz w:val="24"/>
                <w:szCs w:val="24"/>
              </w:rPr>
              <w:t>0</w:t>
            </w:r>
          </w:p>
        </w:tc>
      </w:tr>
    </w:tbl>
    <w:p w:rsidR="00B9411C" w:rsidRPr="00B9411C" w:rsidRDefault="00B9411C" w:rsidP="00B9411C">
      <w:pPr>
        <w:adjustRightInd w:val="0"/>
        <w:ind w:firstLine="709"/>
        <w:jc w:val="both"/>
        <w:rPr>
          <w:sz w:val="28"/>
          <w:szCs w:val="28"/>
          <w:lang w:eastAsia="ru-RU"/>
        </w:rPr>
      </w:pPr>
    </w:p>
    <w:p w:rsidR="00B9411C" w:rsidRPr="00B9411C" w:rsidRDefault="00B9411C" w:rsidP="00B9411C">
      <w:pPr>
        <w:adjustRightInd w:val="0"/>
        <w:ind w:firstLine="709"/>
        <w:jc w:val="center"/>
        <w:outlineLvl w:val="2"/>
        <w:rPr>
          <w:b/>
          <w:sz w:val="24"/>
          <w:szCs w:val="24"/>
          <w:lang w:eastAsia="ru-RU"/>
        </w:rPr>
      </w:pPr>
    </w:p>
    <w:p w:rsidR="00B9411C" w:rsidRPr="00B9411C" w:rsidRDefault="00B9411C" w:rsidP="00B9411C">
      <w:pPr>
        <w:adjustRightInd w:val="0"/>
        <w:ind w:firstLine="709"/>
        <w:jc w:val="center"/>
        <w:outlineLvl w:val="2"/>
        <w:rPr>
          <w:b/>
          <w:sz w:val="24"/>
          <w:szCs w:val="24"/>
          <w:lang w:eastAsia="ru-RU"/>
        </w:rPr>
      </w:pPr>
      <w:r w:rsidRPr="00B9411C">
        <w:rPr>
          <w:b/>
          <w:sz w:val="24"/>
          <w:szCs w:val="24"/>
          <w:lang w:eastAsia="ru-RU"/>
        </w:rPr>
        <w:t xml:space="preserve">Иные требования к предоставлению муниципальной услуги, в том числе учитывающие особенности предоставления муниципальной услуги </w:t>
      </w:r>
    </w:p>
    <w:p w:rsidR="00B9411C" w:rsidRPr="00B9411C" w:rsidRDefault="00B9411C" w:rsidP="00B9411C">
      <w:pPr>
        <w:adjustRightInd w:val="0"/>
        <w:ind w:firstLine="709"/>
        <w:jc w:val="center"/>
        <w:outlineLvl w:val="2"/>
        <w:rPr>
          <w:b/>
          <w:sz w:val="24"/>
          <w:szCs w:val="24"/>
          <w:lang w:eastAsia="ru-RU"/>
        </w:rPr>
      </w:pPr>
      <w:r w:rsidRPr="00B9411C">
        <w:rPr>
          <w:b/>
          <w:sz w:val="24"/>
          <w:szCs w:val="24"/>
          <w:lang w:eastAsia="ru-RU"/>
        </w:rPr>
        <w:t xml:space="preserve">в многофункциональных центрах и особенности предоставления </w:t>
      </w:r>
    </w:p>
    <w:p w:rsidR="00B9411C" w:rsidRPr="00B9411C" w:rsidRDefault="00B9411C" w:rsidP="00B9411C">
      <w:pPr>
        <w:adjustRightInd w:val="0"/>
        <w:ind w:firstLine="709"/>
        <w:jc w:val="center"/>
        <w:outlineLvl w:val="2"/>
        <w:rPr>
          <w:b/>
          <w:sz w:val="24"/>
          <w:szCs w:val="24"/>
          <w:lang w:eastAsia="ru-RU"/>
        </w:rPr>
      </w:pPr>
      <w:r w:rsidRPr="00B9411C">
        <w:rPr>
          <w:b/>
          <w:sz w:val="24"/>
          <w:szCs w:val="24"/>
          <w:lang w:eastAsia="ru-RU"/>
        </w:rPr>
        <w:t>муниципальной услуги в электронной форме</w:t>
      </w:r>
    </w:p>
    <w:p w:rsidR="00B9411C" w:rsidRPr="00B9411C" w:rsidRDefault="00B9411C" w:rsidP="00B9411C">
      <w:pPr>
        <w:adjustRightInd w:val="0"/>
        <w:outlineLvl w:val="2"/>
        <w:rPr>
          <w:b/>
          <w:sz w:val="24"/>
          <w:szCs w:val="24"/>
          <w:lang w:eastAsia="ru-RU"/>
        </w:rPr>
      </w:pPr>
      <w:bookmarkStart w:id="11" w:name="Par274"/>
      <w:bookmarkEnd w:id="11"/>
    </w:p>
    <w:p w:rsidR="00B9411C" w:rsidRPr="00B9411C" w:rsidRDefault="00B9411C" w:rsidP="00B9411C">
      <w:pPr>
        <w:widowControl/>
        <w:tabs>
          <w:tab w:val="left" w:pos="1134"/>
        </w:tabs>
        <w:suppressAutoHyphens/>
        <w:autoSpaceDE/>
        <w:autoSpaceDN/>
        <w:ind w:firstLine="709"/>
        <w:jc w:val="both"/>
        <w:rPr>
          <w:sz w:val="24"/>
          <w:szCs w:val="24"/>
          <w:lang w:eastAsia="ru-RU"/>
        </w:rPr>
      </w:pPr>
      <w:r w:rsidRPr="00B9411C">
        <w:rPr>
          <w:sz w:val="24"/>
          <w:szCs w:val="24"/>
          <w:lang w:eastAsia="ru-RU"/>
        </w:rPr>
        <w:t>2.20. Сведения о предоставлении муниципальной услуги и форма заявления для предоставления муниципальной услуги находят</w:t>
      </w:r>
      <w:r w:rsidR="00E47FF5">
        <w:rPr>
          <w:sz w:val="24"/>
          <w:szCs w:val="24"/>
          <w:lang w:eastAsia="ru-RU"/>
        </w:rPr>
        <w:t xml:space="preserve">ся на официальном сайте Органа </w:t>
      </w:r>
      <w:proofErr w:type="spellStart"/>
      <w:r w:rsidR="00E47FF5">
        <w:rPr>
          <w:rFonts w:eastAsia="Calibri"/>
          <w:sz w:val="24"/>
          <w:szCs w:val="24"/>
          <w:lang w:val="en-US" w:eastAsia="ru-RU"/>
        </w:rPr>
        <w:t>sysola</w:t>
      </w:r>
      <w:proofErr w:type="spellEnd"/>
      <w:r w:rsidR="00E47FF5">
        <w:rPr>
          <w:rFonts w:eastAsia="Calibri"/>
          <w:sz w:val="24"/>
          <w:szCs w:val="24"/>
          <w:lang w:eastAsia="ru-RU"/>
        </w:rPr>
        <w:t>-</w:t>
      </w:r>
      <w:r w:rsidR="00E47FF5">
        <w:rPr>
          <w:rFonts w:eastAsia="Calibri"/>
          <w:sz w:val="24"/>
          <w:szCs w:val="24"/>
          <w:lang w:val="en-US" w:eastAsia="ru-RU"/>
        </w:rPr>
        <w:t>r</w:t>
      </w:r>
      <w:r w:rsidR="00E47FF5">
        <w:rPr>
          <w:rFonts w:eastAsia="Calibri"/>
          <w:sz w:val="24"/>
          <w:szCs w:val="24"/>
          <w:lang w:eastAsia="ru-RU"/>
        </w:rPr>
        <w:t>11.</w:t>
      </w:r>
      <w:proofErr w:type="spellStart"/>
      <w:r w:rsidR="00E47FF5">
        <w:rPr>
          <w:rFonts w:eastAsia="Calibri"/>
          <w:sz w:val="24"/>
          <w:szCs w:val="24"/>
          <w:lang w:val="en-US" w:eastAsia="ru-RU"/>
        </w:rPr>
        <w:t>gosweb</w:t>
      </w:r>
      <w:proofErr w:type="spellEnd"/>
      <w:r w:rsidR="00E47FF5">
        <w:rPr>
          <w:rFonts w:eastAsia="Calibri"/>
          <w:sz w:val="24"/>
          <w:szCs w:val="24"/>
          <w:lang w:eastAsia="ru-RU"/>
        </w:rPr>
        <w:t>.</w:t>
      </w:r>
      <w:proofErr w:type="spellStart"/>
      <w:r w:rsidR="00E47FF5">
        <w:rPr>
          <w:rFonts w:eastAsia="Calibri"/>
          <w:sz w:val="24"/>
          <w:szCs w:val="24"/>
          <w:lang w:val="en-US" w:eastAsia="ru-RU"/>
        </w:rPr>
        <w:t>gosuslugi</w:t>
      </w:r>
      <w:proofErr w:type="spellEnd"/>
      <w:r w:rsidR="00E47FF5">
        <w:rPr>
          <w:rFonts w:eastAsia="Calibri"/>
          <w:sz w:val="24"/>
          <w:szCs w:val="24"/>
          <w:lang w:eastAsia="ru-RU"/>
        </w:rPr>
        <w:t>.</w:t>
      </w:r>
      <w:proofErr w:type="spellStart"/>
      <w:r w:rsidR="00E47FF5">
        <w:rPr>
          <w:rFonts w:eastAsia="Calibri"/>
          <w:sz w:val="24"/>
          <w:szCs w:val="24"/>
          <w:lang w:val="en-US" w:eastAsia="ru-RU"/>
        </w:rPr>
        <w:t>ru</w:t>
      </w:r>
      <w:proofErr w:type="spellEnd"/>
      <w:r w:rsidR="00E47FF5">
        <w:rPr>
          <w:sz w:val="24"/>
          <w:szCs w:val="24"/>
          <w:lang w:eastAsia="ru-RU"/>
        </w:rPr>
        <w:t>,</w:t>
      </w:r>
      <w:r w:rsidRPr="00B9411C">
        <w:rPr>
          <w:sz w:val="24"/>
          <w:szCs w:val="24"/>
          <w:lang w:eastAsia="ru-RU"/>
        </w:rPr>
        <w:t xml:space="preserve"> на Едином портале государственных и муниципальных услуг (функций).</w:t>
      </w:r>
    </w:p>
    <w:p w:rsidR="00B9411C" w:rsidRPr="00B9411C" w:rsidRDefault="00B9411C" w:rsidP="00B9411C">
      <w:pPr>
        <w:widowControl/>
        <w:ind w:firstLine="709"/>
        <w:jc w:val="both"/>
        <w:rPr>
          <w:sz w:val="24"/>
          <w:szCs w:val="24"/>
        </w:rPr>
      </w:pPr>
      <w:r w:rsidRPr="00B9411C">
        <w:rPr>
          <w:sz w:val="24"/>
          <w:szCs w:val="24"/>
        </w:rPr>
        <w:t>2.20.1. При обращении в электронной форме за получением муниципальной услуги заявление и прилагаемые нему документы подписываются тем видом электронной подписи, допустимость использования которых установлена федеральными законами, регламентирующими порядок предоставления муниципальной услуги.</w:t>
      </w:r>
    </w:p>
    <w:p w:rsidR="00B9411C" w:rsidRPr="00B9411C" w:rsidRDefault="00B9411C" w:rsidP="00B9411C">
      <w:pPr>
        <w:widowControl/>
        <w:ind w:firstLine="709"/>
        <w:jc w:val="both"/>
        <w:rPr>
          <w:sz w:val="24"/>
          <w:szCs w:val="24"/>
        </w:rPr>
      </w:pPr>
      <w:r w:rsidRPr="00B9411C">
        <w:rPr>
          <w:sz w:val="24"/>
          <w:szCs w:val="24"/>
        </w:rPr>
        <w:t xml:space="preserve">В случаях если указанными федеральными законами используемый вид электронной подписи не установлен, вид электронной подписи определяется в соответствии с критериями определения видов электронной подписи, использование которых допускается при обращении за получением государственных и муниципальных услуг, согласно постановлению Правительства Российской Федерации от 25 июня </w:t>
      </w:r>
      <w:smartTag w:uri="urn:schemas-microsoft-com:office:smarttags" w:element="metricconverter">
        <w:smartTagPr>
          <w:attr w:name="ProductID" w:val="2012 г"/>
        </w:smartTagPr>
        <w:r w:rsidRPr="00B9411C">
          <w:rPr>
            <w:sz w:val="24"/>
            <w:szCs w:val="24"/>
          </w:rPr>
          <w:t>2012 г</w:t>
        </w:r>
      </w:smartTag>
      <w:r w:rsidRPr="00B9411C">
        <w:rPr>
          <w:sz w:val="24"/>
          <w:szCs w:val="24"/>
        </w:rPr>
        <w:t>. № 634</w:t>
      </w:r>
      <w:r w:rsidRPr="00B9411C">
        <w:rPr>
          <w:sz w:val="24"/>
          <w:szCs w:val="24"/>
          <w:lang w:eastAsia="ru-RU"/>
        </w:rPr>
        <w:t xml:space="preserve"> (ред. от 24.05.2021) "О видах электронной подписи, использование которых допускается при обращении за получением </w:t>
      </w:r>
      <w:r w:rsidRPr="00B9411C">
        <w:rPr>
          <w:sz w:val="24"/>
          <w:szCs w:val="24"/>
          <w:lang w:eastAsia="ru-RU"/>
        </w:rPr>
        <w:lastRenderedPageBreak/>
        <w:t>государственных и муниципальных услуг" (вместе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w:t>
      </w:r>
    </w:p>
    <w:p w:rsidR="00B9411C" w:rsidRPr="00B9411C" w:rsidRDefault="00B9411C" w:rsidP="00B9411C">
      <w:pPr>
        <w:widowControl/>
        <w:ind w:firstLine="709"/>
        <w:jc w:val="both"/>
        <w:rPr>
          <w:sz w:val="24"/>
          <w:szCs w:val="24"/>
        </w:rPr>
      </w:pPr>
      <w:r w:rsidRPr="00B9411C">
        <w:rPr>
          <w:sz w:val="24"/>
          <w:szCs w:val="24"/>
        </w:rPr>
        <w:t>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то заявитель имеет право использовать простую электронную подпись при обращении в электронной форме за получением государственной услуги при условии, что при выдаче ключа простой электронной подписи личность физического лица установлена при личном приеме.</w:t>
      </w:r>
    </w:p>
    <w:p w:rsidR="00B9411C" w:rsidRPr="00B9411C" w:rsidRDefault="00B9411C" w:rsidP="00B9411C">
      <w:pPr>
        <w:widowControl/>
        <w:autoSpaceDE/>
        <w:autoSpaceDN/>
        <w:ind w:firstLine="709"/>
        <w:jc w:val="both"/>
        <w:rPr>
          <w:sz w:val="24"/>
          <w:szCs w:val="24"/>
          <w:lang w:eastAsia="ru-RU"/>
        </w:rPr>
      </w:pPr>
      <w:r w:rsidRPr="00B9411C">
        <w:rPr>
          <w:sz w:val="24"/>
          <w:szCs w:val="24"/>
          <w:lang w:eastAsia="ru-RU"/>
        </w:rPr>
        <w:t>2.21. Предоставление муниципальной услуги через МФЦ осуществляется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заявлением, а взаимодействие МФЦ с Органом осуществляется без участия заявителя в соответствии с нормативными правовыми актами, порядком и сроками, установленными соглашением о взаимодействии между МФЦ и Органом.</w:t>
      </w:r>
    </w:p>
    <w:p w:rsidR="00B9411C" w:rsidRPr="00B9411C" w:rsidRDefault="00B9411C" w:rsidP="00B9411C">
      <w:pPr>
        <w:widowControl/>
        <w:autoSpaceDE/>
        <w:autoSpaceDN/>
        <w:ind w:firstLine="709"/>
        <w:jc w:val="both"/>
        <w:rPr>
          <w:sz w:val="24"/>
          <w:szCs w:val="24"/>
          <w:lang w:eastAsia="ru-RU"/>
        </w:rPr>
      </w:pPr>
      <w:r w:rsidRPr="00B9411C">
        <w:rPr>
          <w:sz w:val="24"/>
          <w:szCs w:val="24"/>
          <w:lang w:eastAsia="ru-RU"/>
        </w:rPr>
        <w:t>Заявление о предоставлении муниципальной услуги подается заявителем через МФЦ лично.</w:t>
      </w:r>
    </w:p>
    <w:p w:rsidR="00B9411C" w:rsidRPr="00B9411C" w:rsidRDefault="00B9411C" w:rsidP="00B9411C">
      <w:pPr>
        <w:widowControl/>
        <w:autoSpaceDE/>
        <w:autoSpaceDN/>
        <w:ind w:firstLine="709"/>
        <w:jc w:val="both"/>
        <w:rPr>
          <w:sz w:val="24"/>
          <w:szCs w:val="24"/>
          <w:lang w:eastAsia="ru-RU"/>
        </w:rPr>
      </w:pPr>
      <w:r w:rsidRPr="00B9411C">
        <w:rPr>
          <w:sz w:val="24"/>
          <w:szCs w:val="24"/>
          <w:lang w:eastAsia="ru-RU"/>
        </w:rPr>
        <w:t>В МФЦ обеспечиваются:</w:t>
      </w:r>
    </w:p>
    <w:p w:rsidR="00B9411C" w:rsidRPr="00B9411C" w:rsidRDefault="00B9411C" w:rsidP="00B9411C">
      <w:pPr>
        <w:widowControl/>
        <w:autoSpaceDE/>
        <w:autoSpaceDN/>
        <w:ind w:firstLine="709"/>
        <w:jc w:val="both"/>
        <w:rPr>
          <w:sz w:val="24"/>
          <w:szCs w:val="24"/>
          <w:lang w:eastAsia="ru-RU"/>
        </w:rPr>
      </w:pPr>
      <w:r w:rsidRPr="00B9411C">
        <w:rPr>
          <w:sz w:val="24"/>
          <w:szCs w:val="24"/>
          <w:lang w:eastAsia="ru-RU"/>
        </w:rPr>
        <w:t>а) функционирование автоматизированной информационной системы МФЦ;</w:t>
      </w:r>
    </w:p>
    <w:p w:rsidR="00B9411C" w:rsidRPr="00B9411C" w:rsidRDefault="00B9411C" w:rsidP="00B9411C">
      <w:pPr>
        <w:widowControl/>
        <w:autoSpaceDE/>
        <w:autoSpaceDN/>
        <w:ind w:firstLine="709"/>
        <w:jc w:val="both"/>
        <w:rPr>
          <w:sz w:val="24"/>
          <w:szCs w:val="24"/>
          <w:lang w:eastAsia="ru-RU"/>
        </w:rPr>
      </w:pPr>
      <w:r w:rsidRPr="00B9411C">
        <w:rPr>
          <w:sz w:val="24"/>
          <w:szCs w:val="24"/>
          <w:lang w:eastAsia="ru-RU"/>
        </w:rPr>
        <w:t>б) бесплатный доступ заявителей к порталам государственных и муниципальных услуг (функций).</w:t>
      </w:r>
    </w:p>
    <w:p w:rsidR="00B9411C" w:rsidRPr="00B9411C" w:rsidRDefault="00B9411C" w:rsidP="00B9411C">
      <w:pPr>
        <w:widowControl/>
        <w:autoSpaceDE/>
        <w:autoSpaceDN/>
        <w:ind w:firstLine="709"/>
        <w:jc w:val="both"/>
        <w:rPr>
          <w:sz w:val="24"/>
          <w:szCs w:val="24"/>
          <w:lang w:eastAsia="ru-RU"/>
        </w:rPr>
      </w:pPr>
      <w:r w:rsidRPr="00B9411C">
        <w:rPr>
          <w:sz w:val="24"/>
          <w:szCs w:val="24"/>
          <w:lang w:eastAsia="ru-RU"/>
        </w:rPr>
        <w:t>в) возможность приема от заявителей денежных средств в счет уплаты государственной пошлины или иной платы за предоставление государственных и муниципальных услуг, взимаемых в соответствии с законодательством Российской Федерации;</w:t>
      </w:r>
    </w:p>
    <w:p w:rsidR="00B9411C" w:rsidRPr="00B9411C" w:rsidRDefault="00B9411C" w:rsidP="00B9411C">
      <w:pPr>
        <w:widowControl/>
        <w:autoSpaceDE/>
        <w:autoSpaceDN/>
        <w:ind w:firstLine="709"/>
        <w:jc w:val="both"/>
        <w:rPr>
          <w:sz w:val="24"/>
          <w:szCs w:val="24"/>
          <w:lang w:eastAsia="ru-RU"/>
        </w:rPr>
      </w:pPr>
      <w:r w:rsidRPr="00B9411C">
        <w:rPr>
          <w:sz w:val="24"/>
          <w:szCs w:val="24"/>
          <w:lang w:eastAsia="ru-RU"/>
        </w:rPr>
        <w:t>г) по заявлению заявителя регистрация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на безвозмездной основе.</w:t>
      </w:r>
    </w:p>
    <w:p w:rsidR="00B9411C" w:rsidRPr="00B9411C" w:rsidRDefault="00B9411C" w:rsidP="00B9411C">
      <w:pPr>
        <w:adjustRightInd w:val="0"/>
        <w:outlineLvl w:val="1"/>
        <w:rPr>
          <w:rFonts w:eastAsia="Calibri"/>
          <w:b/>
          <w:sz w:val="28"/>
          <w:szCs w:val="28"/>
          <w:lang w:eastAsia="ru-RU"/>
        </w:rPr>
      </w:pPr>
    </w:p>
    <w:p w:rsidR="00B9411C" w:rsidRPr="00B9411C" w:rsidRDefault="00B9411C" w:rsidP="00B9411C">
      <w:pPr>
        <w:tabs>
          <w:tab w:val="left" w:pos="1134"/>
        </w:tabs>
        <w:adjustRightInd w:val="0"/>
        <w:ind w:firstLine="709"/>
        <w:jc w:val="center"/>
        <w:outlineLvl w:val="1"/>
        <w:rPr>
          <w:rFonts w:eastAsia="Calibri"/>
          <w:b/>
          <w:sz w:val="24"/>
          <w:szCs w:val="24"/>
          <w:lang w:eastAsia="ru-RU"/>
        </w:rPr>
      </w:pPr>
      <w:r w:rsidRPr="00B9411C">
        <w:rPr>
          <w:rFonts w:eastAsia="Calibri"/>
          <w:b/>
          <w:sz w:val="24"/>
          <w:szCs w:val="24"/>
          <w:lang w:val="en-US" w:eastAsia="ru-RU"/>
        </w:rPr>
        <w:t>III</w:t>
      </w:r>
      <w:r w:rsidRPr="00B9411C">
        <w:rPr>
          <w:rFonts w:eastAsia="Calibri"/>
          <w:b/>
          <w:sz w:val="24"/>
          <w:szCs w:val="24"/>
          <w:lang w:eastAsia="ru-RU"/>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B9411C" w:rsidRPr="00B9411C" w:rsidRDefault="00B9411C" w:rsidP="00B9411C">
      <w:pPr>
        <w:adjustRightInd w:val="0"/>
        <w:ind w:firstLine="709"/>
        <w:jc w:val="center"/>
        <w:outlineLvl w:val="1"/>
        <w:rPr>
          <w:rFonts w:eastAsia="Calibri"/>
          <w:b/>
          <w:sz w:val="28"/>
          <w:szCs w:val="28"/>
          <w:lang w:eastAsia="ru-RU"/>
        </w:rPr>
      </w:pPr>
    </w:p>
    <w:p w:rsidR="00B9411C" w:rsidRPr="00B9411C" w:rsidRDefault="00B9411C" w:rsidP="00B9411C">
      <w:pPr>
        <w:widowControl/>
        <w:adjustRightInd w:val="0"/>
        <w:ind w:firstLine="709"/>
        <w:jc w:val="center"/>
        <w:rPr>
          <w:rFonts w:eastAsia="Calibri"/>
          <w:b/>
          <w:bCs/>
          <w:sz w:val="24"/>
          <w:szCs w:val="24"/>
        </w:rPr>
      </w:pPr>
      <w:r w:rsidRPr="00B9411C">
        <w:rPr>
          <w:rFonts w:eastAsia="Calibri"/>
          <w:b/>
          <w:sz w:val="24"/>
          <w:szCs w:val="24"/>
          <w:lang w:val="en-US"/>
        </w:rPr>
        <w:t>III</w:t>
      </w:r>
      <w:r w:rsidRPr="00B9411C">
        <w:rPr>
          <w:rFonts w:eastAsia="Calibri"/>
          <w:b/>
          <w:sz w:val="24"/>
          <w:szCs w:val="24"/>
        </w:rPr>
        <w:t xml:space="preserve"> (</w:t>
      </w:r>
      <w:r w:rsidRPr="00B9411C">
        <w:rPr>
          <w:rFonts w:eastAsia="Calibri"/>
          <w:b/>
          <w:sz w:val="24"/>
          <w:szCs w:val="24"/>
          <w:lang w:val="en-US"/>
        </w:rPr>
        <w:t>I</w:t>
      </w:r>
      <w:r w:rsidRPr="00B9411C">
        <w:rPr>
          <w:rFonts w:eastAsia="Calibri"/>
          <w:b/>
          <w:sz w:val="24"/>
          <w:szCs w:val="24"/>
        </w:rPr>
        <w:t>)</w:t>
      </w:r>
      <w:r w:rsidRPr="00B9411C">
        <w:rPr>
          <w:rFonts w:eastAsia="Calibri"/>
          <w:b/>
          <w:bCs/>
          <w:sz w:val="24"/>
          <w:szCs w:val="24"/>
        </w:rPr>
        <w:t xml:space="preserve"> Состав, последовательность и сроки выполнения административных процедур (действий), требований к порядку их выполнения, в том числе особенностей выполнения административных процедур (действий) в электронной форме</w:t>
      </w:r>
    </w:p>
    <w:p w:rsidR="00B9411C" w:rsidRPr="00B9411C" w:rsidRDefault="00B9411C" w:rsidP="00B9411C">
      <w:pPr>
        <w:widowControl/>
        <w:adjustRightInd w:val="0"/>
        <w:ind w:firstLine="709"/>
        <w:jc w:val="both"/>
        <w:rPr>
          <w:rFonts w:eastAsia="Calibri"/>
          <w:b/>
          <w:bCs/>
          <w:sz w:val="24"/>
          <w:szCs w:val="24"/>
        </w:rPr>
      </w:pPr>
    </w:p>
    <w:p w:rsidR="00B9411C" w:rsidRPr="00B9411C" w:rsidRDefault="00B9411C" w:rsidP="00B9411C">
      <w:pPr>
        <w:widowControl/>
        <w:adjustRightInd w:val="0"/>
        <w:ind w:firstLine="709"/>
        <w:jc w:val="both"/>
        <w:rPr>
          <w:rFonts w:eastAsia="Calibri"/>
          <w:bCs/>
          <w:sz w:val="24"/>
          <w:szCs w:val="24"/>
        </w:rPr>
      </w:pPr>
      <w:r w:rsidRPr="00B9411C">
        <w:rPr>
          <w:rFonts w:eastAsia="Calibri"/>
          <w:bCs/>
          <w:sz w:val="24"/>
          <w:szCs w:val="24"/>
        </w:rPr>
        <w:t>3.1. Перечень административных процедур (действий) при предоставлении государственных услуг в электронной форме:</w:t>
      </w:r>
    </w:p>
    <w:p w:rsidR="00B9411C" w:rsidRPr="00B9411C" w:rsidRDefault="00B9411C" w:rsidP="00B9411C">
      <w:pPr>
        <w:widowControl/>
        <w:adjustRightInd w:val="0"/>
        <w:ind w:firstLine="709"/>
        <w:jc w:val="both"/>
        <w:rPr>
          <w:rFonts w:eastAsia="Calibri"/>
          <w:sz w:val="24"/>
          <w:szCs w:val="24"/>
        </w:rPr>
      </w:pPr>
      <w:r w:rsidRPr="00B9411C">
        <w:rPr>
          <w:rFonts w:eastAsia="Calibri"/>
          <w:sz w:val="24"/>
          <w:szCs w:val="24"/>
        </w:rPr>
        <w:t xml:space="preserve">1) подача запроса о предоставлении муниципальной услуги и иных документов, необходимых для предоставления муниципальной услуги, и прием таких запросов о предоставлении муниципальной услуги и документов; </w:t>
      </w:r>
    </w:p>
    <w:p w:rsidR="00B9411C" w:rsidRPr="00B9411C" w:rsidRDefault="00B9411C" w:rsidP="00B9411C">
      <w:pPr>
        <w:widowControl/>
        <w:adjustRightInd w:val="0"/>
        <w:ind w:firstLine="709"/>
        <w:jc w:val="both"/>
        <w:rPr>
          <w:rFonts w:eastAsia="Calibri"/>
          <w:sz w:val="24"/>
          <w:szCs w:val="24"/>
        </w:rPr>
      </w:pPr>
      <w:r w:rsidRPr="00B9411C">
        <w:rPr>
          <w:rFonts w:eastAsia="Calibri"/>
          <w:sz w:val="24"/>
          <w:szCs w:val="24"/>
        </w:rPr>
        <w:t>2) принятие решения о предоставлении (решения об отказе в предоставлении) муниципальной услуги;</w:t>
      </w:r>
    </w:p>
    <w:p w:rsidR="00B9411C" w:rsidRPr="00B9411C" w:rsidRDefault="00B9411C" w:rsidP="00B9411C">
      <w:pPr>
        <w:widowControl/>
        <w:adjustRightInd w:val="0"/>
        <w:ind w:firstLine="709"/>
        <w:jc w:val="both"/>
        <w:rPr>
          <w:rFonts w:eastAsia="Calibri"/>
          <w:sz w:val="24"/>
          <w:szCs w:val="24"/>
        </w:rPr>
      </w:pPr>
      <w:r w:rsidRPr="00B9411C">
        <w:rPr>
          <w:rFonts w:eastAsia="Calibri"/>
          <w:sz w:val="24"/>
          <w:szCs w:val="24"/>
        </w:rPr>
        <w:t>3) уведомление заявителя о принятом решении, выдача заявителю результата предоставления муниципальной услуги.</w:t>
      </w:r>
    </w:p>
    <w:p w:rsidR="00B9411C" w:rsidRPr="00B9411C" w:rsidRDefault="00B9411C" w:rsidP="00B9411C">
      <w:pPr>
        <w:adjustRightInd w:val="0"/>
        <w:ind w:firstLine="567"/>
        <w:jc w:val="both"/>
        <w:rPr>
          <w:sz w:val="24"/>
          <w:szCs w:val="24"/>
          <w:lang w:eastAsia="ru-RU"/>
        </w:rPr>
      </w:pPr>
      <w:r w:rsidRPr="00B9411C">
        <w:rPr>
          <w:sz w:val="24"/>
          <w:szCs w:val="24"/>
          <w:lang w:eastAsia="ru-RU"/>
        </w:rPr>
        <w:t xml:space="preserve">  4) получение Заявителем уведомлений о ходе предоставлении услуги в Личный кабинет на ЕПГУ;</w:t>
      </w:r>
    </w:p>
    <w:p w:rsidR="00B9411C" w:rsidRPr="00B9411C" w:rsidRDefault="00B9411C" w:rsidP="00B9411C">
      <w:pPr>
        <w:adjustRightInd w:val="0"/>
        <w:ind w:firstLine="567"/>
        <w:jc w:val="both"/>
        <w:rPr>
          <w:sz w:val="24"/>
          <w:szCs w:val="24"/>
          <w:lang w:eastAsia="ru-RU"/>
        </w:rPr>
      </w:pPr>
      <w:r w:rsidRPr="00B9411C">
        <w:rPr>
          <w:sz w:val="24"/>
          <w:szCs w:val="24"/>
          <w:lang w:eastAsia="ru-RU"/>
        </w:rPr>
        <w:t xml:space="preserve">  5) направление жалобы на решения, действия (бездействие) органа, работников органа в порядке, установленном в соответствующем разделе Административного регламента.</w:t>
      </w:r>
    </w:p>
    <w:p w:rsidR="00B9411C" w:rsidRPr="00B9411C" w:rsidRDefault="00B9411C" w:rsidP="00B9411C">
      <w:pPr>
        <w:widowControl/>
        <w:adjustRightInd w:val="0"/>
        <w:ind w:firstLine="709"/>
        <w:jc w:val="both"/>
        <w:rPr>
          <w:rFonts w:eastAsia="Calibri"/>
          <w:sz w:val="24"/>
          <w:szCs w:val="24"/>
        </w:rPr>
      </w:pPr>
      <w:r w:rsidRPr="00B9411C">
        <w:rPr>
          <w:rFonts w:eastAsia="Calibri"/>
          <w:sz w:val="24"/>
          <w:szCs w:val="24"/>
        </w:rPr>
        <w:t xml:space="preserve">3.2. Предоставление в установленном порядке информации заявителям и обеспечение доступа заявителей к сведениям о муниципальной услуге, порядке ее предоставления, по иным вопросам, связанным с предоставлением муниципальной услуги, в том числе о ходе </w:t>
      </w:r>
      <w:r w:rsidRPr="00B9411C">
        <w:rPr>
          <w:rFonts w:eastAsia="Calibri"/>
          <w:sz w:val="24"/>
          <w:szCs w:val="24"/>
        </w:rPr>
        <w:lastRenderedPageBreak/>
        <w:t>предоставления муниципальной услуги, указано в пункте 1.4 настоящего Административного регламента.</w:t>
      </w:r>
    </w:p>
    <w:p w:rsidR="00B9411C" w:rsidRPr="00B9411C" w:rsidRDefault="00B9411C" w:rsidP="00B9411C">
      <w:pPr>
        <w:widowControl/>
        <w:adjustRightInd w:val="0"/>
        <w:jc w:val="both"/>
        <w:rPr>
          <w:rFonts w:eastAsia="Calibri"/>
          <w:b/>
          <w:sz w:val="24"/>
          <w:szCs w:val="24"/>
        </w:rPr>
      </w:pPr>
    </w:p>
    <w:p w:rsidR="00B9411C" w:rsidRPr="00B9411C" w:rsidRDefault="00B9411C" w:rsidP="00B9411C">
      <w:pPr>
        <w:widowControl/>
        <w:adjustRightInd w:val="0"/>
        <w:ind w:firstLine="709"/>
        <w:jc w:val="center"/>
        <w:rPr>
          <w:rFonts w:eastAsia="Calibri"/>
          <w:b/>
          <w:sz w:val="24"/>
          <w:szCs w:val="24"/>
        </w:rPr>
      </w:pPr>
      <w:r w:rsidRPr="00B9411C">
        <w:rPr>
          <w:rFonts w:eastAsia="Calibri"/>
          <w:b/>
          <w:sz w:val="24"/>
          <w:szCs w:val="24"/>
        </w:rPr>
        <w:t>Подача запроса о предоставлении муниципальной услуги и иных документов, необходимых для предоставления муниципальной услуги, и прием таких запросов о предоставлении муниципальной услуги и документов</w:t>
      </w:r>
    </w:p>
    <w:p w:rsidR="00B9411C" w:rsidRPr="00B9411C" w:rsidRDefault="00B9411C" w:rsidP="00B9411C">
      <w:pPr>
        <w:widowControl/>
        <w:adjustRightInd w:val="0"/>
        <w:ind w:firstLine="709"/>
        <w:jc w:val="both"/>
        <w:rPr>
          <w:rFonts w:eastAsia="Calibri"/>
          <w:sz w:val="24"/>
          <w:szCs w:val="24"/>
        </w:rPr>
      </w:pPr>
    </w:p>
    <w:p w:rsidR="00B9411C" w:rsidRPr="00B9411C" w:rsidRDefault="00B9411C" w:rsidP="00B9411C">
      <w:pPr>
        <w:widowControl/>
        <w:adjustRightInd w:val="0"/>
        <w:ind w:firstLine="709"/>
        <w:jc w:val="both"/>
        <w:rPr>
          <w:rFonts w:eastAsia="Calibri"/>
          <w:sz w:val="24"/>
          <w:szCs w:val="24"/>
        </w:rPr>
      </w:pPr>
      <w:r w:rsidRPr="00B9411C">
        <w:rPr>
          <w:rFonts w:eastAsia="Calibri"/>
          <w:sz w:val="24"/>
          <w:szCs w:val="24"/>
        </w:rPr>
        <w:t>3.3. Основанием для начала административной процедуры является подача от заявителя запроса о предоставлении муниципальной услуги в форме электронного документа с использованием Единого портала государственных и муниципальных услуг (функций).</w:t>
      </w:r>
    </w:p>
    <w:p w:rsidR="00B9411C" w:rsidRPr="00B9411C" w:rsidRDefault="00B9411C" w:rsidP="00B9411C">
      <w:pPr>
        <w:widowControl/>
        <w:adjustRightInd w:val="0"/>
        <w:ind w:firstLine="709"/>
        <w:jc w:val="both"/>
        <w:rPr>
          <w:rFonts w:eastAsia="Calibri"/>
          <w:sz w:val="24"/>
          <w:szCs w:val="24"/>
        </w:rPr>
      </w:pPr>
      <w:r w:rsidRPr="00B9411C">
        <w:rPr>
          <w:rFonts w:eastAsia="Calibri"/>
          <w:sz w:val="24"/>
          <w:szCs w:val="24"/>
        </w:rPr>
        <w:t xml:space="preserve">Заявитель может направить запрос и документы, указанные в пункте 2.6 настоящего Административного регламента в электронном виде посредством отправки интерактивной формы запроса, подписанного соответствующим типом электронной подписи, с приложением электронных образов необходимых документов через личный кабинет Единого портала государственных и муниципальных услуг (функций). </w:t>
      </w:r>
    </w:p>
    <w:p w:rsidR="00B9411C" w:rsidRPr="00B9411C" w:rsidRDefault="00B9411C" w:rsidP="00B9411C">
      <w:pPr>
        <w:widowControl/>
        <w:adjustRightInd w:val="0"/>
        <w:ind w:firstLine="709"/>
        <w:jc w:val="both"/>
        <w:rPr>
          <w:rFonts w:eastAsia="Calibri"/>
          <w:sz w:val="24"/>
          <w:szCs w:val="24"/>
        </w:rPr>
      </w:pPr>
      <w:r w:rsidRPr="00B9411C">
        <w:rPr>
          <w:rFonts w:eastAsia="Calibri"/>
          <w:sz w:val="24"/>
          <w:szCs w:val="24"/>
        </w:rPr>
        <w:t>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идентификации и аутентификации.</w:t>
      </w:r>
    </w:p>
    <w:p w:rsidR="00B9411C" w:rsidRPr="00B9411C" w:rsidRDefault="00B9411C" w:rsidP="00B9411C">
      <w:pPr>
        <w:widowControl/>
        <w:adjustRightInd w:val="0"/>
        <w:ind w:firstLine="709"/>
        <w:jc w:val="both"/>
        <w:rPr>
          <w:rFonts w:eastAsia="Calibri"/>
          <w:sz w:val="24"/>
          <w:szCs w:val="24"/>
        </w:rPr>
      </w:pPr>
      <w:r w:rsidRPr="00B9411C">
        <w:rPr>
          <w:rFonts w:eastAsia="Calibri"/>
          <w:sz w:val="24"/>
          <w:szCs w:val="24"/>
        </w:rPr>
        <w:t>При направлении документов через Единый портал государственных и муниципальных услуг (функций) днем получения запроса на предоставление муниципальной услуги является день регистрации запроса на Едином портале государственных и муниципальных услуг (функций).</w:t>
      </w:r>
    </w:p>
    <w:p w:rsidR="00B9411C" w:rsidRPr="00B9411C" w:rsidRDefault="00B9411C" w:rsidP="00B9411C">
      <w:pPr>
        <w:widowControl/>
        <w:adjustRightInd w:val="0"/>
        <w:ind w:firstLine="709"/>
        <w:jc w:val="both"/>
        <w:rPr>
          <w:rFonts w:eastAsia="Calibri"/>
          <w:sz w:val="24"/>
          <w:szCs w:val="24"/>
        </w:rPr>
      </w:pPr>
      <w:r w:rsidRPr="00B9411C">
        <w:rPr>
          <w:rFonts w:eastAsia="Calibri"/>
          <w:sz w:val="24"/>
          <w:szCs w:val="24"/>
        </w:rPr>
        <w:t>Специалист Органа, ответственный за прием документов:</w:t>
      </w:r>
    </w:p>
    <w:p w:rsidR="00B9411C" w:rsidRPr="00B9411C" w:rsidRDefault="00B9411C" w:rsidP="00B9411C">
      <w:pPr>
        <w:widowControl/>
        <w:adjustRightInd w:val="0"/>
        <w:ind w:firstLine="709"/>
        <w:jc w:val="both"/>
        <w:rPr>
          <w:rFonts w:eastAsia="Calibri"/>
          <w:sz w:val="24"/>
          <w:szCs w:val="24"/>
        </w:rPr>
      </w:pPr>
      <w:r w:rsidRPr="00B9411C">
        <w:rPr>
          <w:rFonts w:eastAsia="Calibri"/>
          <w:sz w:val="24"/>
          <w:szCs w:val="24"/>
        </w:rPr>
        <w:t>а) устанавливает предмет обращения, проверяет документ, удостоверяющий личность;</w:t>
      </w:r>
    </w:p>
    <w:p w:rsidR="00B9411C" w:rsidRPr="00B9411C" w:rsidRDefault="00B9411C" w:rsidP="00B9411C">
      <w:pPr>
        <w:widowControl/>
        <w:adjustRightInd w:val="0"/>
        <w:ind w:firstLine="709"/>
        <w:jc w:val="both"/>
        <w:rPr>
          <w:rFonts w:eastAsia="Calibri"/>
          <w:sz w:val="24"/>
          <w:szCs w:val="24"/>
        </w:rPr>
      </w:pPr>
      <w:r w:rsidRPr="00B9411C">
        <w:rPr>
          <w:rFonts w:eastAsia="Calibri"/>
          <w:sz w:val="24"/>
          <w:szCs w:val="24"/>
        </w:rPr>
        <w:t>б) проверяет полномочия заявителя;</w:t>
      </w:r>
    </w:p>
    <w:p w:rsidR="00B9411C" w:rsidRPr="00B9411C" w:rsidRDefault="00B9411C" w:rsidP="00B9411C">
      <w:pPr>
        <w:widowControl/>
        <w:adjustRightInd w:val="0"/>
        <w:ind w:firstLine="709"/>
        <w:jc w:val="both"/>
        <w:rPr>
          <w:rFonts w:eastAsia="Calibri"/>
          <w:sz w:val="24"/>
          <w:szCs w:val="24"/>
        </w:rPr>
      </w:pPr>
      <w:r w:rsidRPr="00B9411C">
        <w:rPr>
          <w:rFonts w:eastAsia="Calibri"/>
          <w:sz w:val="24"/>
          <w:szCs w:val="24"/>
        </w:rPr>
        <w:t>в) 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пунктом 2.6 настоящего Административного регламента;</w:t>
      </w:r>
    </w:p>
    <w:p w:rsidR="00B9411C" w:rsidRPr="00B9411C" w:rsidRDefault="00B9411C" w:rsidP="00B9411C">
      <w:pPr>
        <w:widowControl/>
        <w:adjustRightInd w:val="0"/>
        <w:ind w:firstLine="709"/>
        <w:jc w:val="both"/>
        <w:rPr>
          <w:rFonts w:eastAsia="Calibri"/>
          <w:sz w:val="24"/>
          <w:szCs w:val="24"/>
        </w:rPr>
      </w:pPr>
      <w:r w:rsidRPr="00B9411C">
        <w:rPr>
          <w:rFonts w:eastAsia="Calibri"/>
          <w:sz w:val="24"/>
          <w:szCs w:val="24"/>
        </w:rPr>
        <w:t>г) принимает решение о приеме у заявителя представленных документов;</w:t>
      </w:r>
    </w:p>
    <w:p w:rsidR="00B9411C" w:rsidRPr="00B9411C" w:rsidRDefault="00B9411C" w:rsidP="00B9411C">
      <w:pPr>
        <w:widowControl/>
        <w:adjustRightInd w:val="0"/>
        <w:ind w:firstLine="709"/>
        <w:jc w:val="both"/>
        <w:rPr>
          <w:rFonts w:eastAsia="Calibri"/>
          <w:sz w:val="24"/>
          <w:szCs w:val="24"/>
        </w:rPr>
      </w:pPr>
      <w:r w:rsidRPr="00B9411C">
        <w:rPr>
          <w:rFonts w:eastAsia="Calibri"/>
          <w:sz w:val="24"/>
          <w:szCs w:val="24"/>
        </w:rPr>
        <w:t>д) регистрирует запрос и представленные документы под индивидуальным порядковым номером в день их поступления;</w:t>
      </w:r>
    </w:p>
    <w:p w:rsidR="00B9411C" w:rsidRPr="00B9411C" w:rsidRDefault="00B9411C" w:rsidP="00B9411C">
      <w:pPr>
        <w:widowControl/>
        <w:adjustRightInd w:val="0"/>
        <w:ind w:firstLine="709"/>
        <w:jc w:val="both"/>
        <w:rPr>
          <w:rFonts w:eastAsia="Calibri"/>
          <w:sz w:val="24"/>
          <w:szCs w:val="24"/>
        </w:rPr>
      </w:pPr>
      <w:r w:rsidRPr="00B9411C">
        <w:rPr>
          <w:rFonts w:eastAsia="Calibri"/>
          <w:sz w:val="24"/>
          <w:szCs w:val="24"/>
        </w:rPr>
        <w:t>е) выдает заявителю расписку с описью представленных документов и указанием даты их принятия, подтверждающую принятие документов;</w:t>
      </w:r>
    </w:p>
    <w:p w:rsidR="00B9411C" w:rsidRPr="00B9411C" w:rsidRDefault="00B9411C" w:rsidP="00B9411C">
      <w:pPr>
        <w:widowControl/>
        <w:adjustRightInd w:val="0"/>
        <w:ind w:firstLine="709"/>
        <w:jc w:val="both"/>
        <w:rPr>
          <w:rFonts w:eastAsia="Calibri"/>
          <w:sz w:val="24"/>
          <w:szCs w:val="24"/>
        </w:rPr>
      </w:pPr>
      <w:r w:rsidRPr="00B9411C">
        <w:rPr>
          <w:rFonts w:eastAsia="Calibri"/>
          <w:sz w:val="24"/>
          <w:szCs w:val="24"/>
        </w:rPr>
        <w:t>ж) информирует заявителя о ходе выполнения запроса о предоставлении муниципальной услуги.</w:t>
      </w:r>
    </w:p>
    <w:p w:rsidR="00B9411C" w:rsidRPr="00B9411C" w:rsidRDefault="00B9411C" w:rsidP="00B9411C">
      <w:pPr>
        <w:widowControl/>
        <w:adjustRightInd w:val="0"/>
        <w:ind w:firstLine="709"/>
        <w:jc w:val="both"/>
        <w:rPr>
          <w:rFonts w:eastAsia="Calibri"/>
          <w:sz w:val="24"/>
          <w:szCs w:val="24"/>
        </w:rPr>
      </w:pPr>
      <w:r w:rsidRPr="00B9411C">
        <w:rPr>
          <w:rFonts w:eastAsia="Calibri"/>
          <w:sz w:val="24"/>
          <w:szCs w:val="24"/>
        </w:rPr>
        <w:t>Уведомление о приеме документов (или уведомление об отказе в приеме документов с возвращаемыми документами) направляется заявителю не позднее дня, следующего за днем поступления запроса и документов, способом, который использовал (указал) заявитель при заочном обращении.</w:t>
      </w:r>
    </w:p>
    <w:p w:rsidR="00B9411C" w:rsidRPr="00B9411C" w:rsidRDefault="00B9411C" w:rsidP="00B9411C">
      <w:pPr>
        <w:widowControl/>
        <w:adjustRightInd w:val="0"/>
        <w:ind w:firstLine="709"/>
        <w:jc w:val="both"/>
        <w:rPr>
          <w:rFonts w:eastAsia="Calibri"/>
          <w:sz w:val="24"/>
          <w:szCs w:val="24"/>
        </w:rPr>
      </w:pPr>
      <w:r w:rsidRPr="00B9411C">
        <w:rPr>
          <w:rFonts w:eastAsia="Calibri"/>
          <w:sz w:val="24"/>
          <w:szCs w:val="24"/>
        </w:rPr>
        <w:t>3.3.1. Критерием принятия решения о приеме документов либо решения об отказе в приеме документов является наличие запроса и прилагаемых к нему документов.</w:t>
      </w:r>
    </w:p>
    <w:p w:rsidR="00B9411C" w:rsidRPr="00B9411C" w:rsidRDefault="00B9411C" w:rsidP="00B9411C">
      <w:pPr>
        <w:widowControl/>
        <w:adjustRightInd w:val="0"/>
        <w:ind w:firstLine="709"/>
        <w:jc w:val="both"/>
        <w:rPr>
          <w:rFonts w:eastAsia="Calibri"/>
          <w:sz w:val="24"/>
          <w:szCs w:val="24"/>
        </w:rPr>
      </w:pPr>
      <w:r w:rsidRPr="00B9411C">
        <w:rPr>
          <w:rFonts w:eastAsia="Calibri"/>
          <w:sz w:val="24"/>
          <w:szCs w:val="24"/>
        </w:rPr>
        <w:t xml:space="preserve">3.3.2. Максимальный срок исполнения административной процедуры составляет 1 рабочий день со дня поступления запроса от заявителя о предоставлении муниципальной услуги. </w:t>
      </w:r>
    </w:p>
    <w:p w:rsidR="00B9411C" w:rsidRPr="00B9411C" w:rsidRDefault="00B9411C" w:rsidP="00B9411C">
      <w:pPr>
        <w:widowControl/>
        <w:adjustRightInd w:val="0"/>
        <w:ind w:firstLine="709"/>
        <w:jc w:val="both"/>
        <w:rPr>
          <w:rFonts w:eastAsia="Calibri"/>
          <w:sz w:val="24"/>
          <w:szCs w:val="24"/>
        </w:rPr>
      </w:pPr>
      <w:r w:rsidRPr="00B9411C">
        <w:rPr>
          <w:rFonts w:eastAsia="Calibri"/>
          <w:sz w:val="24"/>
          <w:szCs w:val="24"/>
        </w:rPr>
        <w:t>3.3.3. Результатом административной процедуры является прием и регистрация в Органе запроса и документов, представленных заявителем, их передача специалисту Органа, ответственному за принятие решений о предоставлении муниципальной услуги.</w:t>
      </w:r>
    </w:p>
    <w:p w:rsidR="00B9411C" w:rsidRPr="00B9411C" w:rsidRDefault="00B9411C" w:rsidP="00B9411C">
      <w:pPr>
        <w:widowControl/>
        <w:adjustRightInd w:val="0"/>
        <w:ind w:firstLine="709"/>
        <w:jc w:val="both"/>
        <w:rPr>
          <w:rFonts w:eastAsia="Calibri"/>
          <w:sz w:val="24"/>
          <w:szCs w:val="24"/>
        </w:rPr>
      </w:pPr>
      <w:r w:rsidRPr="00B9411C">
        <w:rPr>
          <w:rFonts w:eastAsia="Calibri"/>
          <w:sz w:val="24"/>
          <w:szCs w:val="24"/>
        </w:rPr>
        <w:t>Результат административной процедуры фиксируется в журнале регистрации запросов специалистом Органа, ответственным за прием и регистрацию документов.</w:t>
      </w:r>
    </w:p>
    <w:p w:rsidR="00B9411C" w:rsidRPr="00B9411C" w:rsidRDefault="00B9411C" w:rsidP="00B9411C">
      <w:pPr>
        <w:widowControl/>
        <w:adjustRightInd w:val="0"/>
        <w:ind w:firstLine="709"/>
        <w:jc w:val="both"/>
        <w:rPr>
          <w:rFonts w:eastAsia="Calibri"/>
          <w:sz w:val="24"/>
          <w:szCs w:val="24"/>
        </w:rPr>
      </w:pPr>
      <w:r w:rsidRPr="00B9411C">
        <w:rPr>
          <w:rFonts w:eastAsia="Calibri"/>
          <w:sz w:val="24"/>
          <w:szCs w:val="24"/>
        </w:rPr>
        <w:t xml:space="preserve"> После принятия запроса заявителя должностным лицом, уполномоченным на предоставление государственной (муниципальной) услуги, статус запроса заявителя в личном кабинете на Едином портале государственных и муниципальных услуг (функций), официальном сайте обновляется до статуса "принято".</w:t>
      </w:r>
    </w:p>
    <w:p w:rsidR="00B9411C" w:rsidRPr="00B9411C" w:rsidRDefault="00B9411C" w:rsidP="00B9411C">
      <w:pPr>
        <w:widowControl/>
        <w:adjustRightInd w:val="0"/>
        <w:ind w:firstLine="709"/>
        <w:jc w:val="both"/>
        <w:rPr>
          <w:sz w:val="24"/>
          <w:szCs w:val="24"/>
          <w:lang w:eastAsia="ru-RU"/>
        </w:rPr>
      </w:pPr>
      <w:r w:rsidRPr="00B9411C">
        <w:rPr>
          <w:rFonts w:eastAsia="Calibri"/>
          <w:sz w:val="24"/>
          <w:szCs w:val="24"/>
        </w:rPr>
        <w:t xml:space="preserve">3.3.4. </w:t>
      </w:r>
      <w:r w:rsidRPr="00B9411C">
        <w:rPr>
          <w:sz w:val="24"/>
          <w:szCs w:val="24"/>
          <w:lang w:eastAsia="ru-RU"/>
        </w:rPr>
        <w:t xml:space="preserve">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w:t>
      </w:r>
      <w:r w:rsidRPr="00B9411C">
        <w:rPr>
          <w:sz w:val="24"/>
          <w:szCs w:val="24"/>
          <w:lang w:eastAsia="ru-RU"/>
        </w:rPr>
        <w:lastRenderedPageBreak/>
        <w:t>подписи заявителя, использованной при обращении за получением муниципальной услуги, указаны в пункте 2.20.1. настоящего Административного регламента.</w:t>
      </w:r>
    </w:p>
    <w:p w:rsidR="00B9411C" w:rsidRPr="00B9411C" w:rsidRDefault="00B9411C" w:rsidP="00B9411C">
      <w:pPr>
        <w:widowControl/>
        <w:adjustRightInd w:val="0"/>
        <w:ind w:firstLine="709"/>
        <w:jc w:val="both"/>
        <w:rPr>
          <w:rFonts w:eastAsia="Calibri"/>
          <w:sz w:val="24"/>
          <w:szCs w:val="24"/>
        </w:rPr>
      </w:pPr>
    </w:p>
    <w:p w:rsidR="00B9411C" w:rsidRPr="00B9411C" w:rsidRDefault="00B9411C" w:rsidP="00B9411C">
      <w:pPr>
        <w:widowControl/>
        <w:adjustRightInd w:val="0"/>
        <w:ind w:firstLine="709"/>
        <w:jc w:val="center"/>
        <w:rPr>
          <w:rFonts w:eastAsia="Calibri"/>
          <w:b/>
          <w:sz w:val="24"/>
          <w:szCs w:val="24"/>
        </w:rPr>
      </w:pPr>
      <w:r w:rsidRPr="00B9411C">
        <w:rPr>
          <w:rFonts w:eastAsia="Calibri"/>
          <w:b/>
          <w:sz w:val="24"/>
          <w:szCs w:val="24"/>
        </w:rPr>
        <w:t>Принятие решения о предоставлении (об отказе в предоставлении) муниципальной услуги</w:t>
      </w:r>
    </w:p>
    <w:p w:rsidR="00B9411C" w:rsidRPr="00B9411C" w:rsidRDefault="00B9411C" w:rsidP="00B9411C">
      <w:pPr>
        <w:widowControl/>
        <w:adjustRightInd w:val="0"/>
        <w:ind w:firstLine="709"/>
        <w:jc w:val="both"/>
        <w:rPr>
          <w:rFonts w:eastAsia="Calibri"/>
          <w:b/>
          <w:sz w:val="24"/>
          <w:szCs w:val="24"/>
        </w:rPr>
      </w:pPr>
    </w:p>
    <w:p w:rsidR="00B9411C" w:rsidRPr="00B9411C" w:rsidRDefault="00B9411C" w:rsidP="00B9411C">
      <w:pPr>
        <w:widowControl/>
        <w:adjustRightInd w:val="0"/>
        <w:ind w:firstLine="709"/>
        <w:jc w:val="both"/>
        <w:rPr>
          <w:rFonts w:eastAsia="Calibri"/>
          <w:sz w:val="24"/>
          <w:szCs w:val="24"/>
        </w:rPr>
      </w:pPr>
      <w:r w:rsidRPr="00B9411C">
        <w:rPr>
          <w:rFonts w:eastAsia="Calibri"/>
          <w:sz w:val="24"/>
          <w:szCs w:val="24"/>
        </w:rPr>
        <w:t>3.4. Принятие решения о предоставлении (об отказе в предоставлении) муниципальной услуги осуществляется в порядке, указанном в пункте 3.14 настоящего Административного регламента.</w:t>
      </w:r>
    </w:p>
    <w:p w:rsidR="00B9411C" w:rsidRPr="00B9411C" w:rsidRDefault="00B9411C" w:rsidP="00B9411C">
      <w:pPr>
        <w:widowControl/>
        <w:adjustRightInd w:val="0"/>
        <w:jc w:val="both"/>
        <w:rPr>
          <w:rFonts w:eastAsia="Calibri"/>
          <w:sz w:val="24"/>
          <w:szCs w:val="24"/>
        </w:rPr>
      </w:pPr>
    </w:p>
    <w:p w:rsidR="00B9411C" w:rsidRPr="00B9411C" w:rsidRDefault="00B9411C" w:rsidP="00B9411C">
      <w:pPr>
        <w:widowControl/>
        <w:adjustRightInd w:val="0"/>
        <w:ind w:firstLine="709"/>
        <w:jc w:val="center"/>
        <w:rPr>
          <w:rFonts w:eastAsia="Calibri"/>
          <w:b/>
          <w:sz w:val="24"/>
          <w:szCs w:val="24"/>
        </w:rPr>
      </w:pPr>
      <w:r w:rsidRPr="00B9411C">
        <w:rPr>
          <w:rFonts w:eastAsia="Calibri"/>
          <w:b/>
          <w:sz w:val="24"/>
          <w:szCs w:val="24"/>
        </w:rPr>
        <w:t>Уведомление заявителя о принятом решении, выдача заявителю результата предоставления муниципальной услуги</w:t>
      </w:r>
    </w:p>
    <w:p w:rsidR="00B9411C" w:rsidRPr="00B9411C" w:rsidRDefault="00B9411C" w:rsidP="00B9411C">
      <w:pPr>
        <w:widowControl/>
        <w:adjustRightInd w:val="0"/>
        <w:ind w:firstLine="709"/>
        <w:jc w:val="both"/>
        <w:rPr>
          <w:rFonts w:eastAsia="Calibri"/>
          <w:b/>
          <w:sz w:val="24"/>
          <w:szCs w:val="24"/>
        </w:rPr>
      </w:pPr>
      <w:r w:rsidRPr="00B9411C">
        <w:rPr>
          <w:rFonts w:eastAsia="Calibri"/>
          <w:b/>
          <w:sz w:val="24"/>
          <w:szCs w:val="24"/>
        </w:rPr>
        <w:t xml:space="preserve"> </w:t>
      </w:r>
    </w:p>
    <w:p w:rsidR="00B9411C" w:rsidRPr="00B9411C" w:rsidRDefault="00B9411C" w:rsidP="00B9411C">
      <w:pPr>
        <w:widowControl/>
        <w:adjustRightInd w:val="0"/>
        <w:ind w:firstLine="709"/>
        <w:jc w:val="both"/>
        <w:rPr>
          <w:rFonts w:eastAsia="Calibri"/>
          <w:sz w:val="24"/>
          <w:szCs w:val="24"/>
        </w:rPr>
      </w:pPr>
      <w:r w:rsidRPr="00B9411C">
        <w:rPr>
          <w:rFonts w:eastAsia="Calibri"/>
          <w:sz w:val="24"/>
          <w:szCs w:val="24"/>
        </w:rPr>
        <w:t xml:space="preserve">3.5. Основанием для начала исполнения административной процедуры является поступление сотруднику Органа, ответственному за выдачу результата предоставления услуги, решения о предоставлении муниципальной услуги или решения об отказе в предоставлении муниципальной услуги (далее - Решение). </w:t>
      </w:r>
    </w:p>
    <w:p w:rsidR="00B9411C" w:rsidRPr="00B9411C" w:rsidRDefault="00B9411C" w:rsidP="00B9411C">
      <w:pPr>
        <w:widowControl/>
        <w:adjustRightInd w:val="0"/>
        <w:ind w:firstLine="709"/>
        <w:jc w:val="both"/>
        <w:rPr>
          <w:rFonts w:eastAsia="Calibri"/>
          <w:sz w:val="24"/>
          <w:szCs w:val="24"/>
        </w:rPr>
      </w:pPr>
      <w:r w:rsidRPr="00B9411C">
        <w:rPr>
          <w:rFonts w:eastAsia="Calibri"/>
          <w:sz w:val="24"/>
          <w:szCs w:val="24"/>
        </w:rPr>
        <w:t>Административная процедура исполняется сотрудником Органа, ответственным за выдачу Решения.</w:t>
      </w:r>
    </w:p>
    <w:p w:rsidR="00B9411C" w:rsidRPr="00B9411C" w:rsidRDefault="00B9411C" w:rsidP="00B9411C">
      <w:pPr>
        <w:widowControl/>
        <w:adjustRightInd w:val="0"/>
        <w:ind w:firstLine="709"/>
        <w:jc w:val="both"/>
        <w:rPr>
          <w:rFonts w:eastAsia="Calibri"/>
          <w:sz w:val="24"/>
          <w:szCs w:val="24"/>
        </w:rPr>
      </w:pPr>
      <w:r w:rsidRPr="00B9411C">
        <w:rPr>
          <w:rFonts w:eastAsia="Calibri"/>
          <w:sz w:val="24"/>
          <w:szCs w:val="24"/>
        </w:rPr>
        <w:t>Если заявитель обратился за предоставлением услуги через Единый портал государственных и муниципальных услуг (функций), то информирование заявителя о результатах предоставления муниципальной услуги осуществляется также через Единый портал государственных и муниципальных услуг (функций).</w:t>
      </w:r>
    </w:p>
    <w:p w:rsidR="00B9411C" w:rsidRPr="00B9411C" w:rsidRDefault="00B9411C" w:rsidP="00B9411C">
      <w:pPr>
        <w:widowControl/>
        <w:adjustRightInd w:val="0"/>
        <w:ind w:firstLine="709"/>
        <w:jc w:val="both"/>
        <w:rPr>
          <w:rFonts w:eastAsia="Calibri"/>
          <w:sz w:val="24"/>
          <w:szCs w:val="24"/>
        </w:rPr>
      </w:pPr>
      <w:r w:rsidRPr="00B9411C">
        <w:rPr>
          <w:rFonts w:eastAsia="Calibri"/>
          <w:sz w:val="24"/>
          <w:szCs w:val="24"/>
        </w:rPr>
        <w:t xml:space="preserve">3.5.1. Критерием принятия решения о направлении результата муниципальной услуги является готовность решения.  </w:t>
      </w:r>
    </w:p>
    <w:p w:rsidR="00B9411C" w:rsidRPr="00B9411C" w:rsidRDefault="00B9411C" w:rsidP="00B9411C">
      <w:pPr>
        <w:widowControl/>
        <w:adjustRightInd w:val="0"/>
        <w:ind w:firstLine="709"/>
        <w:jc w:val="both"/>
        <w:rPr>
          <w:rFonts w:eastAsia="Calibri"/>
          <w:sz w:val="24"/>
          <w:szCs w:val="24"/>
        </w:rPr>
      </w:pPr>
      <w:r w:rsidRPr="00B9411C">
        <w:rPr>
          <w:rFonts w:eastAsia="Calibri"/>
          <w:sz w:val="24"/>
          <w:szCs w:val="24"/>
        </w:rPr>
        <w:t>3.5.2. Максимальный срок исполнения административной процедуры составляет 1 рабочий день со дня поступления Решения сотруднику Органа,</w:t>
      </w:r>
      <w:r w:rsidRPr="00B9411C">
        <w:rPr>
          <w:rFonts w:eastAsia="Calibri"/>
          <w:i/>
          <w:iCs/>
          <w:sz w:val="24"/>
          <w:szCs w:val="24"/>
        </w:rPr>
        <w:t> </w:t>
      </w:r>
      <w:r w:rsidRPr="00B9411C">
        <w:rPr>
          <w:rFonts w:eastAsia="Calibri"/>
          <w:sz w:val="24"/>
          <w:szCs w:val="24"/>
        </w:rPr>
        <w:t>ответственному за его выдачу. </w:t>
      </w:r>
    </w:p>
    <w:p w:rsidR="00B9411C" w:rsidRPr="00B9411C" w:rsidRDefault="00B9411C" w:rsidP="00B9411C">
      <w:pPr>
        <w:widowControl/>
        <w:adjustRightInd w:val="0"/>
        <w:ind w:firstLine="567"/>
        <w:jc w:val="both"/>
        <w:rPr>
          <w:sz w:val="24"/>
          <w:szCs w:val="24"/>
          <w:lang w:eastAsia="ru-RU"/>
        </w:rPr>
      </w:pPr>
      <w:r w:rsidRPr="00B9411C">
        <w:rPr>
          <w:sz w:val="24"/>
          <w:szCs w:val="24"/>
          <w:lang w:eastAsia="ru-RU"/>
        </w:rPr>
        <w:t xml:space="preserve">Сведения о предоставлении муниципальной </w:t>
      </w:r>
      <w:r w:rsidR="00E47FF5" w:rsidRPr="00B9411C">
        <w:rPr>
          <w:sz w:val="24"/>
          <w:szCs w:val="24"/>
          <w:lang w:eastAsia="ru-RU"/>
        </w:rPr>
        <w:t>услуги подлежат</w:t>
      </w:r>
      <w:r w:rsidRPr="00B9411C">
        <w:rPr>
          <w:sz w:val="24"/>
          <w:szCs w:val="24"/>
          <w:lang w:eastAsia="ru-RU"/>
        </w:rPr>
        <w:t xml:space="preserve"> обязательному размещению на Едином портале государственных и муниципальных услуг.</w:t>
      </w:r>
    </w:p>
    <w:p w:rsidR="00B9411C" w:rsidRPr="00B9411C" w:rsidRDefault="00B9411C" w:rsidP="00B9411C">
      <w:pPr>
        <w:widowControl/>
        <w:adjustRightInd w:val="0"/>
        <w:ind w:firstLine="709"/>
        <w:jc w:val="both"/>
        <w:rPr>
          <w:rFonts w:eastAsia="Calibri"/>
          <w:sz w:val="24"/>
          <w:szCs w:val="24"/>
        </w:rPr>
      </w:pPr>
      <w:r w:rsidRPr="00B9411C">
        <w:rPr>
          <w:rFonts w:eastAsia="Calibri"/>
          <w:sz w:val="24"/>
          <w:szCs w:val="24"/>
        </w:rPr>
        <w:t>3.5.3. Результатом исполнения административной процедуры является уведомление заявителя о принятом Решении и (или) выдача заявителю Решения.</w:t>
      </w:r>
    </w:p>
    <w:p w:rsidR="00B9411C" w:rsidRPr="00B9411C" w:rsidRDefault="00B9411C" w:rsidP="00B9411C">
      <w:pPr>
        <w:adjustRightInd w:val="0"/>
        <w:ind w:firstLine="567"/>
        <w:jc w:val="both"/>
        <w:rPr>
          <w:sz w:val="24"/>
          <w:szCs w:val="24"/>
          <w:lang w:eastAsia="ru-RU"/>
        </w:rPr>
      </w:pPr>
      <w:r w:rsidRPr="00B9411C">
        <w:rPr>
          <w:sz w:val="24"/>
          <w:szCs w:val="24"/>
          <w:lang w:eastAsia="ru-RU"/>
        </w:rPr>
        <w:t xml:space="preserve">Способом фиксации результата административной процедуры является регистрация Решения в журнале исходящей </w:t>
      </w:r>
      <w:r w:rsidR="00E47FF5" w:rsidRPr="00B9411C">
        <w:rPr>
          <w:sz w:val="24"/>
          <w:szCs w:val="24"/>
          <w:lang w:eastAsia="ru-RU"/>
        </w:rPr>
        <w:t>документации специалистом</w:t>
      </w:r>
      <w:r w:rsidRPr="00B9411C">
        <w:rPr>
          <w:rFonts w:eastAsia="Calibri"/>
          <w:sz w:val="24"/>
          <w:szCs w:val="24"/>
        </w:rPr>
        <w:t xml:space="preserve"> Органа, ответственным за выдачу результата предоставления муниципальной услуги.</w:t>
      </w:r>
      <w:r w:rsidRPr="00B9411C">
        <w:rPr>
          <w:sz w:val="24"/>
          <w:szCs w:val="24"/>
          <w:lang w:eastAsia="ru-RU"/>
        </w:rPr>
        <w:t xml:space="preserve"> </w:t>
      </w:r>
    </w:p>
    <w:p w:rsidR="00B9411C" w:rsidRPr="00B9411C" w:rsidRDefault="00B9411C" w:rsidP="00B9411C">
      <w:pPr>
        <w:adjustRightInd w:val="0"/>
        <w:ind w:firstLine="567"/>
        <w:jc w:val="both"/>
        <w:rPr>
          <w:sz w:val="24"/>
          <w:szCs w:val="24"/>
          <w:lang w:eastAsia="ru-RU"/>
        </w:rPr>
      </w:pPr>
      <w:r w:rsidRPr="00B9411C">
        <w:rPr>
          <w:sz w:val="24"/>
          <w:szCs w:val="24"/>
          <w:lang w:eastAsia="ru-RU"/>
        </w:rPr>
        <w:t>На Едином портале государственных и муниципальных услуг (функций) результатом предоставления муниципальной услуги является решение о предоставлении муниципальной услуги в виде электронной записи в Личном кабинете заявителя.</w:t>
      </w:r>
    </w:p>
    <w:p w:rsidR="00B9411C" w:rsidRPr="00B9411C" w:rsidRDefault="00B9411C" w:rsidP="00B9411C">
      <w:pPr>
        <w:widowControl/>
        <w:autoSpaceDE/>
        <w:autoSpaceDN/>
        <w:ind w:firstLine="567"/>
        <w:jc w:val="both"/>
        <w:rPr>
          <w:sz w:val="24"/>
          <w:szCs w:val="24"/>
          <w:lang w:eastAsia="ru-RU"/>
        </w:rPr>
      </w:pPr>
      <w:r w:rsidRPr="00B9411C">
        <w:rPr>
          <w:sz w:val="24"/>
          <w:szCs w:val="24"/>
          <w:lang w:eastAsia="ru-RU"/>
        </w:rPr>
        <w:t xml:space="preserve">Результат предоставления муниципальной услуги независимо от принятого решения оформляется в виде изменения статуса электронной записи в Личном кабинете заявителя на Едином портале государственных и муниципальных услуг (функций) в день формирования при обращении за предоставлением муниципальной услуги посредством Единого портала государственных и муниципальных услуг (функций). </w:t>
      </w:r>
    </w:p>
    <w:p w:rsidR="00B9411C" w:rsidRPr="00B9411C" w:rsidRDefault="00B9411C" w:rsidP="00B9411C">
      <w:pPr>
        <w:widowControl/>
        <w:autoSpaceDE/>
        <w:autoSpaceDN/>
        <w:ind w:firstLine="567"/>
        <w:jc w:val="both"/>
        <w:rPr>
          <w:sz w:val="24"/>
          <w:szCs w:val="24"/>
          <w:lang w:eastAsia="ru-RU"/>
        </w:rPr>
      </w:pPr>
      <w:r w:rsidRPr="00B9411C">
        <w:rPr>
          <w:sz w:val="24"/>
          <w:szCs w:val="24"/>
          <w:lang w:eastAsia="ru-RU"/>
        </w:rPr>
        <w:t>В качестве результата предоставления муниципальной услуги заявитель по его выбору вправе получить Решение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B9411C" w:rsidRPr="00B9411C" w:rsidRDefault="00B9411C" w:rsidP="00B9411C">
      <w:pPr>
        <w:widowControl/>
        <w:autoSpaceDE/>
        <w:autoSpaceDN/>
        <w:ind w:firstLine="567"/>
        <w:jc w:val="both"/>
        <w:rPr>
          <w:sz w:val="24"/>
          <w:szCs w:val="24"/>
          <w:lang w:eastAsia="ru-RU"/>
        </w:rPr>
      </w:pPr>
      <w:r w:rsidRPr="00B9411C">
        <w:rPr>
          <w:sz w:val="24"/>
          <w:szCs w:val="24"/>
          <w:lang w:eastAsia="ru-RU"/>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B9411C" w:rsidRPr="00B9411C" w:rsidRDefault="00B9411C" w:rsidP="00B9411C">
      <w:pPr>
        <w:widowControl/>
        <w:adjustRightInd w:val="0"/>
        <w:ind w:firstLine="709"/>
        <w:jc w:val="both"/>
        <w:rPr>
          <w:rFonts w:eastAsia="Calibri"/>
          <w:sz w:val="24"/>
          <w:szCs w:val="24"/>
        </w:rPr>
      </w:pPr>
      <w:r w:rsidRPr="00B9411C">
        <w:rPr>
          <w:rFonts w:eastAsia="Calibri"/>
          <w:sz w:val="24"/>
          <w:szCs w:val="24"/>
        </w:rPr>
        <w:t>3.5.4. Иных действий, необходимых для предоставления муниципальной услуги, нет.</w:t>
      </w:r>
    </w:p>
    <w:p w:rsidR="00B9411C" w:rsidRPr="00B9411C" w:rsidRDefault="00B9411C" w:rsidP="00B9411C">
      <w:pPr>
        <w:adjustRightInd w:val="0"/>
        <w:ind w:firstLine="709"/>
        <w:jc w:val="center"/>
        <w:outlineLvl w:val="1"/>
        <w:rPr>
          <w:rFonts w:eastAsia="Calibri"/>
          <w:b/>
          <w:sz w:val="28"/>
          <w:szCs w:val="28"/>
          <w:lang w:eastAsia="ru-RU"/>
        </w:rPr>
      </w:pPr>
    </w:p>
    <w:p w:rsidR="00B9411C" w:rsidRPr="00B9411C" w:rsidRDefault="00B9411C" w:rsidP="00B9411C">
      <w:pPr>
        <w:widowControl/>
        <w:adjustRightInd w:val="0"/>
        <w:jc w:val="center"/>
        <w:rPr>
          <w:rFonts w:eastAsia="Calibri"/>
          <w:b/>
          <w:sz w:val="24"/>
          <w:szCs w:val="24"/>
          <w:lang w:eastAsia="ru-RU"/>
        </w:rPr>
      </w:pPr>
      <w:r w:rsidRPr="00B9411C">
        <w:rPr>
          <w:rFonts w:eastAsia="Calibri"/>
          <w:b/>
          <w:sz w:val="24"/>
          <w:szCs w:val="24"/>
          <w:lang w:val="en-US" w:eastAsia="ru-RU"/>
        </w:rPr>
        <w:t>III</w:t>
      </w:r>
      <w:r w:rsidRPr="00B9411C">
        <w:rPr>
          <w:rFonts w:eastAsia="Calibri"/>
          <w:b/>
          <w:sz w:val="24"/>
          <w:szCs w:val="24"/>
          <w:lang w:eastAsia="ru-RU"/>
        </w:rPr>
        <w:t xml:space="preserve"> (</w:t>
      </w:r>
      <w:r w:rsidRPr="00B9411C">
        <w:rPr>
          <w:rFonts w:eastAsia="Calibri"/>
          <w:b/>
          <w:sz w:val="24"/>
          <w:szCs w:val="24"/>
          <w:lang w:val="en-US" w:eastAsia="ru-RU"/>
        </w:rPr>
        <w:t>II</w:t>
      </w:r>
      <w:r w:rsidRPr="00B9411C">
        <w:rPr>
          <w:rFonts w:eastAsia="Calibri"/>
          <w:b/>
          <w:sz w:val="24"/>
          <w:szCs w:val="24"/>
          <w:lang w:eastAsia="ru-RU"/>
        </w:rPr>
        <w:t>)</w:t>
      </w:r>
      <w:r w:rsidRPr="00B9411C">
        <w:rPr>
          <w:rFonts w:eastAsia="Calibri"/>
          <w:b/>
          <w:bCs/>
          <w:sz w:val="24"/>
          <w:szCs w:val="24"/>
          <w:lang w:eastAsia="ru-RU"/>
        </w:rPr>
        <w:t xml:space="preserve"> </w:t>
      </w:r>
      <w:r w:rsidRPr="00B9411C">
        <w:rPr>
          <w:rFonts w:eastAsia="Calibri"/>
          <w:b/>
          <w:sz w:val="24"/>
          <w:szCs w:val="24"/>
          <w:lang w:eastAsia="ru-RU"/>
        </w:rPr>
        <w:t xml:space="preserve">Особенности выполнения административных процедур (действий) в многофункциональных центрах предоставления государственных и </w:t>
      </w:r>
    </w:p>
    <w:p w:rsidR="00B9411C" w:rsidRPr="00B9411C" w:rsidRDefault="00B9411C" w:rsidP="00B9411C">
      <w:pPr>
        <w:widowControl/>
        <w:adjustRightInd w:val="0"/>
        <w:jc w:val="center"/>
        <w:rPr>
          <w:rFonts w:eastAsia="Calibri"/>
          <w:b/>
          <w:bCs/>
          <w:sz w:val="24"/>
          <w:szCs w:val="24"/>
          <w:lang w:eastAsia="ru-RU"/>
        </w:rPr>
      </w:pPr>
      <w:r w:rsidRPr="00B9411C">
        <w:rPr>
          <w:rFonts w:eastAsia="Calibri"/>
          <w:b/>
          <w:sz w:val="24"/>
          <w:szCs w:val="24"/>
          <w:lang w:eastAsia="ru-RU"/>
        </w:rPr>
        <w:t>муниципальных услуг</w:t>
      </w:r>
    </w:p>
    <w:p w:rsidR="00B9411C" w:rsidRPr="00B9411C" w:rsidRDefault="00B9411C" w:rsidP="00B9411C">
      <w:pPr>
        <w:adjustRightInd w:val="0"/>
        <w:ind w:firstLine="709"/>
        <w:jc w:val="center"/>
        <w:outlineLvl w:val="1"/>
        <w:rPr>
          <w:rFonts w:eastAsia="Calibri"/>
          <w:b/>
          <w:sz w:val="28"/>
          <w:szCs w:val="28"/>
          <w:lang w:eastAsia="ru-RU"/>
        </w:rPr>
      </w:pPr>
    </w:p>
    <w:p w:rsidR="00B9411C" w:rsidRPr="00B9411C" w:rsidRDefault="00B9411C" w:rsidP="00B9411C">
      <w:pPr>
        <w:adjustRightInd w:val="0"/>
        <w:ind w:firstLine="709"/>
        <w:jc w:val="both"/>
        <w:rPr>
          <w:sz w:val="24"/>
          <w:szCs w:val="24"/>
          <w:lang w:eastAsia="ru-RU"/>
        </w:rPr>
      </w:pPr>
      <w:r w:rsidRPr="00B9411C">
        <w:rPr>
          <w:sz w:val="24"/>
          <w:szCs w:val="24"/>
          <w:lang w:eastAsia="ru-RU"/>
        </w:rPr>
        <w:t>3.6. Предоставление муниципальной услуги через МФЦ предусматривает следующие административные процедуры (действия):</w:t>
      </w:r>
    </w:p>
    <w:p w:rsidR="00B9411C" w:rsidRPr="00B9411C" w:rsidRDefault="00B9411C" w:rsidP="00B9411C">
      <w:pPr>
        <w:adjustRightInd w:val="0"/>
        <w:ind w:firstLine="709"/>
        <w:jc w:val="both"/>
        <w:rPr>
          <w:sz w:val="24"/>
          <w:szCs w:val="24"/>
          <w:lang w:eastAsia="ru-RU"/>
        </w:rPr>
      </w:pPr>
      <w:r w:rsidRPr="00B9411C">
        <w:rPr>
          <w:sz w:val="24"/>
          <w:szCs w:val="24"/>
          <w:lang w:eastAsia="ru-RU"/>
        </w:rPr>
        <w:lastRenderedPageBreak/>
        <w:t xml:space="preserve">1) прием и регистрация запроса и документов для предоставления муниципальной услуги; </w:t>
      </w:r>
    </w:p>
    <w:p w:rsidR="00B9411C" w:rsidRPr="00B9411C" w:rsidRDefault="00B9411C" w:rsidP="00B9411C">
      <w:pPr>
        <w:adjustRightInd w:val="0"/>
        <w:ind w:firstLine="709"/>
        <w:jc w:val="both"/>
        <w:rPr>
          <w:sz w:val="24"/>
          <w:szCs w:val="24"/>
          <w:lang w:eastAsia="ru-RU"/>
        </w:rPr>
      </w:pPr>
      <w:r w:rsidRPr="00B9411C">
        <w:rPr>
          <w:sz w:val="24"/>
          <w:szCs w:val="24"/>
          <w:lang w:eastAsia="ru-RU"/>
        </w:rPr>
        <w:t>2) принятие решения о предоставлении (решения об отказе в предоставлении) муниципальной услуги;</w:t>
      </w:r>
    </w:p>
    <w:p w:rsidR="00B9411C" w:rsidRPr="00B9411C" w:rsidRDefault="00B9411C" w:rsidP="00B9411C">
      <w:pPr>
        <w:adjustRightInd w:val="0"/>
        <w:ind w:firstLine="709"/>
        <w:jc w:val="both"/>
        <w:rPr>
          <w:sz w:val="24"/>
          <w:szCs w:val="24"/>
          <w:lang w:eastAsia="ru-RU"/>
        </w:rPr>
      </w:pPr>
      <w:r w:rsidRPr="00B9411C">
        <w:rPr>
          <w:sz w:val="24"/>
          <w:szCs w:val="24"/>
          <w:lang w:eastAsia="ru-RU"/>
        </w:rPr>
        <w:t>3) уведомление заявителя о принятом решении, выдача заявителю результата предоставления муниципальной услуги.</w:t>
      </w:r>
    </w:p>
    <w:p w:rsidR="00B9411C" w:rsidRPr="00B9411C" w:rsidRDefault="00B9411C" w:rsidP="00B9411C">
      <w:pPr>
        <w:adjustRightInd w:val="0"/>
        <w:ind w:firstLine="709"/>
        <w:jc w:val="both"/>
        <w:rPr>
          <w:sz w:val="24"/>
          <w:szCs w:val="24"/>
          <w:lang w:eastAsia="ru-RU"/>
        </w:rPr>
      </w:pPr>
      <w:r w:rsidRPr="00B9411C">
        <w:rPr>
          <w:sz w:val="24"/>
          <w:szCs w:val="24"/>
          <w:lang w:eastAsia="ru-RU"/>
        </w:rPr>
        <w:t>3.7. Предоставление в установленном порядке информации заявителям и обеспечение доступа заявителей к сведениям о муниципальной услуге, порядке ее предоставления, по иным вопросам, связанным с предоставлением муниципальной услуги, в том числе о ходе предоставления муниципальной услуги, включая информирование в МФЦ, указано в пункте 1.4 настоящего Административного регламента.</w:t>
      </w:r>
    </w:p>
    <w:p w:rsidR="00B9411C" w:rsidRPr="00B9411C" w:rsidRDefault="00B9411C" w:rsidP="00B9411C">
      <w:pPr>
        <w:adjustRightInd w:val="0"/>
        <w:ind w:firstLine="709"/>
        <w:jc w:val="both"/>
        <w:rPr>
          <w:sz w:val="24"/>
          <w:szCs w:val="24"/>
          <w:lang w:eastAsia="ru-RU"/>
        </w:rPr>
      </w:pPr>
      <w:r w:rsidRPr="00B9411C">
        <w:rPr>
          <w:sz w:val="24"/>
          <w:szCs w:val="24"/>
          <w:lang w:eastAsia="ru-RU"/>
        </w:rPr>
        <w:t>3.7.1. Описание административных процедур (действий), выполняемых МФЦ при предоставлении муниципальной услуги в полном объеме осуществляется в соответствии с соглашением о взаимодействии, заключенном между МФЦ и органом, предоставляющим муниципальную услугу.</w:t>
      </w:r>
    </w:p>
    <w:p w:rsidR="00B9411C" w:rsidRPr="00B9411C" w:rsidRDefault="00B9411C" w:rsidP="00B9411C">
      <w:pPr>
        <w:adjustRightInd w:val="0"/>
        <w:ind w:firstLine="709"/>
        <w:jc w:val="both"/>
        <w:rPr>
          <w:sz w:val="24"/>
          <w:szCs w:val="24"/>
          <w:lang w:eastAsia="ru-RU"/>
        </w:rPr>
      </w:pPr>
      <w:r w:rsidRPr="00B9411C">
        <w:rPr>
          <w:sz w:val="24"/>
          <w:szCs w:val="24"/>
          <w:lang w:eastAsia="ru-RU"/>
        </w:rPr>
        <w:t xml:space="preserve">3.7.2. Порядок досудебного (внесудебного) обжалования решений и действий (бездействия) МФЦ и его работников установлены разделом </w:t>
      </w:r>
      <w:r w:rsidRPr="00B9411C">
        <w:rPr>
          <w:sz w:val="24"/>
          <w:szCs w:val="24"/>
          <w:lang w:val="en-US" w:eastAsia="ru-RU"/>
        </w:rPr>
        <w:t>V</w:t>
      </w:r>
      <w:r w:rsidRPr="00B9411C">
        <w:rPr>
          <w:sz w:val="24"/>
          <w:szCs w:val="24"/>
          <w:lang w:eastAsia="ru-RU"/>
        </w:rPr>
        <w:t xml:space="preserve"> настоящего Административного регламента.</w:t>
      </w:r>
    </w:p>
    <w:p w:rsidR="00B9411C" w:rsidRPr="00B9411C" w:rsidRDefault="00B9411C" w:rsidP="00B9411C">
      <w:pPr>
        <w:adjustRightInd w:val="0"/>
        <w:outlineLvl w:val="3"/>
        <w:rPr>
          <w:rFonts w:eastAsia="Calibri"/>
          <w:b/>
          <w:sz w:val="28"/>
          <w:szCs w:val="28"/>
          <w:lang w:eastAsia="ru-RU"/>
        </w:rPr>
      </w:pPr>
    </w:p>
    <w:p w:rsidR="00B9411C" w:rsidRPr="00B9411C" w:rsidRDefault="00B9411C" w:rsidP="00B9411C">
      <w:pPr>
        <w:adjustRightInd w:val="0"/>
        <w:ind w:firstLine="709"/>
        <w:jc w:val="center"/>
        <w:outlineLvl w:val="3"/>
        <w:rPr>
          <w:rFonts w:eastAsia="Calibri"/>
          <w:b/>
          <w:sz w:val="24"/>
          <w:szCs w:val="24"/>
          <w:lang w:eastAsia="ru-RU"/>
        </w:rPr>
      </w:pPr>
      <w:r w:rsidRPr="00B9411C">
        <w:rPr>
          <w:rFonts w:eastAsia="Calibri"/>
          <w:b/>
          <w:sz w:val="24"/>
          <w:szCs w:val="24"/>
          <w:lang w:eastAsia="ru-RU"/>
        </w:rPr>
        <w:t>Прием</w:t>
      </w:r>
      <w:r w:rsidRPr="00B9411C">
        <w:rPr>
          <w:rFonts w:ascii="Calibri" w:eastAsia="Calibri" w:hAnsi="Calibri"/>
          <w:sz w:val="24"/>
          <w:szCs w:val="24"/>
          <w:lang w:eastAsia="ru-RU"/>
        </w:rPr>
        <w:t xml:space="preserve"> </w:t>
      </w:r>
      <w:r w:rsidRPr="00B9411C">
        <w:rPr>
          <w:rFonts w:eastAsia="Calibri"/>
          <w:b/>
          <w:sz w:val="24"/>
          <w:szCs w:val="24"/>
          <w:lang w:eastAsia="ru-RU"/>
        </w:rPr>
        <w:t>и регистрация запроса и иных документов для предоставления муниципальной услуги</w:t>
      </w:r>
    </w:p>
    <w:p w:rsidR="00B9411C" w:rsidRPr="00B9411C" w:rsidRDefault="00B9411C" w:rsidP="00B9411C">
      <w:pPr>
        <w:adjustRightInd w:val="0"/>
        <w:ind w:firstLine="709"/>
        <w:jc w:val="center"/>
        <w:outlineLvl w:val="3"/>
        <w:rPr>
          <w:rFonts w:eastAsia="Calibri"/>
          <w:sz w:val="28"/>
          <w:szCs w:val="28"/>
          <w:lang w:eastAsia="ru-RU"/>
        </w:rPr>
      </w:pPr>
    </w:p>
    <w:p w:rsidR="00B9411C" w:rsidRPr="00B9411C" w:rsidRDefault="00B9411C" w:rsidP="00B9411C">
      <w:pPr>
        <w:adjustRightInd w:val="0"/>
        <w:ind w:firstLine="709"/>
        <w:jc w:val="both"/>
        <w:rPr>
          <w:rFonts w:eastAsia="Calibri"/>
          <w:sz w:val="24"/>
          <w:szCs w:val="24"/>
          <w:lang w:eastAsia="ru-RU"/>
        </w:rPr>
      </w:pPr>
      <w:r w:rsidRPr="00B9411C">
        <w:rPr>
          <w:rFonts w:eastAsia="Calibri"/>
          <w:sz w:val="24"/>
          <w:szCs w:val="24"/>
          <w:lang w:eastAsia="ru-RU"/>
        </w:rPr>
        <w:t xml:space="preserve">3.8. Основанием для начала административной процедуры является поступление от заявителя запроса о предоставлении </w:t>
      </w:r>
      <w:r w:rsidRPr="00B9411C">
        <w:rPr>
          <w:sz w:val="24"/>
          <w:szCs w:val="24"/>
          <w:lang w:eastAsia="ru-RU"/>
        </w:rPr>
        <w:t>муниципальной</w:t>
      </w:r>
      <w:r w:rsidRPr="00B9411C">
        <w:rPr>
          <w:rFonts w:eastAsia="Calibri"/>
          <w:sz w:val="24"/>
          <w:szCs w:val="24"/>
          <w:lang w:eastAsia="ru-RU"/>
        </w:rPr>
        <w:t xml:space="preserve"> услуги</w:t>
      </w:r>
      <w:r w:rsidRPr="00B9411C">
        <w:rPr>
          <w:rFonts w:ascii="Calibri" w:eastAsia="Calibri" w:hAnsi="Calibri"/>
          <w:sz w:val="24"/>
          <w:szCs w:val="24"/>
          <w:lang w:eastAsia="ru-RU"/>
        </w:rPr>
        <w:t xml:space="preserve"> </w:t>
      </w:r>
      <w:r w:rsidRPr="00B9411C">
        <w:rPr>
          <w:rFonts w:eastAsia="Calibri"/>
          <w:sz w:val="24"/>
          <w:szCs w:val="24"/>
          <w:lang w:eastAsia="ru-RU"/>
        </w:rPr>
        <w:t>на бумажном носителе непосредственно в МФЦ.</w:t>
      </w:r>
    </w:p>
    <w:p w:rsidR="00B9411C" w:rsidRPr="00B9411C" w:rsidRDefault="00B9411C" w:rsidP="00B9411C">
      <w:pPr>
        <w:adjustRightInd w:val="0"/>
        <w:ind w:firstLine="709"/>
        <w:jc w:val="both"/>
        <w:rPr>
          <w:rFonts w:eastAsia="Calibri"/>
          <w:sz w:val="24"/>
          <w:szCs w:val="24"/>
          <w:lang w:eastAsia="ru-RU"/>
        </w:rPr>
      </w:pPr>
      <w:r w:rsidRPr="00B9411C">
        <w:rPr>
          <w:rFonts w:eastAsia="Calibri"/>
          <w:sz w:val="24"/>
          <w:szCs w:val="24"/>
          <w:lang w:eastAsia="ru-RU"/>
        </w:rPr>
        <w:t>Подача запроса и документов осуществляется в порядке общей очереди в приемные часы или по предварительной записи. Предварительная запись осуществляется в соответствии со «Стандартом обслуживания заявителей при предоставлении государственных и муниципальных услуг в государственном автономном учреждении Республики Коми «Многофункциональный центр предоставления государственных и муниципальных услуг Республики Коми»», утвержденным Постановлением Правительства Республики Коми от 30.12.2017 № 682. Заявитель подает запрос и документы, указанные в пункте 2.6 настоящего Административного регламента в бумажном виде, то есть документы установленной формы, сформированные на бумажном носителе.</w:t>
      </w:r>
    </w:p>
    <w:p w:rsidR="00B9411C" w:rsidRPr="00B9411C" w:rsidRDefault="00B9411C" w:rsidP="00B9411C">
      <w:pPr>
        <w:adjustRightInd w:val="0"/>
        <w:ind w:firstLine="709"/>
        <w:jc w:val="both"/>
        <w:rPr>
          <w:rFonts w:eastAsia="Calibri"/>
          <w:sz w:val="24"/>
          <w:szCs w:val="24"/>
          <w:lang w:eastAsia="ru-RU"/>
        </w:rPr>
      </w:pPr>
      <w:r w:rsidRPr="00B9411C">
        <w:rPr>
          <w:rFonts w:eastAsia="Calibri"/>
          <w:sz w:val="24"/>
          <w:szCs w:val="24"/>
          <w:lang w:eastAsia="ru-RU"/>
        </w:rPr>
        <w:t xml:space="preserve">Запрос о предоставлении муниципальной услуги может быть оформлен заявителем в МФЦ либо оформлен заранее. </w:t>
      </w:r>
    </w:p>
    <w:p w:rsidR="00B9411C" w:rsidRPr="00B9411C" w:rsidRDefault="00B9411C" w:rsidP="00B9411C">
      <w:pPr>
        <w:adjustRightInd w:val="0"/>
        <w:ind w:firstLine="709"/>
        <w:jc w:val="both"/>
        <w:rPr>
          <w:rFonts w:eastAsia="Calibri"/>
          <w:sz w:val="24"/>
          <w:szCs w:val="24"/>
          <w:lang w:eastAsia="ru-RU"/>
        </w:rPr>
      </w:pPr>
      <w:r w:rsidRPr="00B9411C">
        <w:rPr>
          <w:rFonts w:eastAsia="Calibri"/>
          <w:sz w:val="24"/>
          <w:szCs w:val="24"/>
          <w:lang w:eastAsia="ru-RU"/>
        </w:rPr>
        <w:t>По просьбе обратившегося лица запрос может быть оформлен специалистом МФЦ, ответственным за прием документов, с использованием программных средств. В этом случае заявитель собственноручно вписывает в запрос свою фамилию, имя и отчество, ставит дату и подпись.</w:t>
      </w:r>
    </w:p>
    <w:p w:rsidR="00B9411C" w:rsidRPr="00B9411C" w:rsidRDefault="00B9411C" w:rsidP="00B9411C">
      <w:pPr>
        <w:adjustRightInd w:val="0"/>
        <w:ind w:firstLine="709"/>
        <w:jc w:val="both"/>
        <w:rPr>
          <w:rFonts w:eastAsia="Calibri"/>
          <w:sz w:val="24"/>
          <w:szCs w:val="24"/>
          <w:lang w:eastAsia="ru-RU"/>
        </w:rPr>
      </w:pPr>
      <w:r w:rsidRPr="00B9411C">
        <w:rPr>
          <w:rFonts w:eastAsia="Calibri"/>
          <w:sz w:val="24"/>
          <w:szCs w:val="24"/>
          <w:lang w:eastAsia="ru-RU"/>
        </w:rPr>
        <w:t>Специалист МФЦ, ответственный за прием документов, осуществляет следующие действия в ходе приема заявителя:</w:t>
      </w:r>
    </w:p>
    <w:p w:rsidR="00B9411C" w:rsidRPr="00B9411C" w:rsidRDefault="00B9411C" w:rsidP="00B9411C">
      <w:pPr>
        <w:adjustRightInd w:val="0"/>
        <w:ind w:firstLine="709"/>
        <w:jc w:val="both"/>
        <w:rPr>
          <w:rFonts w:eastAsia="Calibri"/>
          <w:sz w:val="24"/>
          <w:szCs w:val="24"/>
          <w:lang w:eastAsia="ru-RU"/>
        </w:rPr>
      </w:pPr>
      <w:r w:rsidRPr="00B9411C">
        <w:rPr>
          <w:rFonts w:eastAsia="Calibri"/>
          <w:sz w:val="24"/>
          <w:szCs w:val="24"/>
          <w:lang w:eastAsia="ru-RU"/>
        </w:rPr>
        <w:t>а) устанавливает предмет обращения, проверяет документ, удостоверяющий личность;</w:t>
      </w:r>
    </w:p>
    <w:p w:rsidR="00B9411C" w:rsidRPr="00B9411C" w:rsidRDefault="00B9411C" w:rsidP="00B9411C">
      <w:pPr>
        <w:adjustRightInd w:val="0"/>
        <w:ind w:firstLine="709"/>
        <w:jc w:val="both"/>
        <w:rPr>
          <w:rFonts w:eastAsia="Calibri"/>
          <w:sz w:val="24"/>
          <w:szCs w:val="24"/>
          <w:lang w:eastAsia="ru-RU"/>
        </w:rPr>
      </w:pPr>
      <w:r w:rsidRPr="00B9411C">
        <w:rPr>
          <w:rFonts w:eastAsia="Calibri"/>
          <w:sz w:val="24"/>
          <w:szCs w:val="24"/>
          <w:lang w:eastAsia="ru-RU"/>
        </w:rPr>
        <w:t>б) проверяет полномочия заявителя;</w:t>
      </w:r>
    </w:p>
    <w:p w:rsidR="00B9411C" w:rsidRPr="00B9411C" w:rsidRDefault="00B9411C" w:rsidP="00B9411C">
      <w:pPr>
        <w:adjustRightInd w:val="0"/>
        <w:ind w:firstLine="709"/>
        <w:jc w:val="both"/>
        <w:rPr>
          <w:rFonts w:eastAsia="Calibri"/>
          <w:sz w:val="24"/>
          <w:szCs w:val="24"/>
          <w:lang w:eastAsia="ru-RU"/>
        </w:rPr>
      </w:pPr>
      <w:r w:rsidRPr="00B9411C">
        <w:rPr>
          <w:rFonts w:eastAsia="Calibri"/>
          <w:sz w:val="24"/>
          <w:szCs w:val="24"/>
          <w:lang w:eastAsia="ru-RU"/>
        </w:rPr>
        <w:t xml:space="preserve">в) проверяет наличие всех документов, необходимых для предоставления </w:t>
      </w:r>
      <w:r w:rsidRPr="00B9411C">
        <w:rPr>
          <w:sz w:val="24"/>
          <w:szCs w:val="24"/>
          <w:lang w:eastAsia="ru-RU"/>
        </w:rPr>
        <w:t>муниципальной</w:t>
      </w:r>
      <w:r w:rsidRPr="00B9411C">
        <w:rPr>
          <w:rFonts w:eastAsia="Calibri"/>
          <w:sz w:val="24"/>
          <w:szCs w:val="24"/>
          <w:lang w:eastAsia="ru-RU"/>
        </w:rPr>
        <w:t xml:space="preserve"> услуги, которые заявитель обязан предоставить самостоятельно в соответствии с пунктом 2.6 настоящего Административного регламента; </w:t>
      </w:r>
    </w:p>
    <w:p w:rsidR="00B9411C" w:rsidRPr="00B9411C" w:rsidRDefault="00B9411C" w:rsidP="00B9411C">
      <w:pPr>
        <w:adjustRightInd w:val="0"/>
        <w:ind w:firstLine="709"/>
        <w:jc w:val="both"/>
        <w:rPr>
          <w:rFonts w:eastAsia="Calibri"/>
          <w:sz w:val="24"/>
          <w:szCs w:val="24"/>
          <w:lang w:eastAsia="ru-RU"/>
        </w:rPr>
      </w:pPr>
      <w:r w:rsidRPr="00B9411C">
        <w:rPr>
          <w:rFonts w:eastAsia="Calibri"/>
          <w:sz w:val="24"/>
          <w:szCs w:val="24"/>
          <w:lang w:eastAsia="ru-RU"/>
        </w:rPr>
        <w:t>г) проверяет соответствие представленных документов требованиям, удостоверяясь, что отсутствуют основания для отказа в приеме документов;</w:t>
      </w:r>
    </w:p>
    <w:p w:rsidR="00B9411C" w:rsidRPr="00B9411C" w:rsidRDefault="00B9411C" w:rsidP="00B9411C">
      <w:pPr>
        <w:adjustRightInd w:val="0"/>
        <w:ind w:firstLine="709"/>
        <w:jc w:val="both"/>
        <w:rPr>
          <w:rFonts w:eastAsia="Calibri"/>
          <w:sz w:val="24"/>
          <w:szCs w:val="24"/>
          <w:lang w:eastAsia="ru-RU"/>
        </w:rPr>
      </w:pPr>
      <w:r w:rsidRPr="00B9411C">
        <w:rPr>
          <w:rFonts w:eastAsia="Calibri"/>
          <w:sz w:val="24"/>
          <w:szCs w:val="24"/>
          <w:lang w:eastAsia="ru-RU"/>
        </w:rPr>
        <w:t>д) принимает решение о приеме у заявителя представленных документов;</w:t>
      </w:r>
    </w:p>
    <w:p w:rsidR="00B9411C" w:rsidRPr="00B9411C" w:rsidRDefault="00B9411C" w:rsidP="00B9411C">
      <w:pPr>
        <w:tabs>
          <w:tab w:val="left" w:pos="1932"/>
        </w:tabs>
        <w:adjustRightInd w:val="0"/>
        <w:ind w:firstLine="709"/>
        <w:jc w:val="both"/>
        <w:rPr>
          <w:rFonts w:eastAsia="Calibri"/>
          <w:sz w:val="24"/>
          <w:szCs w:val="24"/>
          <w:lang w:eastAsia="ru-RU"/>
        </w:rPr>
      </w:pPr>
      <w:r w:rsidRPr="00B9411C">
        <w:rPr>
          <w:rFonts w:eastAsia="Calibri"/>
          <w:sz w:val="24"/>
          <w:szCs w:val="24"/>
          <w:lang w:eastAsia="ru-RU"/>
        </w:rPr>
        <w:t>е) регистрирует запрос и представленные документы под индивидуальным порядковым номером в день их поступления;</w:t>
      </w:r>
    </w:p>
    <w:p w:rsidR="00B9411C" w:rsidRPr="00B9411C" w:rsidRDefault="00B9411C" w:rsidP="00B9411C">
      <w:pPr>
        <w:adjustRightInd w:val="0"/>
        <w:ind w:firstLine="709"/>
        <w:jc w:val="both"/>
        <w:rPr>
          <w:rFonts w:eastAsia="Calibri"/>
          <w:sz w:val="24"/>
          <w:szCs w:val="24"/>
          <w:lang w:eastAsia="ru-RU"/>
        </w:rPr>
      </w:pPr>
      <w:r w:rsidRPr="00B9411C">
        <w:rPr>
          <w:rFonts w:eastAsia="Calibri"/>
          <w:sz w:val="24"/>
          <w:szCs w:val="24"/>
          <w:lang w:eastAsia="ru-RU"/>
        </w:rPr>
        <w:t>ж) выдает заявителю расписку с описью представленных документов и указанием даты их принятия, подтверждающую принятие документов;</w:t>
      </w:r>
    </w:p>
    <w:p w:rsidR="00B9411C" w:rsidRPr="00B9411C" w:rsidRDefault="00B9411C" w:rsidP="00B9411C">
      <w:pPr>
        <w:adjustRightInd w:val="0"/>
        <w:ind w:firstLine="709"/>
        <w:jc w:val="both"/>
        <w:rPr>
          <w:rFonts w:eastAsia="Calibri"/>
          <w:sz w:val="24"/>
          <w:szCs w:val="24"/>
          <w:lang w:eastAsia="ru-RU"/>
        </w:rPr>
      </w:pPr>
      <w:r w:rsidRPr="00B9411C">
        <w:rPr>
          <w:rFonts w:eastAsia="Calibri"/>
          <w:sz w:val="24"/>
          <w:szCs w:val="24"/>
          <w:lang w:eastAsia="ru-RU"/>
        </w:rPr>
        <w:t xml:space="preserve">При необходимости специалист МФЦ изготавливает копии представленных заявителем документов, выполняет на них надпись об их соответствии подлинным экземплярам, заверяет </w:t>
      </w:r>
      <w:r w:rsidRPr="00B9411C">
        <w:rPr>
          <w:rFonts w:eastAsia="Calibri"/>
          <w:sz w:val="24"/>
          <w:szCs w:val="24"/>
          <w:lang w:eastAsia="ru-RU"/>
        </w:rPr>
        <w:lastRenderedPageBreak/>
        <w:t>своей подписью с указанием фамилии и инициалов.</w:t>
      </w:r>
    </w:p>
    <w:p w:rsidR="00B9411C" w:rsidRPr="00B9411C" w:rsidRDefault="00B9411C" w:rsidP="00B9411C">
      <w:pPr>
        <w:adjustRightInd w:val="0"/>
        <w:ind w:firstLine="709"/>
        <w:jc w:val="both"/>
        <w:rPr>
          <w:rFonts w:eastAsia="Calibri"/>
          <w:sz w:val="24"/>
          <w:szCs w:val="24"/>
          <w:lang w:eastAsia="ru-RU"/>
        </w:rPr>
      </w:pPr>
      <w:r w:rsidRPr="00B9411C">
        <w:rPr>
          <w:rFonts w:eastAsia="Calibri"/>
          <w:sz w:val="24"/>
          <w:szCs w:val="24"/>
          <w:lang w:eastAsia="ru-RU"/>
        </w:rPr>
        <w:t xml:space="preserve">При отсутствии у заявителя заполненного запроса или неправильном его заполнении специалист МФЦ, ответственный за прием документов, помогает заявителю заполнить запрос. </w:t>
      </w:r>
    </w:p>
    <w:p w:rsidR="00B9411C" w:rsidRPr="00B9411C" w:rsidRDefault="00B9411C" w:rsidP="00B9411C">
      <w:pPr>
        <w:adjustRightInd w:val="0"/>
        <w:ind w:firstLine="709"/>
        <w:jc w:val="both"/>
        <w:rPr>
          <w:rFonts w:eastAsia="Calibri"/>
          <w:sz w:val="24"/>
          <w:szCs w:val="24"/>
          <w:lang w:eastAsia="ru-RU"/>
        </w:rPr>
      </w:pPr>
      <w:r w:rsidRPr="00B9411C">
        <w:rPr>
          <w:rFonts w:eastAsia="Calibri"/>
          <w:sz w:val="24"/>
          <w:szCs w:val="24"/>
          <w:lang w:eastAsia="ru-RU"/>
        </w:rPr>
        <w:t>Длительность осуществления всех необходимых действий не может превышать 15 минут.</w:t>
      </w:r>
    </w:p>
    <w:p w:rsidR="00B9411C" w:rsidRPr="00B9411C" w:rsidRDefault="00B9411C" w:rsidP="00B9411C">
      <w:pPr>
        <w:adjustRightInd w:val="0"/>
        <w:ind w:firstLine="709"/>
        <w:jc w:val="both"/>
        <w:rPr>
          <w:rFonts w:eastAsia="Calibri"/>
          <w:sz w:val="24"/>
          <w:szCs w:val="24"/>
          <w:lang w:eastAsia="ru-RU"/>
        </w:rPr>
      </w:pPr>
      <w:r w:rsidRPr="00B9411C">
        <w:rPr>
          <w:rFonts w:eastAsia="Calibri"/>
          <w:sz w:val="24"/>
          <w:szCs w:val="24"/>
          <w:lang w:eastAsia="ru-RU"/>
        </w:rPr>
        <w:t>3.8.1. Критерием принятия решения о приеме документов либо решения об отказе в приеме документов является наличие запроса и прилагаемых к нему документов.</w:t>
      </w:r>
    </w:p>
    <w:p w:rsidR="00B9411C" w:rsidRPr="00B9411C" w:rsidRDefault="00B9411C" w:rsidP="00B9411C">
      <w:pPr>
        <w:adjustRightInd w:val="0"/>
        <w:ind w:firstLine="709"/>
        <w:jc w:val="both"/>
        <w:rPr>
          <w:rFonts w:eastAsia="Calibri"/>
          <w:sz w:val="24"/>
          <w:szCs w:val="24"/>
          <w:lang w:eastAsia="ru-RU"/>
        </w:rPr>
      </w:pPr>
      <w:r w:rsidRPr="00B9411C">
        <w:rPr>
          <w:rFonts w:eastAsia="Calibri"/>
          <w:sz w:val="24"/>
          <w:szCs w:val="24"/>
          <w:lang w:eastAsia="ru-RU"/>
        </w:rPr>
        <w:t xml:space="preserve">3.8.2. Максимальный срок исполнения административной процедуры составляет 3 рабочих дня со дня поступления запроса от заявителя о предоставлении </w:t>
      </w:r>
      <w:r w:rsidRPr="00B9411C">
        <w:rPr>
          <w:sz w:val="24"/>
          <w:szCs w:val="24"/>
          <w:lang w:eastAsia="ru-RU"/>
        </w:rPr>
        <w:t>муниципальной</w:t>
      </w:r>
      <w:r w:rsidRPr="00B9411C">
        <w:rPr>
          <w:rFonts w:eastAsia="Calibri"/>
          <w:sz w:val="24"/>
          <w:szCs w:val="24"/>
          <w:lang w:eastAsia="ru-RU"/>
        </w:rPr>
        <w:t xml:space="preserve"> услуги. </w:t>
      </w:r>
    </w:p>
    <w:p w:rsidR="00B9411C" w:rsidRPr="00B9411C" w:rsidRDefault="00B9411C" w:rsidP="00B9411C">
      <w:pPr>
        <w:adjustRightInd w:val="0"/>
        <w:ind w:firstLine="709"/>
        <w:jc w:val="both"/>
        <w:rPr>
          <w:rFonts w:eastAsia="Calibri"/>
          <w:sz w:val="24"/>
          <w:szCs w:val="24"/>
          <w:lang w:eastAsia="ru-RU"/>
        </w:rPr>
      </w:pPr>
      <w:r w:rsidRPr="00B9411C">
        <w:rPr>
          <w:rFonts w:eastAsia="Calibri"/>
          <w:sz w:val="24"/>
          <w:szCs w:val="24"/>
          <w:lang w:eastAsia="ru-RU"/>
        </w:rPr>
        <w:t xml:space="preserve">3.8.3. Результатом административной процедуры является одно из следующих действий: </w:t>
      </w:r>
    </w:p>
    <w:p w:rsidR="00B9411C" w:rsidRPr="00B9411C" w:rsidRDefault="00B9411C" w:rsidP="00B9411C">
      <w:pPr>
        <w:adjustRightInd w:val="0"/>
        <w:ind w:firstLine="709"/>
        <w:jc w:val="both"/>
        <w:rPr>
          <w:rFonts w:eastAsia="Calibri"/>
          <w:sz w:val="24"/>
          <w:szCs w:val="24"/>
          <w:lang w:eastAsia="ru-RU"/>
        </w:rPr>
      </w:pPr>
      <w:r w:rsidRPr="00B9411C">
        <w:rPr>
          <w:rFonts w:eastAsia="Calibri"/>
          <w:sz w:val="24"/>
          <w:szCs w:val="24"/>
          <w:lang w:eastAsia="ru-RU"/>
        </w:rPr>
        <w:t xml:space="preserve">- прием и регистрация в МФЦ запроса и документов, представленных заявителем, их передача специалисту Органа, ответственному за принятие решений о предоставлении </w:t>
      </w:r>
      <w:r w:rsidRPr="00B9411C">
        <w:rPr>
          <w:sz w:val="24"/>
          <w:szCs w:val="24"/>
          <w:lang w:eastAsia="ru-RU"/>
        </w:rPr>
        <w:t>муниципальной</w:t>
      </w:r>
      <w:r w:rsidRPr="00B9411C">
        <w:rPr>
          <w:rFonts w:eastAsia="Calibri"/>
          <w:sz w:val="24"/>
          <w:szCs w:val="24"/>
          <w:lang w:eastAsia="ru-RU"/>
        </w:rPr>
        <w:t xml:space="preserve"> услуги;</w:t>
      </w:r>
    </w:p>
    <w:p w:rsidR="00B9411C" w:rsidRPr="00B9411C" w:rsidRDefault="00B9411C" w:rsidP="00B9411C">
      <w:pPr>
        <w:widowControl/>
        <w:adjustRightInd w:val="0"/>
        <w:ind w:firstLine="709"/>
        <w:jc w:val="both"/>
        <w:rPr>
          <w:rFonts w:eastAsia="Calibri"/>
          <w:sz w:val="24"/>
          <w:szCs w:val="24"/>
          <w:lang w:eastAsia="ru-RU"/>
        </w:rPr>
      </w:pPr>
      <w:r w:rsidRPr="00B9411C">
        <w:rPr>
          <w:rFonts w:eastAsia="Calibri"/>
          <w:sz w:val="24"/>
          <w:szCs w:val="24"/>
          <w:lang w:eastAsia="ru-RU"/>
        </w:rPr>
        <w:t>Результат административной процедуры фиксируется в системе электронного документооборота специалистом МФЦ, ответственным за прием документов.</w:t>
      </w:r>
    </w:p>
    <w:p w:rsidR="00B9411C" w:rsidRPr="00B9411C" w:rsidRDefault="00B9411C" w:rsidP="00B9411C">
      <w:pPr>
        <w:widowControl/>
        <w:adjustRightInd w:val="0"/>
        <w:ind w:firstLine="709"/>
        <w:jc w:val="both"/>
        <w:rPr>
          <w:rFonts w:eastAsia="Calibri"/>
          <w:i/>
          <w:sz w:val="24"/>
          <w:szCs w:val="24"/>
          <w:lang w:eastAsia="ru-RU"/>
        </w:rPr>
      </w:pPr>
      <w:r w:rsidRPr="00B9411C">
        <w:rPr>
          <w:rFonts w:eastAsia="Calibri"/>
          <w:sz w:val="24"/>
          <w:szCs w:val="24"/>
          <w:lang w:eastAsia="ru-RU"/>
        </w:rPr>
        <w:t xml:space="preserve">3.8.4. Иных действий, необходимых для предоставления муниципальной услуги нет. </w:t>
      </w:r>
    </w:p>
    <w:p w:rsidR="00B9411C" w:rsidRPr="00B9411C" w:rsidRDefault="00B9411C" w:rsidP="00B9411C">
      <w:pPr>
        <w:widowControl/>
        <w:adjustRightInd w:val="0"/>
        <w:ind w:firstLine="709"/>
        <w:jc w:val="both"/>
        <w:rPr>
          <w:sz w:val="28"/>
          <w:szCs w:val="28"/>
          <w:lang w:eastAsia="ru-RU"/>
        </w:rPr>
      </w:pPr>
    </w:p>
    <w:p w:rsidR="00B9411C" w:rsidRPr="00B9411C" w:rsidRDefault="00B9411C" w:rsidP="00B9411C">
      <w:pPr>
        <w:widowControl/>
        <w:adjustRightInd w:val="0"/>
        <w:ind w:firstLine="709"/>
        <w:jc w:val="both"/>
        <w:rPr>
          <w:rFonts w:eastAsia="Calibri"/>
          <w:sz w:val="24"/>
          <w:szCs w:val="24"/>
          <w:lang w:eastAsia="ru-RU"/>
        </w:rPr>
      </w:pPr>
    </w:p>
    <w:p w:rsidR="00B9411C" w:rsidRPr="00B9411C" w:rsidRDefault="00B9411C" w:rsidP="00B9411C">
      <w:pPr>
        <w:adjustRightInd w:val="0"/>
        <w:ind w:firstLine="709"/>
        <w:jc w:val="center"/>
        <w:outlineLvl w:val="3"/>
        <w:rPr>
          <w:rFonts w:eastAsia="Calibri"/>
          <w:b/>
          <w:sz w:val="24"/>
          <w:szCs w:val="24"/>
          <w:lang w:eastAsia="ru-RU"/>
        </w:rPr>
      </w:pPr>
      <w:r w:rsidRPr="00B9411C">
        <w:rPr>
          <w:rFonts w:eastAsia="Calibri"/>
          <w:b/>
          <w:sz w:val="24"/>
          <w:szCs w:val="24"/>
          <w:lang w:eastAsia="ru-RU"/>
        </w:rPr>
        <w:t xml:space="preserve">Принятие решения о предоставлении (об отказе в предоставлении) </w:t>
      </w:r>
      <w:r w:rsidRPr="00B9411C">
        <w:rPr>
          <w:b/>
          <w:sz w:val="24"/>
          <w:szCs w:val="24"/>
          <w:lang w:eastAsia="ru-RU"/>
        </w:rPr>
        <w:t>муниципальной</w:t>
      </w:r>
      <w:r w:rsidRPr="00B9411C">
        <w:rPr>
          <w:rFonts w:eastAsia="Calibri"/>
          <w:b/>
          <w:sz w:val="24"/>
          <w:szCs w:val="24"/>
          <w:lang w:eastAsia="ru-RU"/>
        </w:rPr>
        <w:t xml:space="preserve"> услуги</w:t>
      </w:r>
    </w:p>
    <w:p w:rsidR="00B9411C" w:rsidRPr="00B9411C" w:rsidRDefault="00B9411C" w:rsidP="00B9411C">
      <w:pPr>
        <w:adjustRightInd w:val="0"/>
        <w:ind w:firstLine="709"/>
        <w:jc w:val="center"/>
        <w:outlineLvl w:val="3"/>
        <w:rPr>
          <w:rFonts w:eastAsia="Calibri"/>
          <w:b/>
          <w:sz w:val="24"/>
          <w:szCs w:val="24"/>
          <w:lang w:eastAsia="ru-RU"/>
        </w:rPr>
      </w:pPr>
    </w:p>
    <w:p w:rsidR="00B9411C" w:rsidRPr="00B9411C" w:rsidRDefault="00B9411C" w:rsidP="00B9411C">
      <w:pPr>
        <w:widowControl/>
        <w:adjustRightInd w:val="0"/>
        <w:ind w:firstLine="709"/>
        <w:jc w:val="both"/>
        <w:rPr>
          <w:rFonts w:eastAsia="Calibri"/>
          <w:sz w:val="24"/>
          <w:szCs w:val="24"/>
          <w:lang w:eastAsia="ru-RU"/>
        </w:rPr>
      </w:pPr>
      <w:r w:rsidRPr="00B9411C">
        <w:rPr>
          <w:rFonts w:eastAsia="Calibri"/>
          <w:sz w:val="24"/>
          <w:szCs w:val="24"/>
          <w:lang w:eastAsia="ru-RU"/>
        </w:rPr>
        <w:t>3.9. Принятие решения о предоставлении (об отказе в предоставлении) муниципальной услуги осуществляется в порядке, указанном в пункте 3.14</w:t>
      </w:r>
      <w:r w:rsidRPr="00B9411C">
        <w:rPr>
          <w:sz w:val="24"/>
          <w:szCs w:val="24"/>
          <w:lang w:eastAsia="ru-RU"/>
        </w:rPr>
        <w:t xml:space="preserve"> </w:t>
      </w:r>
      <w:r w:rsidRPr="00B9411C">
        <w:rPr>
          <w:rFonts w:eastAsia="Calibri"/>
          <w:sz w:val="24"/>
          <w:szCs w:val="24"/>
          <w:lang w:eastAsia="ru-RU"/>
        </w:rPr>
        <w:t>настоящего Административного регламента.</w:t>
      </w:r>
    </w:p>
    <w:p w:rsidR="00B9411C" w:rsidRPr="00B9411C" w:rsidRDefault="00B9411C" w:rsidP="00B9411C">
      <w:pPr>
        <w:widowControl/>
        <w:adjustRightInd w:val="0"/>
        <w:ind w:firstLine="709"/>
        <w:jc w:val="both"/>
        <w:rPr>
          <w:rFonts w:eastAsia="Calibri"/>
          <w:sz w:val="24"/>
          <w:szCs w:val="24"/>
          <w:lang w:eastAsia="ru-RU"/>
        </w:rPr>
      </w:pPr>
    </w:p>
    <w:p w:rsidR="00B9411C" w:rsidRPr="00B9411C" w:rsidRDefault="00B9411C" w:rsidP="00B9411C">
      <w:pPr>
        <w:widowControl/>
        <w:adjustRightInd w:val="0"/>
        <w:ind w:firstLine="709"/>
        <w:jc w:val="both"/>
        <w:rPr>
          <w:rFonts w:eastAsia="Calibri"/>
          <w:sz w:val="24"/>
          <w:szCs w:val="24"/>
          <w:lang w:eastAsia="ru-RU"/>
        </w:rPr>
      </w:pPr>
    </w:p>
    <w:p w:rsidR="00B9411C" w:rsidRPr="00B9411C" w:rsidRDefault="00B9411C" w:rsidP="00B9411C">
      <w:pPr>
        <w:adjustRightInd w:val="0"/>
        <w:ind w:firstLine="709"/>
        <w:jc w:val="center"/>
        <w:rPr>
          <w:b/>
          <w:sz w:val="24"/>
          <w:szCs w:val="24"/>
          <w:lang w:eastAsia="ru-RU"/>
        </w:rPr>
      </w:pPr>
      <w:r w:rsidRPr="00B9411C">
        <w:rPr>
          <w:b/>
          <w:sz w:val="24"/>
          <w:szCs w:val="24"/>
          <w:lang w:eastAsia="ru-RU"/>
        </w:rPr>
        <w:t>Уведомление заявителя о принятом решении, выдача заявителю результата предоставления муниципальной услуги</w:t>
      </w:r>
    </w:p>
    <w:p w:rsidR="00B9411C" w:rsidRPr="00B9411C" w:rsidRDefault="00B9411C" w:rsidP="00B9411C">
      <w:pPr>
        <w:adjustRightInd w:val="0"/>
        <w:ind w:firstLine="709"/>
        <w:jc w:val="center"/>
        <w:rPr>
          <w:b/>
          <w:sz w:val="24"/>
          <w:szCs w:val="24"/>
          <w:lang w:eastAsia="ru-RU"/>
        </w:rPr>
      </w:pPr>
      <w:r w:rsidRPr="00B9411C">
        <w:rPr>
          <w:b/>
          <w:sz w:val="24"/>
          <w:szCs w:val="24"/>
          <w:lang w:eastAsia="ru-RU"/>
        </w:rPr>
        <w:t xml:space="preserve"> </w:t>
      </w:r>
    </w:p>
    <w:p w:rsidR="00B9411C" w:rsidRPr="00B9411C" w:rsidRDefault="00B9411C" w:rsidP="00B9411C">
      <w:pPr>
        <w:adjustRightInd w:val="0"/>
        <w:ind w:firstLine="709"/>
        <w:jc w:val="both"/>
        <w:rPr>
          <w:sz w:val="24"/>
          <w:szCs w:val="24"/>
          <w:lang w:eastAsia="ru-RU"/>
        </w:rPr>
      </w:pPr>
      <w:r w:rsidRPr="00B9411C">
        <w:rPr>
          <w:sz w:val="24"/>
          <w:szCs w:val="24"/>
          <w:lang w:eastAsia="ru-RU"/>
        </w:rPr>
        <w:t>3.10. Уведомление заявителя о принятом решении, выдача заявителю результата предоставления муниципальной услуги</w:t>
      </w:r>
      <w:r w:rsidRPr="00B9411C">
        <w:rPr>
          <w:rFonts w:ascii="Calibri" w:eastAsia="Calibri" w:hAnsi="Calibri"/>
          <w:sz w:val="24"/>
          <w:szCs w:val="24"/>
          <w:lang w:eastAsia="ru-RU"/>
        </w:rPr>
        <w:t xml:space="preserve"> </w:t>
      </w:r>
      <w:r w:rsidRPr="00B9411C">
        <w:rPr>
          <w:sz w:val="24"/>
          <w:szCs w:val="24"/>
          <w:lang w:eastAsia="ru-RU"/>
        </w:rPr>
        <w:t>осуществляется в порядке, указанном в пункте 3.15 настоящего Административного регламента.</w:t>
      </w:r>
    </w:p>
    <w:p w:rsidR="00B9411C" w:rsidRPr="00B9411C" w:rsidRDefault="00B9411C" w:rsidP="00B9411C">
      <w:pPr>
        <w:widowControl/>
        <w:adjustRightInd w:val="0"/>
        <w:jc w:val="both"/>
        <w:rPr>
          <w:sz w:val="28"/>
          <w:szCs w:val="28"/>
          <w:lang w:eastAsia="ru-RU"/>
        </w:rPr>
      </w:pPr>
    </w:p>
    <w:p w:rsidR="00B9411C" w:rsidRPr="00B9411C" w:rsidRDefault="00B9411C" w:rsidP="00B9411C">
      <w:pPr>
        <w:tabs>
          <w:tab w:val="left" w:pos="1134"/>
        </w:tabs>
        <w:adjustRightInd w:val="0"/>
        <w:ind w:firstLine="709"/>
        <w:jc w:val="center"/>
        <w:outlineLvl w:val="1"/>
        <w:rPr>
          <w:rFonts w:eastAsia="Calibri"/>
          <w:b/>
          <w:sz w:val="24"/>
          <w:szCs w:val="24"/>
          <w:lang w:eastAsia="ru-RU"/>
        </w:rPr>
      </w:pPr>
      <w:r w:rsidRPr="00B9411C">
        <w:rPr>
          <w:rFonts w:eastAsia="Calibri"/>
          <w:b/>
          <w:sz w:val="24"/>
          <w:szCs w:val="24"/>
          <w:lang w:val="en-US" w:eastAsia="ru-RU"/>
        </w:rPr>
        <w:t>III</w:t>
      </w:r>
      <w:r w:rsidRPr="00B9411C">
        <w:rPr>
          <w:rFonts w:eastAsia="Calibri"/>
          <w:b/>
          <w:sz w:val="24"/>
          <w:szCs w:val="24"/>
          <w:lang w:eastAsia="ru-RU"/>
        </w:rPr>
        <w:t xml:space="preserve"> (</w:t>
      </w:r>
      <w:r w:rsidRPr="00B9411C">
        <w:rPr>
          <w:rFonts w:eastAsia="Calibri"/>
          <w:b/>
          <w:sz w:val="24"/>
          <w:szCs w:val="24"/>
          <w:lang w:val="en-US" w:eastAsia="ru-RU"/>
        </w:rPr>
        <w:t>III</w:t>
      </w:r>
      <w:r w:rsidRPr="00B9411C">
        <w:rPr>
          <w:rFonts w:eastAsia="Calibri"/>
          <w:b/>
          <w:sz w:val="24"/>
          <w:szCs w:val="24"/>
          <w:lang w:eastAsia="ru-RU"/>
        </w:rPr>
        <w:t>) Состав, последовательность и сроки выполнения административных процедур, требования к порядку их выполнения в органе, предоставляющим муниципальную услуг</w:t>
      </w:r>
    </w:p>
    <w:p w:rsidR="00B9411C" w:rsidRPr="00B9411C" w:rsidRDefault="00B9411C" w:rsidP="00B9411C">
      <w:pPr>
        <w:adjustRightInd w:val="0"/>
        <w:ind w:firstLine="709"/>
        <w:jc w:val="center"/>
        <w:rPr>
          <w:rFonts w:eastAsia="Calibri"/>
          <w:sz w:val="24"/>
          <w:szCs w:val="24"/>
          <w:lang w:eastAsia="ru-RU"/>
        </w:rPr>
      </w:pPr>
    </w:p>
    <w:p w:rsidR="00B9411C" w:rsidRPr="00B9411C" w:rsidRDefault="00B9411C" w:rsidP="00B9411C">
      <w:pPr>
        <w:adjustRightInd w:val="0"/>
        <w:ind w:firstLine="709"/>
        <w:jc w:val="center"/>
        <w:rPr>
          <w:rFonts w:eastAsia="Calibri"/>
          <w:b/>
          <w:sz w:val="24"/>
          <w:szCs w:val="24"/>
          <w:lang w:eastAsia="ru-RU"/>
        </w:rPr>
      </w:pPr>
      <w:r w:rsidRPr="00B9411C">
        <w:rPr>
          <w:rFonts w:eastAsia="Calibri"/>
          <w:b/>
          <w:sz w:val="24"/>
          <w:szCs w:val="24"/>
          <w:lang w:eastAsia="ru-RU"/>
        </w:rPr>
        <w:t>Состав административных процедур по предоставлению</w:t>
      </w:r>
    </w:p>
    <w:p w:rsidR="00B9411C" w:rsidRPr="00B9411C" w:rsidRDefault="00B9411C" w:rsidP="00B9411C">
      <w:pPr>
        <w:adjustRightInd w:val="0"/>
        <w:ind w:firstLine="709"/>
        <w:jc w:val="center"/>
        <w:rPr>
          <w:rFonts w:eastAsia="Calibri"/>
          <w:b/>
          <w:sz w:val="24"/>
          <w:szCs w:val="24"/>
          <w:lang w:eastAsia="ru-RU"/>
        </w:rPr>
      </w:pPr>
      <w:r w:rsidRPr="00B9411C">
        <w:rPr>
          <w:rFonts w:eastAsia="Calibri"/>
          <w:b/>
          <w:sz w:val="24"/>
          <w:szCs w:val="24"/>
          <w:lang w:eastAsia="ru-RU"/>
        </w:rPr>
        <w:t>муниципальной услуги</w:t>
      </w:r>
    </w:p>
    <w:p w:rsidR="00B9411C" w:rsidRPr="00B9411C" w:rsidRDefault="00B9411C" w:rsidP="00B9411C">
      <w:pPr>
        <w:adjustRightInd w:val="0"/>
        <w:ind w:firstLine="709"/>
        <w:jc w:val="center"/>
        <w:rPr>
          <w:rFonts w:eastAsia="Calibri"/>
          <w:sz w:val="28"/>
          <w:szCs w:val="28"/>
          <w:lang w:eastAsia="ru-RU"/>
        </w:rPr>
      </w:pPr>
    </w:p>
    <w:p w:rsidR="00B9411C" w:rsidRPr="00B9411C" w:rsidRDefault="00B9411C" w:rsidP="00B9411C">
      <w:pPr>
        <w:adjustRightInd w:val="0"/>
        <w:ind w:firstLine="709"/>
        <w:jc w:val="both"/>
        <w:rPr>
          <w:rFonts w:eastAsia="Calibri"/>
          <w:sz w:val="24"/>
          <w:szCs w:val="24"/>
          <w:lang w:eastAsia="ru-RU"/>
        </w:rPr>
      </w:pPr>
      <w:r w:rsidRPr="00B9411C">
        <w:rPr>
          <w:rFonts w:eastAsia="Calibri"/>
          <w:sz w:val="24"/>
          <w:szCs w:val="24"/>
          <w:lang w:eastAsia="ru-RU"/>
        </w:rPr>
        <w:t xml:space="preserve">3.11. Предоставление </w:t>
      </w:r>
      <w:r w:rsidRPr="00B9411C">
        <w:rPr>
          <w:sz w:val="24"/>
          <w:szCs w:val="24"/>
          <w:lang w:eastAsia="ru-RU"/>
        </w:rPr>
        <w:t>муниципальной</w:t>
      </w:r>
      <w:r w:rsidRPr="00B9411C">
        <w:rPr>
          <w:rFonts w:eastAsia="Calibri"/>
          <w:sz w:val="24"/>
          <w:szCs w:val="24"/>
          <w:lang w:eastAsia="ru-RU"/>
        </w:rPr>
        <w:t xml:space="preserve"> услуги в Органе включает следующие административные процедуры:</w:t>
      </w:r>
    </w:p>
    <w:p w:rsidR="00B9411C" w:rsidRPr="00B9411C" w:rsidRDefault="00B9411C" w:rsidP="00B9411C">
      <w:pPr>
        <w:adjustRightInd w:val="0"/>
        <w:ind w:firstLine="709"/>
        <w:jc w:val="both"/>
        <w:rPr>
          <w:rFonts w:eastAsia="Calibri"/>
          <w:sz w:val="24"/>
          <w:szCs w:val="24"/>
          <w:lang w:eastAsia="ru-RU"/>
        </w:rPr>
      </w:pPr>
      <w:r w:rsidRPr="00B9411C">
        <w:rPr>
          <w:rFonts w:eastAsia="Calibri"/>
          <w:sz w:val="24"/>
          <w:szCs w:val="24"/>
          <w:lang w:eastAsia="ru-RU"/>
        </w:rPr>
        <w:t xml:space="preserve">1) прием и регистрация запроса и документов для предоставления </w:t>
      </w:r>
      <w:r w:rsidRPr="00B9411C">
        <w:rPr>
          <w:sz w:val="24"/>
          <w:szCs w:val="24"/>
          <w:lang w:eastAsia="ru-RU"/>
        </w:rPr>
        <w:t>муниципальной</w:t>
      </w:r>
      <w:r w:rsidRPr="00B9411C">
        <w:rPr>
          <w:rFonts w:eastAsia="Calibri"/>
          <w:sz w:val="24"/>
          <w:szCs w:val="24"/>
          <w:lang w:eastAsia="ru-RU"/>
        </w:rPr>
        <w:t xml:space="preserve"> услуги; </w:t>
      </w:r>
    </w:p>
    <w:p w:rsidR="00B9411C" w:rsidRPr="00B9411C" w:rsidRDefault="00B9411C" w:rsidP="00B9411C">
      <w:pPr>
        <w:adjustRightInd w:val="0"/>
        <w:ind w:firstLine="709"/>
        <w:jc w:val="both"/>
        <w:rPr>
          <w:rFonts w:eastAsia="Calibri"/>
          <w:sz w:val="24"/>
          <w:szCs w:val="24"/>
          <w:lang w:eastAsia="ru-RU"/>
        </w:rPr>
      </w:pPr>
      <w:r w:rsidRPr="00B9411C">
        <w:rPr>
          <w:rFonts w:eastAsia="Calibri"/>
          <w:sz w:val="24"/>
          <w:szCs w:val="24"/>
          <w:lang w:eastAsia="ru-RU"/>
        </w:rPr>
        <w:t xml:space="preserve">2) принятие решения о предоставлении (решения об отказе в предоставлении) </w:t>
      </w:r>
      <w:r w:rsidRPr="00B9411C">
        <w:rPr>
          <w:sz w:val="24"/>
          <w:szCs w:val="24"/>
          <w:lang w:eastAsia="ru-RU"/>
        </w:rPr>
        <w:t>муниципальной</w:t>
      </w:r>
      <w:r w:rsidRPr="00B9411C">
        <w:rPr>
          <w:rFonts w:eastAsia="Calibri"/>
          <w:sz w:val="24"/>
          <w:szCs w:val="24"/>
          <w:lang w:eastAsia="ru-RU"/>
        </w:rPr>
        <w:t xml:space="preserve"> услуги;</w:t>
      </w:r>
    </w:p>
    <w:p w:rsidR="00B9411C" w:rsidRPr="00B9411C" w:rsidRDefault="00B9411C" w:rsidP="00B9411C">
      <w:pPr>
        <w:adjustRightInd w:val="0"/>
        <w:ind w:firstLine="709"/>
        <w:jc w:val="both"/>
        <w:rPr>
          <w:sz w:val="24"/>
          <w:szCs w:val="24"/>
          <w:lang w:eastAsia="ru-RU"/>
        </w:rPr>
      </w:pPr>
      <w:r w:rsidRPr="00B9411C">
        <w:rPr>
          <w:sz w:val="24"/>
          <w:szCs w:val="24"/>
          <w:lang w:eastAsia="ru-RU"/>
        </w:rPr>
        <w:t>3) уведомление заявителя о принятом решении, выдача заявителю результата предоставления муниципальной услуги.</w:t>
      </w:r>
    </w:p>
    <w:p w:rsidR="00B9411C" w:rsidRPr="00B9411C" w:rsidRDefault="00B9411C" w:rsidP="00B9411C">
      <w:pPr>
        <w:adjustRightInd w:val="0"/>
        <w:ind w:firstLine="709"/>
        <w:jc w:val="both"/>
        <w:rPr>
          <w:sz w:val="24"/>
          <w:szCs w:val="24"/>
          <w:lang w:eastAsia="ru-RU"/>
        </w:rPr>
      </w:pPr>
      <w:r w:rsidRPr="00B9411C">
        <w:rPr>
          <w:sz w:val="24"/>
          <w:szCs w:val="24"/>
          <w:lang w:eastAsia="ru-RU"/>
        </w:rPr>
        <w:t>3.12. Предоставление в установленном порядке информации заявителям и обеспечение доступа заявителей к сведениям о муниципальной услуге, порядке ее предоставления, по иным вопросам, связанным с предоставлением муниципальной услуги, в том числе о ходе предоставления муниципальной услуги, включая информирование в МФЦ, указано в пункте 1.4 настоящего Административного регламента.</w:t>
      </w:r>
    </w:p>
    <w:p w:rsidR="00B9411C" w:rsidRPr="00B9411C" w:rsidRDefault="00B9411C" w:rsidP="00B9411C">
      <w:pPr>
        <w:widowControl/>
        <w:tabs>
          <w:tab w:val="left" w:pos="1134"/>
        </w:tabs>
        <w:suppressAutoHyphens/>
        <w:autoSpaceDE/>
        <w:autoSpaceDN/>
        <w:ind w:firstLine="567"/>
        <w:jc w:val="both"/>
        <w:rPr>
          <w:sz w:val="24"/>
          <w:szCs w:val="24"/>
          <w:lang w:eastAsia="ru-RU"/>
        </w:rPr>
      </w:pPr>
      <w:r w:rsidRPr="00B9411C">
        <w:rPr>
          <w:sz w:val="24"/>
          <w:szCs w:val="24"/>
          <w:lang w:eastAsia="ru-RU"/>
        </w:rPr>
        <w:lastRenderedPageBreak/>
        <w:t>Предоставление муниципальной услуги в упреждающем (</w:t>
      </w:r>
      <w:proofErr w:type="spellStart"/>
      <w:r w:rsidRPr="00B9411C">
        <w:rPr>
          <w:sz w:val="24"/>
          <w:szCs w:val="24"/>
          <w:lang w:eastAsia="ru-RU"/>
        </w:rPr>
        <w:t>проактивном</w:t>
      </w:r>
      <w:proofErr w:type="spellEnd"/>
      <w:r w:rsidRPr="00B9411C">
        <w:rPr>
          <w:sz w:val="24"/>
          <w:szCs w:val="24"/>
          <w:lang w:eastAsia="ru-RU"/>
        </w:rPr>
        <w:t>) режиме не предусмотрено.</w:t>
      </w:r>
    </w:p>
    <w:p w:rsidR="00B9411C" w:rsidRPr="00B9411C" w:rsidRDefault="00B9411C" w:rsidP="00B9411C">
      <w:pPr>
        <w:widowControl/>
        <w:tabs>
          <w:tab w:val="left" w:pos="1134"/>
        </w:tabs>
        <w:suppressAutoHyphens/>
        <w:autoSpaceDE/>
        <w:autoSpaceDN/>
        <w:ind w:firstLine="567"/>
        <w:jc w:val="both"/>
        <w:rPr>
          <w:sz w:val="24"/>
          <w:szCs w:val="24"/>
          <w:lang w:eastAsia="ru-RU"/>
        </w:rPr>
      </w:pPr>
      <w:r w:rsidRPr="00B9411C">
        <w:rPr>
          <w:sz w:val="24"/>
          <w:szCs w:val="24"/>
          <w:lang w:eastAsia="ru-RU"/>
        </w:rPr>
        <w:t>Административная процедура профилирования заявителей для предъявления необходимого варианта предоставления муниципальной услуги не предусмотрена.</w:t>
      </w:r>
    </w:p>
    <w:p w:rsidR="00B9411C" w:rsidRPr="00B9411C" w:rsidRDefault="00B9411C" w:rsidP="00B9411C">
      <w:pPr>
        <w:widowControl/>
        <w:adjustRightInd w:val="0"/>
        <w:jc w:val="both"/>
        <w:rPr>
          <w:sz w:val="28"/>
          <w:szCs w:val="28"/>
          <w:lang w:eastAsia="ru-RU"/>
        </w:rPr>
      </w:pPr>
    </w:p>
    <w:p w:rsidR="00B9411C" w:rsidRPr="00B9411C" w:rsidRDefault="00B9411C" w:rsidP="00B9411C">
      <w:pPr>
        <w:adjustRightInd w:val="0"/>
        <w:ind w:firstLine="709"/>
        <w:jc w:val="center"/>
        <w:outlineLvl w:val="3"/>
        <w:rPr>
          <w:rFonts w:eastAsia="Calibri"/>
          <w:b/>
          <w:sz w:val="24"/>
          <w:szCs w:val="24"/>
          <w:lang w:eastAsia="ru-RU"/>
        </w:rPr>
      </w:pPr>
      <w:r w:rsidRPr="00B9411C">
        <w:rPr>
          <w:rFonts w:eastAsia="Calibri"/>
          <w:b/>
          <w:sz w:val="24"/>
          <w:szCs w:val="24"/>
          <w:lang w:eastAsia="ru-RU"/>
        </w:rPr>
        <w:t>Прием</w:t>
      </w:r>
      <w:r w:rsidRPr="00B9411C">
        <w:rPr>
          <w:rFonts w:ascii="Calibri" w:eastAsia="Calibri" w:hAnsi="Calibri"/>
          <w:sz w:val="24"/>
          <w:szCs w:val="24"/>
          <w:lang w:eastAsia="ru-RU"/>
        </w:rPr>
        <w:t xml:space="preserve"> </w:t>
      </w:r>
      <w:r w:rsidRPr="00B9411C">
        <w:rPr>
          <w:rFonts w:eastAsia="Calibri"/>
          <w:b/>
          <w:sz w:val="24"/>
          <w:szCs w:val="24"/>
          <w:lang w:eastAsia="ru-RU"/>
        </w:rPr>
        <w:t xml:space="preserve">и регистрация запроса и иных документов </w:t>
      </w:r>
    </w:p>
    <w:p w:rsidR="00B9411C" w:rsidRPr="00B9411C" w:rsidRDefault="00B9411C" w:rsidP="00B9411C">
      <w:pPr>
        <w:adjustRightInd w:val="0"/>
        <w:ind w:firstLine="709"/>
        <w:jc w:val="center"/>
        <w:outlineLvl w:val="3"/>
        <w:rPr>
          <w:rFonts w:eastAsia="Calibri"/>
          <w:b/>
          <w:sz w:val="24"/>
          <w:szCs w:val="24"/>
          <w:lang w:eastAsia="ru-RU"/>
        </w:rPr>
      </w:pPr>
      <w:r w:rsidRPr="00B9411C">
        <w:rPr>
          <w:rFonts w:eastAsia="Calibri"/>
          <w:b/>
          <w:sz w:val="24"/>
          <w:szCs w:val="24"/>
          <w:lang w:eastAsia="ru-RU"/>
        </w:rPr>
        <w:t>для предоставления муниципальной услуги</w:t>
      </w:r>
    </w:p>
    <w:p w:rsidR="00B9411C" w:rsidRPr="00B9411C" w:rsidRDefault="00B9411C" w:rsidP="00B9411C">
      <w:pPr>
        <w:adjustRightInd w:val="0"/>
        <w:ind w:firstLine="709"/>
        <w:jc w:val="center"/>
        <w:outlineLvl w:val="3"/>
        <w:rPr>
          <w:rFonts w:eastAsia="Calibri"/>
          <w:sz w:val="28"/>
          <w:szCs w:val="28"/>
          <w:lang w:eastAsia="ru-RU"/>
        </w:rPr>
      </w:pPr>
    </w:p>
    <w:p w:rsidR="00B9411C" w:rsidRPr="00B9411C" w:rsidRDefault="00B9411C" w:rsidP="00B9411C">
      <w:pPr>
        <w:adjustRightInd w:val="0"/>
        <w:ind w:firstLine="709"/>
        <w:jc w:val="both"/>
        <w:rPr>
          <w:rFonts w:eastAsia="Calibri"/>
          <w:sz w:val="24"/>
          <w:szCs w:val="24"/>
          <w:lang w:eastAsia="ru-RU"/>
        </w:rPr>
      </w:pPr>
      <w:r w:rsidRPr="00B9411C">
        <w:rPr>
          <w:rFonts w:eastAsia="Calibri"/>
          <w:sz w:val="24"/>
          <w:szCs w:val="24"/>
          <w:lang w:eastAsia="ru-RU"/>
        </w:rPr>
        <w:t xml:space="preserve">3.13. Основанием для начала административной процедуры является поступление от заявителя запроса о предоставлении </w:t>
      </w:r>
      <w:r w:rsidRPr="00B9411C">
        <w:rPr>
          <w:sz w:val="24"/>
          <w:szCs w:val="24"/>
          <w:lang w:eastAsia="ru-RU"/>
        </w:rPr>
        <w:t>муниципальной</w:t>
      </w:r>
      <w:r w:rsidRPr="00B9411C">
        <w:rPr>
          <w:rFonts w:eastAsia="Calibri"/>
          <w:sz w:val="24"/>
          <w:szCs w:val="24"/>
          <w:lang w:eastAsia="ru-RU"/>
        </w:rPr>
        <w:t xml:space="preserve"> услуги:</w:t>
      </w:r>
    </w:p>
    <w:p w:rsidR="00B9411C" w:rsidRPr="00B9411C" w:rsidRDefault="00B9411C" w:rsidP="00B9411C">
      <w:pPr>
        <w:adjustRightInd w:val="0"/>
        <w:ind w:firstLine="709"/>
        <w:jc w:val="both"/>
        <w:rPr>
          <w:rFonts w:eastAsia="Calibri"/>
          <w:sz w:val="24"/>
          <w:szCs w:val="24"/>
          <w:lang w:eastAsia="ru-RU"/>
        </w:rPr>
      </w:pPr>
      <w:r w:rsidRPr="00B9411C">
        <w:rPr>
          <w:rFonts w:eastAsia="Calibri"/>
          <w:sz w:val="24"/>
          <w:szCs w:val="24"/>
          <w:lang w:eastAsia="ru-RU"/>
        </w:rPr>
        <w:t>на бумажном носителе непосредственно в Орган;</w:t>
      </w:r>
    </w:p>
    <w:p w:rsidR="00B9411C" w:rsidRPr="00B9411C" w:rsidRDefault="00B9411C" w:rsidP="00B9411C">
      <w:pPr>
        <w:adjustRightInd w:val="0"/>
        <w:ind w:firstLine="709"/>
        <w:jc w:val="both"/>
        <w:rPr>
          <w:rFonts w:eastAsia="Calibri"/>
          <w:sz w:val="24"/>
          <w:szCs w:val="24"/>
          <w:lang w:eastAsia="ru-RU"/>
        </w:rPr>
      </w:pPr>
      <w:r w:rsidRPr="00B9411C">
        <w:rPr>
          <w:rFonts w:eastAsia="Calibri"/>
          <w:sz w:val="24"/>
          <w:szCs w:val="24"/>
          <w:lang w:eastAsia="ru-RU"/>
        </w:rPr>
        <w:t>на бумажном носителе в Орган через организацию почтовой связи, иную организацию, осуществляющую доставку корреспонденции;</w:t>
      </w:r>
    </w:p>
    <w:p w:rsidR="00B9411C" w:rsidRPr="00B9411C" w:rsidRDefault="00B9411C" w:rsidP="00B9411C">
      <w:pPr>
        <w:adjustRightInd w:val="0"/>
        <w:ind w:firstLine="709"/>
        <w:jc w:val="both"/>
        <w:rPr>
          <w:rFonts w:eastAsia="Calibri"/>
          <w:sz w:val="24"/>
          <w:szCs w:val="24"/>
          <w:lang w:eastAsia="ru-RU"/>
        </w:rPr>
      </w:pPr>
      <w:r w:rsidRPr="00B9411C">
        <w:rPr>
          <w:rFonts w:eastAsia="Calibri"/>
          <w:sz w:val="24"/>
          <w:szCs w:val="24"/>
          <w:lang w:eastAsia="ru-RU"/>
        </w:rPr>
        <w:t>1) Очная форма подачи документов – подача запроса и документов при личном приеме в порядке общей очереди в приемные часы. При очной форме подачи документов заявитель подает запрос и документы, указанные в пункте 2.6 настоящего Административного регламента.</w:t>
      </w:r>
    </w:p>
    <w:p w:rsidR="00B9411C" w:rsidRPr="00B9411C" w:rsidRDefault="00B9411C" w:rsidP="00B9411C">
      <w:pPr>
        <w:adjustRightInd w:val="0"/>
        <w:ind w:firstLine="709"/>
        <w:jc w:val="both"/>
        <w:rPr>
          <w:rFonts w:eastAsia="Calibri"/>
          <w:sz w:val="24"/>
          <w:szCs w:val="24"/>
          <w:lang w:eastAsia="ru-RU"/>
        </w:rPr>
      </w:pPr>
      <w:r w:rsidRPr="00B9411C">
        <w:rPr>
          <w:rFonts w:eastAsia="Calibri"/>
          <w:sz w:val="24"/>
          <w:szCs w:val="24"/>
          <w:lang w:eastAsia="ru-RU"/>
        </w:rPr>
        <w:t xml:space="preserve">При очной форме подачи документов запрос о предоставлении муниципальной услуги может быть оформлен заявителем в ходе приема в Органе, либо оформлен заранее. </w:t>
      </w:r>
    </w:p>
    <w:p w:rsidR="00B9411C" w:rsidRPr="00B9411C" w:rsidRDefault="00B9411C" w:rsidP="00B9411C">
      <w:pPr>
        <w:adjustRightInd w:val="0"/>
        <w:ind w:firstLine="709"/>
        <w:jc w:val="both"/>
        <w:rPr>
          <w:rFonts w:eastAsia="Calibri"/>
          <w:sz w:val="24"/>
          <w:szCs w:val="24"/>
          <w:lang w:eastAsia="ru-RU"/>
        </w:rPr>
      </w:pPr>
      <w:r w:rsidRPr="00B9411C">
        <w:rPr>
          <w:rFonts w:eastAsia="Calibri"/>
          <w:sz w:val="24"/>
          <w:szCs w:val="24"/>
          <w:lang w:eastAsia="ru-RU"/>
        </w:rPr>
        <w:t>По просьбе обратившегося лица запрос может быть оформлен специалистом Органа, ответственным за прием документов, с использованием программных средств. В этом случае заявитель собственноручно вписывает в запрос свою фамилию, имя и отчество, ставит дату и подпись.</w:t>
      </w:r>
    </w:p>
    <w:p w:rsidR="00B9411C" w:rsidRPr="00B9411C" w:rsidRDefault="00B9411C" w:rsidP="00B9411C">
      <w:pPr>
        <w:adjustRightInd w:val="0"/>
        <w:ind w:firstLine="709"/>
        <w:jc w:val="both"/>
        <w:rPr>
          <w:rFonts w:eastAsia="Calibri"/>
          <w:sz w:val="24"/>
          <w:szCs w:val="24"/>
          <w:lang w:eastAsia="ru-RU"/>
        </w:rPr>
      </w:pPr>
      <w:r w:rsidRPr="00B9411C">
        <w:rPr>
          <w:rFonts w:eastAsia="Calibri"/>
          <w:sz w:val="24"/>
          <w:szCs w:val="24"/>
          <w:lang w:eastAsia="ru-RU"/>
        </w:rPr>
        <w:t>Специалист Органа, ответственный за прием документов, осуществляет следующие действия в ходе приема заявителя:</w:t>
      </w:r>
    </w:p>
    <w:p w:rsidR="00B9411C" w:rsidRPr="00B9411C" w:rsidRDefault="00B9411C" w:rsidP="00B9411C">
      <w:pPr>
        <w:adjustRightInd w:val="0"/>
        <w:ind w:firstLine="709"/>
        <w:jc w:val="both"/>
        <w:rPr>
          <w:rFonts w:eastAsia="Calibri"/>
          <w:sz w:val="24"/>
          <w:szCs w:val="24"/>
          <w:lang w:eastAsia="ru-RU"/>
        </w:rPr>
      </w:pPr>
      <w:r w:rsidRPr="00B9411C">
        <w:rPr>
          <w:rFonts w:eastAsia="Calibri"/>
          <w:sz w:val="24"/>
          <w:szCs w:val="24"/>
          <w:lang w:eastAsia="ru-RU"/>
        </w:rPr>
        <w:t>а) устанавливает предмет обращения, проверяет документ, удостоверяющий личность;</w:t>
      </w:r>
    </w:p>
    <w:p w:rsidR="00B9411C" w:rsidRPr="00B9411C" w:rsidRDefault="00B9411C" w:rsidP="00B9411C">
      <w:pPr>
        <w:adjustRightInd w:val="0"/>
        <w:ind w:firstLine="709"/>
        <w:jc w:val="both"/>
        <w:rPr>
          <w:rFonts w:eastAsia="Calibri"/>
          <w:sz w:val="24"/>
          <w:szCs w:val="24"/>
          <w:lang w:eastAsia="ru-RU"/>
        </w:rPr>
      </w:pPr>
      <w:r w:rsidRPr="00B9411C">
        <w:rPr>
          <w:rFonts w:eastAsia="Calibri"/>
          <w:sz w:val="24"/>
          <w:szCs w:val="24"/>
          <w:lang w:eastAsia="ru-RU"/>
        </w:rPr>
        <w:t>б) проверяет полномочия заявителя;</w:t>
      </w:r>
    </w:p>
    <w:p w:rsidR="00B9411C" w:rsidRPr="00B9411C" w:rsidRDefault="00B9411C" w:rsidP="00B9411C">
      <w:pPr>
        <w:adjustRightInd w:val="0"/>
        <w:ind w:firstLine="709"/>
        <w:jc w:val="both"/>
        <w:rPr>
          <w:rFonts w:eastAsia="Calibri"/>
          <w:sz w:val="24"/>
          <w:szCs w:val="24"/>
          <w:lang w:eastAsia="ru-RU"/>
        </w:rPr>
      </w:pPr>
      <w:r w:rsidRPr="00B9411C">
        <w:rPr>
          <w:rFonts w:eastAsia="Calibri"/>
          <w:sz w:val="24"/>
          <w:szCs w:val="24"/>
          <w:lang w:eastAsia="ru-RU"/>
        </w:rPr>
        <w:t xml:space="preserve">в) проверяет наличие всех документов, необходимых для предоставления </w:t>
      </w:r>
      <w:r w:rsidRPr="00B9411C">
        <w:rPr>
          <w:sz w:val="24"/>
          <w:szCs w:val="24"/>
          <w:lang w:eastAsia="ru-RU"/>
        </w:rPr>
        <w:t>муниципальной</w:t>
      </w:r>
      <w:r w:rsidRPr="00B9411C">
        <w:rPr>
          <w:rFonts w:eastAsia="Calibri"/>
          <w:sz w:val="24"/>
          <w:szCs w:val="24"/>
          <w:lang w:eastAsia="ru-RU"/>
        </w:rPr>
        <w:t xml:space="preserve"> услуги, которые заявитель обязан предоставить самостоятельно в соответствии с пунктом 2.6 настоящего Административного регламента; </w:t>
      </w:r>
    </w:p>
    <w:p w:rsidR="00B9411C" w:rsidRPr="00B9411C" w:rsidRDefault="00B9411C" w:rsidP="00B9411C">
      <w:pPr>
        <w:adjustRightInd w:val="0"/>
        <w:ind w:firstLine="709"/>
        <w:jc w:val="both"/>
        <w:rPr>
          <w:rFonts w:eastAsia="Calibri"/>
          <w:sz w:val="24"/>
          <w:szCs w:val="24"/>
          <w:lang w:eastAsia="ru-RU"/>
        </w:rPr>
      </w:pPr>
      <w:r w:rsidRPr="00B9411C">
        <w:rPr>
          <w:rFonts w:eastAsia="Calibri"/>
          <w:sz w:val="24"/>
          <w:szCs w:val="24"/>
          <w:lang w:eastAsia="ru-RU"/>
        </w:rPr>
        <w:t>г) проверяет соответствие представленных документов требованиям, удостоверяясь, что отсутствуют основания для отказа в приеме документов;</w:t>
      </w:r>
    </w:p>
    <w:p w:rsidR="00B9411C" w:rsidRPr="00B9411C" w:rsidRDefault="00B9411C" w:rsidP="00B9411C">
      <w:pPr>
        <w:adjustRightInd w:val="0"/>
        <w:ind w:firstLine="709"/>
        <w:jc w:val="both"/>
        <w:rPr>
          <w:rFonts w:eastAsia="Calibri"/>
          <w:sz w:val="24"/>
          <w:szCs w:val="24"/>
          <w:lang w:eastAsia="ru-RU"/>
        </w:rPr>
      </w:pPr>
      <w:r w:rsidRPr="00B9411C">
        <w:rPr>
          <w:rFonts w:eastAsia="Calibri"/>
          <w:sz w:val="24"/>
          <w:szCs w:val="24"/>
          <w:lang w:eastAsia="ru-RU"/>
        </w:rPr>
        <w:t>д) принимает решение о приеме у заявителя представленных документов;</w:t>
      </w:r>
    </w:p>
    <w:p w:rsidR="00B9411C" w:rsidRPr="00B9411C" w:rsidRDefault="00B9411C" w:rsidP="00B9411C">
      <w:pPr>
        <w:tabs>
          <w:tab w:val="left" w:pos="1932"/>
        </w:tabs>
        <w:adjustRightInd w:val="0"/>
        <w:ind w:firstLine="709"/>
        <w:jc w:val="both"/>
        <w:rPr>
          <w:rFonts w:eastAsia="Calibri"/>
          <w:sz w:val="24"/>
          <w:szCs w:val="24"/>
          <w:lang w:eastAsia="ru-RU"/>
        </w:rPr>
      </w:pPr>
      <w:r w:rsidRPr="00B9411C">
        <w:rPr>
          <w:rFonts w:eastAsia="Calibri"/>
          <w:sz w:val="24"/>
          <w:szCs w:val="24"/>
          <w:lang w:eastAsia="ru-RU"/>
        </w:rPr>
        <w:t>е) регистрирует запрос и представленные документы под индивидуальным порядковым номером в день их поступления;</w:t>
      </w:r>
    </w:p>
    <w:p w:rsidR="00B9411C" w:rsidRPr="00B9411C" w:rsidRDefault="00B9411C" w:rsidP="00B9411C">
      <w:pPr>
        <w:adjustRightInd w:val="0"/>
        <w:ind w:firstLine="709"/>
        <w:jc w:val="both"/>
        <w:rPr>
          <w:rFonts w:eastAsia="Calibri"/>
          <w:sz w:val="24"/>
          <w:szCs w:val="24"/>
          <w:lang w:eastAsia="ru-RU"/>
        </w:rPr>
      </w:pPr>
      <w:r w:rsidRPr="00B9411C">
        <w:rPr>
          <w:rFonts w:eastAsia="Calibri"/>
          <w:sz w:val="24"/>
          <w:szCs w:val="24"/>
          <w:lang w:eastAsia="ru-RU"/>
        </w:rPr>
        <w:t>ж) выдает заявителю расписку с описью представленных документов и указанием даты их принятия, подтверждающую принятие документов;</w:t>
      </w:r>
    </w:p>
    <w:p w:rsidR="00B9411C" w:rsidRPr="00B9411C" w:rsidRDefault="00B9411C" w:rsidP="00B9411C">
      <w:pPr>
        <w:adjustRightInd w:val="0"/>
        <w:ind w:firstLine="709"/>
        <w:jc w:val="both"/>
        <w:rPr>
          <w:rFonts w:eastAsia="Calibri"/>
          <w:sz w:val="24"/>
          <w:szCs w:val="24"/>
          <w:lang w:eastAsia="ru-RU"/>
        </w:rPr>
      </w:pPr>
      <w:r w:rsidRPr="00B9411C">
        <w:rPr>
          <w:rFonts w:eastAsia="Calibri"/>
          <w:sz w:val="24"/>
          <w:szCs w:val="24"/>
          <w:lang w:eastAsia="ru-RU"/>
        </w:rPr>
        <w:t>При необходимости специалист Органа,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rsidR="00B9411C" w:rsidRPr="00B9411C" w:rsidRDefault="00B9411C" w:rsidP="00B9411C">
      <w:pPr>
        <w:adjustRightInd w:val="0"/>
        <w:ind w:firstLine="709"/>
        <w:jc w:val="both"/>
        <w:rPr>
          <w:rFonts w:eastAsia="Calibri"/>
          <w:sz w:val="24"/>
          <w:szCs w:val="24"/>
          <w:lang w:eastAsia="ru-RU"/>
        </w:rPr>
      </w:pPr>
      <w:r w:rsidRPr="00B9411C">
        <w:rPr>
          <w:rFonts w:eastAsia="Calibri"/>
          <w:sz w:val="24"/>
          <w:szCs w:val="24"/>
          <w:lang w:eastAsia="ru-RU"/>
        </w:rPr>
        <w:t xml:space="preserve">При отсутствии у заявителя заполненного запроса или неправильном его заполнении специалист Органа, ответственный за прием документов, помогает заявителю заполнить запрос. </w:t>
      </w:r>
    </w:p>
    <w:p w:rsidR="00B9411C" w:rsidRPr="00B9411C" w:rsidRDefault="00B9411C" w:rsidP="00B9411C">
      <w:pPr>
        <w:adjustRightInd w:val="0"/>
        <w:ind w:firstLine="709"/>
        <w:jc w:val="both"/>
        <w:rPr>
          <w:rFonts w:eastAsia="Calibri"/>
          <w:sz w:val="24"/>
          <w:szCs w:val="24"/>
          <w:lang w:eastAsia="ru-RU"/>
        </w:rPr>
      </w:pPr>
      <w:r w:rsidRPr="00B9411C">
        <w:rPr>
          <w:rFonts w:eastAsia="Calibri"/>
          <w:sz w:val="24"/>
          <w:szCs w:val="24"/>
          <w:lang w:eastAsia="ru-RU"/>
        </w:rPr>
        <w:t>Длительность осуществления всех необходимых действий не может превышать 15 минут.</w:t>
      </w:r>
    </w:p>
    <w:p w:rsidR="00B9411C" w:rsidRPr="00B9411C" w:rsidRDefault="00B9411C" w:rsidP="00B9411C">
      <w:pPr>
        <w:adjustRightInd w:val="0"/>
        <w:ind w:firstLine="709"/>
        <w:jc w:val="both"/>
        <w:rPr>
          <w:rFonts w:eastAsia="Calibri"/>
          <w:sz w:val="24"/>
          <w:szCs w:val="24"/>
          <w:lang w:eastAsia="ru-RU"/>
        </w:rPr>
      </w:pPr>
      <w:r w:rsidRPr="00B9411C">
        <w:rPr>
          <w:rFonts w:eastAsia="Calibri"/>
          <w:sz w:val="24"/>
          <w:szCs w:val="24"/>
          <w:lang w:eastAsia="ru-RU"/>
        </w:rPr>
        <w:t>2) Заочная форма подачи документов – направление запроса о предоставлении муниципальной услуги и документов через организацию почтовой связи, иную организацию, осуществляющую доставку корреспонденции.</w:t>
      </w:r>
    </w:p>
    <w:p w:rsidR="00B9411C" w:rsidRPr="00B9411C" w:rsidRDefault="00B9411C" w:rsidP="00B9411C">
      <w:pPr>
        <w:adjustRightInd w:val="0"/>
        <w:ind w:firstLine="709"/>
        <w:jc w:val="both"/>
        <w:rPr>
          <w:rFonts w:eastAsia="Calibri"/>
          <w:sz w:val="24"/>
          <w:szCs w:val="24"/>
          <w:lang w:eastAsia="ru-RU"/>
        </w:rPr>
      </w:pPr>
      <w:r w:rsidRPr="00B9411C">
        <w:rPr>
          <w:rFonts w:eastAsia="Calibri"/>
          <w:sz w:val="24"/>
          <w:szCs w:val="24"/>
          <w:lang w:eastAsia="ru-RU"/>
        </w:rPr>
        <w:t>При заочной форме подачи документов заявитель может направить запрос и документы, указанные в пункте 2.6 настоящего Административного регламента, в виде оригинала запроса и копий документов на бумажном носителе через организацию почтовой связи, иную организацию, осуществляющую доставку корреспонденции. В данном случае удостоверение верности копий документов осуществляется в порядке, установленном федеральным законодательством, днем регистрации запроса является день поступления запроса и документов в Орган;</w:t>
      </w:r>
    </w:p>
    <w:p w:rsidR="00B9411C" w:rsidRPr="00B9411C" w:rsidRDefault="00B9411C" w:rsidP="00B9411C">
      <w:pPr>
        <w:adjustRightInd w:val="0"/>
        <w:ind w:firstLine="709"/>
        <w:jc w:val="both"/>
        <w:rPr>
          <w:rFonts w:eastAsia="Calibri"/>
          <w:sz w:val="24"/>
          <w:szCs w:val="24"/>
          <w:lang w:eastAsia="ru-RU"/>
        </w:rPr>
      </w:pPr>
      <w:r w:rsidRPr="00B9411C">
        <w:rPr>
          <w:rFonts w:eastAsia="Calibri"/>
          <w:sz w:val="24"/>
          <w:szCs w:val="24"/>
          <w:lang w:eastAsia="ru-RU"/>
        </w:rPr>
        <w:t xml:space="preserve">Если заявитель обратился заочно, специалист Органа, ответственный за прием </w:t>
      </w:r>
      <w:r w:rsidRPr="00B9411C">
        <w:rPr>
          <w:rFonts w:eastAsia="Calibri"/>
          <w:sz w:val="24"/>
          <w:szCs w:val="24"/>
          <w:lang w:eastAsia="ru-RU"/>
        </w:rPr>
        <w:lastRenderedPageBreak/>
        <w:t>документов:</w:t>
      </w:r>
    </w:p>
    <w:p w:rsidR="00B9411C" w:rsidRPr="00B9411C" w:rsidRDefault="00B9411C" w:rsidP="00B9411C">
      <w:pPr>
        <w:adjustRightInd w:val="0"/>
        <w:ind w:firstLine="709"/>
        <w:jc w:val="both"/>
        <w:rPr>
          <w:rFonts w:eastAsia="Calibri"/>
          <w:sz w:val="24"/>
          <w:szCs w:val="24"/>
          <w:lang w:eastAsia="ru-RU"/>
        </w:rPr>
      </w:pPr>
      <w:r w:rsidRPr="00B9411C">
        <w:rPr>
          <w:rFonts w:eastAsia="Calibri"/>
          <w:sz w:val="24"/>
          <w:szCs w:val="24"/>
          <w:lang w:eastAsia="ru-RU"/>
        </w:rPr>
        <w:t>а) устанавливает предмет обращения, проверяет документ, удостоверяющий личность;</w:t>
      </w:r>
    </w:p>
    <w:p w:rsidR="00B9411C" w:rsidRPr="00B9411C" w:rsidRDefault="00B9411C" w:rsidP="00B9411C">
      <w:pPr>
        <w:adjustRightInd w:val="0"/>
        <w:ind w:firstLine="709"/>
        <w:jc w:val="both"/>
        <w:rPr>
          <w:rFonts w:eastAsia="Calibri"/>
          <w:sz w:val="24"/>
          <w:szCs w:val="24"/>
          <w:lang w:eastAsia="ru-RU"/>
        </w:rPr>
      </w:pPr>
      <w:r w:rsidRPr="00B9411C">
        <w:rPr>
          <w:rFonts w:eastAsia="Calibri"/>
          <w:sz w:val="24"/>
          <w:szCs w:val="24"/>
          <w:lang w:eastAsia="ru-RU"/>
        </w:rPr>
        <w:t>б) проверяет полномочия заявителя;</w:t>
      </w:r>
    </w:p>
    <w:p w:rsidR="00B9411C" w:rsidRPr="00B9411C" w:rsidRDefault="00B9411C" w:rsidP="00B9411C">
      <w:pPr>
        <w:adjustRightInd w:val="0"/>
        <w:ind w:firstLine="709"/>
        <w:jc w:val="both"/>
        <w:rPr>
          <w:rFonts w:eastAsia="Calibri"/>
          <w:sz w:val="24"/>
          <w:szCs w:val="24"/>
          <w:lang w:eastAsia="ru-RU"/>
        </w:rPr>
      </w:pPr>
      <w:r w:rsidRPr="00B9411C">
        <w:rPr>
          <w:rFonts w:eastAsia="Calibri"/>
          <w:sz w:val="24"/>
          <w:szCs w:val="24"/>
          <w:lang w:eastAsia="ru-RU"/>
        </w:rPr>
        <w:t>в) 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пунктом 2.6 настоящего Административного регламента;</w:t>
      </w:r>
    </w:p>
    <w:p w:rsidR="00B9411C" w:rsidRPr="00B9411C" w:rsidRDefault="00B9411C" w:rsidP="00B9411C">
      <w:pPr>
        <w:adjustRightInd w:val="0"/>
        <w:ind w:firstLine="709"/>
        <w:jc w:val="both"/>
        <w:rPr>
          <w:rFonts w:eastAsia="Calibri"/>
          <w:sz w:val="24"/>
          <w:szCs w:val="24"/>
          <w:lang w:eastAsia="ru-RU"/>
        </w:rPr>
      </w:pPr>
      <w:r w:rsidRPr="00B9411C">
        <w:rPr>
          <w:rFonts w:eastAsia="Calibri"/>
          <w:sz w:val="24"/>
          <w:szCs w:val="24"/>
          <w:lang w:eastAsia="ru-RU"/>
        </w:rPr>
        <w:t>г) проверяет соответствие представленных документов требованиям, удостоверяясь, что отсутствуют основания для отказа в приеме документов;</w:t>
      </w:r>
    </w:p>
    <w:p w:rsidR="00B9411C" w:rsidRPr="00B9411C" w:rsidRDefault="00B9411C" w:rsidP="00B9411C">
      <w:pPr>
        <w:adjustRightInd w:val="0"/>
        <w:ind w:firstLine="709"/>
        <w:jc w:val="both"/>
        <w:rPr>
          <w:rFonts w:eastAsia="Calibri"/>
          <w:i/>
          <w:sz w:val="24"/>
          <w:szCs w:val="24"/>
          <w:lang w:eastAsia="ru-RU"/>
        </w:rPr>
      </w:pPr>
      <w:r w:rsidRPr="00B9411C">
        <w:rPr>
          <w:rFonts w:eastAsia="Calibri"/>
          <w:sz w:val="24"/>
          <w:szCs w:val="24"/>
          <w:lang w:eastAsia="ru-RU"/>
        </w:rPr>
        <w:t>д) принимает решение о приеме у заявителя представленных документов;</w:t>
      </w:r>
    </w:p>
    <w:p w:rsidR="00B9411C" w:rsidRPr="00B9411C" w:rsidRDefault="00B9411C" w:rsidP="00B9411C">
      <w:pPr>
        <w:tabs>
          <w:tab w:val="left" w:pos="1932"/>
        </w:tabs>
        <w:adjustRightInd w:val="0"/>
        <w:ind w:firstLine="709"/>
        <w:jc w:val="both"/>
        <w:rPr>
          <w:rFonts w:eastAsia="Calibri"/>
          <w:sz w:val="24"/>
          <w:szCs w:val="24"/>
          <w:lang w:eastAsia="ru-RU"/>
        </w:rPr>
      </w:pPr>
      <w:r w:rsidRPr="00B9411C">
        <w:rPr>
          <w:rFonts w:eastAsia="Calibri"/>
          <w:sz w:val="24"/>
          <w:szCs w:val="24"/>
          <w:lang w:eastAsia="ru-RU"/>
        </w:rPr>
        <w:t>е) регистрирует запрос и представленные документы под индивидуальным порядковым номером в день их поступления;</w:t>
      </w:r>
    </w:p>
    <w:p w:rsidR="00B9411C" w:rsidRPr="00B9411C" w:rsidRDefault="00B9411C" w:rsidP="00B9411C">
      <w:pPr>
        <w:adjustRightInd w:val="0"/>
        <w:ind w:firstLine="709"/>
        <w:jc w:val="both"/>
        <w:rPr>
          <w:rFonts w:eastAsia="Calibri"/>
          <w:sz w:val="24"/>
          <w:szCs w:val="24"/>
          <w:lang w:eastAsia="ru-RU"/>
        </w:rPr>
      </w:pPr>
      <w:r w:rsidRPr="00B9411C">
        <w:rPr>
          <w:rFonts w:eastAsia="Calibri"/>
          <w:sz w:val="24"/>
          <w:szCs w:val="24"/>
          <w:lang w:eastAsia="ru-RU"/>
        </w:rPr>
        <w:t>ж) выдает заявителю расписку с описью представленных документов и указанием даты их принятия, подтверждающую принятие документов.</w:t>
      </w:r>
    </w:p>
    <w:p w:rsidR="00B9411C" w:rsidRPr="00B9411C" w:rsidRDefault="00B9411C" w:rsidP="00B9411C">
      <w:pPr>
        <w:adjustRightInd w:val="0"/>
        <w:ind w:firstLine="709"/>
        <w:jc w:val="both"/>
        <w:rPr>
          <w:rFonts w:eastAsia="Calibri"/>
          <w:sz w:val="24"/>
          <w:szCs w:val="24"/>
          <w:lang w:eastAsia="ru-RU"/>
        </w:rPr>
      </w:pPr>
      <w:r w:rsidRPr="00B9411C">
        <w:rPr>
          <w:rFonts w:eastAsia="Calibri"/>
          <w:sz w:val="24"/>
          <w:szCs w:val="24"/>
          <w:lang w:eastAsia="ru-RU"/>
        </w:rPr>
        <w:t>Уведомление о приеме документов направляется заявителю не позднее дня, следующего за днем поступления запроса и документов, способом, который использовал (указал) заявитель при заочном обращении.</w:t>
      </w:r>
    </w:p>
    <w:p w:rsidR="00B9411C" w:rsidRPr="00B9411C" w:rsidRDefault="00B9411C" w:rsidP="00B9411C">
      <w:pPr>
        <w:adjustRightInd w:val="0"/>
        <w:ind w:firstLine="709"/>
        <w:jc w:val="both"/>
        <w:rPr>
          <w:rFonts w:eastAsia="Calibri"/>
          <w:sz w:val="24"/>
          <w:szCs w:val="24"/>
          <w:lang w:eastAsia="ru-RU"/>
        </w:rPr>
      </w:pPr>
      <w:r w:rsidRPr="00B9411C">
        <w:rPr>
          <w:rFonts w:eastAsia="Calibri"/>
          <w:sz w:val="24"/>
          <w:szCs w:val="24"/>
          <w:lang w:eastAsia="ru-RU"/>
        </w:rPr>
        <w:t>3.13.1. Критерием принятия решения о приеме документов либо решения об отказе в приеме документов является наличие запроса и прилагаемых к нему документов.</w:t>
      </w:r>
    </w:p>
    <w:p w:rsidR="00B9411C" w:rsidRPr="00B9411C" w:rsidRDefault="00B9411C" w:rsidP="00B9411C">
      <w:pPr>
        <w:adjustRightInd w:val="0"/>
        <w:ind w:firstLine="709"/>
        <w:jc w:val="both"/>
        <w:rPr>
          <w:rFonts w:eastAsia="Calibri"/>
          <w:sz w:val="24"/>
          <w:szCs w:val="24"/>
          <w:lang w:eastAsia="ru-RU"/>
        </w:rPr>
      </w:pPr>
      <w:r w:rsidRPr="00B9411C">
        <w:rPr>
          <w:rFonts w:eastAsia="Calibri"/>
          <w:sz w:val="24"/>
          <w:szCs w:val="24"/>
          <w:lang w:eastAsia="ru-RU"/>
        </w:rPr>
        <w:t xml:space="preserve">3.13.2. Максимальный срок исполнения административной процедуры составляет 3 календарных дня со дня поступления запроса от заявителя о предоставлении </w:t>
      </w:r>
      <w:r w:rsidRPr="00B9411C">
        <w:rPr>
          <w:sz w:val="24"/>
          <w:szCs w:val="24"/>
          <w:lang w:eastAsia="ru-RU"/>
        </w:rPr>
        <w:t>муниципальной</w:t>
      </w:r>
      <w:r w:rsidRPr="00B9411C">
        <w:rPr>
          <w:rFonts w:eastAsia="Calibri"/>
          <w:sz w:val="24"/>
          <w:szCs w:val="24"/>
          <w:lang w:eastAsia="ru-RU"/>
        </w:rPr>
        <w:t xml:space="preserve"> услуги. </w:t>
      </w:r>
    </w:p>
    <w:p w:rsidR="00B9411C" w:rsidRPr="00B9411C" w:rsidRDefault="00B9411C" w:rsidP="00B9411C">
      <w:pPr>
        <w:adjustRightInd w:val="0"/>
        <w:ind w:firstLine="709"/>
        <w:jc w:val="both"/>
        <w:rPr>
          <w:rFonts w:eastAsia="Calibri"/>
          <w:sz w:val="24"/>
          <w:szCs w:val="24"/>
          <w:lang w:eastAsia="ru-RU"/>
        </w:rPr>
      </w:pPr>
      <w:r w:rsidRPr="00B9411C">
        <w:rPr>
          <w:rFonts w:eastAsia="Calibri"/>
          <w:sz w:val="24"/>
          <w:szCs w:val="24"/>
          <w:lang w:eastAsia="ru-RU"/>
        </w:rPr>
        <w:t xml:space="preserve">3.13.3. Результатом административной процедуры является одно из следующих действий: </w:t>
      </w:r>
    </w:p>
    <w:p w:rsidR="00B9411C" w:rsidRPr="00B9411C" w:rsidRDefault="00B9411C" w:rsidP="00B9411C">
      <w:pPr>
        <w:adjustRightInd w:val="0"/>
        <w:ind w:firstLine="709"/>
        <w:jc w:val="both"/>
        <w:rPr>
          <w:rFonts w:eastAsia="Calibri"/>
          <w:sz w:val="24"/>
          <w:szCs w:val="24"/>
          <w:lang w:eastAsia="ru-RU"/>
        </w:rPr>
      </w:pPr>
      <w:r w:rsidRPr="00B9411C">
        <w:rPr>
          <w:rFonts w:eastAsia="Calibri"/>
          <w:sz w:val="24"/>
          <w:szCs w:val="24"/>
          <w:lang w:eastAsia="ru-RU"/>
        </w:rPr>
        <w:t xml:space="preserve">- прием и регистрация в Органе запроса и документов, представленных заявителем, их передача специалисту Органа, ответственному за принятие решений о предоставлении </w:t>
      </w:r>
      <w:r w:rsidRPr="00B9411C">
        <w:rPr>
          <w:sz w:val="24"/>
          <w:szCs w:val="24"/>
          <w:lang w:eastAsia="ru-RU"/>
        </w:rPr>
        <w:t>муниципальной</w:t>
      </w:r>
      <w:r w:rsidRPr="00B9411C">
        <w:rPr>
          <w:rFonts w:eastAsia="Calibri"/>
          <w:sz w:val="24"/>
          <w:szCs w:val="24"/>
          <w:lang w:eastAsia="ru-RU"/>
        </w:rPr>
        <w:t xml:space="preserve"> услуги.</w:t>
      </w:r>
    </w:p>
    <w:p w:rsidR="00B9411C" w:rsidRPr="00B9411C" w:rsidRDefault="00B9411C" w:rsidP="00B9411C">
      <w:pPr>
        <w:widowControl/>
        <w:adjustRightInd w:val="0"/>
        <w:ind w:firstLine="709"/>
        <w:jc w:val="both"/>
        <w:rPr>
          <w:rFonts w:eastAsia="Calibri"/>
          <w:sz w:val="24"/>
          <w:szCs w:val="24"/>
          <w:lang w:eastAsia="ru-RU"/>
        </w:rPr>
      </w:pPr>
      <w:r w:rsidRPr="00B9411C">
        <w:rPr>
          <w:rFonts w:eastAsia="Calibri"/>
          <w:sz w:val="24"/>
          <w:szCs w:val="24"/>
          <w:lang w:eastAsia="ru-RU"/>
        </w:rPr>
        <w:t>Результат административной процедуры фиксируется в электронной базе входящих документов специалистом Органа, ответственным за прием документов.</w:t>
      </w:r>
    </w:p>
    <w:p w:rsidR="00B9411C" w:rsidRPr="00B9411C" w:rsidRDefault="00B9411C" w:rsidP="00B9411C">
      <w:pPr>
        <w:widowControl/>
        <w:adjustRightInd w:val="0"/>
        <w:ind w:firstLine="709"/>
        <w:jc w:val="both"/>
        <w:rPr>
          <w:rFonts w:eastAsia="Calibri"/>
          <w:i/>
          <w:sz w:val="24"/>
          <w:szCs w:val="24"/>
          <w:lang w:eastAsia="ru-RU"/>
        </w:rPr>
      </w:pPr>
      <w:r w:rsidRPr="00B9411C">
        <w:rPr>
          <w:rFonts w:eastAsia="Calibri"/>
          <w:sz w:val="24"/>
          <w:szCs w:val="24"/>
          <w:lang w:eastAsia="ru-RU"/>
        </w:rPr>
        <w:t>3.13.4. Иных действий, необходимых для предоставления муниципальной услуги нет.</w:t>
      </w:r>
    </w:p>
    <w:p w:rsidR="00B9411C" w:rsidRPr="00B9411C" w:rsidRDefault="00B9411C" w:rsidP="00B9411C">
      <w:pPr>
        <w:adjustRightInd w:val="0"/>
        <w:ind w:firstLine="709"/>
        <w:jc w:val="both"/>
        <w:outlineLvl w:val="3"/>
        <w:rPr>
          <w:rFonts w:eastAsia="Calibri"/>
          <w:sz w:val="28"/>
          <w:szCs w:val="28"/>
          <w:lang w:eastAsia="ru-RU"/>
        </w:rPr>
      </w:pPr>
    </w:p>
    <w:p w:rsidR="00B9411C" w:rsidRPr="00B9411C" w:rsidRDefault="00B9411C" w:rsidP="00B9411C">
      <w:pPr>
        <w:adjustRightInd w:val="0"/>
        <w:ind w:firstLine="709"/>
        <w:jc w:val="center"/>
        <w:outlineLvl w:val="3"/>
        <w:rPr>
          <w:rFonts w:eastAsia="Calibri"/>
          <w:b/>
          <w:sz w:val="24"/>
          <w:szCs w:val="24"/>
          <w:lang w:eastAsia="ru-RU"/>
        </w:rPr>
      </w:pPr>
      <w:r w:rsidRPr="00B9411C">
        <w:rPr>
          <w:rFonts w:eastAsia="Calibri"/>
          <w:b/>
          <w:sz w:val="24"/>
          <w:szCs w:val="24"/>
          <w:lang w:eastAsia="ru-RU"/>
        </w:rPr>
        <w:t>Принятие решения о предоставлении (об отказе в предоставлении)</w:t>
      </w:r>
    </w:p>
    <w:p w:rsidR="00B9411C" w:rsidRPr="00B9411C" w:rsidRDefault="00B9411C" w:rsidP="00B9411C">
      <w:pPr>
        <w:adjustRightInd w:val="0"/>
        <w:ind w:firstLine="709"/>
        <w:jc w:val="center"/>
        <w:outlineLvl w:val="3"/>
        <w:rPr>
          <w:rFonts w:eastAsia="Calibri"/>
          <w:b/>
          <w:sz w:val="24"/>
          <w:szCs w:val="24"/>
          <w:lang w:eastAsia="ru-RU"/>
        </w:rPr>
      </w:pPr>
      <w:r w:rsidRPr="00B9411C">
        <w:rPr>
          <w:rFonts w:eastAsia="Calibri"/>
          <w:b/>
          <w:sz w:val="24"/>
          <w:szCs w:val="24"/>
          <w:lang w:eastAsia="ru-RU"/>
        </w:rPr>
        <w:t xml:space="preserve"> </w:t>
      </w:r>
      <w:r w:rsidRPr="00B9411C">
        <w:rPr>
          <w:b/>
          <w:sz w:val="24"/>
          <w:szCs w:val="24"/>
          <w:lang w:eastAsia="ru-RU"/>
        </w:rPr>
        <w:t>муниципальной</w:t>
      </w:r>
      <w:r w:rsidRPr="00B9411C">
        <w:rPr>
          <w:rFonts w:eastAsia="Calibri"/>
          <w:b/>
          <w:sz w:val="24"/>
          <w:szCs w:val="24"/>
          <w:lang w:eastAsia="ru-RU"/>
        </w:rPr>
        <w:t xml:space="preserve"> услуги</w:t>
      </w:r>
    </w:p>
    <w:p w:rsidR="00B9411C" w:rsidRPr="00B9411C" w:rsidRDefault="00B9411C" w:rsidP="00B9411C">
      <w:pPr>
        <w:adjustRightInd w:val="0"/>
        <w:ind w:firstLine="709"/>
        <w:jc w:val="center"/>
        <w:outlineLvl w:val="3"/>
        <w:rPr>
          <w:rFonts w:eastAsia="Calibri"/>
          <w:b/>
          <w:sz w:val="24"/>
          <w:szCs w:val="24"/>
          <w:lang w:eastAsia="ru-RU"/>
        </w:rPr>
      </w:pPr>
    </w:p>
    <w:p w:rsidR="00B9411C" w:rsidRPr="00B9411C" w:rsidRDefault="00B9411C" w:rsidP="00B9411C">
      <w:pPr>
        <w:widowControl/>
        <w:adjustRightInd w:val="0"/>
        <w:ind w:firstLine="709"/>
        <w:jc w:val="both"/>
        <w:rPr>
          <w:sz w:val="24"/>
          <w:szCs w:val="24"/>
          <w:lang w:eastAsia="ru-RU"/>
        </w:rPr>
      </w:pPr>
      <w:r w:rsidRPr="00B9411C">
        <w:rPr>
          <w:sz w:val="24"/>
          <w:szCs w:val="24"/>
          <w:lang w:eastAsia="ru-RU"/>
        </w:rPr>
        <w:t xml:space="preserve">3.14. Основанием для начала административной процедуры является наличие в Органе зарегистрированных документов, указанных в </w:t>
      </w:r>
      <w:hyperlink r:id="rId13" w:history="1">
        <w:r w:rsidRPr="00B9411C">
          <w:rPr>
            <w:sz w:val="24"/>
            <w:szCs w:val="24"/>
            <w:lang w:eastAsia="ru-RU"/>
          </w:rPr>
          <w:t>пункте</w:t>
        </w:r>
        <w:r w:rsidRPr="00B9411C">
          <w:rPr>
            <w:rFonts w:ascii="Calibri" w:eastAsia="Calibri" w:hAnsi="Calibri"/>
            <w:sz w:val="20"/>
            <w:szCs w:val="20"/>
            <w:lang w:eastAsia="ru-RU"/>
          </w:rPr>
          <w:t xml:space="preserve"> </w:t>
        </w:r>
      </w:hyperlink>
      <w:r w:rsidRPr="00B9411C">
        <w:rPr>
          <w:sz w:val="24"/>
          <w:szCs w:val="24"/>
          <w:lang w:eastAsia="ru-RU"/>
        </w:rPr>
        <w:t>2.6 настоящего Административного регламента.</w:t>
      </w:r>
    </w:p>
    <w:p w:rsidR="00B9411C" w:rsidRPr="00B9411C" w:rsidRDefault="00B9411C" w:rsidP="00B9411C">
      <w:pPr>
        <w:adjustRightInd w:val="0"/>
        <w:ind w:firstLine="709"/>
        <w:jc w:val="both"/>
        <w:rPr>
          <w:sz w:val="24"/>
          <w:szCs w:val="24"/>
          <w:lang w:eastAsia="ru-RU"/>
        </w:rPr>
      </w:pPr>
      <w:r w:rsidRPr="00B9411C">
        <w:rPr>
          <w:sz w:val="24"/>
          <w:szCs w:val="24"/>
          <w:lang w:eastAsia="ru-RU"/>
        </w:rPr>
        <w:t xml:space="preserve">При рассмотрении комплекта документов для предоставления муниципальной услуги специалист Органа: </w:t>
      </w:r>
    </w:p>
    <w:p w:rsidR="00B9411C" w:rsidRPr="00B9411C" w:rsidRDefault="00B9411C" w:rsidP="00B9411C">
      <w:pPr>
        <w:adjustRightInd w:val="0"/>
        <w:ind w:firstLine="709"/>
        <w:jc w:val="both"/>
        <w:rPr>
          <w:sz w:val="24"/>
          <w:szCs w:val="24"/>
          <w:lang w:eastAsia="ru-RU"/>
        </w:rPr>
      </w:pPr>
      <w:r w:rsidRPr="00B9411C">
        <w:rPr>
          <w:sz w:val="24"/>
          <w:szCs w:val="24"/>
          <w:lang w:eastAsia="ru-RU"/>
        </w:rPr>
        <w:t>- определяет соответствие представленных документов требованиям, установленным в пункте 2.6 Административного регламента;</w:t>
      </w:r>
    </w:p>
    <w:p w:rsidR="00B9411C" w:rsidRPr="00B9411C" w:rsidRDefault="00B9411C" w:rsidP="00B9411C">
      <w:pPr>
        <w:adjustRightInd w:val="0"/>
        <w:ind w:firstLine="709"/>
        <w:jc w:val="both"/>
        <w:rPr>
          <w:sz w:val="24"/>
          <w:szCs w:val="24"/>
          <w:lang w:eastAsia="ru-RU"/>
        </w:rPr>
      </w:pPr>
      <w:r w:rsidRPr="00B9411C">
        <w:rPr>
          <w:sz w:val="24"/>
          <w:szCs w:val="24"/>
          <w:lang w:eastAsia="ru-RU"/>
        </w:rPr>
        <w:t xml:space="preserve">- анализирует содержащиеся в представленных документах информацию в целях подтверждения статуса заявителя и его потребности в получении муниципальной услуги, а также необходимости предоставления Органом муниципальной услуги; </w:t>
      </w:r>
    </w:p>
    <w:p w:rsidR="00B9411C" w:rsidRPr="00B9411C" w:rsidRDefault="00B9411C" w:rsidP="00B9411C">
      <w:pPr>
        <w:adjustRightInd w:val="0"/>
        <w:ind w:firstLine="709"/>
        <w:jc w:val="both"/>
        <w:rPr>
          <w:sz w:val="24"/>
          <w:szCs w:val="24"/>
          <w:lang w:eastAsia="ru-RU"/>
        </w:rPr>
      </w:pPr>
      <w:r w:rsidRPr="00B9411C">
        <w:rPr>
          <w:sz w:val="24"/>
          <w:szCs w:val="24"/>
          <w:lang w:eastAsia="ru-RU"/>
        </w:rPr>
        <w:t xml:space="preserve">- устанавливает факт отсутствия или наличия оснований для отказа в предоставлении муниципальной услуги, предусмотренных пунктом 2.13 Административного регламента.  </w:t>
      </w:r>
    </w:p>
    <w:p w:rsidR="00B9411C" w:rsidRPr="00B9411C" w:rsidRDefault="00B9411C" w:rsidP="00B9411C">
      <w:pPr>
        <w:adjustRightInd w:val="0"/>
        <w:ind w:firstLine="709"/>
        <w:jc w:val="both"/>
        <w:rPr>
          <w:sz w:val="24"/>
          <w:szCs w:val="24"/>
          <w:lang w:eastAsia="ru-RU"/>
        </w:rPr>
      </w:pPr>
      <w:r w:rsidRPr="00B9411C">
        <w:rPr>
          <w:sz w:val="24"/>
          <w:szCs w:val="24"/>
          <w:lang w:eastAsia="ru-RU"/>
        </w:rPr>
        <w:t xml:space="preserve"> устанавливает соответствие заявителя критериям, необходимым для предоставления муниципальной услуги, а также наличие оснований для отказа в предоставлении муниципальной услуги, предусмотренных пунктом 2.13 настоящего Административного регламента. </w:t>
      </w:r>
    </w:p>
    <w:p w:rsidR="00B9411C" w:rsidRPr="00B9411C" w:rsidRDefault="00B9411C" w:rsidP="00B9411C">
      <w:pPr>
        <w:adjustRightInd w:val="0"/>
        <w:ind w:firstLine="709"/>
        <w:jc w:val="both"/>
        <w:rPr>
          <w:sz w:val="24"/>
          <w:szCs w:val="24"/>
          <w:lang w:eastAsia="ru-RU"/>
        </w:rPr>
      </w:pPr>
      <w:r w:rsidRPr="00B9411C">
        <w:rPr>
          <w:sz w:val="24"/>
          <w:szCs w:val="24"/>
          <w:lang w:eastAsia="ru-RU"/>
        </w:rPr>
        <w:t>Специалист Органа в течении 22 календарных дней</w:t>
      </w:r>
      <w:r w:rsidRPr="00B9411C">
        <w:rPr>
          <w:i/>
          <w:sz w:val="24"/>
          <w:szCs w:val="24"/>
          <w:lang w:eastAsia="ru-RU"/>
        </w:rPr>
        <w:t xml:space="preserve"> </w:t>
      </w:r>
      <w:r w:rsidRPr="00B9411C">
        <w:rPr>
          <w:sz w:val="24"/>
          <w:szCs w:val="24"/>
          <w:lang w:eastAsia="ru-RU"/>
        </w:rPr>
        <w:t>по результатам проверки готовит один из следующих документов:</w:t>
      </w:r>
    </w:p>
    <w:p w:rsidR="00B9411C" w:rsidRPr="00B9411C" w:rsidRDefault="00B9411C" w:rsidP="00B9411C">
      <w:pPr>
        <w:adjustRightInd w:val="0"/>
        <w:ind w:firstLine="709"/>
        <w:jc w:val="both"/>
        <w:rPr>
          <w:sz w:val="24"/>
          <w:szCs w:val="24"/>
          <w:lang w:eastAsia="ru-RU"/>
        </w:rPr>
      </w:pPr>
      <w:r w:rsidRPr="00B9411C">
        <w:rPr>
          <w:sz w:val="24"/>
          <w:szCs w:val="24"/>
          <w:lang w:eastAsia="ru-RU"/>
        </w:rPr>
        <w:t xml:space="preserve">- проект решения о предоставлении муниципальной услуги; </w:t>
      </w:r>
    </w:p>
    <w:p w:rsidR="00B9411C" w:rsidRPr="00B9411C" w:rsidRDefault="00B9411C" w:rsidP="00B9411C">
      <w:pPr>
        <w:adjustRightInd w:val="0"/>
        <w:ind w:firstLine="709"/>
        <w:jc w:val="both"/>
        <w:rPr>
          <w:sz w:val="24"/>
          <w:szCs w:val="24"/>
          <w:lang w:eastAsia="ru-RU"/>
        </w:rPr>
      </w:pPr>
      <w:r w:rsidRPr="00B9411C">
        <w:rPr>
          <w:sz w:val="24"/>
          <w:szCs w:val="24"/>
          <w:lang w:eastAsia="ru-RU"/>
        </w:rPr>
        <w:t xml:space="preserve">- проект решения об отказе в предоставлении муниципальной услуги (в случае наличия оснований, предусмотренных пунктом 2.13 настоящего Административного регламента).  </w:t>
      </w:r>
    </w:p>
    <w:p w:rsidR="00B9411C" w:rsidRPr="00B9411C" w:rsidRDefault="00B9411C" w:rsidP="00B9411C">
      <w:pPr>
        <w:adjustRightInd w:val="0"/>
        <w:ind w:firstLine="709"/>
        <w:jc w:val="both"/>
        <w:rPr>
          <w:sz w:val="24"/>
          <w:szCs w:val="24"/>
          <w:lang w:eastAsia="ru-RU"/>
        </w:rPr>
      </w:pPr>
      <w:r w:rsidRPr="00B9411C">
        <w:rPr>
          <w:sz w:val="24"/>
          <w:szCs w:val="24"/>
          <w:lang w:eastAsia="ru-RU"/>
        </w:rPr>
        <w:t xml:space="preserve">Специалист Органа после оформления проекта решения о предоставлении муниципальной услуги либо решения об отказе в предоставлении муниципальной услуги </w:t>
      </w:r>
      <w:r w:rsidRPr="00B9411C">
        <w:rPr>
          <w:sz w:val="24"/>
          <w:szCs w:val="24"/>
          <w:lang w:eastAsia="ru-RU"/>
        </w:rPr>
        <w:lastRenderedPageBreak/>
        <w:t xml:space="preserve">передает его на подпись руководителю Органа в течении 1 календарного дня. </w:t>
      </w:r>
    </w:p>
    <w:p w:rsidR="00B9411C" w:rsidRPr="00B9411C" w:rsidRDefault="00B9411C" w:rsidP="00B9411C">
      <w:pPr>
        <w:adjustRightInd w:val="0"/>
        <w:ind w:firstLine="709"/>
        <w:jc w:val="both"/>
        <w:rPr>
          <w:sz w:val="24"/>
          <w:szCs w:val="24"/>
          <w:lang w:eastAsia="ru-RU"/>
        </w:rPr>
      </w:pPr>
      <w:r w:rsidRPr="00B9411C">
        <w:rPr>
          <w:sz w:val="24"/>
          <w:szCs w:val="24"/>
          <w:lang w:eastAsia="ru-RU"/>
        </w:rPr>
        <w:t xml:space="preserve">Руководитель Органа подписывает проект решения о предоставлении муниципальной услуги (решения об отказе в предоставлении муниципальной услуги) в течение 1 календарного дня со дня его получения.  </w:t>
      </w:r>
    </w:p>
    <w:p w:rsidR="00B9411C" w:rsidRPr="00B9411C" w:rsidRDefault="00B9411C" w:rsidP="00B9411C">
      <w:pPr>
        <w:adjustRightInd w:val="0"/>
        <w:ind w:firstLine="709"/>
        <w:jc w:val="both"/>
        <w:rPr>
          <w:sz w:val="24"/>
          <w:szCs w:val="24"/>
          <w:lang w:eastAsia="ru-RU"/>
        </w:rPr>
      </w:pPr>
      <w:r w:rsidRPr="00B9411C">
        <w:rPr>
          <w:sz w:val="24"/>
          <w:szCs w:val="24"/>
          <w:lang w:eastAsia="ru-RU"/>
        </w:rPr>
        <w:t>Специалист Органа направляет подписанное руководителем Органа решение сотруднику Органа, МФЦ, ответственному за выдачу результата предоставления услуги, для выдачи его заявителю.</w:t>
      </w:r>
    </w:p>
    <w:p w:rsidR="00B9411C" w:rsidRPr="00B9411C" w:rsidRDefault="00B9411C" w:rsidP="00B9411C">
      <w:pPr>
        <w:adjustRightInd w:val="0"/>
        <w:ind w:firstLine="709"/>
        <w:jc w:val="both"/>
        <w:rPr>
          <w:sz w:val="24"/>
          <w:szCs w:val="24"/>
          <w:lang w:eastAsia="ru-RU"/>
        </w:rPr>
      </w:pPr>
      <w:r w:rsidRPr="00B9411C">
        <w:rPr>
          <w:sz w:val="24"/>
          <w:szCs w:val="24"/>
          <w:lang w:eastAsia="ru-RU"/>
        </w:rPr>
        <w:t xml:space="preserve">3.14.1. Критерием принятия решения о предоставлении муниципальной услуги является соответствие запроса и прилагаемых к нему документов требованиям настоящего Административного регламента. </w:t>
      </w:r>
    </w:p>
    <w:p w:rsidR="00B9411C" w:rsidRPr="00B9411C" w:rsidRDefault="00B9411C" w:rsidP="00B9411C">
      <w:pPr>
        <w:adjustRightInd w:val="0"/>
        <w:ind w:firstLine="709"/>
        <w:jc w:val="both"/>
        <w:rPr>
          <w:sz w:val="24"/>
          <w:szCs w:val="24"/>
          <w:lang w:eastAsia="ru-RU"/>
        </w:rPr>
      </w:pPr>
      <w:r w:rsidRPr="00B9411C">
        <w:rPr>
          <w:sz w:val="24"/>
          <w:szCs w:val="24"/>
          <w:lang w:eastAsia="ru-RU"/>
        </w:rPr>
        <w:t xml:space="preserve">3.14.2. Максимальный срок исполнения административной процедуры составляет не более 24 календарных дней со дня получения из Органа, МФЦ полного комплекта документов, необходимых для предоставления муниципальной услуги.  </w:t>
      </w:r>
    </w:p>
    <w:p w:rsidR="00B9411C" w:rsidRPr="00B9411C" w:rsidRDefault="00B9411C" w:rsidP="00B9411C">
      <w:pPr>
        <w:adjustRightInd w:val="0"/>
        <w:ind w:firstLine="709"/>
        <w:jc w:val="both"/>
        <w:rPr>
          <w:bCs/>
          <w:iCs/>
          <w:sz w:val="24"/>
          <w:szCs w:val="24"/>
          <w:lang w:eastAsia="ru-RU"/>
        </w:rPr>
      </w:pPr>
      <w:r w:rsidRPr="00B9411C">
        <w:rPr>
          <w:bCs/>
          <w:iCs/>
          <w:sz w:val="24"/>
          <w:szCs w:val="24"/>
          <w:lang w:eastAsia="ru-RU"/>
        </w:rPr>
        <w:t xml:space="preserve">3.14.3. Результатом административной процедуры является принятие решения о предоставлении </w:t>
      </w:r>
      <w:r w:rsidRPr="00B9411C">
        <w:rPr>
          <w:sz w:val="24"/>
          <w:szCs w:val="24"/>
          <w:lang w:eastAsia="ru-RU"/>
        </w:rPr>
        <w:t>муниципальной</w:t>
      </w:r>
      <w:r w:rsidRPr="00B9411C">
        <w:rPr>
          <w:bCs/>
          <w:iCs/>
          <w:sz w:val="24"/>
          <w:szCs w:val="24"/>
          <w:lang w:eastAsia="ru-RU"/>
        </w:rPr>
        <w:t xml:space="preserve"> услуги (либо решения об отказе в предоставлении </w:t>
      </w:r>
      <w:r w:rsidRPr="00B9411C">
        <w:rPr>
          <w:sz w:val="24"/>
          <w:szCs w:val="24"/>
          <w:lang w:eastAsia="ru-RU"/>
        </w:rPr>
        <w:t>муниципальной</w:t>
      </w:r>
      <w:r w:rsidRPr="00B9411C">
        <w:rPr>
          <w:bCs/>
          <w:iCs/>
          <w:sz w:val="24"/>
          <w:szCs w:val="24"/>
          <w:lang w:eastAsia="ru-RU"/>
        </w:rPr>
        <w:t xml:space="preserve"> услуги) и передача принятого решения о предоставлении </w:t>
      </w:r>
      <w:r w:rsidRPr="00B9411C">
        <w:rPr>
          <w:sz w:val="24"/>
          <w:szCs w:val="24"/>
          <w:lang w:eastAsia="ru-RU"/>
        </w:rPr>
        <w:t>муниципальной</w:t>
      </w:r>
      <w:r w:rsidRPr="00B9411C">
        <w:rPr>
          <w:bCs/>
          <w:iCs/>
          <w:sz w:val="24"/>
          <w:szCs w:val="24"/>
          <w:lang w:eastAsia="ru-RU"/>
        </w:rPr>
        <w:t xml:space="preserve"> услуги (либо решения об отказе в предоставлении </w:t>
      </w:r>
      <w:r w:rsidRPr="00B9411C">
        <w:rPr>
          <w:sz w:val="24"/>
          <w:szCs w:val="24"/>
          <w:lang w:eastAsia="ru-RU"/>
        </w:rPr>
        <w:t>муниципальной</w:t>
      </w:r>
      <w:r w:rsidRPr="00B9411C">
        <w:rPr>
          <w:bCs/>
          <w:iCs/>
          <w:sz w:val="24"/>
          <w:szCs w:val="24"/>
          <w:lang w:eastAsia="ru-RU"/>
        </w:rPr>
        <w:t xml:space="preserve"> услуги) сотруднику Органа, МФЦ, ответственному за выдачу результата предоставления услуги, для выдачи его заявителю. </w:t>
      </w:r>
    </w:p>
    <w:p w:rsidR="00B9411C" w:rsidRPr="00B9411C" w:rsidRDefault="00B9411C" w:rsidP="00B9411C">
      <w:pPr>
        <w:adjustRightInd w:val="0"/>
        <w:ind w:firstLine="709"/>
        <w:jc w:val="both"/>
        <w:rPr>
          <w:sz w:val="24"/>
          <w:szCs w:val="24"/>
          <w:lang w:eastAsia="ru-RU"/>
        </w:rPr>
      </w:pPr>
      <w:r w:rsidRPr="00B9411C">
        <w:rPr>
          <w:sz w:val="24"/>
          <w:szCs w:val="24"/>
          <w:lang w:eastAsia="ru-RU"/>
        </w:rPr>
        <w:t>Результат административной процедуры фиксируется в электронной базе документов с пометкой «исполнено» специалистом Органа, ответственным за принятие Решения.</w:t>
      </w:r>
    </w:p>
    <w:p w:rsidR="00B9411C" w:rsidRPr="00B9411C" w:rsidRDefault="00B9411C" w:rsidP="00B9411C">
      <w:pPr>
        <w:adjustRightInd w:val="0"/>
        <w:ind w:firstLine="709"/>
        <w:jc w:val="both"/>
        <w:rPr>
          <w:i/>
          <w:sz w:val="24"/>
          <w:szCs w:val="24"/>
          <w:lang w:eastAsia="ru-RU"/>
        </w:rPr>
      </w:pPr>
      <w:r w:rsidRPr="00B9411C">
        <w:rPr>
          <w:sz w:val="24"/>
          <w:szCs w:val="24"/>
          <w:lang w:eastAsia="ru-RU"/>
        </w:rPr>
        <w:t xml:space="preserve">3.14.4. Иных действий, необходимых для предоставления муниципальной услуги нет. </w:t>
      </w:r>
    </w:p>
    <w:p w:rsidR="00B9411C" w:rsidRPr="00B9411C" w:rsidRDefault="00B9411C" w:rsidP="00B9411C">
      <w:pPr>
        <w:adjustRightInd w:val="0"/>
        <w:ind w:firstLine="709"/>
        <w:jc w:val="both"/>
        <w:rPr>
          <w:sz w:val="28"/>
          <w:szCs w:val="28"/>
          <w:lang w:eastAsia="ru-RU"/>
        </w:rPr>
      </w:pPr>
    </w:p>
    <w:p w:rsidR="00B9411C" w:rsidRPr="00B9411C" w:rsidRDefault="00B9411C" w:rsidP="00B9411C">
      <w:pPr>
        <w:adjustRightInd w:val="0"/>
        <w:ind w:firstLine="709"/>
        <w:jc w:val="center"/>
        <w:rPr>
          <w:b/>
          <w:sz w:val="24"/>
          <w:szCs w:val="24"/>
          <w:lang w:eastAsia="ru-RU"/>
        </w:rPr>
      </w:pPr>
      <w:r w:rsidRPr="00B9411C">
        <w:rPr>
          <w:b/>
          <w:sz w:val="24"/>
          <w:szCs w:val="24"/>
          <w:lang w:eastAsia="ru-RU"/>
        </w:rPr>
        <w:t>Уведомление заявителя о принятом решении, выдача заявителю результата предоставления муниципальной услуги</w:t>
      </w:r>
    </w:p>
    <w:p w:rsidR="00B9411C" w:rsidRPr="00B9411C" w:rsidRDefault="00B9411C" w:rsidP="00B9411C">
      <w:pPr>
        <w:adjustRightInd w:val="0"/>
        <w:ind w:firstLine="709"/>
        <w:jc w:val="center"/>
        <w:rPr>
          <w:b/>
          <w:sz w:val="24"/>
          <w:szCs w:val="24"/>
          <w:lang w:eastAsia="ru-RU"/>
        </w:rPr>
      </w:pPr>
      <w:r w:rsidRPr="00B9411C">
        <w:rPr>
          <w:b/>
          <w:sz w:val="24"/>
          <w:szCs w:val="24"/>
          <w:lang w:eastAsia="ru-RU"/>
        </w:rPr>
        <w:t xml:space="preserve"> </w:t>
      </w:r>
    </w:p>
    <w:p w:rsidR="00B9411C" w:rsidRPr="00B9411C" w:rsidRDefault="00B9411C" w:rsidP="00B9411C">
      <w:pPr>
        <w:adjustRightInd w:val="0"/>
        <w:ind w:firstLine="709"/>
        <w:jc w:val="both"/>
        <w:rPr>
          <w:sz w:val="24"/>
          <w:szCs w:val="24"/>
          <w:lang w:eastAsia="ru-RU"/>
        </w:rPr>
      </w:pPr>
      <w:r w:rsidRPr="00B9411C">
        <w:rPr>
          <w:sz w:val="24"/>
          <w:szCs w:val="24"/>
          <w:lang w:eastAsia="ru-RU"/>
        </w:rPr>
        <w:t xml:space="preserve">3.15. Основанием для начала исполнения административной процедуры является поступление сотруднику Органа, МФЦ, ответственному за выдачу результата предоставления услуги, решения о предоставлении муниципальной услуги или решения об отказе в предоставлении муниципальной услуги (далее - Решение). </w:t>
      </w:r>
    </w:p>
    <w:p w:rsidR="00B9411C" w:rsidRPr="00B9411C" w:rsidRDefault="00B9411C" w:rsidP="00B9411C">
      <w:pPr>
        <w:adjustRightInd w:val="0"/>
        <w:ind w:firstLine="709"/>
        <w:jc w:val="both"/>
        <w:rPr>
          <w:sz w:val="24"/>
          <w:szCs w:val="24"/>
          <w:lang w:eastAsia="ru-RU"/>
        </w:rPr>
      </w:pPr>
      <w:r w:rsidRPr="00B9411C">
        <w:rPr>
          <w:sz w:val="24"/>
          <w:szCs w:val="24"/>
          <w:lang w:eastAsia="ru-RU"/>
        </w:rPr>
        <w:t>Административная процедура исполняется сотрудником Органа, МФЦ, ответственным за выдачу Решения.</w:t>
      </w:r>
    </w:p>
    <w:p w:rsidR="00B9411C" w:rsidRPr="00B9411C" w:rsidRDefault="00B9411C" w:rsidP="00B9411C">
      <w:pPr>
        <w:adjustRightInd w:val="0"/>
        <w:ind w:firstLine="709"/>
        <w:jc w:val="both"/>
        <w:rPr>
          <w:sz w:val="24"/>
          <w:szCs w:val="24"/>
          <w:lang w:eastAsia="ru-RU"/>
        </w:rPr>
      </w:pPr>
      <w:r w:rsidRPr="00B9411C">
        <w:rPr>
          <w:sz w:val="24"/>
          <w:szCs w:val="24"/>
          <w:lang w:eastAsia="ru-RU"/>
        </w:rPr>
        <w:t>При поступлении Решения сотрудник Органа, МФЦ, ответственный за его выдачу, информирует заявителя о наличии принятого решения и согласует способ получения гражданином данного Решения.</w:t>
      </w:r>
    </w:p>
    <w:p w:rsidR="00B9411C" w:rsidRPr="00B9411C" w:rsidRDefault="00B9411C" w:rsidP="00B9411C">
      <w:pPr>
        <w:adjustRightInd w:val="0"/>
        <w:ind w:firstLine="709"/>
        <w:jc w:val="both"/>
        <w:rPr>
          <w:sz w:val="24"/>
          <w:szCs w:val="24"/>
          <w:lang w:eastAsia="ru-RU"/>
        </w:rPr>
      </w:pPr>
      <w:r w:rsidRPr="00B9411C">
        <w:rPr>
          <w:sz w:val="24"/>
          <w:szCs w:val="24"/>
          <w:lang w:eastAsia="ru-RU"/>
        </w:rPr>
        <w:t>Информирование заявителя осуществляется по телефону и (или) посредством отправления электронного сообщения на указанный заявителем адрес электронной почты.</w:t>
      </w:r>
    </w:p>
    <w:p w:rsidR="00B9411C" w:rsidRPr="00B9411C" w:rsidRDefault="00B9411C" w:rsidP="00B9411C">
      <w:pPr>
        <w:widowControl/>
        <w:adjustRightInd w:val="0"/>
        <w:ind w:firstLine="709"/>
        <w:jc w:val="both"/>
        <w:rPr>
          <w:rFonts w:eastAsia="Calibri"/>
          <w:sz w:val="24"/>
          <w:szCs w:val="24"/>
        </w:rPr>
      </w:pPr>
      <w:r w:rsidRPr="00B9411C">
        <w:rPr>
          <w:rFonts w:eastAsia="Calibri"/>
          <w:sz w:val="24"/>
          <w:szCs w:val="24"/>
        </w:rPr>
        <w:t>Если заявитель обратился за предоставлением услуги через Единый портал государственных и муниципальных услуг (функций), то информирование заявителя о результатах предоставления муниципальной услуги осуществляется также через Единый портал государственных и муниципальных услуг (функций).</w:t>
      </w:r>
    </w:p>
    <w:p w:rsidR="00B9411C" w:rsidRPr="00B9411C" w:rsidRDefault="00B9411C" w:rsidP="00B9411C">
      <w:pPr>
        <w:widowControl/>
        <w:adjustRightInd w:val="0"/>
        <w:ind w:firstLine="709"/>
        <w:jc w:val="both"/>
        <w:rPr>
          <w:rFonts w:eastAsia="Calibri"/>
          <w:sz w:val="24"/>
          <w:szCs w:val="24"/>
        </w:rPr>
      </w:pPr>
      <w:r w:rsidRPr="00B9411C">
        <w:rPr>
          <w:rFonts w:eastAsia="Calibri"/>
          <w:sz w:val="24"/>
          <w:szCs w:val="24"/>
        </w:rPr>
        <w:t>При предоставлении муниципальной услуги в электронной форме заявителю направляется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B9411C" w:rsidRPr="00B9411C" w:rsidRDefault="00B9411C" w:rsidP="00B9411C">
      <w:pPr>
        <w:adjustRightInd w:val="0"/>
        <w:ind w:firstLine="709"/>
        <w:jc w:val="both"/>
        <w:rPr>
          <w:sz w:val="24"/>
          <w:szCs w:val="24"/>
          <w:lang w:eastAsia="ru-RU"/>
        </w:rPr>
      </w:pPr>
      <w:r w:rsidRPr="00B9411C">
        <w:rPr>
          <w:sz w:val="24"/>
          <w:szCs w:val="24"/>
          <w:lang w:eastAsia="ru-RU"/>
        </w:rPr>
        <w:t>В случае личного обращения заявителя выдачу Решения осуществляет сотрудник Органа, МФЦ, ответственный за выдачу Решения, под роспись заявителя, которая проставляется в журнале регистрации, при предъявлении им документа, удостоверяющего личность, а при обращении представителя также документа, подтверждающего полномочия представителя.</w:t>
      </w:r>
    </w:p>
    <w:p w:rsidR="00B9411C" w:rsidRPr="00B9411C" w:rsidRDefault="00B9411C" w:rsidP="00B9411C">
      <w:pPr>
        <w:adjustRightInd w:val="0"/>
        <w:ind w:firstLine="709"/>
        <w:jc w:val="both"/>
        <w:rPr>
          <w:sz w:val="24"/>
          <w:szCs w:val="24"/>
          <w:lang w:eastAsia="ru-RU"/>
        </w:rPr>
      </w:pPr>
      <w:r w:rsidRPr="00B9411C">
        <w:rPr>
          <w:sz w:val="24"/>
          <w:szCs w:val="24"/>
          <w:lang w:eastAsia="ru-RU"/>
        </w:rPr>
        <w:t>В случае невозможности информирования специалист Органа, МФЦ, ответственный за выдачу результата предоставления услуги, направляет заявителю Решение через организацию почтовой связи заказным письмом с уведомлением.</w:t>
      </w:r>
    </w:p>
    <w:p w:rsidR="00B9411C" w:rsidRPr="00B9411C" w:rsidRDefault="00B9411C" w:rsidP="00B9411C">
      <w:pPr>
        <w:adjustRightInd w:val="0"/>
        <w:ind w:firstLine="709"/>
        <w:jc w:val="both"/>
        <w:rPr>
          <w:sz w:val="24"/>
          <w:szCs w:val="24"/>
          <w:lang w:eastAsia="ru-RU"/>
        </w:rPr>
      </w:pPr>
      <w:r w:rsidRPr="00B9411C">
        <w:rPr>
          <w:sz w:val="24"/>
          <w:szCs w:val="24"/>
          <w:lang w:eastAsia="ru-RU"/>
        </w:rPr>
        <w:t xml:space="preserve">Результат предоставления муниципальной услуги выдается в форме электронного документа, подписанного электронной подписью в соответствии с требованиями Федерального </w:t>
      </w:r>
      <w:hyperlink r:id="rId14" w:history="1">
        <w:r w:rsidRPr="00B9411C">
          <w:rPr>
            <w:sz w:val="24"/>
            <w:szCs w:val="24"/>
            <w:lang w:eastAsia="ru-RU"/>
          </w:rPr>
          <w:t>закона</w:t>
        </w:r>
      </w:hyperlink>
      <w:r w:rsidRPr="00B9411C">
        <w:rPr>
          <w:sz w:val="24"/>
          <w:szCs w:val="24"/>
          <w:lang w:eastAsia="ru-RU"/>
        </w:rPr>
        <w:t xml:space="preserve"> от 06.04.2011 № 63-ФЗ «Об электронной подписи», в случае, если это </w:t>
      </w:r>
      <w:r w:rsidRPr="00B9411C">
        <w:rPr>
          <w:sz w:val="24"/>
          <w:szCs w:val="24"/>
          <w:lang w:eastAsia="ru-RU"/>
        </w:rPr>
        <w:lastRenderedPageBreak/>
        <w:t>указано в заявлении о предоставлении муниципальной услуги.</w:t>
      </w:r>
    </w:p>
    <w:p w:rsidR="00B9411C" w:rsidRPr="00B9411C" w:rsidRDefault="00B9411C" w:rsidP="00B9411C">
      <w:pPr>
        <w:adjustRightInd w:val="0"/>
        <w:ind w:firstLine="709"/>
        <w:jc w:val="both"/>
        <w:rPr>
          <w:sz w:val="24"/>
          <w:szCs w:val="24"/>
          <w:lang w:eastAsia="ru-RU"/>
        </w:rPr>
      </w:pPr>
      <w:r w:rsidRPr="00B9411C">
        <w:rPr>
          <w:sz w:val="24"/>
          <w:szCs w:val="24"/>
          <w:lang w:eastAsia="ru-RU"/>
        </w:rPr>
        <w:t xml:space="preserve">3.15.1. 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 выдачи результата предоставления муниципальной услуги.  </w:t>
      </w:r>
    </w:p>
    <w:p w:rsidR="00B9411C" w:rsidRPr="00B9411C" w:rsidRDefault="00B9411C" w:rsidP="00B9411C">
      <w:pPr>
        <w:adjustRightInd w:val="0"/>
        <w:ind w:firstLine="709"/>
        <w:jc w:val="both"/>
        <w:rPr>
          <w:sz w:val="24"/>
          <w:szCs w:val="24"/>
          <w:lang w:eastAsia="ru-RU"/>
        </w:rPr>
      </w:pPr>
      <w:r w:rsidRPr="00B9411C">
        <w:rPr>
          <w:sz w:val="24"/>
          <w:szCs w:val="24"/>
          <w:lang w:eastAsia="ru-RU"/>
        </w:rPr>
        <w:t>3.15.2. Максимальный срок исполнения административной процедуры составляет 3 календарных дня со дня поступления Решения сотруднику Органа, МФЦ,</w:t>
      </w:r>
      <w:r w:rsidRPr="00B9411C">
        <w:rPr>
          <w:i/>
          <w:iCs/>
          <w:sz w:val="24"/>
          <w:szCs w:val="24"/>
          <w:lang w:eastAsia="ru-RU"/>
        </w:rPr>
        <w:t> </w:t>
      </w:r>
      <w:r w:rsidRPr="00B9411C">
        <w:rPr>
          <w:sz w:val="24"/>
          <w:szCs w:val="24"/>
          <w:lang w:eastAsia="ru-RU"/>
        </w:rPr>
        <w:t>ответственному за его выдачу. </w:t>
      </w:r>
    </w:p>
    <w:p w:rsidR="00B9411C" w:rsidRPr="00B9411C" w:rsidRDefault="00B9411C" w:rsidP="00B9411C">
      <w:pPr>
        <w:adjustRightInd w:val="0"/>
        <w:ind w:firstLine="709"/>
        <w:jc w:val="both"/>
        <w:rPr>
          <w:sz w:val="24"/>
          <w:szCs w:val="24"/>
          <w:lang w:eastAsia="ru-RU"/>
        </w:rPr>
      </w:pPr>
      <w:r w:rsidRPr="00B9411C">
        <w:rPr>
          <w:sz w:val="24"/>
          <w:szCs w:val="24"/>
          <w:lang w:eastAsia="ru-RU"/>
        </w:rPr>
        <w:t>3.15.3. Результатом исполнения административной процедуры является уведомление заявителя о принятом Решении и (или) выдача заявителю Решения.</w:t>
      </w:r>
    </w:p>
    <w:p w:rsidR="00B9411C" w:rsidRPr="00B9411C" w:rsidRDefault="00B9411C" w:rsidP="00B9411C">
      <w:pPr>
        <w:adjustRightInd w:val="0"/>
        <w:ind w:firstLine="709"/>
        <w:jc w:val="both"/>
        <w:outlineLvl w:val="1"/>
        <w:rPr>
          <w:sz w:val="24"/>
          <w:szCs w:val="24"/>
          <w:lang w:eastAsia="ru-RU"/>
        </w:rPr>
      </w:pPr>
      <w:r w:rsidRPr="00B9411C">
        <w:rPr>
          <w:sz w:val="24"/>
          <w:szCs w:val="24"/>
          <w:lang w:eastAsia="ru-RU"/>
        </w:rPr>
        <w:t>Способом фиксации результата административной процедуры является регистрация Решения в журнале исходящей документации специалистом Органа, МФЦ, ответственным за выдачу результата предоставления муниципальной услуги,</w:t>
      </w:r>
      <w:r w:rsidRPr="00B9411C">
        <w:rPr>
          <w:rFonts w:eastAsia="Calibri"/>
          <w:sz w:val="24"/>
          <w:szCs w:val="24"/>
        </w:rPr>
        <w:t xml:space="preserve"> включая обновление статуса заявителя в личном кабинете на Едином портале государственных и муниципальных услуг (функций), официальном сайте до статуса "исполнено".</w:t>
      </w:r>
    </w:p>
    <w:p w:rsidR="00B9411C" w:rsidRPr="00B9411C" w:rsidRDefault="00B9411C" w:rsidP="00B9411C">
      <w:pPr>
        <w:widowControl/>
        <w:adjustRightInd w:val="0"/>
        <w:ind w:firstLine="709"/>
        <w:jc w:val="both"/>
        <w:rPr>
          <w:i/>
          <w:sz w:val="24"/>
          <w:szCs w:val="24"/>
          <w:lang w:eastAsia="ru-RU"/>
        </w:rPr>
      </w:pPr>
      <w:r w:rsidRPr="00B9411C">
        <w:rPr>
          <w:sz w:val="24"/>
          <w:szCs w:val="24"/>
          <w:lang w:eastAsia="ru-RU"/>
        </w:rPr>
        <w:t xml:space="preserve">3.15.4. Иных действий, необходимых для предоставления муниципальной услуги нет. </w:t>
      </w:r>
    </w:p>
    <w:p w:rsidR="00B9411C" w:rsidRPr="00B9411C" w:rsidRDefault="00B9411C" w:rsidP="00B9411C">
      <w:pPr>
        <w:adjustRightInd w:val="0"/>
        <w:outlineLvl w:val="0"/>
        <w:rPr>
          <w:b/>
          <w:sz w:val="28"/>
          <w:szCs w:val="28"/>
          <w:lang w:eastAsia="ru-RU"/>
        </w:rPr>
      </w:pPr>
    </w:p>
    <w:p w:rsidR="00B9411C" w:rsidRPr="00B9411C" w:rsidRDefault="00B9411C" w:rsidP="00B9411C">
      <w:pPr>
        <w:adjustRightInd w:val="0"/>
        <w:jc w:val="center"/>
        <w:outlineLvl w:val="0"/>
        <w:rPr>
          <w:b/>
          <w:sz w:val="28"/>
          <w:szCs w:val="28"/>
          <w:lang w:eastAsia="ru-RU"/>
        </w:rPr>
      </w:pPr>
    </w:p>
    <w:p w:rsidR="00B9411C" w:rsidRPr="00B9411C" w:rsidRDefault="00B9411C" w:rsidP="00B9411C">
      <w:pPr>
        <w:adjustRightInd w:val="0"/>
        <w:jc w:val="center"/>
        <w:outlineLvl w:val="0"/>
        <w:rPr>
          <w:b/>
          <w:sz w:val="24"/>
          <w:szCs w:val="24"/>
          <w:lang w:eastAsia="ru-RU"/>
        </w:rPr>
      </w:pPr>
      <w:r w:rsidRPr="00B9411C">
        <w:rPr>
          <w:b/>
          <w:sz w:val="24"/>
          <w:szCs w:val="24"/>
          <w:lang w:eastAsia="ru-RU"/>
        </w:rPr>
        <w:t>Исправление опечаток и (или) ошибок, допущенных в документах, выданных в результате предоставления муниципальной услуги</w:t>
      </w:r>
    </w:p>
    <w:p w:rsidR="00B9411C" w:rsidRPr="00B9411C" w:rsidRDefault="00B9411C" w:rsidP="00B9411C">
      <w:pPr>
        <w:adjustRightInd w:val="0"/>
        <w:jc w:val="center"/>
        <w:rPr>
          <w:sz w:val="24"/>
          <w:szCs w:val="24"/>
          <w:lang w:eastAsia="ru-RU"/>
        </w:rPr>
      </w:pPr>
    </w:p>
    <w:p w:rsidR="00B9411C" w:rsidRPr="00B9411C" w:rsidRDefault="00B9411C" w:rsidP="00B9411C">
      <w:pPr>
        <w:adjustRightInd w:val="0"/>
        <w:ind w:firstLine="709"/>
        <w:jc w:val="both"/>
        <w:rPr>
          <w:sz w:val="24"/>
          <w:szCs w:val="24"/>
          <w:lang w:eastAsia="ru-RU"/>
        </w:rPr>
      </w:pPr>
      <w:r w:rsidRPr="00B9411C">
        <w:rPr>
          <w:sz w:val="24"/>
          <w:szCs w:val="24"/>
          <w:lang w:eastAsia="ru-RU"/>
        </w:rPr>
        <w:t>3.16. В случае выявления заявителем опечаток, ошибок в полученном заявителем документе, являющемся результатом предоставления муниципальной услуги, заявитель вправе обратиться в Орган с заявлением об исправлении допущенных опечаток и ошибок в выданных в результате предоставления муниципальной услуги документах.</w:t>
      </w:r>
    </w:p>
    <w:p w:rsidR="00B9411C" w:rsidRPr="00B9411C" w:rsidRDefault="00B9411C" w:rsidP="00B9411C">
      <w:pPr>
        <w:adjustRightInd w:val="0"/>
        <w:ind w:firstLine="709"/>
        <w:jc w:val="both"/>
        <w:rPr>
          <w:sz w:val="24"/>
          <w:szCs w:val="24"/>
          <w:lang w:eastAsia="ru-RU"/>
        </w:rPr>
      </w:pPr>
      <w:r w:rsidRPr="00B9411C">
        <w:rPr>
          <w:sz w:val="24"/>
          <w:szCs w:val="24"/>
          <w:lang w:eastAsia="ru-RU"/>
        </w:rPr>
        <w:t>3.16.1. Основанием для начала процедуры по исправлению опечаток и (или) ошибок, допущенных в документах, выданных в результате предоставления муниципальной услуги (далее – процедура), является поступление в Орган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w:t>
      </w:r>
    </w:p>
    <w:p w:rsidR="00B9411C" w:rsidRPr="00B9411C" w:rsidRDefault="00B9411C" w:rsidP="00B9411C">
      <w:pPr>
        <w:adjustRightInd w:val="0"/>
        <w:ind w:firstLine="709"/>
        <w:jc w:val="both"/>
        <w:rPr>
          <w:sz w:val="24"/>
          <w:szCs w:val="24"/>
          <w:lang w:eastAsia="ru-RU"/>
        </w:rPr>
      </w:pPr>
      <w:r w:rsidRPr="00B9411C">
        <w:rPr>
          <w:sz w:val="24"/>
          <w:szCs w:val="24"/>
          <w:lang w:eastAsia="ru-RU"/>
        </w:rPr>
        <w:t>3.16.2. 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w:t>
      </w:r>
    </w:p>
    <w:p w:rsidR="00B9411C" w:rsidRPr="00B9411C" w:rsidRDefault="00B9411C" w:rsidP="00B9411C">
      <w:pPr>
        <w:widowControl/>
        <w:numPr>
          <w:ilvl w:val="0"/>
          <w:numId w:val="6"/>
        </w:numPr>
        <w:autoSpaceDE/>
        <w:autoSpaceDN/>
        <w:adjustRightInd w:val="0"/>
        <w:jc w:val="both"/>
        <w:rPr>
          <w:sz w:val="24"/>
          <w:szCs w:val="24"/>
          <w:lang w:eastAsia="ru-RU"/>
        </w:rPr>
      </w:pPr>
      <w:r w:rsidRPr="00B9411C">
        <w:rPr>
          <w:sz w:val="24"/>
          <w:szCs w:val="24"/>
          <w:lang w:eastAsia="ru-RU"/>
        </w:rPr>
        <w:t>лично (заявителем представляются оригиналы документов с опечатками и (или) ошибками, специалистом Органа, ответственным за прием документов делаются копии этих документов);</w:t>
      </w:r>
    </w:p>
    <w:p w:rsidR="00B9411C" w:rsidRPr="00B9411C" w:rsidRDefault="00B9411C" w:rsidP="00B9411C">
      <w:pPr>
        <w:widowControl/>
        <w:numPr>
          <w:ilvl w:val="0"/>
          <w:numId w:val="6"/>
        </w:numPr>
        <w:autoSpaceDE/>
        <w:autoSpaceDN/>
        <w:adjustRightInd w:val="0"/>
        <w:jc w:val="both"/>
        <w:rPr>
          <w:sz w:val="24"/>
          <w:szCs w:val="24"/>
          <w:lang w:eastAsia="ru-RU"/>
        </w:rPr>
      </w:pPr>
      <w:r w:rsidRPr="00B9411C">
        <w:rPr>
          <w:sz w:val="24"/>
          <w:szCs w:val="24"/>
          <w:lang w:eastAsia="ru-RU"/>
        </w:rPr>
        <w:t>через организацию почтовой связи (заявителем направляются копии документов с опечатками и (или) ошибками).</w:t>
      </w:r>
    </w:p>
    <w:p w:rsidR="00B9411C" w:rsidRPr="00B9411C" w:rsidRDefault="00B9411C" w:rsidP="00B9411C">
      <w:pPr>
        <w:adjustRightInd w:val="0"/>
        <w:ind w:firstLine="709"/>
        <w:jc w:val="both"/>
        <w:rPr>
          <w:sz w:val="24"/>
          <w:szCs w:val="24"/>
          <w:lang w:eastAsia="ru-RU"/>
        </w:rPr>
      </w:pPr>
      <w:r w:rsidRPr="00B9411C">
        <w:rPr>
          <w:sz w:val="24"/>
          <w:szCs w:val="24"/>
          <w:lang w:eastAsia="ru-RU"/>
        </w:rPr>
        <w:t>Прием и регистрация заявления об исправлении опечаток и (или) ошибок осуществляется в соответствии с пунктом 3.13 настоящего Административного регламента, за исключением положений, касающихся возможности представлять документы в электронном виде.</w:t>
      </w:r>
    </w:p>
    <w:p w:rsidR="00B9411C" w:rsidRPr="00B9411C" w:rsidRDefault="00B9411C" w:rsidP="00B9411C">
      <w:pPr>
        <w:adjustRightInd w:val="0"/>
        <w:ind w:firstLine="709"/>
        <w:jc w:val="both"/>
        <w:rPr>
          <w:sz w:val="24"/>
          <w:szCs w:val="24"/>
          <w:lang w:eastAsia="ru-RU"/>
        </w:rPr>
      </w:pPr>
      <w:r w:rsidRPr="00B9411C">
        <w:rPr>
          <w:sz w:val="24"/>
          <w:szCs w:val="24"/>
          <w:lang w:eastAsia="ru-RU"/>
        </w:rPr>
        <w:t>3.16.3.</w:t>
      </w:r>
      <w:r w:rsidRPr="00B9411C">
        <w:rPr>
          <w:i/>
          <w:sz w:val="24"/>
          <w:szCs w:val="24"/>
          <w:lang w:eastAsia="ru-RU"/>
        </w:rPr>
        <w:t xml:space="preserve"> </w:t>
      </w:r>
      <w:r w:rsidRPr="00B9411C">
        <w:rPr>
          <w:sz w:val="24"/>
          <w:szCs w:val="24"/>
          <w:lang w:eastAsia="ru-RU"/>
        </w:rPr>
        <w:t xml:space="preserve">Основанием для начала процедуры по исправлению опечаток и (или) ошибок, допущенных в документах, выданных в результате предоставления муниципальной услуги (далее - процедура), является передача специалисту Органа, ответственному за принятие решений о предоставлении муниципальной услуги,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 </w:t>
      </w:r>
    </w:p>
    <w:p w:rsidR="00B9411C" w:rsidRPr="00B9411C" w:rsidRDefault="00B9411C" w:rsidP="00B9411C">
      <w:pPr>
        <w:adjustRightInd w:val="0"/>
        <w:ind w:firstLine="709"/>
        <w:jc w:val="both"/>
        <w:rPr>
          <w:sz w:val="24"/>
          <w:szCs w:val="24"/>
          <w:lang w:eastAsia="ru-RU"/>
        </w:rPr>
      </w:pPr>
      <w:r w:rsidRPr="00B9411C">
        <w:rPr>
          <w:sz w:val="24"/>
          <w:szCs w:val="24"/>
          <w:lang w:eastAsia="ru-RU"/>
        </w:rPr>
        <w:t>В результате анализа определяется степень полноты информации, содержащейся в заявлении об исправлении опечаток и (или) ошибок и необходимой для его исполнения.</w:t>
      </w:r>
    </w:p>
    <w:p w:rsidR="00B9411C" w:rsidRPr="00B9411C" w:rsidRDefault="00B9411C" w:rsidP="00B9411C">
      <w:pPr>
        <w:adjustRightInd w:val="0"/>
        <w:ind w:firstLine="709"/>
        <w:jc w:val="both"/>
        <w:rPr>
          <w:sz w:val="24"/>
          <w:szCs w:val="24"/>
          <w:lang w:eastAsia="ru-RU"/>
        </w:rPr>
      </w:pPr>
      <w:r w:rsidRPr="00B9411C">
        <w:rPr>
          <w:sz w:val="24"/>
          <w:szCs w:val="24"/>
          <w:lang w:eastAsia="ru-RU"/>
        </w:rPr>
        <w:t>По результатам рассмотрения заявления об исправлении опечаток и (или) ошибок специалист Органа, ответственный за принятие решений о предоставлении муниципальной услуги в течение 1 рабочего дня:</w:t>
      </w:r>
    </w:p>
    <w:p w:rsidR="00B9411C" w:rsidRPr="00B9411C" w:rsidRDefault="00B9411C" w:rsidP="00B9411C">
      <w:pPr>
        <w:adjustRightInd w:val="0"/>
        <w:ind w:firstLine="709"/>
        <w:jc w:val="both"/>
        <w:rPr>
          <w:sz w:val="24"/>
          <w:szCs w:val="24"/>
          <w:lang w:eastAsia="ru-RU"/>
        </w:rPr>
      </w:pPr>
      <w:r w:rsidRPr="00B9411C">
        <w:rPr>
          <w:sz w:val="24"/>
          <w:szCs w:val="24"/>
          <w:lang w:eastAsia="ru-RU"/>
        </w:rPr>
        <w:t xml:space="preserve">принимает решение об исправлении опечаток и (или) ошибок, допущенных в документах, выданных в результате предоставления муниципальной услуги, и уведомляет </w:t>
      </w:r>
      <w:r w:rsidRPr="00B9411C">
        <w:rPr>
          <w:sz w:val="24"/>
          <w:szCs w:val="24"/>
          <w:lang w:eastAsia="ru-RU"/>
        </w:rPr>
        <w:lastRenderedPageBreak/>
        <w:t>заявителя о принятом решении способом, указанным в заявлении об исправлении опечаток и (или) ошибок (с указанием срока исправления допущенных опечаток и (или) ошибок);</w:t>
      </w:r>
    </w:p>
    <w:p w:rsidR="00B9411C" w:rsidRPr="00B9411C" w:rsidRDefault="00B9411C" w:rsidP="00B9411C">
      <w:pPr>
        <w:widowControl/>
        <w:numPr>
          <w:ilvl w:val="0"/>
          <w:numId w:val="8"/>
        </w:numPr>
        <w:autoSpaceDE/>
        <w:autoSpaceDN/>
        <w:spacing w:line="252" w:lineRule="auto"/>
        <w:contextualSpacing/>
        <w:jc w:val="both"/>
        <w:rPr>
          <w:sz w:val="24"/>
          <w:szCs w:val="24"/>
          <w:lang w:eastAsia="ru-RU"/>
        </w:rPr>
      </w:pPr>
      <w:r w:rsidRPr="00B9411C">
        <w:rPr>
          <w:sz w:val="24"/>
          <w:szCs w:val="24"/>
          <w:lang w:eastAsia="ru-RU"/>
        </w:rPr>
        <w:t>принимает решение об отсутствии необходимости исправления опечаток и (или) ошибок, допущенных в документах, выданных в результате предоставления муниципальной услуги, и готовит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B9411C" w:rsidRPr="00B9411C" w:rsidRDefault="00B9411C" w:rsidP="00B9411C">
      <w:pPr>
        <w:widowControl/>
        <w:autoSpaceDE/>
        <w:autoSpaceDN/>
        <w:spacing w:line="252" w:lineRule="auto"/>
        <w:ind w:firstLine="709"/>
        <w:jc w:val="both"/>
        <w:rPr>
          <w:sz w:val="24"/>
          <w:szCs w:val="24"/>
          <w:lang w:eastAsia="ru-RU"/>
        </w:rPr>
      </w:pPr>
      <w:r w:rsidRPr="00B9411C">
        <w:rPr>
          <w:sz w:val="24"/>
          <w:szCs w:val="24"/>
          <w:lang w:eastAsia="ru-RU"/>
        </w:rPr>
        <w:t>Исправление опечаток и (или) ошибок, допущенных в документах, выданных в результате предоставления муниципальной услуги, осуществляется специалистом Органа, ответственным за принятие решений о предоставлении муниципальной услуги в течение 2 рабочих дней. При исправлении опечаток и (или) ошибок, допущенных в документах, выданных в результате предоставления муниципальной услуги, не допускается:</w:t>
      </w:r>
    </w:p>
    <w:p w:rsidR="00B9411C" w:rsidRPr="00B9411C" w:rsidRDefault="00B9411C" w:rsidP="00B9411C">
      <w:pPr>
        <w:widowControl/>
        <w:numPr>
          <w:ilvl w:val="0"/>
          <w:numId w:val="10"/>
        </w:numPr>
        <w:autoSpaceDE/>
        <w:autoSpaceDN/>
        <w:spacing w:line="252" w:lineRule="auto"/>
        <w:contextualSpacing/>
        <w:jc w:val="both"/>
        <w:rPr>
          <w:sz w:val="24"/>
          <w:szCs w:val="24"/>
          <w:lang w:eastAsia="ru-RU"/>
        </w:rPr>
      </w:pPr>
      <w:r w:rsidRPr="00B9411C">
        <w:rPr>
          <w:sz w:val="24"/>
          <w:szCs w:val="24"/>
          <w:lang w:eastAsia="ru-RU"/>
        </w:rPr>
        <w:t>изменение содержания документов, являющихся результатом предоставления муниципальной услуги;</w:t>
      </w:r>
    </w:p>
    <w:p w:rsidR="00B9411C" w:rsidRPr="00B9411C" w:rsidRDefault="00B9411C" w:rsidP="00B9411C">
      <w:pPr>
        <w:widowControl/>
        <w:numPr>
          <w:ilvl w:val="0"/>
          <w:numId w:val="10"/>
        </w:numPr>
        <w:autoSpaceDE/>
        <w:autoSpaceDN/>
        <w:spacing w:line="252" w:lineRule="auto"/>
        <w:contextualSpacing/>
        <w:jc w:val="both"/>
        <w:rPr>
          <w:sz w:val="24"/>
          <w:szCs w:val="24"/>
          <w:lang w:eastAsia="ru-RU"/>
        </w:rPr>
      </w:pPr>
      <w:r w:rsidRPr="00B9411C">
        <w:rPr>
          <w:sz w:val="24"/>
          <w:szCs w:val="24"/>
          <w:lang w:eastAsia="ru-RU"/>
        </w:rPr>
        <w:t>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B9411C" w:rsidRPr="00B9411C" w:rsidRDefault="00B9411C" w:rsidP="00B9411C">
      <w:pPr>
        <w:adjustRightInd w:val="0"/>
        <w:ind w:firstLine="709"/>
        <w:jc w:val="both"/>
        <w:rPr>
          <w:sz w:val="24"/>
          <w:szCs w:val="24"/>
          <w:lang w:eastAsia="ru-RU"/>
        </w:rPr>
      </w:pPr>
      <w:r w:rsidRPr="00B9411C">
        <w:rPr>
          <w:sz w:val="24"/>
          <w:szCs w:val="24"/>
          <w:lang w:eastAsia="ru-RU"/>
        </w:rPr>
        <w:t xml:space="preserve">3.16.4. Критерием принятия решения об исправлении опечаток и (или) ошибок является наличие опечаток и (или) ошибок, допущенных в документах, являющихся результатом предоставления муниципальной услуги. </w:t>
      </w:r>
    </w:p>
    <w:p w:rsidR="00B9411C" w:rsidRPr="00B9411C" w:rsidRDefault="00B9411C" w:rsidP="00B9411C">
      <w:pPr>
        <w:adjustRightInd w:val="0"/>
        <w:ind w:firstLine="709"/>
        <w:jc w:val="both"/>
        <w:rPr>
          <w:sz w:val="24"/>
          <w:szCs w:val="24"/>
          <w:lang w:eastAsia="ru-RU"/>
        </w:rPr>
      </w:pPr>
      <w:r w:rsidRPr="00B9411C">
        <w:rPr>
          <w:sz w:val="24"/>
          <w:szCs w:val="24"/>
          <w:lang w:eastAsia="ru-RU"/>
        </w:rPr>
        <w:t>3.16.5. Максимальный срок исполнения административной процедуры составляет не более 5 рабочих дней со дня поступления в Орган</w:t>
      </w:r>
      <w:r w:rsidRPr="00B9411C">
        <w:rPr>
          <w:i/>
          <w:sz w:val="24"/>
          <w:szCs w:val="24"/>
          <w:lang w:eastAsia="ru-RU"/>
        </w:rPr>
        <w:t xml:space="preserve"> </w:t>
      </w:r>
      <w:r w:rsidRPr="00B9411C">
        <w:rPr>
          <w:sz w:val="24"/>
          <w:szCs w:val="24"/>
          <w:lang w:eastAsia="ru-RU"/>
        </w:rPr>
        <w:t>заявления об исправлении опечаток и (или) ошибок.</w:t>
      </w:r>
    </w:p>
    <w:p w:rsidR="00B9411C" w:rsidRPr="00B9411C" w:rsidRDefault="00B9411C" w:rsidP="00B9411C">
      <w:pPr>
        <w:adjustRightInd w:val="0"/>
        <w:ind w:firstLine="709"/>
        <w:jc w:val="both"/>
        <w:rPr>
          <w:sz w:val="24"/>
          <w:szCs w:val="24"/>
          <w:lang w:eastAsia="ru-RU"/>
        </w:rPr>
      </w:pPr>
      <w:r w:rsidRPr="00B9411C">
        <w:rPr>
          <w:sz w:val="24"/>
          <w:szCs w:val="24"/>
          <w:lang w:eastAsia="ru-RU"/>
        </w:rPr>
        <w:t>3.16.6. Результатом процедуры является:</w:t>
      </w:r>
    </w:p>
    <w:p w:rsidR="00B9411C" w:rsidRPr="00B9411C" w:rsidRDefault="00B9411C" w:rsidP="00B9411C">
      <w:pPr>
        <w:widowControl/>
        <w:numPr>
          <w:ilvl w:val="0"/>
          <w:numId w:val="12"/>
        </w:numPr>
        <w:autoSpaceDE/>
        <w:autoSpaceDN/>
        <w:spacing w:line="252" w:lineRule="auto"/>
        <w:contextualSpacing/>
        <w:jc w:val="both"/>
        <w:rPr>
          <w:sz w:val="24"/>
          <w:szCs w:val="24"/>
          <w:lang w:eastAsia="ru-RU"/>
        </w:rPr>
      </w:pPr>
      <w:r w:rsidRPr="00B9411C">
        <w:rPr>
          <w:sz w:val="24"/>
          <w:szCs w:val="24"/>
          <w:lang w:eastAsia="ru-RU"/>
        </w:rPr>
        <w:t>исправленные документы, являющиеся результатом предоставления муниципальной услуги;</w:t>
      </w:r>
    </w:p>
    <w:p w:rsidR="00B9411C" w:rsidRPr="00B9411C" w:rsidRDefault="00B9411C" w:rsidP="00B9411C">
      <w:pPr>
        <w:widowControl/>
        <w:numPr>
          <w:ilvl w:val="0"/>
          <w:numId w:val="14"/>
        </w:numPr>
        <w:autoSpaceDE/>
        <w:autoSpaceDN/>
        <w:spacing w:line="252" w:lineRule="auto"/>
        <w:contextualSpacing/>
        <w:jc w:val="both"/>
        <w:rPr>
          <w:sz w:val="24"/>
          <w:szCs w:val="24"/>
          <w:lang w:eastAsia="ru-RU"/>
        </w:rPr>
      </w:pPr>
      <w:r w:rsidRPr="00B9411C">
        <w:rPr>
          <w:sz w:val="24"/>
          <w:szCs w:val="24"/>
          <w:lang w:eastAsia="ru-RU"/>
        </w:rPr>
        <w:t>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B9411C" w:rsidRPr="00B9411C" w:rsidRDefault="00B9411C" w:rsidP="00B9411C">
      <w:pPr>
        <w:adjustRightInd w:val="0"/>
        <w:ind w:firstLine="709"/>
        <w:jc w:val="both"/>
        <w:rPr>
          <w:sz w:val="24"/>
          <w:szCs w:val="24"/>
          <w:lang w:eastAsia="ru-RU"/>
        </w:rPr>
      </w:pPr>
      <w:r w:rsidRPr="00B9411C">
        <w:rPr>
          <w:sz w:val="24"/>
          <w:szCs w:val="24"/>
          <w:lang w:eastAsia="ru-RU"/>
        </w:rPr>
        <w:t>Выдача заявителю исправленного документа производится в порядке, установленном пунктом 3.15 настоящего Регламента.</w:t>
      </w:r>
    </w:p>
    <w:p w:rsidR="00B9411C" w:rsidRPr="00B9411C" w:rsidRDefault="00B9411C" w:rsidP="00B9411C">
      <w:pPr>
        <w:adjustRightInd w:val="0"/>
        <w:ind w:firstLine="709"/>
        <w:jc w:val="both"/>
        <w:rPr>
          <w:sz w:val="24"/>
          <w:szCs w:val="24"/>
          <w:lang w:eastAsia="ru-RU"/>
        </w:rPr>
      </w:pPr>
      <w:r w:rsidRPr="00B9411C">
        <w:rPr>
          <w:sz w:val="24"/>
          <w:szCs w:val="24"/>
          <w:lang w:eastAsia="ru-RU"/>
        </w:rPr>
        <w:t>3.16.7. Способом фиксации результата процедуры является регистрация исправленного документа или принятого решения в журнале исходящей документации.</w:t>
      </w:r>
    </w:p>
    <w:p w:rsidR="00B9411C" w:rsidRPr="00B9411C" w:rsidRDefault="00B9411C" w:rsidP="00B9411C">
      <w:pPr>
        <w:adjustRightInd w:val="0"/>
        <w:ind w:firstLine="709"/>
        <w:jc w:val="both"/>
        <w:rPr>
          <w:sz w:val="24"/>
          <w:szCs w:val="24"/>
          <w:lang w:eastAsia="ru-RU"/>
        </w:rPr>
      </w:pPr>
      <w:r w:rsidRPr="00B9411C">
        <w:rPr>
          <w:sz w:val="24"/>
          <w:szCs w:val="24"/>
          <w:lang w:eastAsia="ru-RU"/>
        </w:rPr>
        <w:t>Документ, содержащий опечатки и (или) ошибки, после замены подлежит уничтожению, факт которого фиксируется в деле по рассмотрению обращения заявителя.</w:t>
      </w:r>
    </w:p>
    <w:p w:rsidR="00B9411C" w:rsidRPr="00B9411C" w:rsidRDefault="00B9411C" w:rsidP="00B9411C">
      <w:pPr>
        <w:adjustRightInd w:val="0"/>
        <w:jc w:val="both"/>
        <w:rPr>
          <w:sz w:val="28"/>
          <w:szCs w:val="28"/>
          <w:lang w:eastAsia="ru-RU"/>
        </w:rPr>
      </w:pPr>
    </w:p>
    <w:p w:rsidR="00B9411C" w:rsidRPr="00B9411C" w:rsidRDefault="00B9411C" w:rsidP="00B9411C">
      <w:pPr>
        <w:adjustRightInd w:val="0"/>
        <w:jc w:val="both"/>
        <w:rPr>
          <w:sz w:val="28"/>
          <w:szCs w:val="28"/>
          <w:lang w:eastAsia="ru-RU"/>
        </w:rPr>
      </w:pPr>
    </w:p>
    <w:p w:rsidR="00B9411C" w:rsidRPr="00B9411C" w:rsidRDefault="00B9411C" w:rsidP="00B9411C">
      <w:pPr>
        <w:adjustRightInd w:val="0"/>
        <w:ind w:firstLine="709"/>
        <w:jc w:val="center"/>
        <w:outlineLvl w:val="1"/>
        <w:rPr>
          <w:rFonts w:eastAsia="Calibri"/>
          <w:b/>
          <w:sz w:val="24"/>
          <w:szCs w:val="24"/>
          <w:lang w:eastAsia="ru-RU"/>
        </w:rPr>
      </w:pPr>
      <w:r w:rsidRPr="00B9411C">
        <w:rPr>
          <w:rFonts w:eastAsia="Calibri"/>
          <w:b/>
          <w:sz w:val="24"/>
          <w:szCs w:val="24"/>
          <w:lang w:eastAsia="ru-RU"/>
        </w:rPr>
        <w:t>IV. Формы контроля за исполнением административного регламента</w:t>
      </w:r>
    </w:p>
    <w:p w:rsidR="00B9411C" w:rsidRPr="00B9411C" w:rsidRDefault="00B9411C" w:rsidP="00B9411C">
      <w:pPr>
        <w:adjustRightInd w:val="0"/>
        <w:ind w:firstLine="709"/>
        <w:jc w:val="both"/>
        <w:rPr>
          <w:rFonts w:eastAsia="Calibri"/>
          <w:sz w:val="28"/>
          <w:szCs w:val="28"/>
          <w:lang w:eastAsia="ru-RU"/>
        </w:rPr>
      </w:pPr>
    </w:p>
    <w:p w:rsidR="00B9411C" w:rsidRPr="00B9411C" w:rsidRDefault="00B9411C" w:rsidP="00B9411C">
      <w:pPr>
        <w:widowControl/>
        <w:autoSpaceDE/>
        <w:autoSpaceDN/>
        <w:jc w:val="center"/>
        <w:rPr>
          <w:sz w:val="24"/>
          <w:szCs w:val="24"/>
          <w:lang w:eastAsia="ru-RU"/>
        </w:rPr>
      </w:pPr>
      <w:bookmarkStart w:id="12" w:name="Par368"/>
      <w:bookmarkEnd w:id="12"/>
      <w:r w:rsidRPr="00B9411C">
        <w:rPr>
          <w:b/>
          <w:bCs/>
          <w:sz w:val="24"/>
          <w:szCs w:val="24"/>
          <w:lang w:eastAsia="ru-RU"/>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w:t>
      </w:r>
      <w:r w:rsidRPr="00B9411C">
        <w:rPr>
          <w:sz w:val="24"/>
          <w:szCs w:val="24"/>
          <w:lang w:eastAsia="ru-RU"/>
        </w:rPr>
        <w:t>, </w:t>
      </w:r>
      <w:r w:rsidRPr="00B9411C">
        <w:rPr>
          <w:b/>
          <w:bCs/>
          <w:sz w:val="24"/>
          <w:szCs w:val="24"/>
          <w:lang w:eastAsia="ru-RU"/>
        </w:rPr>
        <w:t>устанавливающих требования к предоставлению муниципальной услуги, а также принятием ими решений</w:t>
      </w:r>
    </w:p>
    <w:p w:rsidR="00B9411C" w:rsidRPr="00B9411C" w:rsidRDefault="00B9411C" w:rsidP="00B9411C">
      <w:pPr>
        <w:adjustRightInd w:val="0"/>
        <w:ind w:firstLine="709"/>
        <w:jc w:val="both"/>
        <w:rPr>
          <w:rFonts w:eastAsia="Calibri"/>
          <w:sz w:val="28"/>
          <w:szCs w:val="28"/>
          <w:lang w:eastAsia="ru-RU"/>
        </w:rPr>
      </w:pPr>
    </w:p>
    <w:p w:rsidR="00B9411C" w:rsidRPr="00B9411C" w:rsidRDefault="00B9411C" w:rsidP="00B9411C">
      <w:pPr>
        <w:adjustRightInd w:val="0"/>
        <w:ind w:firstLine="709"/>
        <w:jc w:val="both"/>
        <w:rPr>
          <w:sz w:val="24"/>
          <w:szCs w:val="24"/>
          <w:lang w:eastAsia="ru-RU"/>
        </w:rPr>
      </w:pPr>
      <w:r w:rsidRPr="00B9411C">
        <w:rPr>
          <w:sz w:val="24"/>
          <w:szCs w:val="24"/>
          <w:lang w:eastAsia="ru-RU"/>
        </w:rPr>
        <w:t>4.1. Текущий контроль за соблюдением и исполнением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 руководитель аппарата Администрации.</w:t>
      </w:r>
    </w:p>
    <w:p w:rsidR="00B9411C" w:rsidRPr="00B9411C" w:rsidRDefault="00B9411C" w:rsidP="00B9411C">
      <w:pPr>
        <w:adjustRightInd w:val="0"/>
        <w:ind w:firstLine="709"/>
        <w:jc w:val="both"/>
        <w:rPr>
          <w:sz w:val="24"/>
          <w:szCs w:val="24"/>
          <w:lang w:eastAsia="ru-RU"/>
        </w:rPr>
      </w:pPr>
      <w:r w:rsidRPr="00B9411C">
        <w:rPr>
          <w:sz w:val="24"/>
          <w:szCs w:val="24"/>
          <w:lang w:eastAsia="ru-RU"/>
        </w:rPr>
        <w:t>4.2. Контроль за деятельностью Органа по предоставлению муниципальной услуги осуществляется руководителем Органа.</w:t>
      </w:r>
    </w:p>
    <w:p w:rsidR="00B9411C" w:rsidRPr="00B9411C" w:rsidRDefault="00B9411C" w:rsidP="00B9411C">
      <w:pPr>
        <w:adjustRightInd w:val="0"/>
        <w:ind w:firstLine="709"/>
        <w:jc w:val="both"/>
        <w:rPr>
          <w:sz w:val="24"/>
          <w:szCs w:val="24"/>
          <w:lang w:eastAsia="ru-RU"/>
        </w:rPr>
      </w:pPr>
      <w:r w:rsidRPr="00B9411C">
        <w:rPr>
          <w:sz w:val="24"/>
          <w:szCs w:val="24"/>
          <w:lang w:eastAsia="ru-RU"/>
        </w:rPr>
        <w:t>Контроль за исполнением настоящего Административного регламента сотрудниками МФЦ осуществляется руководителем МФЦ.</w:t>
      </w:r>
    </w:p>
    <w:p w:rsidR="00B9411C" w:rsidRPr="00B9411C" w:rsidRDefault="00B9411C" w:rsidP="00B9411C">
      <w:pPr>
        <w:adjustRightInd w:val="0"/>
        <w:jc w:val="both"/>
        <w:rPr>
          <w:rFonts w:eastAsia="Calibri"/>
          <w:sz w:val="28"/>
          <w:szCs w:val="28"/>
          <w:lang w:eastAsia="ru-RU"/>
        </w:rPr>
      </w:pPr>
    </w:p>
    <w:p w:rsidR="00B9411C" w:rsidRPr="00B9411C" w:rsidRDefault="00B9411C" w:rsidP="00B9411C">
      <w:pPr>
        <w:adjustRightInd w:val="0"/>
        <w:jc w:val="center"/>
        <w:rPr>
          <w:b/>
          <w:sz w:val="24"/>
          <w:szCs w:val="24"/>
          <w:lang w:eastAsia="ru-RU"/>
        </w:rPr>
      </w:pPr>
      <w:bookmarkStart w:id="13" w:name="Par377"/>
      <w:bookmarkEnd w:id="13"/>
      <w:r w:rsidRPr="00B9411C">
        <w:rPr>
          <w:b/>
          <w:sz w:val="24"/>
          <w:szCs w:val="24"/>
          <w:lang w:eastAsia="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B9411C" w:rsidRPr="00B9411C" w:rsidRDefault="00B9411C" w:rsidP="00B9411C">
      <w:pPr>
        <w:adjustRightInd w:val="0"/>
        <w:ind w:firstLine="709"/>
        <w:jc w:val="both"/>
        <w:rPr>
          <w:rFonts w:eastAsia="Calibri"/>
          <w:sz w:val="24"/>
          <w:szCs w:val="24"/>
          <w:lang w:eastAsia="ru-RU"/>
        </w:rPr>
      </w:pPr>
    </w:p>
    <w:p w:rsidR="00B9411C" w:rsidRPr="00B9411C" w:rsidRDefault="00B9411C" w:rsidP="00B9411C">
      <w:pPr>
        <w:adjustRightInd w:val="0"/>
        <w:ind w:firstLine="709"/>
        <w:jc w:val="both"/>
        <w:rPr>
          <w:rFonts w:eastAsia="Calibri"/>
          <w:sz w:val="24"/>
          <w:szCs w:val="24"/>
          <w:lang w:eastAsia="ru-RU"/>
        </w:rPr>
      </w:pPr>
      <w:r w:rsidRPr="00B9411C">
        <w:rPr>
          <w:rFonts w:eastAsia="Calibri"/>
          <w:sz w:val="24"/>
          <w:szCs w:val="24"/>
          <w:lang w:eastAsia="ru-RU"/>
        </w:rPr>
        <w:t xml:space="preserve">4.3. Контроль полноты и качества предоставления </w:t>
      </w:r>
      <w:r w:rsidRPr="00B9411C">
        <w:rPr>
          <w:sz w:val="24"/>
          <w:szCs w:val="24"/>
          <w:lang w:eastAsia="ru-RU"/>
        </w:rPr>
        <w:t>муниципальной</w:t>
      </w:r>
      <w:r w:rsidRPr="00B9411C">
        <w:rPr>
          <w:rFonts w:eastAsia="Calibri"/>
          <w:sz w:val="24"/>
          <w:szCs w:val="24"/>
          <w:lang w:eastAsia="ru-RU"/>
        </w:rPr>
        <w:t xml:space="preserve"> услуги осуществляется путем проведения плановых и внеплановых проверок.</w:t>
      </w:r>
    </w:p>
    <w:p w:rsidR="00B9411C" w:rsidRPr="00B9411C" w:rsidRDefault="00B9411C" w:rsidP="00B9411C">
      <w:pPr>
        <w:adjustRightInd w:val="0"/>
        <w:ind w:firstLine="709"/>
        <w:jc w:val="both"/>
        <w:rPr>
          <w:sz w:val="24"/>
          <w:szCs w:val="24"/>
          <w:lang w:eastAsia="ru-RU"/>
        </w:rPr>
      </w:pPr>
      <w:r w:rsidRPr="00B9411C">
        <w:rPr>
          <w:sz w:val="24"/>
          <w:szCs w:val="24"/>
          <w:lang w:eastAsia="ru-RU"/>
        </w:rPr>
        <w:t>Плановые проверки проводятся в соответствии с планом работы Органа, но не реже 1 раза в три года.</w:t>
      </w:r>
    </w:p>
    <w:p w:rsidR="00B9411C" w:rsidRPr="00B9411C" w:rsidRDefault="00B9411C" w:rsidP="00B9411C">
      <w:pPr>
        <w:adjustRightInd w:val="0"/>
        <w:ind w:firstLine="709"/>
        <w:jc w:val="both"/>
        <w:rPr>
          <w:sz w:val="24"/>
          <w:szCs w:val="24"/>
          <w:lang w:eastAsia="ru-RU"/>
        </w:rPr>
      </w:pPr>
      <w:r w:rsidRPr="00B9411C">
        <w:rPr>
          <w:sz w:val="24"/>
          <w:szCs w:val="24"/>
          <w:lang w:eastAsia="ru-RU"/>
        </w:rPr>
        <w:t xml:space="preserve">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w:t>
      </w:r>
    </w:p>
    <w:p w:rsidR="00B9411C" w:rsidRPr="00B9411C" w:rsidRDefault="00B9411C" w:rsidP="00B9411C">
      <w:pPr>
        <w:adjustRightInd w:val="0"/>
        <w:ind w:firstLine="709"/>
        <w:jc w:val="both"/>
        <w:rPr>
          <w:rFonts w:eastAsia="Calibri"/>
          <w:sz w:val="24"/>
          <w:szCs w:val="24"/>
          <w:lang w:eastAsia="ru-RU"/>
        </w:rPr>
      </w:pPr>
      <w:r w:rsidRPr="00B9411C">
        <w:rPr>
          <w:rFonts w:eastAsia="Calibri"/>
          <w:sz w:val="24"/>
          <w:szCs w:val="24"/>
          <w:lang w:eastAsia="ru-RU"/>
        </w:rPr>
        <w:t>4.4. Внеплановые проверки проводятся в форме документарной проверки и (или) выездной проверки в порядке, установленном законодательством.</w:t>
      </w:r>
    </w:p>
    <w:p w:rsidR="00B9411C" w:rsidRPr="00B9411C" w:rsidRDefault="00B9411C" w:rsidP="00B9411C">
      <w:pPr>
        <w:adjustRightInd w:val="0"/>
        <w:ind w:firstLine="709"/>
        <w:jc w:val="both"/>
        <w:rPr>
          <w:rFonts w:eastAsia="Calibri"/>
          <w:sz w:val="24"/>
          <w:szCs w:val="24"/>
          <w:lang w:eastAsia="ru-RU"/>
        </w:rPr>
      </w:pPr>
      <w:r w:rsidRPr="00B9411C">
        <w:rPr>
          <w:rFonts w:eastAsia="Calibri"/>
          <w:sz w:val="24"/>
          <w:szCs w:val="24"/>
          <w:lang w:eastAsia="ru-RU"/>
        </w:rPr>
        <w:t>Внеплановые проверки могут проводиться на основании конкретного обращения заявителя о фактах нарушения его прав на получение муниципальной услуги.</w:t>
      </w:r>
    </w:p>
    <w:p w:rsidR="00B9411C" w:rsidRPr="00B9411C" w:rsidRDefault="00B9411C" w:rsidP="00B9411C">
      <w:pPr>
        <w:adjustRightInd w:val="0"/>
        <w:ind w:firstLine="709"/>
        <w:jc w:val="both"/>
        <w:rPr>
          <w:rFonts w:eastAsia="Calibri"/>
          <w:sz w:val="24"/>
          <w:szCs w:val="24"/>
          <w:lang w:eastAsia="ru-RU"/>
        </w:rPr>
      </w:pPr>
      <w:r w:rsidRPr="00B9411C">
        <w:rPr>
          <w:rFonts w:eastAsia="Calibri"/>
          <w:sz w:val="24"/>
          <w:szCs w:val="24"/>
          <w:lang w:eastAsia="ru-RU"/>
        </w:rPr>
        <w:t>4.5. Результаты плановых и внеплановых проверок оформляются в виде акта, в котором отмечаются выявленные недостатки и предложения по их устранению.</w:t>
      </w:r>
      <w:bookmarkStart w:id="14" w:name="Par387"/>
      <w:bookmarkEnd w:id="14"/>
    </w:p>
    <w:p w:rsidR="00B9411C" w:rsidRPr="00B9411C" w:rsidRDefault="00B9411C" w:rsidP="00B9411C">
      <w:pPr>
        <w:adjustRightInd w:val="0"/>
        <w:ind w:firstLine="709"/>
        <w:jc w:val="center"/>
        <w:rPr>
          <w:rFonts w:eastAsia="Calibri"/>
          <w:sz w:val="28"/>
          <w:szCs w:val="28"/>
          <w:lang w:eastAsia="ru-RU"/>
        </w:rPr>
      </w:pPr>
    </w:p>
    <w:p w:rsidR="00B9411C" w:rsidRPr="00B9411C" w:rsidRDefault="00B9411C" w:rsidP="00B9411C">
      <w:pPr>
        <w:adjustRightInd w:val="0"/>
        <w:ind w:firstLine="709"/>
        <w:jc w:val="center"/>
        <w:outlineLvl w:val="2"/>
        <w:rPr>
          <w:rFonts w:eastAsia="Calibri"/>
          <w:b/>
          <w:sz w:val="24"/>
          <w:szCs w:val="24"/>
          <w:lang w:eastAsia="ru-RU"/>
        </w:rPr>
      </w:pPr>
      <w:r w:rsidRPr="00B9411C">
        <w:rPr>
          <w:rFonts w:eastAsia="Calibri"/>
          <w:b/>
          <w:sz w:val="24"/>
          <w:szCs w:val="24"/>
          <w:lang w:eastAsia="ru-RU"/>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B9411C" w:rsidRPr="00B9411C" w:rsidRDefault="00B9411C" w:rsidP="00B9411C">
      <w:pPr>
        <w:adjustRightInd w:val="0"/>
        <w:ind w:firstLine="709"/>
        <w:jc w:val="both"/>
        <w:rPr>
          <w:rFonts w:eastAsia="Calibri"/>
          <w:sz w:val="24"/>
          <w:szCs w:val="24"/>
          <w:lang w:eastAsia="ru-RU"/>
        </w:rPr>
      </w:pPr>
    </w:p>
    <w:p w:rsidR="00B9411C" w:rsidRPr="00B9411C" w:rsidRDefault="00B9411C" w:rsidP="00B9411C">
      <w:pPr>
        <w:adjustRightInd w:val="0"/>
        <w:ind w:firstLine="709"/>
        <w:jc w:val="both"/>
        <w:rPr>
          <w:sz w:val="24"/>
          <w:szCs w:val="24"/>
          <w:lang w:eastAsia="ru-RU"/>
        </w:rPr>
      </w:pPr>
      <w:r w:rsidRPr="00B9411C">
        <w:rPr>
          <w:rFonts w:eastAsia="Calibri"/>
          <w:sz w:val="24"/>
          <w:szCs w:val="24"/>
          <w:lang w:eastAsia="ru-RU"/>
        </w:rPr>
        <w:t xml:space="preserve">4.6. Должностные лица, ответственные за предоставление </w:t>
      </w:r>
      <w:r w:rsidRPr="00B9411C">
        <w:rPr>
          <w:sz w:val="24"/>
          <w:szCs w:val="24"/>
          <w:lang w:eastAsia="ru-RU"/>
        </w:rPr>
        <w:t>муниципальной</w:t>
      </w:r>
      <w:r w:rsidRPr="00B9411C">
        <w:rPr>
          <w:rFonts w:eastAsia="Calibri"/>
          <w:sz w:val="24"/>
          <w:szCs w:val="24"/>
          <w:lang w:eastAsia="ru-RU"/>
        </w:rPr>
        <w:t xml:space="preserve"> услуги, несут</w:t>
      </w:r>
      <w:r w:rsidRPr="00B9411C">
        <w:rPr>
          <w:sz w:val="24"/>
          <w:szCs w:val="24"/>
          <w:lang w:eastAsia="ru-RU"/>
        </w:rPr>
        <w:t xml:space="preserve"> персональную ответственность за соблюдение порядка и сроков предоставления муниципальной услуги. </w:t>
      </w:r>
    </w:p>
    <w:p w:rsidR="00B9411C" w:rsidRPr="00B9411C" w:rsidRDefault="00B9411C" w:rsidP="00B9411C">
      <w:pPr>
        <w:adjustRightInd w:val="0"/>
        <w:ind w:firstLine="567"/>
        <w:jc w:val="both"/>
        <w:rPr>
          <w:sz w:val="24"/>
          <w:szCs w:val="24"/>
          <w:lang w:eastAsia="ru-RU"/>
        </w:rPr>
      </w:pPr>
      <w:r w:rsidRPr="00B9411C">
        <w:rPr>
          <w:sz w:val="24"/>
          <w:szCs w:val="24"/>
          <w:lang w:eastAsia="ru-RU"/>
        </w:rPr>
        <w:t>МФЦ и его работники несут ответственность, установленную законодательством Российской Федерации:</w:t>
      </w:r>
    </w:p>
    <w:p w:rsidR="00B9411C" w:rsidRPr="00B9411C" w:rsidRDefault="00B9411C" w:rsidP="00B9411C">
      <w:pPr>
        <w:adjustRightInd w:val="0"/>
        <w:ind w:firstLine="567"/>
        <w:jc w:val="both"/>
        <w:rPr>
          <w:sz w:val="24"/>
          <w:szCs w:val="24"/>
          <w:lang w:eastAsia="ru-RU"/>
        </w:rPr>
      </w:pPr>
      <w:r w:rsidRPr="00B9411C">
        <w:rPr>
          <w:sz w:val="24"/>
          <w:szCs w:val="24"/>
          <w:lang w:eastAsia="ru-RU"/>
        </w:rPr>
        <w:t>1) за полноту передаваемых Органу запросов, иных документов, принятых от заявителя в МФЦ;</w:t>
      </w:r>
    </w:p>
    <w:p w:rsidR="00B9411C" w:rsidRPr="00B9411C" w:rsidRDefault="00B9411C" w:rsidP="00B9411C">
      <w:pPr>
        <w:adjustRightInd w:val="0"/>
        <w:ind w:firstLine="567"/>
        <w:jc w:val="both"/>
        <w:rPr>
          <w:sz w:val="24"/>
          <w:szCs w:val="24"/>
          <w:lang w:eastAsia="ru-RU"/>
        </w:rPr>
      </w:pPr>
      <w:r w:rsidRPr="00B9411C">
        <w:rPr>
          <w:sz w:val="24"/>
          <w:szCs w:val="24"/>
          <w:lang w:eastAsia="ru-RU"/>
        </w:rPr>
        <w:t>2) за своевременную передачу Органу запросов, иных документов, принятых от заявителя, а также за своевременную выдачу заявителю документов, переданных в этих целях МФЦ Органом;</w:t>
      </w:r>
    </w:p>
    <w:p w:rsidR="00B9411C" w:rsidRPr="00B9411C" w:rsidRDefault="00B9411C" w:rsidP="00B9411C">
      <w:pPr>
        <w:adjustRightInd w:val="0"/>
        <w:ind w:firstLine="567"/>
        <w:jc w:val="both"/>
        <w:rPr>
          <w:sz w:val="24"/>
          <w:szCs w:val="24"/>
          <w:lang w:eastAsia="ru-RU"/>
        </w:rPr>
      </w:pPr>
      <w:r w:rsidRPr="00B9411C">
        <w:rPr>
          <w:sz w:val="24"/>
          <w:szCs w:val="24"/>
          <w:lang w:eastAsia="ru-RU"/>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B9411C" w:rsidRPr="00B9411C" w:rsidRDefault="00B9411C" w:rsidP="00B9411C">
      <w:pPr>
        <w:adjustRightInd w:val="0"/>
        <w:ind w:firstLine="709"/>
        <w:jc w:val="both"/>
        <w:rPr>
          <w:sz w:val="24"/>
          <w:szCs w:val="24"/>
          <w:lang w:eastAsia="ru-RU"/>
        </w:rPr>
      </w:pPr>
      <w:r w:rsidRPr="00B9411C">
        <w:rPr>
          <w:sz w:val="24"/>
          <w:szCs w:val="24"/>
          <w:lang w:eastAsia="ru-RU"/>
        </w:rPr>
        <w:t>Жалоба на нарушение порядка предоставления муниципальной услуги МФЦ рассматривается Органом. При этом срок рассмотрения жалобы исчисляется со дня регистрации жалобы в Органе.</w:t>
      </w:r>
    </w:p>
    <w:p w:rsidR="00B9411C" w:rsidRPr="00B9411C" w:rsidRDefault="00B9411C" w:rsidP="00B9411C">
      <w:pPr>
        <w:adjustRightInd w:val="0"/>
        <w:jc w:val="both"/>
        <w:rPr>
          <w:rFonts w:eastAsia="Calibri"/>
          <w:sz w:val="28"/>
          <w:szCs w:val="28"/>
          <w:lang w:eastAsia="ru-RU"/>
        </w:rPr>
      </w:pPr>
    </w:p>
    <w:p w:rsidR="00B9411C" w:rsidRPr="00B9411C" w:rsidRDefault="00B9411C" w:rsidP="00B9411C">
      <w:pPr>
        <w:adjustRightInd w:val="0"/>
        <w:ind w:firstLine="709"/>
        <w:jc w:val="center"/>
        <w:outlineLvl w:val="2"/>
        <w:rPr>
          <w:rFonts w:eastAsia="Calibri"/>
          <w:b/>
          <w:sz w:val="24"/>
          <w:szCs w:val="24"/>
          <w:lang w:eastAsia="ru-RU"/>
        </w:rPr>
      </w:pPr>
      <w:bookmarkStart w:id="15" w:name="Par394"/>
      <w:bookmarkEnd w:id="15"/>
      <w:r w:rsidRPr="00B9411C">
        <w:rPr>
          <w:rFonts w:eastAsia="Calibri"/>
          <w:b/>
          <w:sz w:val="24"/>
          <w:szCs w:val="24"/>
          <w:lang w:eastAsia="ru-RU"/>
        </w:rPr>
        <w:t>Положения, характеризующие требования к порядку и формам</w:t>
      </w:r>
    </w:p>
    <w:p w:rsidR="00B9411C" w:rsidRPr="00B9411C" w:rsidRDefault="00B9411C" w:rsidP="00B9411C">
      <w:pPr>
        <w:adjustRightInd w:val="0"/>
        <w:ind w:firstLine="709"/>
        <w:jc w:val="center"/>
        <w:rPr>
          <w:rFonts w:eastAsia="Calibri"/>
          <w:b/>
          <w:sz w:val="24"/>
          <w:szCs w:val="24"/>
          <w:lang w:eastAsia="ru-RU"/>
        </w:rPr>
      </w:pPr>
      <w:r w:rsidRPr="00B9411C">
        <w:rPr>
          <w:rFonts w:eastAsia="Calibri"/>
          <w:b/>
          <w:sz w:val="24"/>
          <w:szCs w:val="24"/>
          <w:lang w:eastAsia="ru-RU"/>
        </w:rPr>
        <w:t xml:space="preserve">контроля за предоставлением </w:t>
      </w:r>
      <w:r w:rsidRPr="00B9411C">
        <w:rPr>
          <w:b/>
          <w:sz w:val="24"/>
          <w:szCs w:val="24"/>
          <w:lang w:eastAsia="ru-RU"/>
        </w:rPr>
        <w:t>муниципальной</w:t>
      </w:r>
      <w:r w:rsidRPr="00B9411C">
        <w:rPr>
          <w:rFonts w:eastAsia="Calibri"/>
          <w:b/>
          <w:sz w:val="24"/>
          <w:szCs w:val="24"/>
          <w:lang w:eastAsia="ru-RU"/>
        </w:rPr>
        <w:t xml:space="preserve"> услуги</w:t>
      </w:r>
    </w:p>
    <w:p w:rsidR="00B9411C" w:rsidRPr="00B9411C" w:rsidRDefault="00B9411C" w:rsidP="00B9411C">
      <w:pPr>
        <w:adjustRightInd w:val="0"/>
        <w:ind w:firstLine="709"/>
        <w:jc w:val="center"/>
        <w:rPr>
          <w:rFonts w:eastAsia="Calibri"/>
          <w:b/>
          <w:sz w:val="24"/>
          <w:szCs w:val="24"/>
          <w:lang w:eastAsia="ru-RU"/>
        </w:rPr>
      </w:pPr>
      <w:r w:rsidRPr="00B9411C">
        <w:rPr>
          <w:rFonts w:eastAsia="Calibri"/>
          <w:b/>
          <w:sz w:val="24"/>
          <w:szCs w:val="24"/>
          <w:lang w:eastAsia="ru-RU"/>
        </w:rPr>
        <w:t>со стороны граждан, их объединений и организаций</w:t>
      </w:r>
    </w:p>
    <w:p w:rsidR="00B9411C" w:rsidRPr="00B9411C" w:rsidRDefault="00B9411C" w:rsidP="00B9411C">
      <w:pPr>
        <w:adjustRightInd w:val="0"/>
        <w:ind w:firstLine="709"/>
        <w:jc w:val="both"/>
        <w:rPr>
          <w:rFonts w:eastAsia="Calibri"/>
          <w:sz w:val="24"/>
          <w:szCs w:val="24"/>
          <w:lang w:eastAsia="ru-RU"/>
        </w:rPr>
      </w:pPr>
    </w:p>
    <w:p w:rsidR="00B9411C" w:rsidRPr="00B9411C" w:rsidRDefault="00B9411C" w:rsidP="00B9411C">
      <w:pPr>
        <w:adjustRightInd w:val="0"/>
        <w:ind w:firstLine="709"/>
        <w:jc w:val="both"/>
        <w:rPr>
          <w:sz w:val="24"/>
          <w:szCs w:val="24"/>
          <w:lang w:eastAsia="ru-RU"/>
        </w:rPr>
      </w:pPr>
      <w:r w:rsidRPr="00B9411C">
        <w:rPr>
          <w:rFonts w:eastAsia="Calibri"/>
          <w:sz w:val="24"/>
          <w:szCs w:val="24"/>
          <w:lang w:eastAsia="ru-RU"/>
        </w:rPr>
        <w:t xml:space="preserve">4.7. </w:t>
      </w:r>
      <w:r w:rsidRPr="00B9411C">
        <w:rPr>
          <w:sz w:val="24"/>
          <w:szCs w:val="24"/>
          <w:lang w:eastAsia="ru-RU"/>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Органа правовых актов Российской Федерации, а также положений настоящего Административного регламента.</w:t>
      </w:r>
    </w:p>
    <w:p w:rsidR="00B9411C" w:rsidRPr="00B9411C" w:rsidRDefault="00B9411C" w:rsidP="00B9411C">
      <w:pPr>
        <w:adjustRightInd w:val="0"/>
        <w:ind w:firstLine="709"/>
        <w:jc w:val="both"/>
        <w:rPr>
          <w:sz w:val="24"/>
          <w:szCs w:val="24"/>
          <w:lang w:eastAsia="ru-RU"/>
        </w:rPr>
      </w:pPr>
      <w:r w:rsidRPr="00B9411C">
        <w:rPr>
          <w:sz w:val="24"/>
          <w:szCs w:val="24"/>
          <w:lang w:eastAsia="ru-RU"/>
        </w:rPr>
        <w:t>Проверка также может проводиться по конкретному обращению гражданина или организации.</w:t>
      </w:r>
    </w:p>
    <w:p w:rsidR="00B9411C" w:rsidRPr="00B9411C" w:rsidRDefault="00B9411C" w:rsidP="00B9411C">
      <w:pPr>
        <w:adjustRightInd w:val="0"/>
        <w:ind w:firstLine="709"/>
        <w:jc w:val="both"/>
        <w:rPr>
          <w:sz w:val="24"/>
          <w:szCs w:val="24"/>
          <w:lang w:eastAsia="ru-RU"/>
        </w:rPr>
      </w:pPr>
      <w:r w:rsidRPr="00B9411C">
        <w:rPr>
          <w:sz w:val="24"/>
          <w:szCs w:val="24"/>
          <w:lang w:eastAsia="ru-RU"/>
        </w:rPr>
        <w:t>4.8. При обращении граждан, их объединений и организаций к руководителю Органа может быть создана комиссия с включением в ее состав граждан, представителей общественных объединений и организаций для проведения внеплановой проверки полноты и качества предоставления муниципальной услуги.</w:t>
      </w:r>
    </w:p>
    <w:p w:rsidR="00B9411C" w:rsidRPr="00B9411C" w:rsidRDefault="00B9411C" w:rsidP="00B9411C">
      <w:pPr>
        <w:adjustRightInd w:val="0"/>
        <w:ind w:firstLine="709"/>
        <w:jc w:val="both"/>
        <w:rPr>
          <w:rFonts w:eastAsia="Calibri"/>
          <w:sz w:val="24"/>
          <w:szCs w:val="24"/>
          <w:lang w:eastAsia="ru-RU"/>
        </w:rPr>
      </w:pPr>
    </w:p>
    <w:p w:rsidR="00B9411C" w:rsidRPr="00B9411C" w:rsidRDefault="00B9411C" w:rsidP="00B9411C">
      <w:pPr>
        <w:adjustRightInd w:val="0"/>
        <w:ind w:firstLine="709"/>
        <w:jc w:val="both"/>
        <w:rPr>
          <w:rFonts w:eastAsia="Calibri"/>
          <w:sz w:val="24"/>
          <w:szCs w:val="24"/>
          <w:lang w:eastAsia="ru-RU"/>
        </w:rPr>
      </w:pPr>
    </w:p>
    <w:p w:rsidR="00B9411C" w:rsidRPr="00B9411C" w:rsidRDefault="00B9411C" w:rsidP="00B9411C">
      <w:pPr>
        <w:adjustRightInd w:val="0"/>
        <w:ind w:firstLine="709"/>
        <w:jc w:val="both"/>
        <w:rPr>
          <w:rFonts w:eastAsia="Calibri"/>
          <w:sz w:val="24"/>
          <w:szCs w:val="24"/>
          <w:lang w:eastAsia="ru-RU"/>
        </w:rPr>
      </w:pPr>
    </w:p>
    <w:p w:rsidR="00B9411C" w:rsidRPr="00B9411C" w:rsidRDefault="00B9411C" w:rsidP="00B9411C">
      <w:pPr>
        <w:adjustRightInd w:val="0"/>
        <w:ind w:firstLine="709"/>
        <w:jc w:val="center"/>
        <w:outlineLvl w:val="1"/>
        <w:rPr>
          <w:b/>
          <w:bCs/>
          <w:sz w:val="24"/>
          <w:szCs w:val="24"/>
          <w:lang w:eastAsia="ru-RU"/>
        </w:rPr>
      </w:pPr>
      <w:bookmarkStart w:id="16" w:name="Par402"/>
      <w:bookmarkEnd w:id="16"/>
      <w:r w:rsidRPr="00B9411C">
        <w:rPr>
          <w:rFonts w:cs="Arial"/>
          <w:b/>
          <w:sz w:val="24"/>
          <w:szCs w:val="24"/>
          <w:lang w:val="en-US" w:eastAsia="ru-RU"/>
        </w:rPr>
        <w:t>V</w:t>
      </w:r>
      <w:r w:rsidRPr="00B9411C">
        <w:rPr>
          <w:rFonts w:cs="Arial"/>
          <w:b/>
          <w:sz w:val="24"/>
          <w:szCs w:val="24"/>
          <w:lang w:eastAsia="ru-RU"/>
        </w:rPr>
        <w:t xml:space="preserve">. </w:t>
      </w:r>
      <w:r w:rsidRPr="00B9411C">
        <w:rPr>
          <w:b/>
          <w:bCs/>
          <w:sz w:val="24"/>
          <w:szCs w:val="24"/>
          <w:lang w:eastAsia="ru-RU"/>
        </w:rPr>
        <w:t>Досудебный (внесудебный) порядок обжалования решений и действий (бездействия) органа, предоставляющего муниципальную услугу</w:t>
      </w:r>
      <w:r w:rsidRPr="00B9411C">
        <w:rPr>
          <w:b/>
          <w:sz w:val="24"/>
          <w:szCs w:val="24"/>
          <w:lang w:eastAsia="ru-RU"/>
        </w:rPr>
        <w:t xml:space="preserve"> </w:t>
      </w:r>
      <w:r w:rsidRPr="00B9411C">
        <w:rPr>
          <w:b/>
          <w:bCs/>
          <w:sz w:val="24"/>
          <w:szCs w:val="24"/>
          <w:lang w:eastAsia="ru-RU"/>
        </w:rPr>
        <w:t xml:space="preserve">многофункционального центра, организаций, указанных в части 1.1 статьи 16 Федерального закона от 27 июля </w:t>
      </w:r>
      <w:r w:rsidRPr="00B9411C">
        <w:rPr>
          <w:b/>
          <w:bCs/>
          <w:sz w:val="24"/>
          <w:szCs w:val="24"/>
          <w:lang w:eastAsia="ru-RU"/>
        </w:rPr>
        <w:lastRenderedPageBreak/>
        <w:t>2010 г. № 210-ФЗ «Об организации предоставления государственных и муниципальных услуг», а также их должностных лиц, муниципальных служащих, работников</w:t>
      </w:r>
    </w:p>
    <w:p w:rsidR="00B9411C" w:rsidRPr="00B9411C" w:rsidRDefault="00B9411C" w:rsidP="00B9411C">
      <w:pPr>
        <w:widowControl/>
        <w:adjustRightInd w:val="0"/>
        <w:ind w:firstLine="708"/>
        <w:jc w:val="center"/>
        <w:outlineLvl w:val="1"/>
        <w:rPr>
          <w:rFonts w:eastAsia="Calibri"/>
          <w:sz w:val="24"/>
          <w:szCs w:val="24"/>
          <w:lang w:eastAsia="ru-RU"/>
        </w:rPr>
      </w:pPr>
    </w:p>
    <w:p w:rsidR="00B9411C" w:rsidRPr="00B9411C" w:rsidRDefault="00B9411C" w:rsidP="00B9411C">
      <w:pPr>
        <w:widowControl/>
        <w:adjustRightInd w:val="0"/>
        <w:ind w:firstLine="540"/>
        <w:jc w:val="both"/>
        <w:rPr>
          <w:rFonts w:eastAsia="Calibri"/>
          <w:sz w:val="24"/>
          <w:szCs w:val="24"/>
          <w:lang w:eastAsia="ru-RU"/>
        </w:rPr>
      </w:pPr>
      <w:r w:rsidRPr="00B9411C">
        <w:rPr>
          <w:rFonts w:eastAsia="Calibri"/>
          <w:sz w:val="24"/>
          <w:szCs w:val="24"/>
          <w:lang w:eastAsia="ru-RU"/>
        </w:rPr>
        <w:t>Указанная в настоящем разделе информация подлежит размещению на официальном сайте Органа, на Едином портале государственных и муниципальных услуг (функций), в государственной информационной системе Республики Коми «Реестр государственных и муниципальных услуг (функций) Республики Коми».</w:t>
      </w:r>
    </w:p>
    <w:p w:rsidR="00B9411C" w:rsidRPr="00B9411C" w:rsidRDefault="00B9411C" w:rsidP="00B9411C">
      <w:pPr>
        <w:widowControl/>
        <w:adjustRightInd w:val="0"/>
        <w:ind w:firstLine="708"/>
        <w:jc w:val="center"/>
        <w:outlineLvl w:val="1"/>
        <w:rPr>
          <w:rFonts w:eastAsia="Calibri"/>
          <w:sz w:val="28"/>
          <w:szCs w:val="28"/>
          <w:lang w:eastAsia="ru-RU"/>
        </w:rPr>
      </w:pPr>
    </w:p>
    <w:p w:rsidR="00B9411C" w:rsidRPr="00B9411C" w:rsidRDefault="00B9411C" w:rsidP="00B9411C">
      <w:pPr>
        <w:adjustRightInd w:val="0"/>
        <w:jc w:val="center"/>
        <w:rPr>
          <w:b/>
          <w:sz w:val="24"/>
          <w:szCs w:val="24"/>
          <w:lang w:eastAsia="ru-RU"/>
        </w:rPr>
      </w:pPr>
      <w:r w:rsidRPr="00B9411C">
        <w:rPr>
          <w:b/>
          <w:sz w:val="24"/>
          <w:szCs w:val="24"/>
          <w:lang w:eastAsia="ru-RU"/>
        </w:rPr>
        <w:t xml:space="preserve">Информация для заявителя о его праве подать жалобу на решения и действия (бездействие) органа, предоставляющего муниципальную услугу, его должностного лица либо муниципального служащего, многофункционального центра, его работника, а также организаций, указанных в части 1.1 статьи 16 Федерального закона от 27 июля 2010 г. № 210-ФЗ </w:t>
      </w:r>
      <w:r w:rsidRPr="00B9411C">
        <w:rPr>
          <w:b/>
          <w:bCs/>
          <w:sz w:val="24"/>
          <w:szCs w:val="24"/>
          <w:lang w:eastAsia="ru-RU"/>
        </w:rPr>
        <w:t>«Об организации предоставления государственных и муниципальных услуг»</w:t>
      </w:r>
      <w:r w:rsidRPr="00B9411C">
        <w:rPr>
          <w:b/>
          <w:sz w:val="24"/>
          <w:szCs w:val="24"/>
          <w:lang w:eastAsia="ru-RU"/>
        </w:rPr>
        <w:t>, или их работников при предоставлении муниципальной услуги</w:t>
      </w:r>
    </w:p>
    <w:p w:rsidR="00B9411C" w:rsidRPr="00B9411C" w:rsidRDefault="00B9411C" w:rsidP="00B9411C">
      <w:pPr>
        <w:adjustRightInd w:val="0"/>
        <w:jc w:val="both"/>
        <w:rPr>
          <w:rFonts w:cs="Arial"/>
          <w:sz w:val="24"/>
          <w:szCs w:val="24"/>
          <w:lang w:eastAsia="ru-RU"/>
        </w:rPr>
      </w:pPr>
    </w:p>
    <w:p w:rsidR="00B9411C" w:rsidRPr="00B9411C" w:rsidRDefault="00B9411C" w:rsidP="00B9411C">
      <w:pPr>
        <w:adjustRightInd w:val="0"/>
        <w:ind w:firstLine="709"/>
        <w:jc w:val="both"/>
        <w:rPr>
          <w:rFonts w:eastAsia="Calibri"/>
          <w:sz w:val="24"/>
          <w:szCs w:val="24"/>
          <w:lang w:eastAsia="ru-RU"/>
        </w:rPr>
      </w:pPr>
      <w:r w:rsidRPr="00B9411C">
        <w:rPr>
          <w:rFonts w:eastAsia="Calibri"/>
          <w:sz w:val="24"/>
          <w:szCs w:val="24"/>
          <w:lang w:eastAsia="ru-RU"/>
        </w:rPr>
        <w:t>5.1. Заявители имеют право на обжалование решений, принятых в ходе предоставления муниципальной услуги, действий (бездействий) Органа, должностных лиц Органа либо муниципального служащего МФЦ, его работника, при предоставлении муниципальной услуги в досудебном порядке.</w:t>
      </w:r>
    </w:p>
    <w:p w:rsidR="00B9411C" w:rsidRPr="00B9411C" w:rsidRDefault="00B9411C" w:rsidP="00B9411C">
      <w:pPr>
        <w:adjustRightInd w:val="0"/>
        <w:ind w:firstLine="709"/>
        <w:jc w:val="both"/>
        <w:rPr>
          <w:rFonts w:eastAsia="Calibri"/>
          <w:sz w:val="24"/>
          <w:szCs w:val="24"/>
          <w:lang w:eastAsia="ru-RU"/>
        </w:rPr>
      </w:pPr>
      <w:r w:rsidRPr="00B9411C">
        <w:rPr>
          <w:rFonts w:eastAsia="Calibri"/>
          <w:sz w:val="24"/>
          <w:szCs w:val="24"/>
          <w:lang w:eastAsia="ru-RU"/>
        </w:rPr>
        <w:t xml:space="preserve">Организации, указанные в части 1.1 статьи 16 Федерального закона от 27 июля 2010 г. № 210-ФЗ </w:t>
      </w:r>
      <w:r w:rsidRPr="00B9411C">
        <w:rPr>
          <w:rFonts w:eastAsia="Calibri"/>
          <w:bCs/>
          <w:sz w:val="24"/>
          <w:szCs w:val="24"/>
          <w:lang w:eastAsia="ru-RU"/>
        </w:rPr>
        <w:t>«Об организации предоставления государственных и муниципальных услуг»</w:t>
      </w:r>
      <w:r w:rsidRPr="00B9411C">
        <w:rPr>
          <w:rFonts w:eastAsia="Calibri"/>
          <w:b/>
          <w:bCs/>
          <w:sz w:val="24"/>
          <w:szCs w:val="24"/>
          <w:lang w:eastAsia="ru-RU"/>
        </w:rPr>
        <w:t xml:space="preserve"> </w:t>
      </w:r>
      <w:r w:rsidRPr="00B9411C">
        <w:rPr>
          <w:rFonts w:eastAsia="Calibri"/>
          <w:sz w:val="24"/>
          <w:szCs w:val="24"/>
          <w:lang w:eastAsia="ru-RU"/>
        </w:rPr>
        <w:t>в Республике Коми отсутствуют.</w:t>
      </w:r>
    </w:p>
    <w:p w:rsidR="00B9411C" w:rsidRPr="00B9411C" w:rsidRDefault="00B9411C" w:rsidP="00B9411C">
      <w:pPr>
        <w:adjustRightInd w:val="0"/>
        <w:ind w:firstLine="709"/>
        <w:jc w:val="center"/>
        <w:rPr>
          <w:rFonts w:eastAsia="Calibri"/>
          <w:b/>
          <w:sz w:val="28"/>
          <w:szCs w:val="28"/>
          <w:lang w:eastAsia="ru-RU"/>
        </w:rPr>
      </w:pPr>
    </w:p>
    <w:p w:rsidR="00B9411C" w:rsidRPr="00B9411C" w:rsidRDefault="00B9411C" w:rsidP="00B9411C">
      <w:pPr>
        <w:adjustRightInd w:val="0"/>
        <w:ind w:firstLine="709"/>
        <w:jc w:val="center"/>
        <w:rPr>
          <w:rFonts w:eastAsia="Calibri"/>
          <w:b/>
          <w:sz w:val="24"/>
          <w:szCs w:val="24"/>
          <w:lang w:eastAsia="ru-RU"/>
        </w:rPr>
      </w:pPr>
      <w:r w:rsidRPr="00B9411C">
        <w:rPr>
          <w:rFonts w:eastAsia="Calibri"/>
          <w:b/>
          <w:sz w:val="24"/>
          <w:szCs w:val="24"/>
          <w:lang w:eastAsia="ru-RU"/>
        </w:rPr>
        <w:t>Предмет жалобы</w:t>
      </w:r>
    </w:p>
    <w:p w:rsidR="00B9411C" w:rsidRPr="00B9411C" w:rsidRDefault="00B9411C" w:rsidP="00B9411C">
      <w:pPr>
        <w:adjustRightInd w:val="0"/>
        <w:ind w:firstLine="709"/>
        <w:jc w:val="center"/>
        <w:rPr>
          <w:rFonts w:eastAsia="Calibri"/>
          <w:b/>
          <w:sz w:val="24"/>
          <w:szCs w:val="24"/>
          <w:lang w:eastAsia="ru-RU"/>
        </w:rPr>
      </w:pPr>
    </w:p>
    <w:p w:rsidR="00B9411C" w:rsidRPr="00B9411C" w:rsidRDefault="00B9411C" w:rsidP="00B9411C">
      <w:pPr>
        <w:adjustRightInd w:val="0"/>
        <w:ind w:firstLine="709"/>
        <w:jc w:val="both"/>
        <w:rPr>
          <w:rFonts w:eastAsia="Calibri"/>
          <w:sz w:val="24"/>
          <w:szCs w:val="24"/>
          <w:lang w:eastAsia="ru-RU"/>
        </w:rPr>
      </w:pPr>
      <w:r w:rsidRPr="00B9411C">
        <w:rPr>
          <w:rFonts w:eastAsia="Calibri"/>
          <w:sz w:val="24"/>
          <w:szCs w:val="24"/>
          <w:lang w:eastAsia="ru-RU"/>
        </w:rPr>
        <w:t>5.2. Заявитель может обратиться с жалобой, в том числе в следующих случаях:</w:t>
      </w:r>
    </w:p>
    <w:p w:rsidR="00B9411C" w:rsidRPr="00B9411C" w:rsidRDefault="00B9411C" w:rsidP="00B9411C">
      <w:pPr>
        <w:adjustRightInd w:val="0"/>
        <w:ind w:firstLine="709"/>
        <w:jc w:val="both"/>
        <w:rPr>
          <w:rFonts w:eastAsia="Calibri"/>
          <w:sz w:val="24"/>
          <w:szCs w:val="24"/>
          <w:lang w:eastAsia="ru-RU"/>
        </w:rPr>
      </w:pPr>
      <w:r w:rsidRPr="00B9411C">
        <w:rPr>
          <w:rFonts w:eastAsia="Calibri"/>
          <w:sz w:val="24"/>
          <w:szCs w:val="24"/>
          <w:lang w:eastAsia="ru-RU"/>
        </w:rPr>
        <w:t>1) нарушение срока регистрации запроса заявителя о предоставлении муниципальной услуги,</w:t>
      </w:r>
      <w:r w:rsidRPr="00B9411C">
        <w:rPr>
          <w:rFonts w:ascii="Calibri" w:eastAsia="Calibri" w:hAnsi="Calibri"/>
          <w:sz w:val="24"/>
          <w:szCs w:val="24"/>
          <w:lang w:eastAsia="ru-RU"/>
        </w:rPr>
        <w:t xml:space="preserve"> </w:t>
      </w:r>
      <w:r w:rsidRPr="00B9411C">
        <w:rPr>
          <w:rFonts w:eastAsia="Calibri"/>
          <w:sz w:val="24"/>
          <w:szCs w:val="24"/>
          <w:lang w:eastAsia="ru-RU"/>
        </w:rPr>
        <w:t xml:space="preserve">запроса, указанного в статье 15.1 Федерального закона от 27 июля 2010 г. № 210-ФЗ </w:t>
      </w:r>
      <w:r w:rsidRPr="00B9411C">
        <w:rPr>
          <w:rFonts w:eastAsia="Calibri"/>
          <w:bCs/>
          <w:sz w:val="24"/>
          <w:szCs w:val="24"/>
          <w:lang w:eastAsia="ru-RU"/>
        </w:rPr>
        <w:t>«Об организации предоставления государственных и муниципальных услуг»</w:t>
      </w:r>
      <w:r w:rsidRPr="00B9411C">
        <w:rPr>
          <w:rFonts w:eastAsia="Calibri"/>
          <w:sz w:val="24"/>
          <w:szCs w:val="24"/>
          <w:lang w:eastAsia="ru-RU"/>
        </w:rPr>
        <w:t>;</w:t>
      </w:r>
    </w:p>
    <w:p w:rsidR="00B9411C" w:rsidRPr="00B9411C" w:rsidRDefault="00B9411C" w:rsidP="00B9411C">
      <w:pPr>
        <w:adjustRightInd w:val="0"/>
        <w:ind w:firstLine="709"/>
        <w:jc w:val="both"/>
        <w:rPr>
          <w:rFonts w:eastAsia="Calibri"/>
          <w:sz w:val="24"/>
          <w:szCs w:val="24"/>
          <w:lang w:eastAsia="ru-RU"/>
        </w:rPr>
      </w:pPr>
      <w:r w:rsidRPr="00B9411C">
        <w:rPr>
          <w:rFonts w:eastAsia="Calibri"/>
          <w:sz w:val="24"/>
          <w:szCs w:val="24"/>
          <w:lang w:eastAsia="ru-RU"/>
        </w:rPr>
        <w:t>2) нарушение срока предоставления муниципальной услуги.</w:t>
      </w:r>
      <w:r w:rsidRPr="00B9411C">
        <w:rPr>
          <w:b/>
          <w:sz w:val="24"/>
          <w:szCs w:val="24"/>
          <w:lang w:eastAsia="ru-RU"/>
        </w:rPr>
        <w:t xml:space="preserve"> </w:t>
      </w:r>
      <w:r w:rsidRPr="00B9411C">
        <w:rPr>
          <w:rFonts w:eastAsia="Calibri"/>
          <w:sz w:val="24"/>
          <w:szCs w:val="24"/>
          <w:lang w:eastAsia="ru-RU"/>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и в порядке, определенном частью 1.3 статьи 16 Федерального закона от 27 июля 2010 г. № 210-ФЗ </w:t>
      </w:r>
      <w:r w:rsidRPr="00B9411C">
        <w:rPr>
          <w:rFonts w:eastAsia="Calibri"/>
          <w:bCs/>
          <w:sz w:val="24"/>
          <w:szCs w:val="24"/>
          <w:lang w:eastAsia="ru-RU"/>
        </w:rPr>
        <w:t>«Об организации предоставления государственных и муниципальных услуг»</w:t>
      </w:r>
      <w:r w:rsidRPr="00B9411C">
        <w:rPr>
          <w:rFonts w:eastAsia="Calibri"/>
          <w:sz w:val="24"/>
          <w:szCs w:val="24"/>
          <w:lang w:eastAsia="ru-RU"/>
        </w:rPr>
        <w:t>;</w:t>
      </w:r>
    </w:p>
    <w:p w:rsidR="00B9411C" w:rsidRPr="00B9411C" w:rsidRDefault="00B9411C" w:rsidP="00B9411C">
      <w:pPr>
        <w:adjustRightInd w:val="0"/>
        <w:ind w:firstLine="709"/>
        <w:jc w:val="both"/>
        <w:rPr>
          <w:rFonts w:eastAsia="Calibri"/>
          <w:sz w:val="24"/>
          <w:szCs w:val="24"/>
          <w:lang w:eastAsia="ru-RU"/>
        </w:rPr>
      </w:pPr>
      <w:r w:rsidRPr="00B9411C">
        <w:rPr>
          <w:rFonts w:eastAsia="Calibri"/>
          <w:sz w:val="24"/>
          <w:szCs w:val="24"/>
          <w:lang w:eastAsia="ru-RU"/>
        </w:rPr>
        <w:t xml:space="preserve">3) требование у заявителя </w:t>
      </w:r>
      <w:r w:rsidRPr="00B9411C">
        <w:rPr>
          <w:sz w:val="24"/>
          <w:szCs w:val="24"/>
          <w:lang w:eastAsia="ru-RU"/>
        </w:rPr>
        <w:t>документов или информации либо осуществления действий, представление или осуществление которых не предусмотрено</w:t>
      </w:r>
      <w:r w:rsidRPr="00B9411C">
        <w:rPr>
          <w:rFonts w:eastAsia="Calibri"/>
          <w:sz w:val="24"/>
          <w:szCs w:val="24"/>
          <w:lang w:eastAsia="ru-RU"/>
        </w:rPr>
        <w:t xml:space="preserve">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w:t>
      </w:r>
    </w:p>
    <w:p w:rsidR="00B9411C" w:rsidRPr="00B9411C" w:rsidRDefault="00B9411C" w:rsidP="00B9411C">
      <w:pPr>
        <w:adjustRightInd w:val="0"/>
        <w:ind w:firstLine="709"/>
        <w:jc w:val="both"/>
        <w:rPr>
          <w:rFonts w:eastAsia="Calibri"/>
          <w:sz w:val="24"/>
          <w:szCs w:val="24"/>
          <w:lang w:eastAsia="ru-RU"/>
        </w:rPr>
      </w:pPr>
      <w:r w:rsidRPr="00B9411C">
        <w:rPr>
          <w:rFonts w:eastAsia="Calibri"/>
          <w:sz w:val="24"/>
          <w:szCs w:val="24"/>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 у заявителя;</w:t>
      </w:r>
    </w:p>
    <w:p w:rsidR="00B9411C" w:rsidRPr="00B9411C" w:rsidRDefault="00B9411C" w:rsidP="00B9411C">
      <w:pPr>
        <w:adjustRightInd w:val="0"/>
        <w:ind w:firstLine="709"/>
        <w:jc w:val="both"/>
        <w:rPr>
          <w:rFonts w:eastAsia="Calibri"/>
          <w:sz w:val="24"/>
          <w:szCs w:val="24"/>
          <w:lang w:eastAsia="ru-RU"/>
        </w:rPr>
      </w:pPr>
      <w:r w:rsidRPr="00B9411C">
        <w:rPr>
          <w:rFonts w:eastAsia="Calibri"/>
          <w:sz w:val="24"/>
          <w:szCs w:val="24"/>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Коми.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 210-ФЗ </w:t>
      </w:r>
      <w:r w:rsidRPr="00B9411C">
        <w:rPr>
          <w:rFonts w:eastAsia="Calibri"/>
          <w:bCs/>
          <w:sz w:val="24"/>
          <w:szCs w:val="24"/>
          <w:lang w:eastAsia="ru-RU"/>
        </w:rPr>
        <w:t>«Об организации предоставления государственных и муниципальных услуг»</w:t>
      </w:r>
      <w:r w:rsidRPr="00B9411C">
        <w:rPr>
          <w:rFonts w:eastAsia="Calibri"/>
          <w:sz w:val="24"/>
          <w:szCs w:val="24"/>
          <w:lang w:eastAsia="ru-RU"/>
        </w:rPr>
        <w:t xml:space="preserve">; </w:t>
      </w:r>
    </w:p>
    <w:p w:rsidR="00B9411C" w:rsidRPr="00B9411C" w:rsidRDefault="00B9411C" w:rsidP="00B9411C">
      <w:pPr>
        <w:adjustRightInd w:val="0"/>
        <w:ind w:firstLine="709"/>
        <w:jc w:val="both"/>
        <w:rPr>
          <w:rFonts w:eastAsia="Calibri"/>
          <w:sz w:val="24"/>
          <w:szCs w:val="24"/>
          <w:lang w:eastAsia="ru-RU"/>
        </w:rPr>
      </w:pPr>
      <w:r w:rsidRPr="00B9411C">
        <w:rPr>
          <w:rFonts w:eastAsia="Calibri"/>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Коми, муниципальными правовыми актами;</w:t>
      </w:r>
    </w:p>
    <w:p w:rsidR="00B9411C" w:rsidRPr="00B9411C" w:rsidRDefault="00B9411C" w:rsidP="00B9411C">
      <w:pPr>
        <w:adjustRightInd w:val="0"/>
        <w:ind w:firstLine="709"/>
        <w:jc w:val="both"/>
        <w:rPr>
          <w:rFonts w:eastAsia="Calibri"/>
          <w:sz w:val="24"/>
          <w:szCs w:val="24"/>
          <w:lang w:eastAsia="ru-RU"/>
        </w:rPr>
      </w:pPr>
      <w:r w:rsidRPr="00B9411C">
        <w:rPr>
          <w:rFonts w:eastAsia="Calibri"/>
          <w:sz w:val="24"/>
          <w:szCs w:val="24"/>
          <w:lang w:eastAsia="ru-RU"/>
        </w:rPr>
        <w:lastRenderedPageBreak/>
        <w:t>7) отказ Органа, его должностного лица,</w:t>
      </w:r>
      <w:r w:rsidRPr="00B9411C">
        <w:rPr>
          <w:b/>
          <w:sz w:val="24"/>
          <w:szCs w:val="24"/>
          <w:lang w:eastAsia="ru-RU"/>
        </w:rPr>
        <w:t xml:space="preserve"> </w:t>
      </w:r>
      <w:r w:rsidRPr="00B9411C">
        <w:rPr>
          <w:rFonts w:eastAsia="Calibri"/>
          <w:sz w:val="24"/>
          <w:szCs w:val="24"/>
          <w:lang w:eastAsia="ru-RU"/>
        </w:rPr>
        <w:t xml:space="preserve">МФЦ, работника МФЦ, организаций, предусмотренных частью 1.1 статьи 16 Федерального закона от 27 июля 2010 г. № 210-ФЗ </w:t>
      </w:r>
      <w:r w:rsidRPr="00B9411C">
        <w:rPr>
          <w:rFonts w:eastAsia="Calibri"/>
          <w:bCs/>
          <w:sz w:val="24"/>
          <w:szCs w:val="24"/>
          <w:lang w:eastAsia="ru-RU"/>
        </w:rPr>
        <w:t>«Об организации предоставления государственных и муниципальных услуг»</w:t>
      </w:r>
      <w:r w:rsidRPr="00B9411C">
        <w:rPr>
          <w:rFonts w:eastAsia="Calibri"/>
          <w:sz w:val="24"/>
          <w:szCs w:val="24"/>
          <w:lang w:eastAsia="ru-RU"/>
        </w:rPr>
        <w:t>,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Pr="00B9411C">
        <w:rPr>
          <w:rFonts w:ascii="Calibri" w:eastAsia="Calibri" w:hAnsi="Calibri"/>
          <w:sz w:val="24"/>
          <w:szCs w:val="24"/>
          <w:lang w:eastAsia="ru-RU"/>
        </w:rPr>
        <w:t xml:space="preserve"> </w:t>
      </w:r>
      <w:r w:rsidRPr="00B9411C">
        <w:rPr>
          <w:rFonts w:eastAsia="Calibri"/>
          <w:sz w:val="24"/>
          <w:szCs w:val="24"/>
          <w:lang w:eastAsia="ru-RU"/>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 210-ФЗ </w:t>
      </w:r>
      <w:r w:rsidRPr="00B9411C">
        <w:rPr>
          <w:rFonts w:eastAsia="Calibri"/>
          <w:bCs/>
          <w:sz w:val="24"/>
          <w:szCs w:val="24"/>
          <w:lang w:eastAsia="ru-RU"/>
        </w:rPr>
        <w:t>«Об организации предоставления государственных и муниципальных услуг»</w:t>
      </w:r>
      <w:r w:rsidRPr="00B9411C">
        <w:rPr>
          <w:rFonts w:eastAsia="Calibri"/>
          <w:sz w:val="24"/>
          <w:szCs w:val="24"/>
          <w:lang w:eastAsia="ru-RU"/>
        </w:rPr>
        <w:t>;</w:t>
      </w:r>
    </w:p>
    <w:p w:rsidR="00B9411C" w:rsidRPr="00B9411C" w:rsidRDefault="00B9411C" w:rsidP="00B9411C">
      <w:pPr>
        <w:adjustRightInd w:val="0"/>
        <w:ind w:firstLine="709"/>
        <w:jc w:val="both"/>
        <w:rPr>
          <w:rFonts w:eastAsia="Calibri"/>
          <w:sz w:val="24"/>
          <w:szCs w:val="24"/>
          <w:lang w:eastAsia="ru-RU"/>
        </w:rPr>
      </w:pPr>
      <w:r w:rsidRPr="00B9411C">
        <w:rPr>
          <w:rFonts w:eastAsia="Calibri"/>
          <w:sz w:val="24"/>
          <w:szCs w:val="24"/>
          <w:lang w:eastAsia="ru-RU"/>
        </w:rPr>
        <w:t>8) нарушение срока или порядка выдачи документов по результатам предоставления муниципальной услуги;</w:t>
      </w:r>
    </w:p>
    <w:p w:rsidR="00B9411C" w:rsidRPr="00B9411C" w:rsidRDefault="00B9411C" w:rsidP="00B9411C">
      <w:pPr>
        <w:adjustRightInd w:val="0"/>
        <w:ind w:firstLine="709"/>
        <w:jc w:val="both"/>
        <w:rPr>
          <w:rFonts w:eastAsia="Calibri"/>
          <w:sz w:val="24"/>
          <w:szCs w:val="24"/>
          <w:lang w:eastAsia="ru-RU"/>
        </w:rPr>
      </w:pPr>
      <w:r w:rsidRPr="00B9411C">
        <w:rPr>
          <w:rFonts w:eastAsia="Calibri"/>
          <w:sz w:val="24"/>
          <w:szCs w:val="24"/>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Коми.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 210-ФЗ </w:t>
      </w:r>
      <w:r w:rsidRPr="00B9411C">
        <w:rPr>
          <w:rFonts w:eastAsia="Calibri"/>
          <w:bCs/>
          <w:sz w:val="24"/>
          <w:szCs w:val="24"/>
          <w:lang w:eastAsia="ru-RU"/>
        </w:rPr>
        <w:t>«Об организации предоставления государственных и муниципальных услуг»</w:t>
      </w:r>
      <w:r w:rsidRPr="00B9411C">
        <w:rPr>
          <w:rFonts w:eastAsia="Calibri"/>
          <w:sz w:val="24"/>
          <w:szCs w:val="24"/>
          <w:lang w:eastAsia="ru-RU"/>
        </w:rPr>
        <w:t>.</w:t>
      </w:r>
    </w:p>
    <w:p w:rsidR="00B9411C" w:rsidRPr="00B9411C" w:rsidRDefault="00B9411C" w:rsidP="00B9411C">
      <w:pPr>
        <w:adjustRightInd w:val="0"/>
        <w:ind w:firstLine="709"/>
        <w:jc w:val="both"/>
        <w:rPr>
          <w:rFonts w:eastAsia="Calibri"/>
          <w:sz w:val="24"/>
          <w:szCs w:val="24"/>
          <w:lang w:eastAsia="ru-RU"/>
        </w:rPr>
      </w:pPr>
      <w:r w:rsidRPr="00B9411C">
        <w:rPr>
          <w:rFonts w:eastAsia="Calibri"/>
          <w:sz w:val="24"/>
          <w:szCs w:val="24"/>
          <w:lang w:eastAsia="ru-RU"/>
        </w:rPr>
        <w:t>10)</w:t>
      </w:r>
      <w:r w:rsidRPr="00B9411C">
        <w:rPr>
          <w:sz w:val="24"/>
          <w:szCs w:val="24"/>
          <w:lang w:eastAsia="ru-RU"/>
        </w:rPr>
        <w:t xml:space="preserve"> </w:t>
      </w:r>
      <w:r w:rsidRPr="00B9411C">
        <w:rPr>
          <w:rFonts w:eastAsia="Calibri"/>
          <w:sz w:val="24"/>
          <w:szCs w:val="24"/>
          <w:lang w:eastAsia="ru-RU"/>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 № 210-ФЗ </w:t>
      </w:r>
      <w:r w:rsidRPr="00B9411C">
        <w:rPr>
          <w:rFonts w:eastAsia="Calibri"/>
          <w:bCs/>
          <w:sz w:val="24"/>
          <w:szCs w:val="24"/>
          <w:lang w:eastAsia="ru-RU"/>
        </w:rPr>
        <w:t>«Об организации предоставления государственных и муниципальных услуг»</w:t>
      </w:r>
      <w:r w:rsidRPr="00B9411C">
        <w:rPr>
          <w:rFonts w:eastAsia="Calibri"/>
          <w:sz w:val="24"/>
          <w:szCs w:val="24"/>
          <w:lang w:eastAsia="ru-RU"/>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 210-ФЗ </w:t>
      </w:r>
      <w:r w:rsidRPr="00B9411C">
        <w:rPr>
          <w:rFonts w:eastAsia="Calibri"/>
          <w:bCs/>
          <w:sz w:val="24"/>
          <w:szCs w:val="24"/>
          <w:lang w:eastAsia="ru-RU"/>
        </w:rPr>
        <w:t>«Об организации предоставления государственных и муниципальных услуг»</w:t>
      </w:r>
      <w:r w:rsidRPr="00B9411C">
        <w:rPr>
          <w:rFonts w:eastAsia="Calibri"/>
          <w:sz w:val="24"/>
          <w:szCs w:val="24"/>
          <w:lang w:eastAsia="ru-RU"/>
        </w:rPr>
        <w:t>.</w:t>
      </w:r>
    </w:p>
    <w:p w:rsidR="00B9411C" w:rsidRPr="00B9411C" w:rsidRDefault="00B9411C" w:rsidP="00B9411C">
      <w:pPr>
        <w:adjustRightInd w:val="0"/>
        <w:ind w:firstLine="709"/>
        <w:jc w:val="center"/>
        <w:rPr>
          <w:rFonts w:eastAsia="Calibri"/>
          <w:b/>
          <w:sz w:val="28"/>
          <w:szCs w:val="28"/>
          <w:lang w:eastAsia="ru-RU"/>
        </w:rPr>
      </w:pPr>
    </w:p>
    <w:p w:rsidR="00B9411C" w:rsidRPr="00B9411C" w:rsidRDefault="00B9411C" w:rsidP="00B9411C">
      <w:pPr>
        <w:adjustRightInd w:val="0"/>
        <w:ind w:firstLine="709"/>
        <w:jc w:val="center"/>
        <w:rPr>
          <w:rFonts w:eastAsia="Calibri"/>
          <w:b/>
          <w:bCs/>
          <w:sz w:val="24"/>
          <w:szCs w:val="24"/>
          <w:lang w:eastAsia="ru-RU"/>
        </w:rPr>
      </w:pPr>
      <w:r w:rsidRPr="00B9411C">
        <w:rPr>
          <w:rFonts w:eastAsia="Calibri"/>
          <w:b/>
          <w:bCs/>
          <w:sz w:val="24"/>
          <w:szCs w:val="24"/>
          <w:lang w:eastAsia="ru-RU"/>
        </w:rPr>
        <w:t>Органы государственной власти, орган предоставляющий муниципальную услугу, организации, должностные лица, которым может быть направлена жалоба</w:t>
      </w:r>
    </w:p>
    <w:p w:rsidR="00B9411C" w:rsidRPr="00B9411C" w:rsidRDefault="00B9411C" w:rsidP="00B9411C">
      <w:pPr>
        <w:adjustRightInd w:val="0"/>
        <w:ind w:firstLine="709"/>
        <w:jc w:val="center"/>
        <w:rPr>
          <w:rFonts w:eastAsia="Calibri"/>
          <w:b/>
          <w:sz w:val="24"/>
          <w:szCs w:val="24"/>
          <w:lang w:eastAsia="ru-RU"/>
        </w:rPr>
      </w:pPr>
    </w:p>
    <w:p w:rsidR="00B9411C" w:rsidRPr="00B9411C" w:rsidRDefault="00B9411C" w:rsidP="00B9411C">
      <w:pPr>
        <w:adjustRightInd w:val="0"/>
        <w:ind w:firstLine="709"/>
        <w:jc w:val="both"/>
        <w:rPr>
          <w:rFonts w:eastAsia="Calibri"/>
          <w:sz w:val="24"/>
          <w:szCs w:val="24"/>
          <w:lang w:eastAsia="ru-RU"/>
        </w:rPr>
      </w:pPr>
      <w:r w:rsidRPr="00B9411C">
        <w:rPr>
          <w:rFonts w:eastAsia="Calibri"/>
          <w:sz w:val="24"/>
          <w:szCs w:val="24"/>
          <w:lang w:eastAsia="ru-RU"/>
        </w:rPr>
        <w:t xml:space="preserve">5.3. Жалоба подается в письменной форме на бумажном носителе, в электронной форме в Орган, МФЦ либо в Министерство экономического развития и промышленности Республики Коми – орган государственной власти, являющийся учредителем МФЦ (далее - Министерство). </w:t>
      </w:r>
    </w:p>
    <w:p w:rsidR="00B9411C" w:rsidRPr="00B9411C" w:rsidRDefault="00B9411C" w:rsidP="00B9411C">
      <w:pPr>
        <w:widowControl/>
        <w:adjustRightInd w:val="0"/>
        <w:ind w:firstLine="709"/>
        <w:jc w:val="both"/>
        <w:rPr>
          <w:rFonts w:eastAsia="Calibri"/>
          <w:sz w:val="24"/>
          <w:szCs w:val="24"/>
          <w:lang w:eastAsia="ru-RU"/>
        </w:rPr>
      </w:pPr>
      <w:r w:rsidRPr="00B9411C">
        <w:rPr>
          <w:rFonts w:eastAsia="Calibri"/>
          <w:sz w:val="24"/>
          <w:szCs w:val="24"/>
          <w:lang w:eastAsia="ru-RU"/>
        </w:rPr>
        <w:t>Прием жалоб в письменной форме осуществляется органами, предоставляющими муниципальные услуги, МФЦ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B9411C" w:rsidRPr="00B9411C" w:rsidRDefault="00B9411C" w:rsidP="00B9411C">
      <w:pPr>
        <w:widowControl/>
        <w:adjustRightInd w:val="0"/>
        <w:ind w:firstLine="709"/>
        <w:jc w:val="both"/>
        <w:rPr>
          <w:rFonts w:eastAsia="Calibri"/>
          <w:sz w:val="24"/>
          <w:szCs w:val="24"/>
          <w:lang w:eastAsia="ru-RU"/>
        </w:rPr>
      </w:pPr>
      <w:r w:rsidRPr="00B9411C">
        <w:rPr>
          <w:rFonts w:eastAsia="Calibri"/>
          <w:sz w:val="24"/>
          <w:szCs w:val="24"/>
          <w:lang w:eastAsia="ru-RU"/>
        </w:rPr>
        <w:t>Прием жалоб в письменной форме осуществляется Министерством в месте его фактического нахождения.</w:t>
      </w:r>
    </w:p>
    <w:p w:rsidR="00B9411C" w:rsidRPr="00B9411C" w:rsidRDefault="00B9411C" w:rsidP="00B9411C">
      <w:pPr>
        <w:widowControl/>
        <w:adjustRightInd w:val="0"/>
        <w:ind w:firstLine="709"/>
        <w:jc w:val="both"/>
        <w:rPr>
          <w:rFonts w:eastAsia="Calibri"/>
          <w:sz w:val="24"/>
          <w:szCs w:val="24"/>
          <w:lang w:eastAsia="ru-RU"/>
        </w:rPr>
      </w:pPr>
      <w:r w:rsidRPr="00B9411C">
        <w:rPr>
          <w:rFonts w:eastAsia="Calibri"/>
          <w:sz w:val="24"/>
          <w:szCs w:val="24"/>
          <w:lang w:eastAsia="ru-RU"/>
        </w:rPr>
        <w:t>Жалобы на решения и действия (бездействие) руководителя администрации муниципального района «Сысольский», в виду отсутствия вышестоящего органа, рассматриваются непосредственно руководителем администрации муниципального района «Сысольский».</w:t>
      </w:r>
    </w:p>
    <w:p w:rsidR="00B9411C" w:rsidRPr="00B9411C" w:rsidRDefault="00B9411C" w:rsidP="00B9411C">
      <w:pPr>
        <w:widowControl/>
        <w:adjustRightInd w:val="0"/>
        <w:ind w:firstLine="540"/>
        <w:jc w:val="both"/>
        <w:rPr>
          <w:rFonts w:eastAsia="Calibri"/>
          <w:sz w:val="24"/>
          <w:szCs w:val="24"/>
          <w:lang w:eastAsia="ru-RU"/>
        </w:rPr>
      </w:pPr>
      <w:r w:rsidRPr="00B9411C">
        <w:rPr>
          <w:rFonts w:eastAsia="Calibri"/>
          <w:sz w:val="24"/>
          <w:szCs w:val="24"/>
          <w:lang w:eastAsia="ru-RU"/>
        </w:rPr>
        <w:t>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w:t>
      </w:r>
    </w:p>
    <w:p w:rsidR="00B9411C" w:rsidRPr="00B9411C" w:rsidRDefault="00B9411C" w:rsidP="00B9411C">
      <w:pPr>
        <w:adjustRightInd w:val="0"/>
        <w:ind w:firstLine="709"/>
        <w:rPr>
          <w:sz w:val="28"/>
          <w:szCs w:val="28"/>
          <w:lang w:eastAsia="ru-RU"/>
        </w:rPr>
      </w:pPr>
    </w:p>
    <w:p w:rsidR="00B9411C" w:rsidRPr="00B9411C" w:rsidRDefault="00B9411C" w:rsidP="00B9411C">
      <w:pPr>
        <w:adjustRightInd w:val="0"/>
        <w:ind w:firstLine="709"/>
        <w:rPr>
          <w:rFonts w:eastAsia="Calibri"/>
          <w:b/>
          <w:sz w:val="24"/>
          <w:szCs w:val="24"/>
          <w:lang w:eastAsia="ru-RU"/>
        </w:rPr>
      </w:pPr>
    </w:p>
    <w:p w:rsidR="00B9411C" w:rsidRPr="00B9411C" w:rsidRDefault="00B9411C" w:rsidP="00B9411C">
      <w:pPr>
        <w:adjustRightInd w:val="0"/>
        <w:ind w:firstLine="709"/>
        <w:jc w:val="center"/>
        <w:rPr>
          <w:rFonts w:eastAsia="Calibri"/>
          <w:b/>
          <w:sz w:val="24"/>
          <w:szCs w:val="24"/>
          <w:lang w:eastAsia="ru-RU"/>
        </w:rPr>
      </w:pPr>
      <w:r w:rsidRPr="00B9411C">
        <w:rPr>
          <w:rFonts w:eastAsia="Calibri"/>
          <w:b/>
          <w:sz w:val="24"/>
          <w:szCs w:val="24"/>
          <w:lang w:eastAsia="ru-RU"/>
        </w:rPr>
        <w:t>Порядок подачи и рассмотрения жалобы</w:t>
      </w:r>
    </w:p>
    <w:p w:rsidR="00B9411C" w:rsidRPr="00B9411C" w:rsidRDefault="00B9411C" w:rsidP="00B9411C">
      <w:pPr>
        <w:adjustRightInd w:val="0"/>
        <w:ind w:firstLine="709"/>
        <w:jc w:val="center"/>
        <w:rPr>
          <w:rFonts w:eastAsia="Calibri"/>
          <w:b/>
          <w:sz w:val="24"/>
          <w:szCs w:val="24"/>
          <w:lang w:eastAsia="ru-RU"/>
        </w:rPr>
      </w:pPr>
    </w:p>
    <w:p w:rsidR="00B9411C" w:rsidRPr="00B9411C" w:rsidRDefault="00B9411C" w:rsidP="00B9411C">
      <w:pPr>
        <w:widowControl/>
        <w:adjustRightInd w:val="0"/>
        <w:ind w:firstLine="540"/>
        <w:jc w:val="both"/>
        <w:rPr>
          <w:rFonts w:eastAsia="Calibri"/>
          <w:sz w:val="24"/>
          <w:szCs w:val="24"/>
          <w:lang w:eastAsia="ru-RU"/>
        </w:rPr>
      </w:pPr>
      <w:r w:rsidRPr="00B9411C">
        <w:rPr>
          <w:rFonts w:eastAsia="Calibri"/>
          <w:sz w:val="24"/>
          <w:szCs w:val="24"/>
          <w:lang w:eastAsia="ru-RU"/>
        </w:rPr>
        <w:t>5.4. Жалоба на решения и действия (бездействие) Органа, руководителя Органа, иного должностного лица Органа, муниципального служащего может быть направлена через организацию почтовой связи, иную организацию, осуществляющую доставку корреспонденции, через МФЦ, с использованием информационно-телекоммуникационной сети «Интернет», официального сайта Органа, Единого портала государственных и муниципальных услуг (функций), а также может быть принята при личном приеме заявителя.</w:t>
      </w:r>
    </w:p>
    <w:p w:rsidR="00B9411C" w:rsidRPr="00B9411C" w:rsidRDefault="00B9411C" w:rsidP="00B9411C">
      <w:pPr>
        <w:widowControl/>
        <w:adjustRightInd w:val="0"/>
        <w:ind w:firstLine="540"/>
        <w:jc w:val="both"/>
        <w:rPr>
          <w:b/>
          <w:sz w:val="24"/>
          <w:szCs w:val="24"/>
          <w:lang w:eastAsia="ru-RU"/>
        </w:rPr>
      </w:pPr>
      <w:r w:rsidRPr="00B9411C">
        <w:rPr>
          <w:rFonts w:eastAsia="Calibri"/>
          <w:sz w:val="24"/>
          <w:szCs w:val="24"/>
          <w:lang w:eastAsia="ru-RU"/>
        </w:rPr>
        <w:t>Жалоба на решения и действия (бездействие) МФЦ, его работников может быть направлена через организацию почтовой связи, иную организацию, осуществляющую доставку корреспонденции, с использованием информационно-телекоммуникационной сети «Интернет», официального сайта МФЦ, порталов государственных и муниципальных услуг (функций), а также может быть принята при личном приеме заявителя.</w:t>
      </w:r>
      <w:r w:rsidRPr="00B9411C">
        <w:rPr>
          <w:b/>
          <w:sz w:val="24"/>
          <w:szCs w:val="24"/>
          <w:lang w:eastAsia="ru-RU"/>
        </w:rPr>
        <w:t xml:space="preserve"> </w:t>
      </w:r>
    </w:p>
    <w:p w:rsidR="00B9411C" w:rsidRPr="00B9411C" w:rsidRDefault="00B9411C" w:rsidP="00B9411C">
      <w:pPr>
        <w:widowControl/>
        <w:adjustRightInd w:val="0"/>
        <w:ind w:firstLine="540"/>
        <w:jc w:val="both"/>
        <w:rPr>
          <w:rFonts w:eastAsia="Calibri"/>
          <w:sz w:val="24"/>
          <w:szCs w:val="24"/>
          <w:lang w:eastAsia="ru-RU"/>
        </w:rPr>
      </w:pPr>
      <w:r w:rsidRPr="00B9411C">
        <w:rPr>
          <w:rFonts w:eastAsia="Calibri"/>
          <w:sz w:val="24"/>
          <w:szCs w:val="24"/>
          <w:lang w:eastAsia="ru-RU"/>
        </w:rPr>
        <w:t>Жалоба рассматривается МФЦ, предоставившим муниципальную услугу, порядок предоставления которой был нарушен вследствие решений и действий (бездействия) МФЦ, его должностного лица и (или) работника.</w:t>
      </w:r>
    </w:p>
    <w:p w:rsidR="00B9411C" w:rsidRPr="00B9411C" w:rsidRDefault="00B9411C" w:rsidP="00B9411C">
      <w:pPr>
        <w:widowControl/>
        <w:adjustRightInd w:val="0"/>
        <w:jc w:val="both"/>
        <w:rPr>
          <w:rFonts w:eastAsia="Calibri"/>
          <w:sz w:val="24"/>
          <w:szCs w:val="24"/>
          <w:lang w:eastAsia="ru-RU"/>
        </w:rPr>
      </w:pPr>
      <w:r w:rsidRPr="00B9411C">
        <w:rPr>
          <w:rFonts w:eastAsia="Calibri"/>
          <w:sz w:val="24"/>
          <w:szCs w:val="24"/>
          <w:lang w:eastAsia="ru-RU"/>
        </w:rPr>
        <w:tab/>
        <w:t>При поступлении жалобы на решения и действия (бездействие) Органа, должностного лица Органа, муниципального служащего МФЦ обеспечивает ее передачу в Орган, в порядке и сроки, которые установлены соглашением о взаимодействии между МФЦ и Органом, но не позднее следующего рабочего дня со дня поступления жалобы.</w:t>
      </w:r>
    </w:p>
    <w:p w:rsidR="00B9411C" w:rsidRPr="00B9411C" w:rsidRDefault="00B9411C" w:rsidP="00B9411C">
      <w:pPr>
        <w:widowControl/>
        <w:adjustRightInd w:val="0"/>
        <w:ind w:firstLine="540"/>
        <w:jc w:val="both"/>
        <w:rPr>
          <w:rFonts w:eastAsia="Calibri"/>
          <w:sz w:val="24"/>
          <w:szCs w:val="24"/>
          <w:lang w:eastAsia="ru-RU"/>
        </w:rPr>
      </w:pPr>
      <w:r w:rsidRPr="00B9411C">
        <w:rPr>
          <w:rFonts w:eastAsia="Calibri"/>
          <w:sz w:val="24"/>
          <w:szCs w:val="24"/>
          <w:lang w:eastAsia="ru-RU"/>
        </w:rPr>
        <w:t>5.5. Регистрация жалобы осуществляется Органом, МФЦ соответственно в журнале учета жалоб на решения и действия (бездействие) Органа, его должностных лиц и муниципальных служащих, журнале учета жалоб на решения и действия (бездействие) МФЦ, его работников (далее – Журнал) не позднее следующего за днем ее поступления рабочего дня с присвоением ей регистрационного номера.</w:t>
      </w:r>
    </w:p>
    <w:p w:rsidR="00B9411C" w:rsidRPr="00B9411C" w:rsidRDefault="00B9411C" w:rsidP="00B9411C">
      <w:pPr>
        <w:widowControl/>
        <w:adjustRightInd w:val="0"/>
        <w:jc w:val="both"/>
        <w:rPr>
          <w:rFonts w:eastAsia="Calibri"/>
          <w:sz w:val="24"/>
          <w:szCs w:val="24"/>
          <w:lang w:eastAsia="ru-RU"/>
        </w:rPr>
      </w:pPr>
      <w:r w:rsidRPr="00B9411C">
        <w:rPr>
          <w:rFonts w:eastAsia="Calibri"/>
          <w:sz w:val="24"/>
          <w:szCs w:val="24"/>
          <w:lang w:eastAsia="ru-RU"/>
        </w:rPr>
        <w:tab/>
        <w:t>Ведение Журнала осуществляется по форме и в порядке, установленными правовым актом Органа, локальным актом МФЦ.</w:t>
      </w:r>
    </w:p>
    <w:p w:rsidR="00B9411C" w:rsidRPr="00B9411C" w:rsidRDefault="00B9411C" w:rsidP="00B9411C">
      <w:pPr>
        <w:widowControl/>
        <w:adjustRightInd w:val="0"/>
        <w:ind w:firstLine="540"/>
        <w:jc w:val="both"/>
        <w:rPr>
          <w:rFonts w:eastAsia="Calibri"/>
          <w:sz w:val="24"/>
          <w:szCs w:val="24"/>
          <w:lang w:eastAsia="ru-RU"/>
        </w:rPr>
      </w:pPr>
      <w:r w:rsidRPr="00B9411C">
        <w:rPr>
          <w:rFonts w:eastAsia="Calibri"/>
          <w:sz w:val="24"/>
          <w:szCs w:val="24"/>
          <w:lang w:eastAsia="ru-RU"/>
        </w:rPr>
        <w:t>Органом, МФЦ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 даты и времени ее приема, перечня представленных документов непосредственно при личном приеме заявителя.</w:t>
      </w:r>
    </w:p>
    <w:p w:rsidR="00B9411C" w:rsidRPr="00B9411C" w:rsidRDefault="00B9411C" w:rsidP="00B9411C">
      <w:pPr>
        <w:widowControl/>
        <w:adjustRightInd w:val="0"/>
        <w:jc w:val="both"/>
        <w:rPr>
          <w:rFonts w:eastAsia="Calibri"/>
          <w:sz w:val="24"/>
          <w:szCs w:val="24"/>
          <w:lang w:eastAsia="ru-RU"/>
        </w:rPr>
      </w:pPr>
      <w:r w:rsidRPr="00B9411C">
        <w:rPr>
          <w:rFonts w:eastAsia="Calibri"/>
          <w:sz w:val="24"/>
          <w:szCs w:val="24"/>
          <w:lang w:eastAsia="ru-RU"/>
        </w:rPr>
        <w:tab/>
        <w:t>Расписка о регистрации жалобы на решения и действия (бездействие) Органа и его должностных лиц, муниципальных служащих и получении документов с указанием регистрационного номера жалобы, даты и времени ее приема, перечня представленных документов, направленных через МФЦ, с использованием информационно-телекоммуникационной сети «Интернет», официального сайта Органа, порталы государственных и муниципальных услуг (функций), организацию почтовой связи, иную организацию, осуществляющую доставку корреспонденции, направляется заявителю через организацию почтовой связи, иную организацию, осуществляющую доставку корреспонденции, в течение 3 рабочих дней со дня их регистрации.</w:t>
      </w:r>
    </w:p>
    <w:p w:rsidR="00B9411C" w:rsidRPr="00B9411C" w:rsidRDefault="00B9411C" w:rsidP="00B9411C">
      <w:pPr>
        <w:widowControl/>
        <w:adjustRightInd w:val="0"/>
        <w:ind w:firstLine="709"/>
        <w:jc w:val="both"/>
        <w:rPr>
          <w:rFonts w:eastAsia="Calibri"/>
          <w:sz w:val="24"/>
          <w:szCs w:val="24"/>
          <w:lang w:eastAsia="ru-RU"/>
        </w:rPr>
      </w:pPr>
      <w:r w:rsidRPr="00B9411C">
        <w:rPr>
          <w:rFonts w:eastAsia="Calibri"/>
          <w:sz w:val="24"/>
          <w:szCs w:val="24"/>
          <w:lang w:eastAsia="ru-RU"/>
        </w:rPr>
        <w:t>Жалоба в течение одного рабочего дня со дня ее регистрации подлежит передаче должностному лицу, работнику, наделенному полномочиями по рассмотрению жалоб.</w:t>
      </w:r>
    </w:p>
    <w:p w:rsidR="00B9411C" w:rsidRPr="00B9411C" w:rsidRDefault="00B9411C" w:rsidP="00B9411C">
      <w:pPr>
        <w:adjustRightInd w:val="0"/>
        <w:ind w:firstLine="709"/>
        <w:jc w:val="both"/>
        <w:rPr>
          <w:rFonts w:eastAsia="Calibri"/>
          <w:sz w:val="24"/>
          <w:szCs w:val="24"/>
          <w:lang w:eastAsia="ru-RU"/>
        </w:rPr>
      </w:pPr>
      <w:r w:rsidRPr="00B9411C">
        <w:rPr>
          <w:rFonts w:eastAsia="Calibri"/>
          <w:sz w:val="24"/>
          <w:szCs w:val="24"/>
          <w:lang w:eastAsia="ru-RU"/>
        </w:rPr>
        <w:t>5.6. Жалоба должна содержать:</w:t>
      </w:r>
    </w:p>
    <w:p w:rsidR="00B9411C" w:rsidRPr="00B9411C" w:rsidRDefault="00B9411C" w:rsidP="00B9411C">
      <w:pPr>
        <w:adjustRightInd w:val="0"/>
        <w:ind w:firstLine="709"/>
        <w:jc w:val="both"/>
        <w:rPr>
          <w:rFonts w:eastAsia="Calibri"/>
          <w:sz w:val="24"/>
          <w:szCs w:val="24"/>
          <w:lang w:eastAsia="ru-RU"/>
        </w:rPr>
      </w:pPr>
      <w:r w:rsidRPr="00B9411C">
        <w:rPr>
          <w:rFonts w:eastAsia="Calibri"/>
          <w:sz w:val="24"/>
          <w:szCs w:val="24"/>
          <w:lang w:eastAsia="ru-RU"/>
        </w:rPr>
        <w:t>1) наименование Органа, должностного лица Органа, либо муниципального служащего, МФЦ, его руководителя и (или) работника, решения и действия (бездействие) которых обжалуются;</w:t>
      </w:r>
    </w:p>
    <w:p w:rsidR="00B9411C" w:rsidRPr="00B9411C" w:rsidRDefault="00B9411C" w:rsidP="00B9411C">
      <w:pPr>
        <w:adjustRightInd w:val="0"/>
        <w:ind w:firstLine="709"/>
        <w:jc w:val="both"/>
        <w:rPr>
          <w:rFonts w:eastAsia="Calibri"/>
          <w:sz w:val="24"/>
          <w:szCs w:val="24"/>
          <w:lang w:eastAsia="ru-RU"/>
        </w:rPr>
      </w:pPr>
      <w:r w:rsidRPr="00B9411C">
        <w:rPr>
          <w:rFonts w:eastAsia="Calibri"/>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9411C" w:rsidRPr="00B9411C" w:rsidRDefault="00B9411C" w:rsidP="00B9411C">
      <w:pPr>
        <w:adjustRightInd w:val="0"/>
        <w:ind w:firstLine="709"/>
        <w:jc w:val="both"/>
        <w:rPr>
          <w:rFonts w:eastAsia="Calibri"/>
          <w:sz w:val="24"/>
          <w:szCs w:val="24"/>
          <w:lang w:eastAsia="ru-RU"/>
        </w:rPr>
      </w:pPr>
      <w:r w:rsidRPr="00B9411C">
        <w:rPr>
          <w:rFonts w:eastAsia="Calibri"/>
          <w:sz w:val="24"/>
          <w:szCs w:val="24"/>
          <w:lang w:eastAsia="ru-RU"/>
        </w:rPr>
        <w:t>3) сведения об обжалуемых решениях и действиях (бездействии) Органа, должностного лица Органа, либо муниципального служащего,</w:t>
      </w:r>
      <w:r w:rsidRPr="00B9411C">
        <w:rPr>
          <w:rFonts w:ascii="Calibri" w:eastAsia="Calibri" w:hAnsi="Calibri"/>
          <w:sz w:val="24"/>
          <w:szCs w:val="24"/>
          <w:lang w:eastAsia="ru-RU"/>
        </w:rPr>
        <w:t xml:space="preserve"> </w:t>
      </w:r>
      <w:r w:rsidRPr="00B9411C">
        <w:rPr>
          <w:rFonts w:eastAsia="Calibri"/>
          <w:sz w:val="24"/>
          <w:szCs w:val="24"/>
          <w:lang w:eastAsia="ru-RU"/>
        </w:rPr>
        <w:t>МФЦ или его работника;</w:t>
      </w:r>
    </w:p>
    <w:p w:rsidR="00B9411C" w:rsidRPr="00B9411C" w:rsidRDefault="00B9411C" w:rsidP="00B9411C">
      <w:pPr>
        <w:adjustRightInd w:val="0"/>
        <w:ind w:firstLine="709"/>
        <w:jc w:val="both"/>
        <w:rPr>
          <w:rFonts w:eastAsia="Calibri"/>
          <w:sz w:val="24"/>
          <w:szCs w:val="24"/>
          <w:lang w:eastAsia="ru-RU"/>
        </w:rPr>
      </w:pPr>
      <w:r w:rsidRPr="00B9411C">
        <w:rPr>
          <w:rFonts w:eastAsia="Calibri"/>
          <w:sz w:val="24"/>
          <w:szCs w:val="24"/>
          <w:lang w:eastAsia="ru-RU"/>
        </w:rPr>
        <w:t xml:space="preserve">4) доводы, на основании которых заявитель не согласен с решением и действием </w:t>
      </w:r>
      <w:r w:rsidRPr="00B9411C">
        <w:rPr>
          <w:rFonts w:eastAsia="Calibri"/>
          <w:sz w:val="24"/>
          <w:szCs w:val="24"/>
          <w:lang w:eastAsia="ru-RU"/>
        </w:rPr>
        <w:lastRenderedPageBreak/>
        <w:t>(бездействием) Органа, должностного лица Органа, либо муниципального служащего,</w:t>
      </w:r>
      <w:r w:rsidRPr="00B9411C">
        <w:rPr>
          <w:b/>
          <w:sz w:val="24"/>
          <w:szCs w:val="24"/>
          <w:lang w:eastAsia="ru-RU"/>
        </w:rPr>
        <w:t xml:space="preserve"> </w:t>
      </w:r>
      <w:r w:rsidRPr="00B9411C">
        <w:rPr>
          <w:rFonts w:eastAsia="Calibri"/>
          <w:sz w:val="24"/>
          <w:szCs w:val="24"/>
          <w:lang w:eastAsia="ru-RU"/>
        </w:rPr>
        <w:t xml:space="preserve">МФЦ или его работника. </w:t>
      </w:r>
    </w:p>
    <w:p w:rsidR="00B9411C" w:rsidRPr="00B9411C" w:rsidRDefault="00B9411C" w:rsidP="00B9411C">
      <w:pPr>
        <w:adjustRightInd w:val="0"/>
        <w:ind w:firstLine="709"/>
        <w:jc w:val="both"/>
        <w:rPr>
          <w:rFonts w:eastAsia="Calibri"/>
          <w:sz w:val="24"/>
          <w:szCs w:val="24"/>
          <w:lang w:eastAsia="ru-RU"/>
        </w:rPr>
      </w:pPr>
      <w:r w:rsidRPr="00B9411C">
        <w:rPr>
          <w:rFonts w:eastAsia="Calibri"/>
          <w:sz w:val="24"/>
          <w:szCs w:val="24"/>
          <w:lang w:eastAsia="ru-RU"/>
        </w:rPr>
        <w:t>Заявителем могут быть представлены документы (при наличии), подтверждающие доводы заявителя, либо их копии.</w:t>
      </w:r>
    </w:p>
    <w:p w:rsidR="00B9411C" w:rsidRPr="00B9411C" w:rsidRDefault="00B9411C" w:rsidP="00B9411C">
      <w:pPr>
        <w:adjustRightInd w:val="0"/>
        <w:ind w:firstLine="709"/>
        <w:jc w:val="both"/>
        <w:rPr>
          <w:rFonts w:eastAsia="Calibri"/>
          <w:sz w:val="24"/>
          <w:szCs w:val="24"/>
          <w:lang w:eastAsia="ru-RU"/>
        </w:rPr>
      </w:pPr>
      <w:r w:rsidRPr="00B9411C">
        <w:rPr>
          <w:rFonts w:eastAsia="Calibri"/>
          <w:sz w:val="24"/>
          <w:szCs w:val="24"/>
          <w:lang w:eastAsia="ru-RU"/>
        </w:rPr>
        <w:t>5.7. В случае если жалоба подается через представителя, им также представляется документ, подтверждающий полномочия на осуществление соответствующие действий. В качестве документа, подтверждающего полномочия представителя, может быть представлена:</w:t>
      </w:r>
    </w:p>
    <w:p w:rsidR="00B9411C" w:rsidRPr="00B9411C" w:rsidRDefault="00B9411C" w:rsidP="00B9411C">
      <w:pPr>
        <w:adjustRightInd w:val="0"/>
        <w:ind w:firstLine="709"/>
        <w:jc w:val="both"/>
        <w:rPr>
          <w:rFonts w:eastAsia="Calibri"/>
          <w:sz w:val="24"/>
          <w:szCs w:val="24"/>
          <w:lang w:eastAsia="ru-RU"/>
        </w:rPr>
      </w:pPr>
      <w:r w:rsidRPr="00B9411C">
        <w:rPr>
          <w:rFonts w:eastAsia="Calibri"/>
          <w:sz w:val="24"/>
          <w:szCs w:val="24"/>
          <w:lang w:eastAsia="ru-RU"/>
        </w:rPr>
        <w:t>а) оформленная в соответствии с законодательством Российской Федерации доверенность (для физических лиц);</w:t>
      </w:r>
    </w:p>
    <w:p w:rsidR="00B9411C" w:rsidRPr="00B9411C" w:rsidRDefault="00B9411C" w:rsidP="00B9411C">
      <w:pPr>
        <w:adjustRightInd w:val="0"/>
        <w:ind w:firstLine="709"/>
        <w:jc w:val="both"/>
        <w:rPr>
          <w:rFonts w:eastAsia="Calibri"/>
          <w:sz w:val="24"/>
          <w:szCs w:val="24"/>
          <w:lang w:eastAsia="ru-RU"/>
        </w:rPr>
      </w:pPr>
      <w:r w:rsidRPr="00B9411C">
        <w:rPr>
          <w:rFonts w:eastAsia="Calibri"/>
          <w:sz w:val="24"/>
          <w:szCs w:val="24"/>
          <w:lang w:eastAsia="ru-RU"/>
        </w:rPr>
        <w:t>б) 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rsidR="00B9411C" w:rsidRPr="00B9411C" w:rsidRDefault="00B9411C" w:rsidP="00B9411C">
      <w:pPr>
        <w:adjustRightInd w:val="0"/>
        <w:ind w:firstLine="709"/>
        <w:jc w:val="both"/>
        <w:rPr>
          <w:rFonts w:eastAsia="Calibri"/>
          <w:sz w:val="24"/>
          <w:szCs w:val="24"/>
          <w:lang w:eastAsia="ru-RU"/>
        </w:rPr>
      </w:pPr>
      <w:r w:rsidRPr="00B9411C">
        <w:rPr>
          <w:rFonts w:eastAsia="Calibri"/>
          <w:sz w:val="24"/>
          <w:szCs w:val="24"/>
          <w:lang w:eastAsia="ru-RU"/>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B9411C" w:rsidRPr="00B9411C" w:rsidRDefault="00B9411C" w:rsidP="00B9411C">
      <w:pPr>
        <w:adjustRightInd w:val="0"/>
        <w:ind w:firstLine="709"/>
        <w:jc w:val="both"/>
        <w:rPr>
          <w:rFonts w:eastAsia="Calibri"/>
          <w:sz w:val="24"/>
          <w:szCs w:val="24"/>
          <w:lang w:eastAsia="ru-RU"/>
        </w:rPr>
      </w:pPr>
      <w:r w:rsidRPr="00B9411C">
        <w:rPr>
          <w:rFonts w:eastAsia="Calibri"/>
          <w:sz w:val="24"/>
          <w:szCs w:val="24"/>
          <w:lang w:eastAsia="ru-RU"/>
        </w:rPr>
        <w:t>5.8. При поступлении жалобы через МФЦ, обеспечивается ее передача по защищенной информационной системе или курьерской доставкой должностному лицу, работнику, наделенному полномочиями по рассмотрению жалоб в порядке и сроки, которые установлены соглашением о взаимодействии между МФЦ и Органом, но не позднее следующего рабочего дня со дня поступления жалобы.</w:t>
      </w:r>
    </w:p>
    <w:p w:rsidR="00B9411C" w:rsidRPr="00B9411C" w:rsidRDefault="00B9411C" w:rsidP="00B9411C">
      <w:pPr>
        <w:adjustRightInd w:val="0"/>
        <w:ind w:firstLine="709"/>
        <w:jc w:val="both"/>
        <w:rPr>
          <w:rFonts w:eastAsia="Calibri"/>
          <w:sz w:val="24"/>
          <w:szCs w:val="24"/>
          <w:lang w:eastAsia="ru-RU"/>
        </w:rPr>
      </w:pPr>
      <w:r w:rsidRPr="00B9411C">
        <w:rPr>
          <w:rFonts w:eastAsia="Calibri"/>
          <w:sz w:val="24"/>
          <w:szCs w:val="24"/>
          <w:lang w:eastAsia="ru-RU"/>
        </w:rPr>
        <w:t>При поступлении жалобы через МФЦ,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 в которой указывается:</w:t>
      </w:r>
    </w:p>
    <w:p w:rsidR="00B9411C" w:rsidRPr="00B9411C" w:rsidRDefault="00B9411C" w:rsidP="00B9411C">
      <w:pPr>
        <w:adjustRightInd w:val="0"/>
        <w:ind w:firstLine="709"/>
        <w:jc w:val="both"/>
        <w:rPr>
          <w:rFonts w:eastAsia="Calibri"/>
          <w:sz w:val="24"/>
          <w:szCs w:val="24"/>
          <w:lang w:eastAsia="ru-RU"/>
        </w:rPr>
      </w:pPr>
      <w:r w:rsidRPr="00B9411C">
        <w:rPr>
          <w:rFonts w:eastAsia="Calibri"/>
          <w:sz w:val="24"/>
          <w:szCs w:val="24"/>
          <w:lang w:eastAsia="ru-RU"/>
        </w:rPr>
        <w:t>- место, дата и время приема жалобы заявителя;</w:t>
      </w:r>
    </w:p>
    <w:p w:rsidR="00B9411C" w:rsidRPr="00B9411C" w:rsidRDefault="00B9411C" w:rsidP="00B9411C">
      <w:pPr>
        <w:adjustRightInd w:val="0"/>
        <w:ind w:firstLine="709"/>
        <w:jc w:val="both"/>
        <w:rPr>
          <w:rFonts w:eastAsia="Calibri"/>
          <w:sz w:val="24"/>
          <w:szCs w:val="24"/>
          <w:lang w:eastAsia="ru-RU"/>
        </w:rPr>
      </w:pPr>
      <w:r w:rsidRPr="00B9411C">
        <w:rPr>
          <w:rFonts w:eastAsia="Calibri"/>
          <w:sz w:val="24"/>
          <w:szCs w:val="24"/>
          <w:lang w:eastAsia="ru-RU"/>
        </w:rPr>
        <w:t>- фамилия, имя, отчество заявителя;</w:t>
      </w:r>
    </w:p>
    <w:p w:rsidR="00B9411C" w:rsidRPr="00B9411C" w:rsidRDefault="00B9411C" w:rsidP="00B9411C">
      <w:pPr>
        <w:adjustRightInd w:val="0"/>
        <w:ind w:firstLine="709"/>
        <w:jc w:val="both"/>
        <w:rPr>
          <w:rFonts w:eastAsia="Calibri"/>
          <w:sz w:val="24"/>
          <w:szCs w:val="24"/>
          <w:lang w:eastAsia="ru-RU"/>
        </w:rPr>
      </w:pPr>
      <w:r w:rsidRPr="00B9411C">
        <w:rPr>
          <w:rFonts w:eastAsia="Calibri"/>
          <w:sz w:val="24"/>
          <w:szCs w:val="24"/>
          <w:lang w:eastAsia="ru-RU"/>
        </w:rPr>
        <w:t>- перечень принятых документов от заявителя;</w:t>
      </w:r>
    </w:p>
    <w:p w:rsidR="00B9411C" w:rsidRPr="00B9411C" w:rsidRDefault="00B9411C" w:rsidP="00B9411C">
      <w:pPr>
        <w:adjustRightInd w:val="0"/>
        <w:ind w:firstLine="709"/>
        <w:jc w:val="both"/>
        <w:rPr>
          <w:rFonts w:eastAsia="Calibri"/>
          <w:sz w:val="24"/>
          <w:szCs w:val="24"/>
          <w:lang w:eastAsia="ru-RU"/>
        </w:rPr>
      </w:pPr>
      <w:r w:rsidRPr="00B9411C">
        <w:rPr>
          <w:rFonts w:eastAsia="Calibri"/>
          <w:sz w:val="24"/>
          <w:szCs w:val="24"/>
          <w:lang w:eastAsia="ru-RU"/>
        </w:rPr>
        <w:t>- фамилия, имя, отчество специалиста, принявшего жалобу;</w:t>
      </w:r>
    </w:p>
    <w:p w:rsidR="00B9411C" w:rsidRPr="00B9411C" w:rsidRDefault="00B9411C" w:rsidP="00B9411C">
      <w:pPr>
        <w:adjustRightInd w:val="0"/>
        <w:ind w:firstLine="709"/>
        <w:jc w:val="both"/>
        <w:rPr>
          <w:rFonts w:eastAsia="Calibri"/>
          <w:sz w:val="24"/>
          <w:szCs w:val="24"/>
          <w:lang w:eastAsia="ru-RU"/>
        </w:rPr>
      </w:pPr>
      <w:r w:rsidRPr="00B9411C">
        <w:rPr>
          <w:rFonts w:eastAsia="Calibri"/>
          <w:sz w:val="24"/>
          <w:szCs w:val="24"/>
          <w:lang w:eastAsia="ru-RU"/>
        </w:rPr>
        <w:t>- срок рассмотрения жалобы в соответствии с настоящим административным регламентом.</w:t>
      </w:r>
    </w:p>
    <w:p w:rsidR="00B9411C" w:rsidRPr="00B9411C" w:rsidRDefault="00B9411C" w:rsidP="00B9411C">
      <w:pPr>
        <w:adjustRightInd w:val="0"/>
        <w:ind w:firstLine="709"/>
        <w:jc w:val="both"/>
        <w:rPr>
          <w:rFonts w:eastAsia="Calibri"/>
          <w:sz w:val="24"/>
          <w:szCs w:val="24"/>
          <w:lang w:eastAsia="ru-RU"/>
        </w:rPr>
      </w:pPr>
      <w:r w:rsidRPr="00B9411C">
        <w:rPr>
          <w:rFonts w:eastAsia="Calibri"/>
          <w:sz w:val="24"/>
          <w:szCs w:val="24"/>
          <w:lang w:eastAsia="ru-RU"/>
        </w:rPr>
        <w:t xml:space="preserve">5.9. В случае если жалоба подана заявителем в Орган, МФЦ, </w:t>
      </w:r>
      <w:r w:rsidRPr="00B9411C">
        <w:rPr>
          <w:sz w:val="24"/>
          <w:szCs w:val="24"/>
          <w:lang w:eastAsia="ru-RU"/>
        </w:rPr>
        <w:t>в Министерство</w:t>
      </w:r>
      <w:r w:rsidRPr="00B9411C">
        <w:rPr>
          <w:rFonts w:eastAsia="Calibri"/>
          <w:sz w:val="24"/>
          <w:szCs w:val="24"/>
          <w:lang w:eastAsia="ru-RU"/>
        </w:rPr>
        <w:t xml:space="preserve"> в компетенцию которого не входит принятие решения по жалобе, в течение 3 рабочих дней со дня ее регистрации уполномоченное должностное лицо указанного органа, работник МФЦ,</w:t>
      </w:r>
      <w:r w:rsidRPr="00B9411C">
        <w:rPr>
          <w:sz w:val="24"/>
          <w:szCs w:val="24"/>
          <w:lang w:eastAsia="ru-RU"/>
        </w:rPr>
        <w:t xml:space="preserve"> сотрудник Министерства</w:t>
      </w:r>
      <w:r w:rsidRPr="00B9411C">
        <w:rPr>
          <w:rFonts w:eastAsia="Calibri"/>
          <w:sz w:val="24"/>
          <w:szCs w:val="24"/>
          <w:lang w:eastAsia="ru-RU"/>
        </w:rPr>
        <w:t xml:space="preserve"> направляет жалобу в орган, предоставляющий муниципальную услугу и уполномоченный в соответствии с компетенцией на ее рассмотрение, и в письменной форме информирует заявителя о перенаправлении жалобы.</w:t>
      </w:r>
    </w:p>
    <w:p w:rsidR="00B9411C" w:rsidRPr="00B9411C" w:rsidRDefault="00B9411C" w:rsidP="00B9411C">
      <w:pPr>
        <w:adjustRightInd w:val="0"/>
        <w:ind w:firstLine="709"/>
        <w:jc w:val="both"/>
        <w:rPr>
          <w:sz w:val="24"/>
          <w:szCs w:val="24"/>
          <w:lang w:eastAsia="ru-RU"/>
        </w:rPr>
      </w:pPr>
      <w:r w:rsidRPr="00B9411C">
        <w:rPr>
          <w:sz w:val="24"/>
          <w:szCs w:val="24"/>
          <w:lang w:eastAsia="ru-RU"/>
        </w:rPr>
        <w:t>При этом срок рассмотрения жалобы исчисляется со дня регистрации жалобы в органе, предоставляющем муниципальную услугу и уполномоченном в соответствии с компетенцией на ее рассмотрение.</w:t>
      </w:r>
    </w:p>
    <w:p w:rsidR="00B9411C" w:rsidRPr="00B9411C" w:rsidRDefault="00B9411C" w:rsidP="00B9411C">
      <w:pPr>
        <w:adjustRightInd w:val="0"/>
        <w:ind w:firstLine="709"/>
        <w:jc w:val="both"/>
        <w:rPr>
          <w:sz w:val="24"/>
          <w:szCs w:val="24"/>
          <w:lang w:eastAsia="ru-RU"/>
        </w:rPr>
      </w:pPr>
      <w:r w:rsidRPr="00B9411C">
        <w:rPr>
          <w:sz w:val="24"/>
          <w:szCs w:val="24"/>
          <w:lang w:eastAsia="ru-RU"/>
        </w:rPr>
        <w:t>Жалобы рассматриваются должностным лицом, наделенным полномочиями по рассмотрению жалоб (далее - Должностное лицо).</w:t>
      </w:r>
    </w:p>
    <w:p w:rsidR="00B9411C" w:rsidRPr="00B9411C" w:rsidRDefault="00B9411C" w:rsidP="00B9411C">
      <w:pPr>
        <w:adjustRightInd w:val="0"/>
        <w:ind w:firstLine="709"/>
        <w:jc w:val="both"/>
        <w:rPr>
          <w:sz w:val="24"/>
          <w:szCs w:val="24"/>
          <w:lang w:eastAsia="ru-RU"/>
        </w:rPr>
      </w:pPr>
      <w:r w:rsidRPr="00B9411C">
        <w:rPr>
          <w:sz w:val="24"/>
          <w:szCs w:val="24"/>
          <w:lang w:eastAsia="ru-RU"/>
        </w:rPr>
        <w:t>Должностное лицо назначается распоряжением администрации муниципального района «Сысольский».</w:t>
      </w:r>
    </w:p>
    <w:p w:rsidR="00B9411C" w:rsidRPr="00B9411C" w:rsidRDefault="00B9411C" w:rsidP="00B9411C">
      <w:pPr>
        <w:adjustRightInd w:val="0"/>
        <w:ind w:firstLine="709"/>
        <w:jc w:val="both"/>
        <w:rPr>
          <w:sz w:val="24"/>
          <w:szCs w:val="24"/>
          <w:lang w:eastAsia="ru-RU"/>
        </w:rPr>
      </w:pPr>
      <w:r w:rsidRPr="00B9411C">
        <w:rPr>
          <w:sz w:val="24"/>
          <w:szCs w:val="24"/>
          <w:lang w:eastAsia="ru-RU"/>
        </w:rPr>
        <w:t>В случае если обжалуются решения должностного лица, жалоба рассматривается в установленном законодательством порядке.</w:t>
      </w:r>
    </w:p>
    <w:p w:rsidR="00B9411C" w:rsidRPr="00B9411C" w:rsidRDefault="00B9411C" w:rsidP="00B9411C">
      <w:pPr>
        <w:adjustRightInd w:val="0"/>
        <w:ind w:firstLine="709"/>
        <w:jc w:val="both"/>
        <w:rPr>
          <w:rFonts w:eastAsia="Calibri"/>
          <w:sz w:val="24"/>
          <w:szCs w:val="24"/>
          <w:lang w:eastAsia="ru-RU"/>
        </w:rPr>
      </w:pPr>
      <w:r w:rsidRPr="00B9411C">
        <w:rPr>
          <w:rFonts w:eastAsia="Calibri"/>
          <w:sz w:val="24"/>
          <w:szCs w:val="24"/>
          <w:lang w:eastAsia="ru-RU"/>
        </w:rPr>
        <w:t>5.10.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имеющиеся материалы незамедлительно (не позднее 1 рабочего дня со дня установления указанных обстоятельств) направляются должностным лицом, работником, наделенными полномочиями по рассмотрению жалоб, в органы прокуратуры.</w:t>
      </w:r>
    </w:p>
    <w:p w:rsidR="00B9411C" w:rsidRPr="00B9411C" w:rsidRDefault="00B9411C" w:rsidP="00B9411C">
      <w:pPr>
        <w:adjustRightInd w:val="0"/>
        <w:rPr>
          <w:rFonts w:eastAsia="Calibri"/>
          <w:b/>
          <w:sz w:val="28"/>
          <w:szCs w:val="28"/>
          <w:lang w:eastAsia="ru-RU"/>
        </w:rPr>
      </w:pPr>
    </w:p>
    <w:p w:rsidR="00B9411C" w:rsidRPr="00B9411C" w:rsidRDefault="00B9411C" w:rsidP="00B9411C">
      <w:pPr>
        <w:adjustRightInd w:val="0"/>
        <w:rPr>
          <w:rFonts w:eastAsia="Calibri"/>
          <w:b/>
          <w:sz w:val="28"/>
          <w:szCs w:val="28"/>
          <w:lang w:eastAsia="ru-RU"/>
        </w:rPr>
      </w:pPr>
    </w:p>
    <w:p w:rsidR="00B9411C" w:rsidRPr="00B9411C" w:rsidRDefault="00B9411C" w:rsidP="00B9411C">
      <w:pPr>
        <w:adjustRightInd w:val="0"/>
        <w:rPr>
          <w:rFonts w:eastAsia="Calibri"/>
          <w:b/>
          <w:sz w:val="28"/>
          <w:szCs w:val="28"/>
          <w:lang w:eastAsia="ru-RU"/>
        </w:rPr>
      </w:pPr>
    </w:p>
    <w:p w:rsidR="00B9411C" w:rsidRPr="00B9411C" w:rsidRDefault="00B9411C" w:rsidP="00B9411C">
      <w:pPr>
        <w:adjustRightInd w:val="0"/>
        <w:ind w:firstLine="709"/>
        <w:jc w:val="center"/>
        <w:rPr>
          <w:rFonts w:eastAsia="Calibri"/>
          <w:b/>
          <w:sz w:val="24"/>
          <w:szCs w:val="24"/>
          <w:lang w:eastAsia="ru-RU"/>
        </w:rPr>
      </w:pPr>
      <w:r w:rsidRPr="00B9411C">
        <w:rPr>
          <w:rFonts w:eastAsia="Calibri"/>
          <w:b/>
          <w:sz w:val="24"/>
          <w:szCs w:val="24"/>
          <w:lang w:eastAsia="ru-RU"/>
        </w:rPr>
        <w:t>Сроки рассмотрения жалоб</w:t>
      </w:r>
    </w:p>
    <w:p w:rsidR="00B9411C" w:rsidRPr="00B9411C" w:rsidRDefault="00B9411C" w:rsidP="00B9411C">
      <w:pPr>
        <w:adjustRightInd w:val="0"/>
        <w:ind w:firstLine="709"/>
        <w:jc w:val="center"/>
        <w:rPr>
          <w:rFonts w:eastAsia="Calibri"/>
          <w:b/>
          <w:sz w:val="24"/>
          <w:szCs w:val="24"/>
          <w:lang w:eastAsia="ru-RU"/>
        </w:rPr>
      </w:pPr>
    </w:p>
    <w:p w:rsidR="00B9411C" w:rsidRPr="00B9411C" w:rsidRDefault="00B9411C" w:rsidP="00B9411C">
      <w:pPr>
        <w:adjustRightInd w:val="0"/>
        <w:ind w:firstLine="709"/>
        <w:jc w:val="both"/>
        <w:rPr>
          <w:sz w:val="24"/>
          <w:szCs w:val="24"/>
          <w:lang w:eastAsia="ru-RU"/>
        </w:rPr>
      </w:pPr>
      <w:r w:rsidRPr="00B9411C">
        <w:rPr>
          <w:rFonts w:eastAsia="Calibri"/>
          <w:sz w:val="24"/>
          <w:szCs w:val="24"/>
          <w:lang w:eastAsia="ru-RU"/>
        </w:rPr>
        <w:t>5.11. Жалоба, поступившая в Орган, МФЦ</w:t>
      </w:r>
      <w:r w:rsidRPr="00B9411C">
        <w:rPr>
          <w:sz w:val="24"/>
          <w:szCs w:val="24"/>
          <w:lang w:eastAsia="ru-RU"/>
        </w:rPr>
        <w:t>, Министерство</w:t>
      </w:r>
      <w:r w:rsidRPr="00B9411C">
        <w:rPr>
          <w:rFonts w:eastAsia="Calibri"/>
          <w:sz w:val="24"/>
          <w:szCs w:val="24"/>
          <w:lang w:eastAsia="ru-RU"/>
        </w:rPr>
        <w:t xml:space="preserve">, либо вышестоящий орган </w:t>
      </w:r>
      <w:r w:rsidRPr="00B9411C">
        <w:rPr>
          <w:rFonts w:eastAsia="Calibri"/>
          <w:sz w:val="24"/>
          <w:szCs w:val="24"/>
          <w:lang w:eastAsia="ru-RU"/>
        </w:rPr>
        <w:lastRenderedPageBreak/>
        <w:t>(при его наличии), подлежит рассмотрению в течение 15 рабочих дней со дня ее регистрации, а в случае обжалования отказа Органа, его должностного лица,</w:t>
      </w:r>
      <w:r w:rsidRPr="00B9411C">
        <w:rPr>
          <w:rFonts w:ascii="Calibri" w:eastAsia="Calibri" w:hAnsi="Calibri"/>
          <w:sz w:val="24"/>
          <w:szCs w:val="24"/>
          <w:lang w:eastAsia="ru-RU"/>
        </w:rPr>
        <w:t xml:space="preserve"> </w:t>
      </w:r>
      <w:r w:rsidRPr="00B9411C">
        <w:rPr>
          <w:rFonts w:eastAsia="Calibri"/>
          <w:sz w:val="24"/>
          <w:szCs w:val="24"/>
          <w:lang w:eastAsia="ru-RU"/>
        </w:rPr>
        <w:t>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r w:rsidRPr="00B9411C">
        <w:rPr>
          <w:sz w:val="24"/>
          <w:szCs w:val="24"/>
          <w:lang w:eastAsia="ru-RU"/>
        </w:rPr>
        <w:t xml:space="preserve"> если более короткие сроки рассмотрения жалобы не установлены органом, предоставляющим муниципальную услугу, МФЦ, Министерством, уполномоченными на ее рассмотрение. </w:t>
      </w:r>
    </w:p>
    <w:p w:rsidR="00B9411C" w:rsidRPr="00B9411C" w:rsidRDefault="00B9411C" w:rsidP="00B9411C">
      <w:pPr>
        <w:adjustRightInd w:val="0"/>
        <w:ind w:firstLine="709"/>
        <w:jc w:val="both"/>
        <w:rPr>
          <w:sz w:val="24"/>
          <w:szCs w:val="24"/>
          <w:lang w:eastAsia="ru-RU"/>
        </w:rPr>
      </w:pPr>
      <w:r w:rsidRPr="00B9411C">
        <w:rPr>
          <w:rFonts w:eastAsia="Calibri"/>
          <w:sz w:val="24"/>
          <w:szCs w:val="24"/>
          <w:lang w:eastAsia="ru-RU"/>
        </w:rPr>
        <w:t>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 ответственное лицо в течение 5 рабочих дней со дня регистрации жалобы готовит проект мотивированного ответа о результатах рассмотрения жалобы, в том числе проект документа с исправленными допущенными опечатками и ошибками.</w:t>
      </w:r>
    </w:p>
    <w:p w:rsidR="00B9411C" w:rsidRPr="00B9411C" w:rsidRDefault="00B9411C" w:rsidP="00B9411C">
      <w:pPr>
        <w:adjustRightInd w:val="0"/>
        <w:ind w:firstLine="709"/>
        <w:jc w:val="both"/>
        <w:rPr>
          <w:rFonts w:eastAsia="Calibri"/>
          <w:sz w:val="28"/>
          <w:szCs w:val="28"/>
          <w:lang w:eastAsia="ru-RU"/>
        </w:rPr>
      </w:pPr>
    </w:p>
    <w:p w:rsidR="00B9411C" w:rsidRPr="00B9411C" w:rsidRDefault="00B9411C" w:rsidP="00B9411C">
      <w:pPr>
        <w:widowControl/>
        <w:autoSpaceDE/>
        <w:autoSpaceDN/>
        <w:jc w:val="center"/>
        <w:rPr>
          <w:rFonts w:eastAsia="Calibri"/>
          <w:b/>
          <w:sz w:val="24"/>
          <w:szCs w:val="24"/>
        </w:rPr>
      </w:pPr>
      <w:r w:rsidRPr="00B9411C">
        <w:rPr>
          <w:rFonts w:eastAsia="Calibri"/>
          <w:b/>
          <w:sz w:val="24"/>
          <w:szCs w:val="24"/>
        </w:rPr>
        <w:t xml:space="preserve">Перечень оснований для отказа в удовлетворении жалобы </w:t>
      </w:r>
    </w:p>
    <w:p w:rsidR="00B9411C" w:rsidRPr="00B9411C" w:rsidRDefault="00B9411C" w:rsidP="00B9411C">
      <w:pPr>
        <w:widowControl/>
        <w:autoSpaceDE/>
        <w:autoSpaceDN/>
        <w:jc w:val="center"/>
        <w:rPr>
          <w:rFonts w:eastAsia="Calibri"/>
          <w:b/>
          <w:sz w:val="24"/>
          <w:szCs w:val="24"/>
        </w:rPr>
      </w:pPr>
      <w:r w:rsidRPr="00B9411C">
        <w:rPr>
          <w:rFonts w:eastAsia="Calibri"/>
          <w:b/>
          <w:sz w:val="24"/>
          <w:szCs w:val="24"/>
        </w:rPr>
        <w:t>и перечень оснований для оставления жалобы без ответа</w:t>
      </w:r>
    </w:p>
    <w:p w:rsidR="00B9411C" w:rsidRPr="00B9411C" w:rsidRDefault="00B9411C" w:rsidP="00B9411C">
      <w:pPr>
        <w:widowControl/>
        <w:autoSpaceDE/>
        <w:autoSpaceDN/>
        <w:rPr>
          <w:rFonts w:eastAsia="Calibri"/>
          <w:sz w:val="24"/>
          <w:szCs w:val="24"/>
        </w:rPr>
      </w:pPr>
    </w:p>
    <w:p w:rsidR="00B9411C" w:rsidRPr="00B9411C" w:rsidRDefault="00B9411C" w:rsidP="00B9411C">
      <w:pPr>
        <w:widowControl/>
        <w:autoSpaceDE/>
        <w:autoSpaceDN/>
        <w:ind w:firstLine="851"/>
        <w:jc w:val="both"/>
        <w:rPr>
          <w:rFonts w:eastAsia="Calibri"/>
          <w:sz w:val="24"/>
          <w:szCs w:val="24"/>
        </w:rPr>
      </w:pPr>
      <w:r w:rsidRPr="00B9411C">
        <w:rPr>
          <w:rFonts w:eastAsia="Calibri"/>
          <w:sz w:val="24"/>
          <w:szCs w:val="24"/>
        </w:rPr>
        <w:t>5.12. Основаниями для отказа в удовлетворении жалобы являются:</w:t>
      </w:r>
    </w:p>
    <w:p w:rsidR="00B9411C" w:rsidRPr="00B9411C" w:rsidRDefault="00B9411C" w:rsidP="00B9411C">
      <w:pPr>
        <w:widowControl/>
        <w:autoSpaceDE/>
        <w:autoSpaceDN/>
        <w:ind w:firstLine="851"/>
        <w:jc w:val="both"/>
        <w:rPr>
          <w:rFonts w:eastAsia="Calibri"/>
          <w:sz w:val="24"/>
          <w:szCs w:val="24"/>
        </w:rPr>
      </w:pPr>
      <w:r w:rsidRPr="00B9411C">
        <w:rPr>
          <w:rFonts w:eastAsia="Calibri"/>
          <w:sz w:val="24"/>
          <w:szCs w:val="24"/>
        </w:rPr>
        <w:t>а) наличие вступившего в законную силу решения суда, арбитражного суда по жалобе о том же предмете и по тем же основаниям;</w:t>
      </w:r>
    </w:p>
    <w:p w:rsidR="00B9411C" w:rsidRPr="00B9411C" w:rsidRDefault="00B9411C" w:rsidP="00B9411C">
      <w:pPr>
        <w:widowControl/>
        <w:autoSpaceDE/>
        <w:autoSpaceDN/>
        <w:ind w:firstLine="851"/>
        <w:jc w:val="both"/>
        <w:rPr>
          <w:rFonts w:eastAsia="Calibri"/>
          <w:sz w:val="24"/>
          <w:szCs w:val="24"/>
        </w:rPr>
      </w:pPr>
      <w:r w:rsidRPr="00B9411C">
        <w:rPr>
          <w:rFonts w:eastAsia="Calibri"/>
          <w:sz w:val="24"/>
          <w:szCs w:val="24"/>
        </w:rPr>
        <w:t>б) подача жалобы лицом, полномочия которого не подтверждены в порядке, установленном законодательством Российской Федерации;</w:t>
      </w:r>
    </w:p>
    <w:p w:rsidR="00B9411C" w:rsidRPr="00B9411C" w:rsidRDefault="00B9411C" w:rsidP="00B9411C">
      <w:pPr>
        <w:widowControl/>
        <w:autoSpaceDE/>
        <w:autoSpaceDN/>
        <w:ind w:firstLine="851"/>
        <w:jc w:val="both"/>
        <w:rPr>
          <w:rFonts w:eastAsia="Calibri"/>
          <w:sz w:val="24"/>
          <w:szCs w:val="24"/>
        </w:rPr>
      </w:pPr>
      <w:r w:rsidRPr="00B9411C">
        <w:rPr>
          <w:rFonts w:eastAsia="Calibri"/>
          <w:sz w:val="24"/>
          <w:szCs w:val="24"/>
        </w:rPr>
        <w:t>в) наличие решения по жалобе, принятого ранее в соответствии с требованиями Положения об особенностях подачи и рассмотрения жалоб на решения и действия (бездействие) органов исполнительной власти Республики Коми и их должностных лиц, государственных гражданских служащих органов исполнительной власти Республики Коми, утвержденного постановлением Правительства Республики Коми от 25 декабря 2012г. № 592, в отношении того же заявителя и по тому же предмету жалобы;</w:t>
      </w:r>
    </w:p>
    <w:p w:rsidR="00B9411C" w:rsidRPr="00B9411C" w:rsidRDefault="00B9411C" w:rsidP="00B9411C">
      <w:pPr>
        <w:widowControl/>
        <w:autoSpaceDE/>
        <w:autoSpaceDN/>
        <w:ind w:firstLine="851"/>
        <w:jc w:val="both"/>
        <w:rPr>
          <w:rFonts w:eastAsia="Calibri"/>
          <w:sz w:val="24"/>
          <w:szCs w:val="24"/>
        </w:rPr>
      </w:pPr>
      <w:r w:rsidRPr="00B9411C">
        <w:rPr>
          <w:rFonts w:eastAsia="Calibri"/>
          <w:sz w:val="24"/>
          <w:szCs w:val="24"/>
        </w:rPr>
        <w:t>г) признание жалобы необоснованной (решения и действия (бездействие) признаны законными, отсутствует нарушение прав заявителя).</w:t>
      </w:r>
    </w:p>
    <w:p w:rsidR="00B9411C" w:rsidRPr="00B9411C" w:rsidRDefault="00B9411C" w:rsidP="00B9411C">
      <w:pPr>
        <w:widowControl/>
        <w:autoSpaceDE/>
        <w:autoSpaceDN/>
        <w:ind w:firstLine="851"/>
        <w:jc w:val="both"/>
        <w:rPr>
          <w:rFonts w:eastAsia="Calibri"/>
          <w:sz w:val="24"/>
          <w:szCs w:val="24"/>
        </w:rPr>
      </w:pPr>
      <w:r w:rsidRPr="00B9411C">
        <w:rPr>
          <w:rFonts w:eastAsia="Calibri"/>
          <w:sz w:val="24"/>
          <w:szCs w:val="24"/>
        </w:rPr>
        <w:t>В случае если в жалобе не указаны фамилия гражданина, направившего жалобу, или почтовый адрес, по которому должен быть направлен ответ, ответ на жалобу не дается.</w:t>
      </w:r>
    </w:p>
    <w:p w:rsidR="00B9411C" w:rsidRPr="00B9411C" w:rsidRDefault="00B9411C" w:rsidP="00B9411C">
      <w:pPr>
        <w:widowControl/>
        <w:autoSpaceDE/>
        <w:autoSpaceDN/>
        <w:ind w:firstLine="851"/>
        <w:jc w:val="both"/>
        <w:rPr>
          <w:rFonts w:eastAsia="Calibri"/>
          <w:sz w:val="24"/>
          <w:szCs w:val="24"/>
        </w:rPr>
      </w:pPr>
      <w:r w:rsidRPr="00B9411C">
        <w:rPr>
          <w:rFonts w:eastAsia="Calibri"/>
          <w:sz w:val="24"/>
          <w:szCs w:val="24"/>
        </w:rPr>
        <w:t>Орган, Министерство, должностное лицо, МФЦ, работник, наделенный полномочиями по рассмотрению жалоб, при получении жалобы, в которой содержатся нецензурные либо оскорбительные выражения, угрозы жизни, здоровью и имуществу должностного лица, работника, а также членов их семьи, вправе оставить жалобу без ответа по существу поставленных в ней вопросов и в течение 3 рабочих дней со дня регистрации жалобы сообщить гражданину, направившему жалобу, о недопустимости злоупотребления правом.</w:t>
      </w:r>
    </w:p>
    <w:p w:rsidR="00B9411C" w:rsidRPr="00B9411C" w:rsidRDefault="00B9411C" w:rsidP="00B9411C">
      <w:pPr>
        <w:adjustRightInd w:val="0"/>
        <w:ind w:firstLine="709"/>
        <w:jc w:val="both"/>
        <w:rPr>
          <w:rFonts w:eastAsia="Calibri"/>
          <w:sz w:val="24"/>
          <w:szCs w:val="24"/>
          <w:lang w:eastAsia="ru-RU"/>
        </w:rPr>
      </w:pPr>
      <w:r w:rsidRPr="00B9411C">
        <w:rPr>
          <w:rFonts w:eastAsia="Calibri"/>
          <w:sz w:val="24"/>
          <w:szCs w:val="24"/>
        </w:rPr>
        <w:t>В случае если текст жалобы не поддается прочтению, ответ на жалобу не дается, и она не подлежит направлению на рассмотрение в орган, предоставляющий государственную услугу, орган местного самоуправления, Министерство, МФЦ, должностному лицу, работнику, наделенному полномочиями по рассмотрению жалоб, в соответствии с их компетенцией,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rsidR="00B9411C" w:rsidRPr="00B9411C" w:rsidRDefault="00B9411C" w:rsidP="00B9411C">
      <w:pPr>
        <w:adjustRightInd w:val="0"/>
        <w:ind w:firstLine="709"/>
        <w:jc w:val="both"/>
        <w:rPr>
          <w:rFonts w:eastAsia="Calibri"/>
          <w:sz w:val="28"/>
          <w:szCs w:val="28"/>
          <w:lang w:eastAsia="ru-RU"/>
        </w:rPr>
      </w:pPr>
    </w:p>
    <w:p w:rsidR="00B9411C" w:rsidRPr="00B9411C" w:rsidRDefault="00B9411C" w:rsidP="00B9411C">
      <w:pPr>
        <w:adjustRightInd w:val="0"/>
        <w:ind w:firstLine="709"/>
        <w:jc w:val="center"/>
        <w:rPr>
          <w:rFonts w:eastAsia="Calibri"/>
          <w:b/>
          <w:sz w:val="24"/>
          <w:szCs w:val="24"/>
          <w:lang w:eastAsia="ru-RU"/>
        </w:rPr>
      </w:pPr>
      <w:r w:rsidRPr="00B9411C">
        <w:rPr>
          <w:rFonts w:eastAsia="Calibri"/>
          <w:b/>
          <w:sz w:val="24"/>
          <w:szCs w:val="24"/>
          <w:lang w:eastAsia="ru-RU"/>
        </w:rPr>
        <w:t>Результат рассмотрения жалобы</w:t>
      </w:r>
    </w:p>
    <w:p w:rsidR="00B9411C" w:rsidRPr="00B9411C" w:rsidRDefault="00B9411C" w:rsidP="00B9411C">
      <w:pPr>
        <w:adjustRightInd w:val="0"/>
        <w:ind w:firstLine="709"/>
        <w:jc w:val="center"/>
        <w:rPr>
          <w:rFonts w:eastAsia="Calibri"/>
          <w:b/>
          <w:sz w:val="24"/>
          <w:szCs w:val="24"/>
          <w:lang w:eastAsia="ru-RU"/>
        </w:rPr>
      </w:pPr>
    </w:p>
    <w:p w:rsidR="00B9411C" w:rsidRPr="00B9411C" w:rsidRDefault="00B9411C" w:rsidP="00B9411C">
      <w:pPr>
        <w:adjustRightInd w:val="0"/>
        <w:ind w:firstLine="709"/>
        <w:jc w:val="both"/>
        <w:rPr>
          <w:rFonts w:eastAsia="Calibri"/>
          <w:sz w:val="24"/>
          <w:szCs w:val="24"/>
          <w:lang w:eastAsia="ru-RU"/>
        </w:rPr>
      </w:pPr>
      <w:r w:rsidRPr="00B9411C">
        <w:rPr>
          <w:rFonts w:eastAsia="Calibri"/>
          <w:sz w:val="24"/>
          <w:szCs w:val="24"/>
          <w:lang w:eastAsia="ru-RU"/>
        </w:rPr>
        <w:t>5.13. По результатам рассмотрения принимается одно из следующих решений:</w:t>
      </w:r>
    </w:p>
    <w:p w:rsidR="00B9411C" w:rsidRPr="00B9411C" w:rsidRDefault="00B9411C" w:rsidP="00B9411C">
      <w:pPr>
        <w:adjustRightInd w:val="0"/>
        <w:ind w:firstLine="709"/>
        <w:jc w:val="both"/>
        <w:rPr>
          <w:rFonts w:eastAsia="Calibri"/>
          <w:sz w:val="24"/>
          <w:szCs w:val="24"/>
          <w:lang w:eastAsia="ru-RU"/>
        </w:rPr>
      </w:pPr>
      <w:r w:rsidRPr="00B9411C">
        <w:rPr>
          <w:rFonts w:eastAsia="Calibri"/>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Коми;</w:t>
      </w:r>
    </w:p>
    <w:p w:rsidR="00B9411C" w:rsidRPr="00B9411C" w:rsidRDefault="00B9411C" w:rsidP="00B9411C">
      <w:pPr>
        <w:adjustRightInd w:val="0"/>
        <w:ind w:firstLine="709"/>
        <w:jc w:val="both"/>
        <w:rPr>
          <w:rFonts w:eastAsia="Calibri"/>
          <w:sz w:val="24"/>
          <w:szCs w:val="24"/>
          <w:lang w:eastAsia="ru-RU"/>
        </w:rPr>
      </w:pPr>
      <w:r w:rsidRPr="00B9411C">
        <w:rPr>
          <w:rFonts w:eastAsia="Calibri"/>
          <w:sz w:val="24"/>
          <w:szCs w:val="24"/>
          <w:lang w:eastAsia="ru-RU"/>
        </w:rPr>
        <w:t>2) в удовлетворении жалобы отказывается.</w:t>
      </w:r>
    </w:p>
    <w:p w:rsidR="00B9411C" w:rsidRPr="00B9411C" w:rsidRDefault="00B9411C" w:rsidP="00B9411C">
      <w:pPr>
        <w:adjustRightInd w:val="0"/>
        <w:ind w:firstLine="709"/>
        <w:jc w:val="both"/>
        <w:rPr>
          <w:sz w:val="24"/>
          <w:szCs w:val="24"/>
          <w:lang w:eastAsia="ru-RU"/>
        </w:rPr>
      </w:pPr>
      <w:r w:rsidRPr="00B9411C">
        <w:rPr>
          <w:sz w:val="24"/>
          <w:szCs w:val="24"/>
          <w:lang w:eastAsia="ru-RU"/>
        </w:rPr>
        <w:t xml:space="preserve">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 </w:t>
      </w:r>
      <w:r w:rsidRPr="00B9411C">
        <w:rPr>
          <w:sz w:val="24"/>
          <w:szCs w:val="24"/>
          <w:lang w:eastAsia="ru-RU"/>
        </w:rPr>
        <w:lastRenderedPageBreak/>
        <w:t>ответственное лицо в течение 5 рабочих дней со дня регистрации жалобы готовит проект мотивированного ответа о результатах рассмотрения жалобы, в том числе проект документа с исправленными допущенными опечатками и ошибками.</w:t>
      </w:r>
    </w:p>
    <w:p w:rsidR="00B9411C" w:rsidRPr="00B9411C" w:rsidRDefault="00B9411C" w:rsidP="00B9411C">
      <w:pPr>
        <w:adjustRightInd w:val="0"/>
        <w:ind w:firstLine="709"/>
        <w:jc w:val="center"/>
        <w:rPr>
          <w:rFonts w:eastAsia="Calibri"/>
          <w:b/>
          <w:sz w:val="24"/>
          <w:szCs w:val="24"/>
          <w:lang w:eastAsia="ru-RU"/>
        </w:rPr>
      </w:pPr>
    </w:p>
    <w:p w:rsidR="00B9411C" w:rsidRPr="00B9411C" w:rsidRDefault="00B9411C" w:rsidP="00B9411C">
      <w:pPr>
        <w:adjustRightInd w:val="0"/>
        <w:ind w:firstLine="709"/>
        <w:jc w:val="center"/>
        <w:rPr>
          <w:rFonts w:eastAsia="Calibri"/>
          <w:b/>
          <w:sz w:val="24"/>
          <w:szCs w:val="24"/>
          <w:lang w:eastAsia="ru-RU"/>
        </w:rPr>
      </w:pPr>
      <w:r w:rsidRPr="00B9411C">
        <w:rPr>
          <w:rFonts w:eastAsia="Calibri"/>
          <w:b/>
          <w:sz w:val="24"/>
          <w:szCs w:val="24"/>
          <w:lang w:eastAsia="ru-RU"/>
        </w:rPr>
        <w:t>Порядок информирования заявителя о результатах рассмотрения жалобы</w:t>
      </w:r>
    </w:p>
    <w:p w:rsidR="00B9411C" w:rsidRPr="00B9411C" w:rsidRDefault="00B9411C" w:rsidP="00B9411C">
      <w:pPr>
        <w:adjustRightInd w:val="0"/>
        <w:ind w:firstLine="709"/>
        <w:jc w:val="both"/>
        <w:rPr>
          <w:rFonts w:eastAsia="Calibri"/>
          <w:sz w:val="24"/>
          <w:szCs w:val="24"/>
          <w:lang w:eastAsia="ru-RU"/>
        </w:rPr>
      </w:pPr>
    </w:p>
    <w:p w:rsidR="00B9411C" w:rsidRPr="00B9411C" w:rsidRDefault="00B9411C" w:rsidP="00B9411C">
      <w:pPr>
        <w:adjustRightInd w:val="0"/>
        <w:ind w:firstLine="709"/>
        <w:jc w:val="both"/>
        <w:rPr>
          <w:rFonts w:eastAsia="Calibri"/>
          <w:sz w:val="24"/>
          <w:szCs w:val="24"/>
          <w:lang w:eastAsia="ru-RU"/>
        </w:rPr>
      </w:pPr>
      <w:r w:rsidRPr="00B9411C">
        <w:rPr>
          <w:rFonts w:eastAsia="Calibri"/>
          <w:sz w:val="24"/>
          <w:szCs w:val="24"/>
          <w:lang w:eastAsia="ru-RU"/>
        </w:rPr>
        <w:t>5.14. Не позднее дня, следующего за днем принятия, указанного в пункте 5.13 настоящего Административного регламента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9411C" w:rsidRPr="00B9411C" w:rsidRDefault="00B9411C" w:rsidP="00B9411C">
      <w:pPr>
        <w:adjustRightInd w:val="0"/>
        <w:ind w:firstLine="709"/>
        <w:jc w:val="both"/>
        <w:rPr>
          <w:sz w:val="24"/>
          <w:szCs w:val="24"/>
          <w:lang w:eastAsia="ru-RU"/>
        </w:rPr>
      </w:pPr>
      <w:r w:rsidRPr="00B9411C">
        <w:rPr>
          <w:sz w:val="24"/>
          <w:szCs w:val="24"/>
          <w:lang w:eastAsia="ru-RU"/>
        </w:rPr>
        <w:t>В мотивированном ответе по результатам рассмотрения жалобы указываются:</w:t>
      </w:r>
    </w:p>
    <w:p w:rsidR="00B9411C" w:rsidRPr="00B9411C" w:rsidRDefault="00B9411C" w:rsidP="00B9411C">
      <w:pPr>
        <w:adjustRightInd w:val="0"/>
        <w:ind w:firstLine="709"/>
        <w:jc w:val="both"/>
        <w:rPr>
          <w:sz w:val="24"/>
          <w:szCs w:val="24"/>
          <w:lang w:eastAsia="ru-RU"/>
        </w:rPr>
      </w:pPr>
      <w:r w:rsidRPr="00B9411C">
        <w:rPr>
          <w:sz w:val="24"/>
          <w:szCs w:val="24"/>
          <w:lang w:eastAsia="ru-RU"/>
        </w:rPr>
        <w:t>а) наименование Органа, МФЦ, рассмотревшего жалобу, должность, фамилия, имя, отчество (последнее – при наличии) должностного лица, работника, принявшего решение по жалобе;</w:t>
      </w:r>
    </w:p>
    <w:p w:rsidR="00B9411C" w:rsidRPr="00B9411C" w:rsidRDefault="00B9411C" w:rsidP="00B9411C">
      <w:pPr>
        <w:adjustRightInd w:val="0"/>
        <w:ind w:firstLine="709"/>
        <w:jc w:val="both"/>
        <w:rPr>
          <w:sz w:val="24"/>
          <w:szCs w:val="24"/>
          <w:lang w:eastAsia="ru-RU"/>
        </w:rPr>
      </w:pPr>
      <w:r w:rsidRPr="00B9411C">
        <w:rPr>
          <w:sz w:val="24"/>
          <w:szCs w:val="24"/>
          <w:lang w:eastAsia="ru-RU"/>
        </w:rPr>
        <w:t>б) номер, дата, место принятия решения, включая сведения о должностном лице Органа, работнике МФЦ, решение или действия (бездействие) которого обжалуются;</w:t>
      </w:r>
    </w:p>
    <w:p w:rsidR="00B9411C" w:rsidRPr="00B9411C" w:rsidRDefault="00B9411C" w:rsidP="00B9411C">
      <w:pPr>
        <w:adjustRightInd w:val="0"/>
        <w:ind w:firstLine="709"/>
        <w:jc w:val="both"/>
        <w:rPr>
          <w:sz w:val="24"/>
          <w:szCs w:val="24"/>
          <w:lang w:eastAsia="ru-RU"/>
        </w:rPr>
      </w:pPr>
      <w:r w:rsidRPr="00B9411C">
        <w:rPr>
          <w:sz w:val="24"/>
          <w:szCs w:val="24"/>
          <w:lang w:eastAsia="ru-RU"/>
        </w:rPr>
        <w:t>в) фамилия, имя, отчество (последнее – при наличии) или наименование заявителя;</w:t>
      </w:r>
    </w:p>
    <w:p w:rsidR="00B9411C" w:rsidRPr="00B9411C" w:rsidRDefault="00B9411C" w:rsidP="00B9411C">
      <w:pPr>
        <w:adjustRightInd w:val="0"/>
        <w:ind w:firstLine="709"/>
        <w:jc w:val="both"/>
        <w:rPr>
          <w:sz w:val="24"/>
          <w:szCs w:val="24"/>
          <w:lang w:eastAsia="ru-RU"/>
        </w:rPr>
      </w:pPr>
      <w:r w:rsidRPr="00B9411C">
        <w:rPr>
          <w:sz w:val="24"/>
          <w:szCs w:val="24"/>
          <w:lang w:eastAsia="ru-RU"/>
        </w:rPr>
        <w:t>г) основания для принятия решения по жалобе;</w:t>
      </w:r>
    </w:p>
    <w:p w:rsidR="00B9411C" w:rsidRPr="00B9411C" w:rsidRDefault="00B9411C" w:rsidP="00B9411C">
      <w:pPr>
        <w:adjustRightInd w:val="0"/>
        <w:ind w:firstLine="709"/>
        <w:jc w:val="both"/>
        <w:rPr>
          <w:sz w:val="24"/>
          <w:szCs w:val="24"/>
          <w:lang w:eastAsia="ru-RU"/>
        </w:rPr>
      </w:pPr>
      <w:r w:rsidRPr="00B9411C">
        <w:rPr>
          <w:sz w:val="24"/>
          <w:szCs w:val="24"/>
          <w:lang w:eastAsia="ru-RU"/>
        </w:rPr>
        <w:t>д) принятое по жалобе решение</w:t>
      </w:r>
      <w:r w:rsidRPr="00B9411C">
        <w:rPr>
          <w:rFonts w:ascii="Calibri" w:eastAsia="Calibri" w:hAnsi="Calibri"/>
          <w:sz w:val="24"/>
          <w:szCs w:val="24"/>
          <w:lang w:eastAsia="ru-RU"/>
        </w:rPr>
        <w:t xml:space="preserve"> </w:t>
      </w:r>
      <w:r w:rsidRPr="00B9411C">
        <w:rPr>
          <w:sz w:val="24"/>
          <w:szCs w:val="24"/>
          <w:lang w:eastAsia="ru-RU"/>
        </w:rPr>
        <w:t>с указанием аргументированных разъяснений о причинах принятого решения;</w:t>
      </w:r>
    </w:p>
    <w:p w:rsidR="00B9411C" w:rsidRPr="00B9411C" w:rsidRDefault="00B9411C" w:rsidP="00B9411C">
      <w:pPr>
        <w:adjustRightInd w:val="0"/>
        <w:ind w:firstLine="709"/>
        <w:jc w:val="both"/>
        <w:rPr>
          <w:sz w:val="24"/>
          <w:szCs w:val="24"/>
          <w:lang w:eastAsia="ru-RU"/>
        </w:rPr>
      </w:pPr>
      <w:r w:rsidRPr="00B9411C">
        <w:rPr>
          <w:sz w:val="24"/>
          <w:szCs w:val="24"/>
          <w:lang w:eastAsia="ru-RU"/>
        </w:rPr>
        <w:t>е) в случае если жалоба подлежит удовлетворению  - сроки устранения выявленных нарушений, в том числе срок предоставления результата муниципальной услуги, информация о действиях, осуществляемых органом, предоставляющим муниципальную услугу,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9411C" w:rsidRPr="00B9411C" w:rsidRDefault="00B9411C" w:rsidP="00B9411C">
      <w:pPr>
        <w:adjustRightInd w:val="0"/>
        <w:ind w:firstLine="709"/>
        <w:jc w:val="both"/>
        <w:rPr>
          <w:sz w:val="24"/>
          <w:szCs w:val="24"/>
          <w:lang w:eastAsia="ru-RU"/>
        </w:rPr>
      </w:pPr>
      <w:r w:rsidRPr="00B9411C">
        <w:rPr>
          <w:sz w:val="24"/>
          <w:szCs w:val="24"/>
          <w:lang w:eastAsia="ru-RU"/>
        </w:rPr>
        <w:t>ж) сведения о порядке обжалования принятого по жалобе решения.</w:t>
      </w:r>
    </w:p>
    <w:p w:rsidR="00B9411C" w:rsidRPr="00B9411C" w:rsidRDefault="00B9411C" w:rsidP="00B9411C">
      <w:pPr>
        <w:adjustRightInd w:val="0"/>
        <w:ind w:firstLine="709"/>
        <w:jc w:val="both"/>
        <w:rPr>
          <w:sz w:val="24"/>
          <w:szCs w:val="24"/>
          <w:lang w:eastAsia="ru-RU"/>
        </w:rPr>
      </w:pPr>
    </w:p>
    <w:p w:rsidR="00B9411C" w:rsidRPr="00B9411C" w:rsidRDefault="00B9411C" w:rsidP="00B9411C">
      <w:pPr>
        <w:adjustRightInd w:val="0"/>
        <w:ind w:firstLine="709"/>
        <w:jc w:val="center"/>
        <w:rPr>
          <w:b/>
          <w:sz w:val="24"/>
          <w:szCs w:val="24"/>
          <w:lang w:eastAsia="ru-RU"/>
        </w:rPr>
      </w:pPr>
      <w:r w:rsidRPr="00B9411C">
        <w:rPr>
          <w:b/>
          <w:sz w:val="24"/>
          <w:szCs w:val="24"/>
          <w:lang w:eastAsia="ru-RU"/>
        </w:rPr>
        <w:t>Порядок обжалования решения по жалобе</w:t>
      </w:r>
    </w:p>
    <w:p w:rsidR="00B9411C" w:rsidRPr="00B9411C" w:rsidRDefault="00B9411C" w:rsidP="00B9411C">
      <w:pPr>
        <w:adjustRightInd w:val="0"/>
        <w:ind w:firstLine="709"/>
        <w:jc w:val="center"/>
        <w:rPr>
          <w:b/>
          <w:sz w:val="24"/>
          <w:szCs w:val="24"/>
          <w:lang w:eastAsia="ru-RU"/>
        </w:rPr>
      </w:pPr>
    </w:p>
    <w:p w:rsidR="00B9411C" w:rsidRPr="00B9411C" w:rsidRDefault="00B9411C" w:rsidP="00B9411C">
      <w:pPr>
        <w:adjustRightInd w:val="0"/>
        <w:ind w:firstLine="709"/>
        <w:jc w:val="both"/>
        <w:rPr>
          <w:sz w:val="24"/>
          <w:szCs w:val="24"/>
          <w:lang w:eastAsia="ru-RU"/>
        </w:rPr>
      </w:pPr>
      <w:r w:rsidRPr="00B9411C">
        <w:rPr>
          <w:sz w:val="24"/>
          <w:szCs w:val="24"/>
          <w:lang w:eastAsia="ru-RU"/>
        </w:rPr>
        <w:t>5.15. 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p w:rsidR="00B9411C" w:rsidRPr="00B9411C" w:rsidRDefault="00B9411C" w:rsidP="00B9411C">
      <w:pPr>
        <w:adjustRightInd w:val="0"/>
        <w:ind w:firstLine="709"/>
        <w:jc w:val="both"/>
        <w:rPr>
          <w:sz w:val="28"/>
          <w:szCs w:val="28"/>
          <w:lang w:eastAsia="ru-RU"/>
        </w:rPr>
      </w:pPr>
    </w:p>
    <w:p w:rsidR="00B9411C" w:rsidRPr="00B9411C" w:rsidRDefault="00B9411C" w:rsidP="00B9411C">
      <w:pPr>
        <w:adjustRightInd w:val="0"/>
        <w:ind w:firstLine="709"/>
        <w:jc w:val="center"/>
        <w:rPr>
          <w:b/>
          <w:sz w:val="24"/>
          <w:szCs w:val="24"/>
          <w:lang w:eastAsia="ru-RU"/>
        </w:rPr>
      </w:pPr>
      <w:r w:rsidRPr="00B9411C">
        <w:rPr>
          <w:b/>
          <w:sz w:val="24"/>
          <w:szCs w:val="24"/>
          <w:lang w:eastAsia="ru-RU"/>
        </w:rPr>
        <w:t>Право заявителя на получение информации и документов, необходимых для обоснования и рассмотрения жалобы</w:t>
      </w:r>
    </w:p>
    <w:p w:rsidR="00B9411C" w:rsidRPr="00B9411C" w:rsidRDefault="00B9411C" w:rsidP="00B9411C">
      <w:pPr>
        <w:adjustRightInd w:val="0"/>
        <w:ind w:firstLine="709"/>
        <w:jc w:val="both"/>
        <w:rPr>
          <w:sz w:val="24"/>
          <w:szCs w:val="24"/>
          <w:lang w:eastAsia="ru-RU"/>
        </w:rPr>
      </w:pPr>
    </w:p>
    <w:p w:rsidR="00B9411C" w:rsidRPr="00B9411C" w:rsidRDefault="00B9411C" w:rsidP="00B9411C">
      <w:pPr>
        <w:adjustRightInd w:val="0"/>
        <w:ind w:firstLine="709"/>
        <w:jc w:val="both"/>
        <w:rPr>
          <w:sz w:val="24"/>
          <w:szCs w:val="24"/>
          <w:lang w:eastAsia="ru-RU"/>
        </w:rPr>
      </w:pPr>
      <w:r w:rsidRPr="00B9411C">
        <w:rPr>
          <w:sz w:val="24"/>
          <w:szCs w:val="24"/>
          <w:lang w:eastAsia="ru-RU"/>
        </w:rPr>
        <w:t>5.16. Заявитель вправе запрашивать и получать информацию и документы, необходимые для обоснования и рассмотрения жалобы.</w:t>
      </w:r>
    </w:p>
    <w:p w:rsidR="00B9411C" w:rsidRPr="00B9411C" w:rsidRDefault="00B9411C" w:rsidP="00B9411C">
      <w:pPr>
        <w:adjustRightInd w:val="0"/>
        <w:ind w:firstLine="709"/>
        <w:jc w:val="both"/>
        <w:rPr>
          <w:sz w:val="24"/>
          <w:szCs w:val="24"/>
          <w:lang w:eastAsia="ru-RU"/>
        </w:rPr>
      </w:pPr>
      <w:r w:rsidRPr="00B9411C">
        <w:rPr>
          <w:sz w:val="24"/>
          <w:szCs w:val="24"/>
          <w:lang w:eastAsia="ru-RU"/>
        </w:rPr>
        <w:t>Заявитель обращается в Орган с заявлением на получение информации и документов, необходимых для обоснования и рассмотрения жалобы (далее – заявление) в письменной форме на бумажном носителе, в электронной форме.</w:t>
      </w:r>
    </w:p>
    <w:p w:rsidR="00B9411C" w:rsidRPr="00B9411C" w:rsidRDefault="00B9411C" w:rsidP="00B9411C">
      <w:pPr>
        <w:adjustRightInd w:val="0"/>
        <w:ind w:firstLine="709"/>
        <w:jc w:val="both"/>
        <w:rPr>
          <w:sz w:val="24"/>
          <w:szCs w:val="24"/>
          <w:lang w:eastAsia="ru-RU"/>
        </w:rPr>
      </w:pPr>
      <w:r w:rsidRPr="00B9411C">
        <w:rPr>
          <w:sz w:val="24"/>
          <w:szCs w:val="24"/>
          <w:lang w:eastAsia="ru-RU"/>
        </w:rPr>
        <w:t>Заявление может быть направлено через организацию почтовой связи, иную организацию, осуществляющую доставку корреспонденции, через МФЦ, с использованием информационно-телекоммуникационной сети «Интернет», официального сайта Органа (</w:t>
      </w:r>
      <w:proofErr w:type="spellStart"/>
      <w:r w:rsidR="00E47FF5">
        <w:rPr>
          <w:rFonts w:eastAsia="Calibri"/>
          <w:sz w:val="24"/>
          <w:szCs w:val="24"/>
          <w:lang w:val="en-US" w:eastAsia="ru-RU"/>
        </w:rPr>
        <w:t>sysola</w:t>
      </w:r>
      <w:proofErr w:type="spellEnd"/>
      <w:r w:rsidR="00E47FF5">
        <w:rPr>
          <w:rFonts w:eastAsia="Calibri"/>
          <w:sz w:val="24"/>
          <w:szCs w:val="24"/>
          <w:lang w:eastAsia="ru-RU"/>
        </w:rPr>
        <w:t>-</w:t>
      </w:r>
      <w:r w:rsidR="00E47FF5">
        <w:rPr>
          <w:rFonts w:eastAsia="Calibri"/>
          <w:sz w:val="24"/>
          <w:szCs w:val="24"/>
          <w:lang w:val="en-US" w:eastAsia="ru-RU"/>
        </w:rPr>
        <w:t>r</w:t>
      </w:r>
      <w:r w:rsidR="00E47FF5">
        <w:rPr>
          <w:rFonts w:eastAsia="Calibri"/>
          <w:sz w:val="24"/>
          <w:szCs w:val="24"/>
          <w:lang w:eastAsia="ru-RU"/>
        </w:rPr>
        <w:t>11.</w:t>
      </w:r>
      <w:proofErr w:type="spellStart"/>
      <w:r w:rsidR="00E47FF5">
        <w:rPr>
          <w:rFonts w:eastAsia="Calibri"/>
          <w:sz w:val="24"/>
          <w:szCs w:val="24"/>
          <w:lang w:val="en-US" w:eastAsia="ru-RU"/>
        </w:rPr>
        <w:t>gosweb</w:t>
      </w:r>
      <w:proofErr w:type="spellEnd"/>
      <w:r w:rsidR="00E47FF5">
        <w:rPr>
          <w:rFonts w:eastAsia="Calibri"/>
          <w:sz w:val="24"/>
          <w:szCs w:val="24"/>
          <w:lang w:eastAsia="ru-RU"/>
        </w:rPr>
        <w:t>.</w:t>
      </w:r>
      <w:proofErr w:type="spellStart"/>
      <w:r w:rsidR="00E47FF5">
        <w:rPr>
          <w:rFonts w:eastAsia="Calibri"/>
          <w:sz w:val="24"/>
          <w:szCs w:val="24"/>
          <w:lang w:val="en-US" w:eastAsia="ru-RU"/>
        </w:rPr>
        <w:t>gosuslugi</w:t>
      </w:r>
      <w:proofErr w:type="spellEnd"/>
      <w:r w:rsidR="00E47FF5">
        <w:rPr>
          <w:rFonts w:eastAsia="Calibri"/>
          <w:sz w:val="24"/>
          <w:szCs w:val="24"/>
          <w:lang w:eastAsia="ru-RU"/>
        </w:rPr>
        <w:t>.</w:t>
      </w:r>
      <w:proofErr w:type="spellStart"/>
      <w:r w:rsidR="00E47FF5">
        <w:rPr>
          <w:rFonts w:eastAsia="Calibri"/>
          <w:sz w:val="24"/>
          <w:szCs w:val="24"/>
          <w:lang w:val="en-US" w:eastAsia="ru-RU"/>
        </w:rPr>
        <w:t>ru</w:t>
      </w:r>
      <w:proofErr w:type="spellEnd"/>
      <w:r w:rsidRPr="00B9411C">
        <w:rPr>
          <w:sz w:val="24"/>
          <w:szCs w:val="24"/>
          <w:lang w:eastAsia="ru-RU"/>
        </w:rPr>
        <w:t>),</w:t>
      </w:r>
      <w:r w:rsidRPr="00B9411C">
        <w:rPr>
          <w:rFonts w:ascii="Calibri" w:hAnsi="Calibri"/>
          <w:sz w:val="24"/>
          <w:szCs w:val="24"/>
          <w:lang w:eastAsia="ru-RU"/>
        </w:rPr>
        <w:t xml:space="preserve"> </w:t>
      </w:r>
      <w:r w:rsidRPr="00B9411C">
        <w:rPr>
          <w:sz w:val="24"/>
          <w:szCs w:val="24"/>
          <w:lang w:eastAsia="ru-RU"/>
        </w:rPr>
        <w:t>а также может быть принято при личном приеме заявителя.</w:t>
      </w:r>
    </w:p>
    <w:p w:rsidR="00B9411C" w:rsidRPr="00B9411C" w:rsidRDefault="00B9411C" w:rsidP="00B9411C">
      <w:pPr>
        <w:adjustRightInd w:val="0"/>
        <w:ind w:firstLine="709"/>
        <w:jc w:val="both"/>
        <w:rPr>
          <w:sz w:val="24"/>
          <w:szCs w:val="24"/>
          <w:lang w:eastAsia="ru-RU"/>
        </w:rPr>
      </w:pPr>
      <w:r w:rsidRPr="00B9411C">
        <w:rPr>
          <w:sz w:val="24"/>
          <w:szCs w:val="24"/>
          <w:lang w:eastAsia="ru-RU"/>
        </w:rPr>
        <w:t>Заявление должно содержать:</w:t>
      </w:r>
    </w:p>
    <w:p w:rsidR="00B9411C" w:rsidRPr="00B9411C" w:rsidRDefault="00B9411C" w:rsidP="00B9411C">
      <w:pPr>
        <w:widowControl/>
        <w:adjustRightInd w:val="0"/>
        <w:ind w:firstLine="709"/>
        <w:jc w:val="both"/>
        <w:rPr>
          <w:rFonts w:eastAsia="Calibri"/>
          <w:sz w:val="24"/>
          <w:szCs w:val="24"/>
          <w:lang w:eastAsia="ru-RU"/>
        </w:rPr>
      </w:pPr>
      <w:r w:rsidRPr="00B9411C">
        <w:rPr>
          <w:sz w:val="24"/>
          <w:szCs w:val="24"/>
          <w:lang w:eastAsia="ru-RU"/>
        </w:rPr>
        <w:t xml:space="preserve">1) </w:t>
      </w:r>
      <w:r w:rsidRPr="00B9411C">
        <w:rPr>
          <w:rFonts w:eastAsia="Calibri"/>
          <w:sz w:val="24"/>
          <w:szCs w:val="24"/>
          <w:lang w:eastAsia="ru-RU"/>
        </w:rPr>
        <w:t>наименование Органа, его должностного лица либо муниципального служащего органа исполнительной власти Республики Коми, в компетенции которого находится информация и документы необходимые для обоснования и рассмотрения жалобы</w:t>
      </w:r>
      <w:r w:rsidRPr="00B9411C">
        <w:rPr>
          <w:sz w:val="24"/>
          <w:szCs w:val="24"/>
          <w:lang w:eastAsia="ru-RU"/>
        </w:rPr>
        <w:t>;</w:t>
      </w:r>
    </w:p>
    <w:p w:rsidR="00B9411C" w:rsidRPr="00B9411C" w:rsidRDefault="00B9411C" w:rsidP="00B9411C">
      <w:pPr>
        <w:widowControl/>
        <w:adjustRightInd w:val="0"/>
        <w:ind w:firstLine="709"/>
        <w:jc w:val="both"/>
        <w:rPr>
          <w:rFonts w:eastAsia="Calibri"/>
          <w:sz w:val="24"/>
          <w:szCs w:val="24"/>
          <w:lang w:eastAsia="ru-RU"/>
        </w:rPr>
      </w:pPr>
      <w:r w:rsidRPr="00B9411C">
        <w:rPr>
          <w:sz w:val="24"/>
          <w:szCs w:val="24"/>
          <w:lang w:eastAsia="ru-RU"/>
        </w:rPr>
        <w:t xml:space="preserve">2) </w:t>
      </w:r>
      <w:r w:rsidRPr="00B9411C">
        <w:rPr>
          <w:rFonts w:eastAsia="Calibri"/>
          <w:sz w:val="24"/>
          <w:szCs w:val="24"/>
          <w:lang w:eastAsia="ru-RU"/>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r w:rsidRPr="00B9411C">
        <w:rPr>
          <w:sz w:val="24"/>
          <w:szCs w:val="24"/>
          <w:lang w:eastAsia="ru-RU"/>
        </w:rPr>
        <w:t>;</w:t>
      </w:r>
    </w:p>
    <w:p w:rsidR="00B9411C" w:rsidRPr="00B9411C" w:rsidRDefault="00B9411C" w:rsidP="00B9411C">
      <w:pPr>
        <w:widowControl/>
        <w:adjustRightInd w:val="0"/>
        <w:ind w:firstLine="709"/>
        <w:jc w:val="both"/>
        <w:rPr>
          <w:rFonts w:eastAsia="Calibri"/>
          <w:sz w:val="24"/>
          <w:szCs w:val="24"/>
          <w:lang w:eastAsia="ru-RU"/>
        </w:rPr>
      </w:pPr>
      <w:r w:rsidRPr="00B9411C">
        <w:rPr>
          <w:sz w:val="24"/>
          <w:szCs w:val="24"/>
          <w:lang w:eastAsia="ru-RU"/>
        </w:rPr>
        <w:lastRenderedPageBreak/>
        <w:t xml:space="preserve">3) </w:t>
      </w:r>
      <w:r w:rsidRPr="00B9411C">
        <w:rPr>
          <w:rFonts w:eastAsia="Calibri"/>
          <w:sz w:val="24"/>
          <w:szCs w:val="24"/>
          <w:lang w:eastAsia="ru-RU"/>
        </w:rPr>
        <w:t xml:space="preserve">сведения об </w:t>
      </w:r>
      <w:r w:rsidRPr="00B9411C">
        <w:rPr>
          <w:sz w:val="24"/>
          <w:szCs w:val="24"/>
          <w:lang w:eastAsia="ru-RU"/>
        </w:rPr>
        <w:t>информации и документах, необходимых для обоснования и рассмотрения жалобы</w:t>
      </w:r>
      <w:r w:rsidRPr="00B9411C">
        <w:rPr>
          <w:rFonts w:eastAsia="Calibri"/>
          <w:sz w:val="24"/>
          <w:szCs w:val="24"/>
          <w:lang w:eastAsia="ru-RU"/>
        </w:rPr>
        <w:t>.</w:t>
      </w:r>
    </w:p>
    <w:p w:rsidR="00B9411C" w:rsidRPr="00B9411C" w:rsidRDefault="00B9411C" w:rsidP="00B9411C">
      <w:pPr>
        <w:adjustRightInd w:val="0"/>
        <w:ind w:firstLine="709"/>
        <w:jc w:val="both"/>
        <w:rPr>
          <w:sz w:val="24"/>
          <w:szCs w:val="24"/>
          <w:lang w:eastAsia="ru-RU"/>
        </w:rPr>
      </w:pPr>
      <w:r w:rsidRPr="00B9411C">
        <w:rPr>
          <w:sz w:val="24"/>
          <w:szCs w:val="24"/>
          <w:lang w:eastAsia="ru-RU"/>
        </w:rPr>
        <w:t>Срок предоставления информации и документов, необходимых для обоснования и рассмотрения жалобы составляет 5 рабочих дней со дня регистрации заявления.</w:t>
      </w:r>
    </w:p>
    <w:p w:rsidR="00B9411C" w:rsidRPr="00B9411C" w:rsidRDefault="00B9411C" w:rsidP="00B9411C">
      <w:pPr>
        <w:adjustRightInd w:val="0"/>
        <w:ind w:firstLine="709"/>
        <w:jc w:val="both"/>
        <w:rPr>
          <w:sz w:val="24"/>
          <w:szCs w:val="24"/>
          <w:lang w:eastAsia="ru-RU"/>
        </w:rPr>
      </w:pPr>
      <w:r w:rsidRPr="00B9411C">
        <w:rPr>
          <w:sz w:val="24"/>
          <w:szCs w:val="24"/>
          <w:lang w:eastAsia="ru-RU"/>
        </w:rPr>
        <w:t>Оснований для отказа в приеме заявления не предусмотрено.</w:t>
      </w:r>
    </w:p>
    <w:p w:rsidR="00B9411C" w:rsidRPr="00B9411C" w:rsidRDefault="00B9411C" w:rsidP="00B9411C">
      <w:pPr>
        <w:adjustRightInd w:val="0"/>
        <w:ind w:firstLine="709"/>
        <w:jc w:val="both"/>
        <w:rPr>
          <w:sz w:val="28"/>
          <w:szCs w:val="28"/>
          <w:lang w:eastAsia="ru-RU"/>
        </w:rPr>
      </w:pPr>
    </w:p>
    <w:p w:rsidR="00B9411C" w:rsidRPr="00B9411C" w:rsidRDefault="00B9411C" w:rsidP="00B9411C">
      <w:pPr>
        <w:adjustRightInd w:val="0"/>
        <w:ind w:firstLine="709"/>
        <w:jc w:val="center"/>
        <w:rPr>
          <w:b/>
          <w:sz w:val="24"/>
          <w:szCs w:val="24"/>
          <w:lang w:eastAsia="ru-RU"/>
        </w:rPr>
      </w:pPr>
      <w:r w:rsidRPr="00B9411C">
        <w:rPr>
          <w:b/>
          <w:sz w:val="24"/>
          <w:szCs w:val="24"/>
          <w:lang w:eastAsia="ru-RU"/>
        </w:rPr>
        <w:t>Способы информирования заявителя о порядке подачи и рассмотрения жалобы</w:t>
      </w:r>
    </w:p>
    <w:p w:rsidR="00B9411C" w:rsidRPr="00B9411C" w:rsidRDefault="00B9411C" w:rsidP="00B9411C">
      <w:pPr>
        <w:adjustRightInd w:val="0"/>
        <w:ind w:firstLine="709"/>
        <w:jc w:val="center"/>
        <w:rPr>
          <w:b/>
          <w:sz w:val="24"/>
          <w:szCs w:val="24"/>
          <w:lang w:eastAsia="ru-RU"/>
        </w:rPr>
      </w:pPr>
    </w:p>
    <w:p w:rsidR="00B9411C" w:rsidRPr="00B9411C" w:rsidRDefault="00B9411C" w:rsidP="00B9411C">
      <w:pPr>
        <w:adjustRightInd w:val="0"/>
        <w:ind w:firstLine="709"/>
        <w:jc w:val="both"/>
        <w:rPr>
          <w:sz w:val="24"/>
          <w:szCs w:val="24"/>
          <w:lang w:eastAsia="ru-RU"/>
        </w:rPr>
      </w:pPr>
      <w:r w:rsidRPr="00B9411C">
        <w:rPr>
          <w:sz w:val="24"/>
          <w:szCs w:val="24"/>
          <w:lang w:eastAsia="ru-RU"/>
        </w:rPr>
        <w:t>5.17. Информация о порядке подачи и рассмотрения жалобы размещается:</w:t>
      </w:r>
    </w:p>
    <w:p w:rsidR="00B9411C" w:rsidRPr="00B9411C" w:rsidRDefault="00B9411C" w:rsidP="00B9411C">
      <w:pPr>
        <w:adjustRightInd w:val="0"/>
        <w:ind w:firstLine="708"/>
        <w:jc w:val="both"/>
        <w:rPr>
          <w:sz w:val="24"/>
          <w:szCs w:val="24"/>
          <w:lang w:eastAsia="ru-RU"/>
        </w:rPr>
      </w:pPr>
      <w:r w:rsidRPr="00B9411C">
        <w:rPr>
          <w:sz w:val="24"/>
          <w:szCs w:val="24"/>
          <w:lang w:eastAsia="ru-RU"/>
        </w:rPr>
        <w:t>- на информационных стендах, расположенных в Органе, в МФЦ;</w:t>
      </w:r>
    </w:p>
    <w:p w:rsidR="00B9411C" w:rsidRPr="00B9411C" w:rsidRDefault="00B9411C" w:rsidP="00B9411C">
      <w:pPr>
        <w:adjustRightInd w:val="0"/>
        <w:ind w:firstLine="708"/>
        <w:jc w:val="both"/>
        <w:rPr>
          <w:sz w:val="24"/>
          <w:szCs w:val="24"/>
          <w:lang w:eastAsia="ru-RU"/>
        </w:rPr>
      </w:pPr>
      <w:r w:rsidRPr="00B9411C">
        <w:rPr>
          <w:sz w:val="24"/>
          <w:szCs w:val="24"/>
          <w:lang w:eastAsia="ru-RU"/>
        </w:rPr>
        <w:t>- на официальных сайтах Органа, МФЦ;</w:t>
      </w:r>
    </w:p>
    <w:p w:rsidR="00B9411C" w:rsidRPr="00B9411C" w:rsidRDefault="00B9411C" w:rsidP="00B9411C">
      <w:pPr>
        <w:adjustRightInd w:val="0"/>
        <w:ind w:firstLine="708"/>
        <w:jc w:val="both"/>
        <w:rPr>
          <w:sz w:val="24"/>
          <w:szCs w:val="24"/>
          <w:lang w:eastAsia="ru-RU"/>
        </w:rPr>
      </w:pPr>
      <w:r w:rsidRPr="00B9411C">
        <w:rPr>
          <w:rFonts w:eastAsia="Calibri"/>
          <w:sz w:val="24"/>
          <w:szCs w:val="24"/>
          <w:lang w:eastAsia="ru-RU"/>
        </w:rPr>
        <w:t>- на Едином портале государственных и муниципальных услуг (функций).</w:t>
      </w:r>
    </w:p>
    <w:p w:rsidR="00B9411C" w:rsidRPr="00B9411C" w:rsidRDefault="00B9411C" w:rsidP="00B9411C">
      <w:pPr>
        <w:adjustRightInd w:val="0"/>
        <w:ind w:firstLine="709"/>
        <w:jc w:val="both"/>
        <w:rPr>
          <w:rFonts w:eastAsia="Calibri"/>
          <w:sz w:val="24"/>
          <w:szCs w:val="24"/>
          <w:lang w:eastAsia="ru-RU"/>
        </w:rPr>
      </w:pPr>
      <w:r w:rsidRPr="00B9411C">
        <w:rPr>
          <w:rFonts w:eastAsia="Calibri"/>
          <w:sz w:val="24"/>
          <w:szCs w:val="24"/>
          <w:lang w:eastAsia="ru-RU"/>
        </w:rPr>
        <w:t>5.18. Информацию о порядке подачи и рассмотрения жалобы можно получить:</w:t>
      </w:r>
    </w:p>
    <w:p w:rsidR="00B9411C" w:rsidRPr="00B9411C" w:rsidRDefault="00B9411C" w:rsidP="00B9411C">
      <w:pPr>
        <w:widowControl/>
        <w:autoSpaceDE/>
        <w:autoSpaceDN/>
        <w:ind w:firstLine="709"/>
        <w:jc w:val="both"/>
        <w:rPr>
          <w:rFonts w:eastAsia="Calibri"/>
          <w:sz w:val="24"/>
          <w:szCs w:val="24"/>
        </w:rPr>
      </w:pPr>
      <w:bookmarkStart w:id="17" w:name="_Toc85044159"/>
      <w:r w:rsidRPr="00B9411C">
        <w:rPr>
          <w:rFonts w:eastAsia="Calibri"/>
          <w:sz w:val="24"/>
          <w:szCs w:val="24"/>
        </w:rPr>
        <w:t>- в информационно-телекоммуникационной сети «Интернет» на официальном сайте Уполномоченного органа;</w:t>
      </w:r>
      <w:bookmarkEnd w:id="17"/>
    </w:p>
    <w:p w:rsidR="00B9411C" w:rsidRPr="00B9411C" w:rsidRDefault="00B9411C" w:rsidP="00B9411C">
      <w:pPr>
        <w:widowControl/>
        <w:autoSpaceDE/>
        <w:autoSpaceDN/>
        <w:ind w:firstLine="709"/>
        <w:jc w:val="both"/>
        <w:rPr>
          <w:rFonts w:eastAsia="Calibri"/>
          <w:sz w:val="24"/>
          <w:szCs w:val="24"/>
        </w:rPr>
      </w:pPr>
      <w:bookmarkStart w:id="18" w:name="_Toc85044160"/>
      <w:r w:rsidRPr="00B9411C">
        <w:rPr>
          <w:rFonts w:eastAsia="Calibri"/>
          <w:sz w:val="24"/>
          <w:szCs w:val="24"/>
        </w:rPr>
        <w:t>- с использованием федеральной государственной информационной системы «Единый портал государственных и муниципальных услуг (функций)»;</w:t>
      </w:r>
      <w:bookmarkEnd w:id="18"/>
    </w:p>
    <w:p w:rsidR="00B9411C" w:rsidRPr="00B9411C" w:rsidRDefault="00B9411C" w:rsidP="00B9411C">
      <w:pPr>
        <w:widowControl/>
        <w:autoSpaceDE/>
        <w:autoSpaceDN/>
        <w:ind w:firstLine="709"/>
        <w:jc w:val="both"/>
        <w:rPr>
          <w:rFonts w:eastAsia="Calibri"/>
          <w:sz w:val="24"/>
          <w:szCs w:val="24"/>
        </w:rPr>
      </w:pPr>
      <w:bookmarkStart w:id="19" w:name="_Toc85044161"/>
      <w:r w:rsidRPr="00B9411C">
        <w:rPr>
          <w:rFonts w:eastAsia="Calibri"/>
          <w:sz w:val="24"/>
          <w:szCs w:val="24"/>
        </w:rPr>
        <w:t>- на информационных стендах в местах предоставления государственной (муниципальной) услуги;</w:t>
      </w:r>
      <w:bookmarkEnd w:id="19"/>
    </w:p>
    <w:p w:rsidR="00B9411C" w:rsidRPr="00B9411C" w:rsidRDefault="00B9411C" w:rsidP="00B9411C">
      <w:pPr>
        <w:widowControl/>
        <w:autoSpaceDE/>
        <w:autoSpaceDN/>
        <w:ind w:firstLine="709"/>
        <w:jc w:val="both"/>
        <w:rPr>
          <w:rFonts w:eastAsia="Calibri"/>
          <w:sz w:val="24"/>
          <w:szCs w:val="24"/>
        </w:rPr>
      </w:pPr>
      <w:bookmarkStart w:id="20" w:name="_Toc85044162"/>
      <w:r w:rsidRPr="00B9411C">
        <w:rPr>
          <w:rFonts w:eastAsia="Calibri"/>
          <w:sz w:val="24"/>
          <w:szCs w:val="24"/>
        </w:rPr>
        <w:t>- посредством личного обращения (в том числе по телефону, по электронной почте, почтовой связью) в Уполномоченный орган.</w:t>
      </w:r>
      <w:bookmarkEnd w:id="20"/>
    </w:p>
    <w:p w:rsidR="00B9411C" w:rsidRPr="00B9411C" w:rsidRDefault="00B9411C" w:rsidP="00B9411C">
      <w:pPr>
        <w:adjustRightInd w:val="0"/>
        <w:ind w:firstLine="709"/>
        <w:jc w:val="right"/>
        <w:outlineLvl w:val="1"/>
        <w:rPr>
          <w:rFonts w:eastAsia="Calibri"/>
          <w:sz w:val="24"/>
          <w:szCs w:val="24"/>
          <w:lang w:eastAsia="ru-RU"/>
        </w:rPr>
      </w:pPr>
    </w:p>
    <w:p w:rsidR="00B9411C" w:rsidRPr="00B9411C" w:rsidRDefault="00B9411C" w:rsidP="00B9411C">
      <w:pPr>
        <w:adjustRightInd w:val="0"/>
        <w:ind w:firstLine="709"/>
        <w:jc w:val="right"/>
        <w:outlineLvl w:val="1"/>
        <w:rPr>
          <w:rFonts w:eastAsia="Calibri"/>
          <w:sz w:val="28"/>
          <w:szCs w:val="28"/>
          <w:lang w:eastAsia="ru-RU"/>
        </w:rPr>
      </w:pPr>
    </w:p>
    <w:p w:rsidR="00B9411C" w:rsidRPr="00B9411C" w:rsidRDefault="00B9411C" w:rsidP="00B9411C">
      <w:pPr>
        <w:adjustRightInd w:val="0"/>
        <w:outlineLvl w:val="1"/>
        <w:rPr>
          <w:rFonts w:eastAsia="Calibri"/>
          <w:sz w:val="28"/>
          <w:szCs w:val="28"/>
          <w:lang w:eastAsia="ru-RU"/>
        </w:rPr>
      </w:pPr>
    </w:p>
    <w:p w:rsidR="00B9411C" w:rsidRPr="00B9411C" w:rsidRDefault="00B9411C" w:rsidP="00B9411C">
      <w:pPr>
        <w:adjustRightInd w:val="0"/>
        <w:outlineLvl w:val="1"/>
        <w:rPr>
          <w:rFonts w:eastAsia="Calibri"/>
          <w:sz w:val="28"/>
          <w:szCs w:val="28"/>
          <w:lang w:eastAsia="ru-RU"/>
        </w:rPr>
      </w:pPr>
    </w:p>
    <w:p w:rsidR="00B9411C" w:rsidRPr="00B9411C" w:rsidRDefault="00B9411C" w:rsidP="00B9411C">
      <w:pPr>
        <w:adjustRightInd w:val="0"/>
        <w:outlineLvl w:val="1"/>
        <w:rPr>
          <w:rFonts w:eastAsia="Calibri"/>
          <w:sz w:val="28"/>
          <w:szCs w:val="28"/>
          <w:lang w:eastAsia="ru-RU"/>
        </w:rPr>
      </w:pPr>
    </w:p>
    <w:p w:rsidR="00B9411C" w:rsidRPr="00B9411C" w:rsidRDefault="00B9411C" w:rsidP="00B9411C">
      <w:pPr>
        <w:adjustRightInd w:val="0"/>
        <w:outlineLvl w:val="1"/>
        <w:rPr>
          <w:rFonts w:eastAsia="Calibri"/>
          <w:sz w:val="28"/>
          <w:szCs w:val="28"/>
          <w:lang w:eastAsia="ru-RU"/>
        </w:rPr>
      </w:pPr>
    </w:p>
    <w:p w:rsidR="00B9411C" w:rsidRPr="00B9411C" w:rsidRDefault="00B9411C" w:rsidP="00B9411C">
      <w:pPr>
        <w:adjustRightInd w:val="0"/>
        <w:outlineLvl w:val="1"/>
        <w:rPr>
          <w:rFonts w:eastAsia="Calibri"/>
          <w:sz w:val="28"/>
          <w:szCs w:val="28"/>
          <w:lang w:eastAsia="ru-RU"/>
        </w:rPr>
      </w:pPr>
    </w:p>
    <w:p w:rsidR="00B9411C" w:rsidRPr="00B9411C" w:rsidRDefault="00B9411C" w:rsidP="00B9411C">
      <w:pPr>
        <w:adjustRightInd w:val="0"/>
        <w:outlineLvl w:val="1"/>
        <w:rPr>
          <w:rFonts w:eastAsia="Calibri"/>
          <w:sz w:val="28"/>
          <w:szCs w:val="28"/>
          <w:lang w:eastAsia="ru-RU"/>
        </w:rPr>
      </w:pPr>
    </w:p>
    <w:p w:rsidR="00B9411C" w:rsidRPr="00B9411C" w:rsidRDefault="00B9411C" w:rsidP="00B9411C">
      <w:pPr>
        <w:adjustRightInd w:val="0"/>
        <w:outlineLvl w:val="1"/>
        <w:rPr>
          <w:rFonts w:eastAsia="Calibri"/>
          <w:sz w:val="28"/>
          <w:szCs w:val="28"/>
          <w:lang w:eastAsia="ru-RU"/>
        </w:rPr>
      </w:pPr>
    </w:p>
    <w:p w:rsidR="00B9411C" w:rsidRPr="00B9411C" w:rsidRDefault="00B9411C" w:rsidP="00B9411C">
      <w:pPr>
        <w:adjustRightInd w:val="0"/>
        <w:outlineLvl w:val="1"/>
        <w:rPr>
          <w:rFonts w:eastAsia="Calibri"/>
          <w:sz w:val="28"/>
          <w:szCs w:val="28"/>
          <w:lang w:eastAsia="ru-RU"/>
        </w:rPr>
      </w:pPr>
    </w:p>
    <w:p w:rsidR="00B9411C" w:rsidRPr="00B9411C" w:rsidRDefault="00B9411C" w:rsidP="00B9411C">
      <w:pPr>
        <w:adjustRightInd w:val="0"/>
        <w:outlineLvl w:val="1"/>
        <w:rPr>
          <w:rFonts w:eastAsia="Calibri"/>
          <w:sz w:val="28"/>
          <w:szCs w:val="28"/>
          <w:lang w:eastAsia="ru-RU"/>
        </w:rPr>
      </w:pPr>
    </w:p>
    <w:p w:rsidR="00B9411C" w:rsidRPr="00B9411C" w:rsidRDefault="00B9411C" w:rsidP="00B9411C">
      <w:pPr>
        <w:adjustRightInd w:val="0"/>
        <w:outlineLvl w:val="1"/>
        <w:rPr>
          <w:rFonts w:eastAsia="Calibri"/>
          <w:sz w:val="28"/>
          <w:szCs w:val="28"/>
          <w:lang w:eastAsia="ru-RU"/>
        </w:rPr>
      </w:pPr>
    </w:p>
    <w:p w:rsidR="00B9411C" w:rsidRPr="00B9411C" w:rsidRDefault="00B9411C" w:rsidP="00B9411C">
      <w:pPr>
        <w:adjustRightInd w:val="0"/>
        <w:outlineLvl w:val="1"/>
        <w:rPr>
          <w:rFonts w:eastAsia="Calibri"/>
          <w:sz w:val="28"/>
          <w:szCs w:val="28"/>
          <w:lang w:eastAsia="ru-RU"/>
        </w:rPr>
      </w:pPr>
    </w:p>
    <w:p w:rsidR="00B9411C" w:rsidRPr="00B9411C" w:rsidRDefault="00B9411C" w:rsidP="00B9411C">
      <w:pPr>
        <w:adjustRightInd w:val="0"/>
        <w:outlineLvl w:val="1"/>
        <w:rPr>
          <w:rFonts w:eastAsia="Calibri"/>
          <w:sz w:val="28"/>
          <w:szCs w:val="28"/>
          <w:lang w:eastAsia="ru-RU"/>
        </w:rPr>
      </w:pPr>
    </w:p>
    <w:p w:rsidR="00B9411C" w:rsidRPr="00B9411C" w:rsidRDefault="00B9411C" w:rsidP="00B9411C">
      <w:pPr>
        <w:adjustRightInd w:val="0"/>
        <w:outlineLvl w:val="1"/>
        <w:rPr>
          <w:rFonts w:eastAsia="Calibri"/>
          <w:sz w:val="28"/>
          <w:szCs w:val="28"/>
          <w:lang w:eastAsia="ru-RU"/>
        </w:rPr>
      </w:pPr>
    </w:p>
    <w:p w:rsidR="00B9411C" w:rsidRPr="00B9411C" w:rsidRDefault="00B9411C" w:rsidP="00B9411C">
      <w:pPr>
        <w:adjustRightInd w:val="0"/>
        <w:outlineLvl w:val="1"/>
        <w:rPr>
          <w:rFonts w:eastAsia="Calibri"/>
          <w:sz w:val="28"/>
          <w:szCs w:val="28"/>
          <w:lang w:eastAsia="ru-RU"/>
        </w:rPr>
      </w:pPr>
    </w:p>
    <w:p w:rsidR="00B9411C" w:rsidRPr="00B9411C" w:rsidRDefault="00B9411C" w:rsidP="00B9411C">
      <w:pPr>
        <w:adjustRightInd w:val="0"/>
        <w:outlineLvl w:val="1"/>
        <w:rPr>
          <w:rFonts w:eastAsia="Calibri"/>
          <w:sz w:val="28"/>
          <w:szCs w:val="28"/>
          <w:lang w:eastAsia="ru-RU"/>
        </w:rPr>
      </w:pPr>
    </w:p>
    <w:p w:rsidR="00B9411C" w:rsidRPr="00B9411C" w:rsidRDefault="00B9411C" w:rsidP="00B9411C">
      <w:pPr>
        <w:adjustRightInd w:val="0"/>
        <w:outlineLvl w:val="1"/>
        <w:rPr>
          <w:rFonts w:eastAsia="Calibri"/>
          <w:sz w:val="28"/>
          <w:szCs w:val="28"/>
          <w:lang w:eastAsia="ru-RU"/>
        </w:rPr>
      </w:pPr>
    </w:p>
    <w:p w:rsidR="00B9411C" w:rsidRPr="00B9411C" w:rsidRDefault="00B9411C" w:rsidP="00B9411C">
      <w:pPr>
        <w:adjustRightInd w:val="0"/>
        <w:outlineLvl w:val="1"/>
        <w:rPr>
          <w:rFonts w:eastAsia="Calibri"/>
          <w:sz w:val="28"/>
          <w:szCs w:val="28"/>
          <w:lang w:eastAsia="ru-RU"/>
        </w:rPr>
      </w:pPr>
    </w:p>
    <w:p w:rsidR="00B9411C" w:rsidRPr="00B9411C" w:rsidRDefault="00B9411C" w:rsidP="00B9411C">
      <w:pPr>
        <w:adjustRightInd w:val="0"/>
        <w:outlineLvl w:val="1"/>
        <w:rPr>
          <w:rFonts w:eastAsia="Calibri"/>
          <w:sz w:val="28"/>
          <w:szCs w:val="28"/>
          <w:lang w:eastAsia="ru-RU"/>
        </w:rPr>
      </w:pPr>
    </w:p>
    <w:p w:rsidR="00B9411C" w:rsidRPr="00B9411C" w:rsidRDefault="00B9411C" w:rsidP="00B9411C">
      <w:pPr>
        <w:adjustRightInd w:val="0"/>
        <w:outlineLvl w:val="1"/>
        <w:rPr>
          <w:rFonts w:eastAsia="Calibri"/>
          <w:sz w:val="28"/>
          <w:szCs w:val="28"/>
          <w:lang w:eastAsia="ru-RU"/>
        </w:rPr>
      </w:pPr>
    </w:p>
    <w:p w:rsidR="00B9411C" w:rsidRPr="00B9411C" w:rsidRDefault="00B9411C" w:rsidP="00B9411C">
      <w:pPr>
        <w:adjustRightInd w:val="0"/>
        <w:outlineLvl w:val="1"/>
        <w:rPr>
          <w:rFonts w:eastAsia="Calibri"/>
          <w:sz w:val="28"/>
          <w:szCs w:val="28"/>
          <w:lang w:eastAsia="ru-RU"/>
        </w:rPr>
      </w:pPr>
    </w:p>
    <w:p w:rsidR="00B9411C" w:rsidRPr="00B9411C" w:rsidRDefault="00B9411C" w:rsidP="00B9411C">
      <w:pPr>
        <w:adjustRightInd w:val="0"/>
        <w:outlineLvl w:val="1"/>
        <w:rPr>
          <w:rFonts w:eastAsia="Calibri"/>
          <w:sz w:val="28"/>
          <w:szCs w:val="28"/>
          <w:lang w:eastAsia="ru-RU"/>
        </w:rPr>
      </w:pPr>
    </w:p>
    <w:p w:rsidR="00B9411C" w:rsidRPr="00B9411C" w:rsidRDefault="00B9411C" w:rsidP="00B9411C">
      <w:pPr>
        <w:adjustRightInd w:val="0"/>
        <w:outlineLvl w:val="1"/>
        <w:rPr>
          <w:rFonts w:eastAsia="Calibri"/>
          <w:sz w:val="28"/>
          <w:szCs w:val="28"/>
          <w:lang w:eastAsia="ru-RU"/>
        </w:rPr>
      </w:pPr>
    </w:p>
    <w:p w:rsidR="00B9411C" w:rsidRPr="00B9411C" w:rsidRDefault="00B9411C" w:rsidP="00B9411C">
      <w:pPr>
        <w:adjustRightInd w:val="0"/>
        <w:outlineLvl w:val="1"/>
        <w:rPr>
          <w:rFonts w:eastAsia="Calibri"/>
          <w:sz w:val="28"/>
          <w:szCs w:val="28"/>
          <w:lang w:eastAsia="ru-RU"/>
        </w:rPr>
      </w:pPr>
    </w:p>
    <w:p w:rsidR="00B9411C" w:rsidRPr="00B9411C" w:rsidRDefault="00B9411C" w:rsidP="00B9411C">
      <w:pPr>
        <w:adjustRightInd w:val="0"/>
        <w:outlineLvl w:val="1"/>
        <w:rPr>
          <w:rFonts w:eastAsia="Calibri"/>
          <w:sz w:val="28"/>
          <w:szCs w:val="28"/>
          <w:lang w:eastAsia="ru-RU"/>
        </w:rPr>
      </w:pPr>
    </w:p>
    <w:p w:rsidR="00B9411C" w:rsidRPr="00B9411C" w:rsidRDefault="00B9411C" w:rsidP="00B9411C">
      <w:pPr>
        <w:adjustRightInd w:val="0"/>
        <w:outlineLvl w:val="1"/>
        <w:rPr>
          <w:rFonts w:eastAsia="Calibri"/>
          <w:sz w:val="28"/>
          <w:szCs w:val="28"/>
          <w:lang w:eastAsia="ru-RU"/>
        </w:rPr>
      </w:pPr>
    </w:p>
    <w:p w:rsidR="00B9411C" w:rsidRPr="00B9411C" w:rsidRDefault="00B9411C" w:rsidP="00B9411C">
      <w:pPr>
        <w:adjustRightInd w:val="0"/>
        <w:outlineLvl w:val="1"/>
        <w:rPr>
          <w:rFonts w:eastAsia="Calibri"/>
          <w:sz w:val="28"/>
          <w:szCs w:val="28"/>
          <w:lang w:eastAsia="ru-RU"/>
        </w:rPr>
      </w:pPr>
    </w:p>
    <w:p w:rsidR="00B9411C" w:rsidRPr="00B9411C" w:rsidRDefault="00B9411C" w:rsidP="00B9411C">
      <w:pPr>
        <w:adjustRightInd w:val="0"/>
        <w:outlineLvl w:val="1"/>
        <w:rPr>
          <w:rFonts w:eastAsia="Calibri"/>
          <w:sz w:val="28"/>
          <w:szCs w:val="28"/>
          <w:lang w:eastAsia="ru-RU"/>
        </w:rPr>
      </w:pPr>
    </w:p>
    <w:p w:rsidR="00B9411C" w:rsidRPr="00B9411C" w:rsidRDefault="00B9411C" w:rsidP="00B9411C">
      <w:pPr>
        <w:adjustRightInd w:val="0"/>
        <w:outlineLvl w:val="1"/>
        <w:rPr>
          <w:rFonts w:eastAsia="Calibri"/>
          <w:sz w:val="28"/>
          <w:szCs w:val="28"/>
          <w:lang w:eastAsia="ru-RU"/>
        </w:rPr>
      </w:pPr>
    </w:p>
    <w:p w:rsidR="00571DF0" w:rsidRPr="00571DF0" w:rsidRDefault="00571DF0" w:rsidP="00571DF0">
      <w:pPr>
        <w:adjustRightInd w:val="0"/>
        <w:jc w:val="right"/>
        <w:outlineLvl w:val="1"/>
        <w:rPr>
          <w:sz w:val="24"/>
          <w:szCs w:val="24"/>
          <w:lang w:eastAsia="ru-RU"/>
        </w:rPr>
      </w:pPr>
      <w:r w:rsidRPr="00571DF0">
        <w:rPr>
          <w:sz w:val="24"/>
          <w:szCs w:val="24"/>
          <w:lang w:eastAsia="ru-RU"/>
        </w:rPr>
        <w:lastRenderedPageBreak/>
        <w:t>Приложение № 1</w:t>
      </w:r>
    </w:p>
    <w:p w:rsidR="00571DF0" w:rsidRPr="00571DF0" w:rsidRDefault="00571DF0" w:rsidP="00571DF0">
      <w:pPr>
        <w:adjustRightInd w:val="0"/>
        <w:ind w:firstLine="709"/>
        <w:jc w:val="right"/>
        <w:rPr>
          <w:sz w:val="24"/>
          <w:szCs w:val="24"/>
          <w:lang w:eastAsia="ru-RU"/>
        </w:rPr>
      </w:pPr>
      <w:r w:rsidRPr="00571DF0">
        <w:rPr>
          <w:sz w:val="24"/>
          <w:szCs w:val="24"/>
          <w:lang w:eastAsia="ru-RU"/>
        </w:rPr>
        <w:t>к административному регламенту</w:t>
      </w:r>
    </w:p>
    <w:p w:rsidR="00571DF0" w:rsidRPr="00571DF0" w:rsidRDefault="00571DF0" w:rsidP="00571DF0">
      <w:pPr>
        <w:adjustRightInd w:val="0"/>
        <w:ind w:firstLine="709"/>
        <w:jc w:val="right"/>
        <w:rPr>
          <w:sz w:val="24"/>
          <w:szCs w:val="24"/>
          <w:lang w:eastAsia="ru-RU"/>
        </w:rPr>
      </w:pPr>
      <w:r w:rsidRPr="00571DF0">
        <w:rPr>
          <w:sz w:val="24"/>
          <w:szCs w:val="24"/>
          <w:lang w:eastAsia="ru-RU"/>
        </w:rPr>
        <w:t>предоставления муниципальной услуги</w:t>
      </w:r>
    </w:p>
    <w:p w:rsidR="00571DF0" w:rsidRPr="00571DF0" w:rsidRDefault="00571DF0" w:rsidP="00571DF0">
      <w:pPr>
        <w:widowControl/>
        <w:autoSpaceDE/>
        <w:autoSpaceDN/>
        <w:jc w:val="right"/>
        <w:rPr>
          <w:sz w:val="24"/>
          <w:szCs w:val="24"/>
          <w:lang w:eastAsia="ru-RU"/>
        </w:rPr>
      </w:pPr>
      <w:r w:rsidRPr="00571DF0">
        <w:rPr>
          <w:sz w:val="24"/>
          <w:szCs w:val="24"/>
          <w:lang w:eastAsia="ru-RU"/>
        </w:rPr>
        <w:t xml:space="preserve">по «Выдаче архивных справок, копий архивных документов, </w:t>
      </w:r>
    </w:p>
    <w:p w:rsidR="00571DF0" w:rsidRPr="00571DF0" w:rsidRDefault="00571DF0" w:rsidP="00571DF0">
      <w:pPr>
        <w:widowControl/>
        <w:autoSpaceDE/>
        <w:autoSpaceDN/>
        <w:jc w:val="right"/>
        <w:rPr>
          <w:sz w:val="24"/>
          <w:szCs w:val="24"/>
          <w:lang w:eastAsia="ru-RU"/>
        </w:rPr>
      </w:pPr>
      <w:r w:rsidRPr="00571DF0">
        <w:rPr>
          <w:sz w:val="24"/>
          <w:szCs w:val="24"/>
          <w:lang w:eastAsia="ru-RU"/>
        </w:rPr>
        <w:t>архивных выписок по архивным документам»</w:t>
      </w:r>
    </w:p>
    <w:p w:rsidR="00571DF0" w:rsidRPr="00571DF0" w:rsidRDefault="00571DF0" w:rsidP="00571DF0">
      <w:pPr>
        <w:adjustRightInd w:val="0"/>
        <w:ind w:firstLine="709"/>
        <w:jc w:val="right"/>
        <w:rPr>
          <w:sz w:val="24"/>
          <w:szCs w:val="24"/>
          <w:lang w:eastAsia="ru-RU"/>
        </w:rPr>
      </w:pPr>
    </w:p>
    <w:tbl>
      <w:tblPr>
        <w:tblW w:w="95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1"/>
        <w:gridCol w:w="1861"/>
        <w:gridCol w:w="860"/>
        <w:gridCol w:w="4819"/>
      </w:tblGrid>
      <w:tr w:rsidR="00571DF0" w:rsidRPr="00571DF0" w:rsidTr="00D90B60">
        <w:trPr>
          <w:trHeight w:val="824"/>
        </w:trPr>
        <w:tc>
          <w:tcPr>
            <w:tcW w:w="2011" w:type="dxa"/>
            <w:tcBorders>
              <w:top w:val="single" w:sz="4" w:space="0" w:color="auto"/>
              <w:left w:val="single" w:sz="4" w:space="0" w:color="auto"/>
              <w:bottom w:val="single" w:sz="4" w:space="0" w:color="auto"/>
              <w:right w:val="single" w:sz="4" w:space="0" w:color="auto"/>
            </w:tcBorders>
            <w:shd w:val="clear" w:color="auto" w:fill="auto"/>
            <w:hideMark/>
          </w:tcPr>
          <w:p w:rsidR="00571DF0" w:rsidRPr="00571DF0" w:rsidRDefault="00571DF0" w:rsidP="00571DF0">
            <w:pPr>
              <w:adjustRightInd w:val="0"/>
              <w:jc w:val="center"/>
              <w:outlineLvl w:val="1"/>
              <w:rPr>
                <w:rFonts w:eastAsia="Calibri"/>
                <w:sz w:val="24"/>
                <w:szCs w:val="24"/>
              </w:rPr>
            </w:pPr>
            <w:r w:rsidRPr="00571DF0">
              <w:rPr>
                <w:rFonts w:eastAsia="Calibri"/>
                <w:sz w:val="24"/>
                <w:szCs w:val="24"/>
              </w:rPr>
              <w:t>№ запроса</w:t>
            </w:r>
          </w:p>
        </w:tc>
        <w:tc>
          <w:tcPr>
            <w:tcW w:w="1861" w:type="dxa"/>
            <w:tcBorders>
              <w:top w:val="single" w:sz="4" w:space="0" w:color="auto"/>
              <w:left w:val="single" w:sz="4" w:space="0" w:color="auto"/>
              <w:bottom w:val="single" w:sz="4" w:space="0" w:color="auto"/>
              <w:right w:val="single" w:sz="4" w:space="0" w:color="auto"/>
            </w:tcBorders>
            <w:shd w:val="clear" w:color="auto" w:fill="auto"/>
          </w:tcPr>
          <w:p w:rsidR="00571DF0" w:rsidRPr="00571DF0" w:rsidRDefault="00571DF0" w:rsidP="00571DF0">
            <w:pPr>
              <w:adjustRightInd w:val="0"/>
              <w:jc w:val="center"/>
              <w:outlineLvl w:val="1"/>
              <w:rPr>
                <w:rFonts w:ascii="Calibri" w:eastAsia="Calibri" w:hAnsi="Calibri"/>
                <w:sz w:val="24"/>
                <w:szCs w:val="24"/>
              </w:rPr>
            </w:pPr>
          </w:p>
        </w:tc>
        <w:tc>
          <w:tcPr>
            <w:tcW w:w="860" w:type="dxa"/>
            <w:tcBorders>
              <w:top w:val="nil"/>
              <w:left w:val="single" w:sz="4" w:space="0" w:color="auto"/>
              <w:bottom w:val="nil"/>
              <w:right w:val="nil"/>
            </w:tcBorders>
            <w:shd w:val="clear" w:color="auto" w:fill="auto"/>
          </w:tcPr>
          <w:p w:rsidR="00571DF0" w:rsidRPr="00571DF0" w:rsidRDefault="00571DF0" w:rsidP="00571DF0">
            <w:pPr>
              <w:adjustRightInd w:val="0"/>
              <w:jc w:val="center"/>
              <w:outlineLvl w:val="1"/>
              <w:rPr>
                <w:rFonts w:ascii="Calibri" w:eastAsia="Calibri" w:hAnsi="Calibri"/>
                <w:sz w:val="24"/>
                <w:szCs w:val="24"/>
              </w:rPr>
            </w:pPr>
          </w:p>
        </w:tc>
        <w:tc>
          <w:tcPr>
            <w:tcW w:w="4819" w:type="dxa"/>
            <w:tcBorders>
              <w:top w:val="nil"/>
              <w:left w:val="nil"/>
              <w:bottom w:val="nil"/>
              <w:right w:val="nil"/>
            </w:tcBorders>
            <w:shd w:val="clear" w:color="auto" w:fill="auto"/>
            <w:hideMark/>
          </w:tcPr>
          <w:p w:rsidR="00571DF0" w:rsidRPr="00571DF0" w:rsidRDefault="00571DF0" w:rsidP="00571DF0">
            <w:pPr>
              <w:adjustRightInd w:val="0"/>
              <w:outlineLvl w:val="1"/>
              <w:rPr>
                <w:rFonts w:ascii="Calibri" w:eastAsia="Calibri" w:hAnsi="Calibri"/>
                <w:sz w:val="24"/>
                <w:szCs w:val="24"/>
                <w:u w:val="single"/>
              </w:rPr>
            </w:pPr>
            <w:r w:rsidRPr="00571DF0">
              <w:rPr>
                <w:rFonts w:ascii="Calibri" w:eastAsia="Calibri" w:hAnsi="Calibri"/>
                <w:sz w:val="24"/>
                <w:szCs w:val="24"/>
                <w:u w:val="single"/>
              </w:rPr>
              <w:t>______________________________________</w:t>
            </w:r>
          </w:p>
          <w:p w:rsidR="00571DF0" w:rsidRPr="00571DF0" w:rsidRDefault="00571DF0" w:rsidP="00571DF0">
            <w:pPr>
              <w:adjustRightInd w:val="0"/>
              <w:outlineLvl w:val="1"/>
              <w:rPr>
                <w:rFonts w:eastAsia="Calibri"/>
                <w:sz w:val="24"/>
                <w:szCs w:val="24"/>
              </w:rPr>
            </w:pPr>
            <w:r w:rsidRPr="00571DF0">
              <w:rPr>
                <w:rFonts w:eastAsia="Calibri"/>
                <w:sz w:val="24"/>
                <w:szCs w:val="24"/>
              </w:rPr>
              <w:t>Орган, обрабатывающий запрос на предоставление услуги</w:t>
            </w:r>
          </w:p>
        </w:tc>
      </w:tr>
    </w:tbl>
    <w:p w:rsidR="00571DF0" w:rsidRPr="00571DF0" w:rsidRDefault="00571DF0" w:rsidP="00571DF0">
      <w:pPr>
        <w:widowControl/>
        <w:autoSpaceDE/>
        <w:autoSpaceDN/>
        <w:ind w:left="5812" w:hanging="5812"/>
        <w:jc w:val="both"/>
        <w:rPr>
          <w:sz w:val="24"/>
          <w:szCs w:val="24"/>
          <w:lang w:eastAsia="ru-RU"/>
        </w:rPr>
      </w:pPr>
      <w:r w:rsidRPr="00571DF0">
        <w:rPr>
          <w:sz w:val="24"/>
          <w:szCs w:val="24"/>
          <w:lang w:eastAsia="ru-RU"/>
        </w:rPr>
        <w:t xml:space="preserve">                                                                        </w:t>
      </w:r>
      <w:bookmarkStart w:id="21" w:name="Par1097"/>
      <w:bookmarkStart w:id="22" w:name="Par1056"/>
      <w:bookmarkEnd w:id="21"/>
      <w:bookmarkEnd w:id="22"/>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132"/>
        <w:gridCol w:w="906"/>
        <w:gridCol w:w="318"/>
        <w:gridCol w:w="240"/>
        <w:gridCol w:w="1353"/>
        <w:gridCol w:w="1031"/>
        <w:gridCol w:w="1235"/>
        <w:gridCol w:w="1569"/>
        <w:gridCol w:w="2147"/>
      </w:tblGrid>
      <w:tr w:rsidR="00571DF0" w:rsidRPr="00571DF0" w:rsidTr="00D90B60">
        <w:trPr>
          <w:trHeight w:val="20"/>
          <w:jc w:val="center"/>
        </w:trPr>
        <w:tc>
          <w:tcPr>
            <w:tcW w:w="5000" w:type="pct"/>
            <w:gridSpan w:val="9"/>
            <w:tcBorders>
              <w:top w:val="nil"/>
              <w:left w:val="nil"/>
              <w:bottom w:val="dotted" w:sz="4" w:space="0" w:color="auto"/>
              <w:right w:val="nil"/>
            </w:tcBorders>
            <w:tcMar>
              <w:top w:w="0" w:type="dxa"/>
              <w:left w:w="75" w:type="dxa"/>
              <w:bottom w:w="0" w:type="dxa"/>
              <w:right w:w="75" w:type="dxa"/>
            </w:tcMar>
            <w:vAlign w:val="center"/>
            <w:hideMark/>
          </w:tcPr>
          <w:p w:rsidR="00571DF0" w:rsidRPr="00571DF0" w:rsidRDefault="00571DF0" w:rsidP="00571DF0">
            <w:pPr>
              <w:widowControl/>
              <w:spacing w:line="256" w:lineRule="auto"/>
              <w:jc w:val="center"/>
              <w:rPr>
                <w:b/>
                <w:bCs/>
                <w:sz w:val="24"/>
                <w:szCs w:val="24"/>
              </w:rPr>
            </w:pPr>
            <w:r w:rsidRPr="00571DF0">
              <w:rPr>
                <w:b/>
                <w:bCs/>
                <w:sz w:val="24"/>
                <w:szCs w:val="24"/>
              </w:rPr>
              <w:t>Данные заявителя (физического лица, индивидуального предпринимателя)</w:t>
            </w:r>
            <w:r w:rsidRPr="00571DF0">
              <w:rPr>
                <w:b/>
                <w:bCs/>
                <w:sz w:val="24"/>
                <w:szCs w:val="24"/>
                <w:vertAlign w:val="superscript"/>
              </w:rPr>
              <w:footnoteReference w:id="1"/>
            </w:r>
          </w:p>
        </w:tc>
      </w:tr>
      <w:tr w:rsidR="00571DF0" w:rsidRPr="00571DF0" w:rsidTr="00D90B60">
        <w:trPr>
          <w:trHeight w:val="20"/>
          <w:jc w:val="center"/>
        </w:trPr>
        <w:tc>
          <w:tcPr>
            <w:tcW w:w="1026"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71DF0" w:rsidRPr="00571DF0" w:rsidRDefault="00571DF0" w:rsidP="00571DF0">
            <w:pPr>
              <w:widowControl/>
              <w:spacing w:line="256" w:lineRule="auto"/>
              <w:rPr>
                <w:sz w:val="24"/>
                <w:szCs w:val="24"/>
              </w:rPr>
            </w:pPr>
            <w:r w:rsidRPr="00571DF0">
              <w:rPr>
                <w:sz w:val="24"/>
                <w:szCs w:val="24"/>
              </w:rPr>
              <w:t>Фамилия</w:t>
            </w:r>
          </w:p>
        </w:tc>
        <w:tc>
          <w:tcPr>
            <w:tcW w:w="3974" w:type="pct"/>
            <w:gridSpan w:val="7"/>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71DF0" w:rsidRPr="00571DF0" w:rsidRDefault="00571DF0" w:rsidP="00571DF0">
            <w:pPr>
              <w:widowControl/>
              <w:autoSpaceDE/>
              <w:autoSpaceDN/>
              <w:spacing w:line="256" w:lineRule="auto"/>
              <w:rPr>
                <w:sz w:val="24"/>
                <w:szCs w:val="24"/>
                <w:u w:val="single"/>
              </w:rPr>
            </w:pPr>
          </w:p>
        </w:tc>
      </w:tr>
      <w:tr w:rsidR="00571DF0" w:rsidRPr="00571DF0" w:rsidTr="00D90B60">
        <w:trPr>
          <w:trHeight w:val="20"/>
          <w:jc w:val="center"/>
        </w:trPr>
        <w:tc>
          <w:tcPr>
            <w:tcW w:w="1026"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71DF0" w:rsidRPr="00571DF0" w:rsidRDefault="00571DF0" w:rsidP="00571DF0">
            <w:pPr>
              <w:widowControl/>
              <w:spacing w:line="256" w:lineRule="auto"/>
              <w:rPr>
                <w:sz w:val="24"/>
                <w:szCs w:val="24"/>
              </w:rPr>
            </w:pPr>
            <w:r w:rsidRPr="00571DF0">
              <w:rPr>
                <w:sz w:val="24"/>
                <w:szCs w:val="24"/>
              </w:rPr>
              <w:t>Имя</w:t>
            </w:r>
          </w:p>
        </w:tc>
        <w:tc>
          <w:tcPr>
            <w:tcW w:w="3974" w:type="pct"/>
            <w:gridSpan w:val="7"/>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71DF0" w:rsidRPr="00571DF0" w:rsidRDefault="00571DF0" w:rsidP="00571DF0">
            <w:pPr>
              <w:widowControl/>
              <w:autoSpaceDE/>
              <w:autoSpaceDN/>
              <w:spacing w:line="256" w:lineRule="auto"/>
              <w:rPr>
                <w:sz w:val="24"/>
                <w:szCs w:val="24"/>
                <w:u w:val="single"/>
              </w:rPr>
            </w:pPr>
          </w:p>
        </w:tc>
      </w:tr>
      <w:tr w:rsidR="00571DF0" w:rsidRPr="00571DF0" w:rsidTr="00D90B60">
        <w:trPr>
          <w:trHeight w:val="20"/>
          <w:jc w:val="center"/>
        </w:trPr>
        <w:tc>
          <w:tcPr>
            <w:tcW w:w="1026"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71DF0" w:rsidRPr="00571DF0" w:rsidRDefault="00571DF0" w:rsidP="00571DF0">
            <w:pPr>
              <w:widowControl/>
              <w:spacing w:line="256" w:lineRule="auto"/>
              <w:rPr>
                <w:sz w:val="24"/>
                <w:szCs w:val="24"/>
              </w:rPr>
            </w:pPr>
            <w:r w:rsidRPr="00571DF0">
              <w:rPr>
                <w:sz w:val="24"/>
                <w:szCs w:val="24"/>
              </w:rPr>
              <w:t>Отчество</w:t>
            </w:r>
          </w:p>
        </w:tc>
        <w:tc>
          <w:tcPr>
            <w:tcW w:w="3974" w:type="pct"/>
            <w:gridSpan w:val="7"/>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71DF0" w:rsidRPr="00571DF0" w:rsidRDefault="00571DF0" w:rsidP="00571DF0">
            <w:pPr>
              <w:widowControl/>
              <w:autoSpaceDE/>
              <w:autoSpaceDN/>
              <w:spacing w:line="256" w:lineRule="auto"/>
              <w:rPr>
                <w:sz w:val="24"/>
                <w:szCs w:val="24"/>
              </w:rPr>
            </w:pPr>
          </w:p>
        </w:tc>
      </w:tr>
      <w:tr w:rsidR="00571DF0" w:rsidRPr="00571DF0" w:rsidTr="00D90B60">
        <w:trPr>
          <w:trHeight w:val="20"/>
          <w:jc w:val="center"/>
        </w:trPr>
        <w:tc>
          <w:tcPr>
            <w:tcW w:w="1026"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71DF0" w:rsidRPr="00571DF0" w:rsidRDefault="00571DF0" w:rsidP="00571DF0">
            <w:pPr>
              <w:widowControl/>
              <w:spacing w:line="256" w:lineRule="auto"/>
              <w:rPr>
                <w:sz w:val="24"/>
                <w:szCs w:val="24"/>
              </w:rPr>
            </w:pPr>
            <w:r w:rsidRPr="00571DF0">
              <w:rPr>
                <w:sz w:val="24"/>
                <w:szCs w:val="24"/>
              </w:rPr>
              <w:t>Дата рождения</w:t>
            </w:r>
          </w:p>
        </w:tc>
        <w:tc>
          <w:tcPr>
            <w:tcW w:w="3974" w:type="pct"/>
            <w:gridSpan w:val="7"/>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71DF0" w:rsidRPr="00571DF0" w:rsidRDefault="00571DF0" w:rsidP="00571DF0">
            <w:pPr>
              <w:widowControl/>
              <w:autoSpaceDE/>
              <w:autoSpaceDN/>
              <w:spacing w:line="256" w:lineRule="auto"/>
              <w:rPr>
                <w:sz w:val="24"/>
                <w:szCs w:val="24"/>
              </w:rPr>
            </w:pPr>
          </w:p>
        </w:tc>
      </w:tr>
      <w:tr w:rsidR="00571DF0" w:rsidRPr="00571DF0" w:rsidTr="00D90B60">
        <w:trPr>
          <w:trHeight w:val="20"/>
          <w:jc w:val="center"/>
        </w:trPr>
        <w:tc>
          <w:tcPr>
            <w:tcW w:w="1307"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71DF0" w:rsidRPr="00571DF0" w:rsidRDefault="00571DF0" w:rsidP="00571DF0">
            <w:pPr>
              <w:widowControl/>
              <w:spacing w:line="256" w:lineRule="auto"/>
              <w:rPr>
                <w:sz w:val="24"/>
                <w:szCs w:val="24"/>
              </w:rPr>
            </w:pPr>
            <w:r w:rsidRPr="00571DF0">
              <w:rPr>
                <w:sz w:val="24"/>
                <w:szCs w:val="24"/>
              </w:rPr>
              <w:t>Полное наименование индивидуального предпринимателя</w:t>
            </w:r>
            <w:r w:rsidRPr="00571DF0">
              <w:rPr>
                <w:sz w:val="24"/>
                <w:szCs w:val="24"/>
                <w:vertAlign w:val="superscript"/>
              </w:rPr>
              <w:footnoteReference w:id="2"/>
            </w:r>
          </w:p>
        </w:tc>
        <w:tc>
          <w:tcPr>
            <w:tcW w:w="3693" w:type="pct"/>
            <w:gridSpan w:val="5"/>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71DF0" w:rsidRPr="00571DF0" w:rsidRDefault="00571DF0" w:rsidP="00571DF0">
            <w:pPr>
              <w:widowControl/>
              <w:autoSpaceDE/>
              <w:autoSpaceDN/>
              <w:spacing w:line="256" w:lineRule="auto"/>
              <w:rPr>
                <w:sz w:val="24"/>
                <w:szCs w:val="24"/>
              </w:rPr>
            </w:pPr>
          </w:p>
        </w:tc>
      </w:tr>
      <w:tr w:rsidR="00571DF0" w:rsidRPr="00571DF0" w:rsidTr="00D90B60">
        <w:trPr>
          <w:trHeight w:val="20"/>
          <w:jc w:val="center"/>
        </w:trPr>
        <w:tc>
          <w:tcPr>
            <w:tcW w:w="1307"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71DF0" w:rsidRPr="00571DF0" w:rsidRDefault="00571DF0" w:rsidP="00571DF0">
            <w:pPr>
              <w:widowControl/>
              <w:spacing w:line="256" w:lineRule="auto"/>
              <w:rPr>
                <w:sz w:val="24"/>
                <w:szCs w:val="24"/>
              </w:rPr>
            </w:pPr>
            <w:r w:rsidRPr="00571DF0">
              <w:rPr>
                <w:sz w:val="24"/>
                <w:szCs w:val="24"/>
              </w:rPr>
              <w:t>ОГРНИП</w:t>
            </w:r>
            <w:r w:rsidRPr="00571DF0">
              <w:rPr>
                <w:sz w:val="24"/>
                <w:szCs w:val="24"/>
                <w:vertAlign w:val="superscript"/>
              </w:rPr>
              <w:footnoteReference w:id="3"/>
            </w:r>
          </w:p>
        </w:tc>
        <w:tc>
          <w:tcPr>
            <w:tcW w:w="3693" w:type="pct"/>
            <w:gridSpan w:val="5"/>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71DF0" w:rsidRPr="00571DF0" w:rsidRDefault="00571DF0" w:rsidP="00571DF0">
            <w:pPr>
              <w:widowControl/>
              <w:autoSpaceDE/>
              <w:autoSpaceDN/>
              <w:spacing w:line="256" w:lineRule="auto"/>
              <w:rPr>
                <w:sz w:val="24"/>
                <w:szCs w:val="24"/>
              </w:rPr>
            </w:pPr>
          </w:p>
        </w:tc>
      </w:tr>
      <w:tr w:rsidR="00571DF0" w:rsidRPr="00571DF0" w:rsidTr="00D90B60">
        <w:trPr>
          <w:trHeight w:val="20"/>
          <w:jc w:val="center"/>
        </w:trPr>
        <w:tc>
          <w:tcPr>
            <w:tcW w:w="5000" w:type="pct"/>
            <w:gridSpan w:val="9"/>
            <w:tcBorders>
              <w:top w:val="dotted" w:sz="4" w:space="0" w:color="auto"/>
              <w:left w:val="nil"/>
              <w:bottom w:val="dotted" w:sz="4" w:space="0" w:color="auto"/>
              <w:right w:val="nil"/>
            </w:tcBorders>
            <w:tcMar>
              <w:top w:w="0" w:type="dxa"/>
              <w:left w:w="75" w:type="dxa"/>
              <w:bottom w:w="0" w:type="dxa"/>
              <w:right w:w="75" w:type="dxa"/>
            </w:tcMar>
            <w:vAlign w:val="center"/>
          </w:tcPr>
          <w:p w:rsidR="00571DF0" w:rsidRPr="00571DF0" w:rsidRDefault="00571DF0" w:rsidP="00571DF0">
            <w:pPr>
              <w:widowControl/>
              <w:autoSpaceDE/>
              <w:autoSpaceDN/>
              <w:spacing w:line="256" w:lineRule="auto"/>
              <w:jc w:val="center"/>
              <w:rPr>
                <w:b/>
                <w:bCs/>
                <w:sz w:val="24"/>
                <w:szCs w:val="24"/>
              </w:rPr>
            </w:pPr>
          </w:p>
          <w:p w:rsidR="00571DF0" w:rsidRPr="00571DF0" w:rsidRDefault="00571DF0" w:rsidP="00571DF0">
            <w:pPr>
              <w:widowControl/>
              <w:autoSpaceDE/>
              <w:autoSpaceDN/>
              <w:spacing w:line="256" w:lineRule="auto"/>
              <w:jc w:val="center"/>
              <w:rPr>
                <w:b/>
                <w:bCs/>
                <w:sz w:val="24"/>
                <w:szCs w:val="24"/>
              </w:rPr>
            </w:pPr>
            <w:r w:rsidRPr="00571DF0">
              <w:rPr>
                <w:b/>
                <w:bCs/>
                <w:sz w:val="24"/>
                <w:szCs w:val="24"/>
              </w:rPr>
              <w:t>Документ, удостоверяющий личность заявителя</w:t>
            </w:r>
          </w:p>
        </w:tc>
      </w:tr>
      <w:tr w:rsidR="00571DF0" w:rsidRPr="00571DF0" w:rsidTr="00D90B60">
        <w:trPr>
          <w:trHeight w:val="20"/>
          <w:jc w:val="center"/>
        </w:trPr>
        <w:tc>
          <w:tcPr>
            <w:tcW w:w="570"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71DF0" w:rsidRPr="00571DF0" w:rsidRDefault="00571DF0" w:rsidP="00571DF0">
            <w:pPr>
              <w:widowControl/>
              <w:autoSpaceDE/>
              <w:autoSpaceDN/>
              <w:spacing w:line="256" w:lineRule="auto"/>
              <w:rPr>
                <w:sz w:val="24"/>
                <w:szCs w:val="24"/>
              </w:rPr>
            </w:pPr>
            <w:r w:rsidRPr="00571DF0">
              <w:rPr>
                <w:sz w:val="24"/>
                <w:szCs w:val="24"/>
              </w:rPr>
              <w:t>Вид</w:t>
            </w:r>
          </w:p>
        </w:tc>
        <w:tc>
          <w:tcPr>
            <w:tcW w:w="4430" w:type="pct"/>
            <w:gridSpan w:val="8"/>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71DF0" w:rsidRPr="00571DF0" w:rsidRDefault="00571DF0" w:rsidP="00571DF0">
            <w:pPr>
              <w:widowControl/>
              <w:autoSpaceDE/>
              <w:autoSpaceDN/>
              <w:spacing w:line="256" w:lineRule="auto"/>
              <w:rPr>
                <w:sz w:val="24"/>
                <w:szCs w:val="24"/>
              </w:rPr>
            </w:pPr>
          </w:p>
        </w:tc>
      </w:tr>
      <w:tr w:rsidR="00571DF0" w:rsidRPr="00571DF0" w:rsidTr="00D90B60">
        <w:trPr>
          <w:trHeight w:val="20"/>
          <w:jc w:val="center"/>
        </w:trPr>
        <w:tc>
          <w:tcPr>
            <w:tcW w:w="570"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71DF0" w:rsidRPr="00571DF0" w:rsidRDefault="00571DF0" w:rsidP="00571DF0">
            <w:pPr>
              <w:widowControl/>
              <w:spacing w:line="256" w:lineRule="auto"/>
              <w:rPr>
                <w:sz w:val="24"/>
                <w:szCs w:val="24"/>
              </w:rPr>
            </w:pPr>
            <w:r w:rsidRPr="00571DF0">
              <w:rPr>
                <w:sz w:val="24"/>
                <w:szCs w:val="24"/>
              </w:rPr>
              <w:t>Серия</w:t>
            </w:r>
          </w:p>
        </w:tc>
        <w:tc>
          <w:tcPr>
            <w:tcW w:w="1418"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71DF0" w:rsidRPr="00571DF0" w:rsidRDefault="00571DF0" w:rsidP="00571DF0">
            <w:pPr>
              <w:widowControl/>
              <w:spacing w:line="256" w:lineRule="auto"/>
              <w:rPr>
                <w:sz w:val="24"/>
                <w:szCs w:val="24"/>
              </w:rPr>
            </w:pPr>
          </w:p>
        </w:tc>
        <w:tc>
          <w:tcPr>
            <w:tcW w:w="519"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71DF0" w:rsidRPr="00571DF0" w:rsidRDefault="00571DF0" w:rsidP="00571DF0">
            <w:pPr>
              <w:widowControl/>
              <w:spacing w:line="256" w:lineRule="auto"/>
              <w:rPr>
                <w:sz w:val="24"/>
                <w:szCs w:val="24"/>
              </w:rPr>
            </w:pPr>
            <w:r w:rsidRPr="00571DF0">
              <w:rPr>
                <w:sz w:val="24"/>
                <w:szCs w:val="24"/>
              </w:rPr>
              <w:t>Номер</w:t>
            </w:r>
          </w:p>
        </w:tc>
        <w:tc>
          <w:tcPr>
            <w:tcW w:w="2493"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71DF0" w:rsidRPr="00571DF0" w:rsidRDefault="00571DF0" w:rsidP="00571DF0">
            <w:pPr>
              <w:widowControl/>
              <w:spacing w:line="256" w:lineRule="auto"/>
              <w:rPr>
                <w:sz w:val="24"/>
                <w:szCs w:val="24"/>
              </w:rPr>
            </w:pPr>
          </w:p>
        </w:tc>
      </w:tr>
      <w:tr w:rsidR="00571DF0" w:rsidRPr="00571DF0" w:rsidTr="00D90B60">
        <w:trPr>
          <w:trHeight w:val="20"/>
          <w:jc w:val="center"/>
        </w:trPr>
        <w:tc>
          <w:tcPr>
            <w:tcW w:w="570"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71DF0" w:rsidRPr="00571DF0" w:rsidRDefault="00571DF0" w:rsidP="00571DF0">
            <w:pPr>
              <w:widowControl/>
              <w:spacing w:line="256" w:lineRule="auto"/>
              <w:rPr>
                <w:sz w:val="24"/>
                <w:szCs w:val="24"/>
              </w:rPr>
            </w:pPr>
            <w:r w:rsidRPr="00571DF0">
              <w:rPr>
                <w:sz w:val="24"/>
                <w:szCs w:val="24"/>
              </w:rPr>
              <w:t>Выдан</w:t>
            </w:r>
          </w:p>
        </w:tc>
        <w:tc>
          <w:tcPr>
            <w:tcW w:w="2559" w:type="pct"/>
            <w:gridSpan w:val="6"/>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71DF0" w:rsidRPr="00571DF0" w:rsidRDefault="00571DF0" w:rsidP="00571DF0">
            <w:pPr>
              <w:widowControl/>
              <w:spacing w:line="256" w:lineRule="auto"/>
              <w:rPr>
                <w:sz w:val="24"/>
                <w:szCs w:val="24"/>
              </w:rPr>
            </w:pPr>
          </w:p>
        </w:tc>
        <w:tc>
          <w:tcPr>
            <w:tcW w:w="790"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71DF0" w:rsidRPr="00571DF0" w:rsidRDefault="00571DF0" w:rsidP="00571DF0">
            <w:pPr>
              <w:widowControl/>
              <w:spacing w:line="256" w:lineRule="auto"/>
              <w:rPr>
                <w:sz w:val="24"/>
                <w:szCs w:val="24"/>
              </w:rPr>
            </w:pPr>
            <w:r w:rsidRPr="00571DF0">
              <w:rPr>
                <w:sz w:val="24"/>
                <w:szCs w:val="24"/>
              </w:rPr>
              <w:t>Дата выдачи</w:t>
            </w:r>
          </w:p>
        </w:tc>
        <w:tc>
          <w:tcPr>
            <w:tcW w:w="1081"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71DF0" w:rsidRPr="00571DF0" w:rsidRDefault="00571DF0" w:rsidP="00571DF0">
            <w:pPr>
              <w:widowControl/>
              <w:spacing w:line="256" w:lineRule="auto"/>
              <w:rPr>
                <w:sz w:val="24"/>
                <w:szCs w:val="24"/>
              </w:rPr>
            </w:pPr>
          </w:p>
        </w:tc>
      </w:tr>
      <w:tr w:rsidR="00571DF0" w:rsidRPr="00571DF0" w:rsidTr="00D90B60">
        <w:trPr>
          <w:trHeight w:val="20"/>
          <w:jc w:val="center"/>
        </w:trPr>
        <w:tc>
          <w:tcPr>
            <w:tcW w:w="5000" w:type="pct"/>
            <w:gridSpan w:val="9"/>
            <w:tcBorders>
              <w:top w:val="dotted" w:sz="4" w:space="0" w:color="auto"/>
              <w:left w:val="nil"/>
              <w:bottom w:val="dotted" w:sz="4" w:space="0" w:color="auto"/>
              <w:right w:val="nil"/>
            </w:tcBorders>
            <w:tcMar>
              <w:top w:w="0" w:type="dxa"/>
              <w:left w:w="75" w:type="dxa"/>
              <w:bottom w:w="0" w:type="dxa"/>
              <w:right w:w="75" w:type="dxa"/>
            </w:tcMar>
            <w:vAlign w:val="center"/>
            <w:hideMark/>
          </w:tcPr>
          <w:p w:rsidR="00571DF0" w:rsidRPr="00571DF0" w:rsidRDefault="00571DF0" w:rsidP="00571DF0">
            <w:pPr>
              <w:widowControl/>
              <w:spacing w:line="256" w:lineRule="auto"/>
              <w:jc w:val="center"/>
              <w:rPr>
                <w:b/>
                <w:bCs/>
                <w:sz w:val="24"/>
                <w:szCs w:val="24"/>
              </w:rPr>
            </w:pPr>
            <w:r w:rsidRPr="00571DF0">
              <w:rPr>
                <w:b/>
                <w:bCs/>
                <w:sz w:val="24"/>
                <w:szCs w:val="24"/>
              </w:rPr>
              <w:t>Адрес регистрации заявителя /</w:t>
            </w:r>
          </w:p>
          <w:p w:rsidR="00571DF0" w:rsidRPr="00571DF0" w:rsidRDefault="00571DF0" w:rsidP="00571DF0">
            <w:pPr>
              <w:widowControl/>
              <w:spacing w:line="256" w:lineRule="auto"/>
              <w:jc w:val="center"/>
              <w:rPr>
                <w:b/>
                <w:bCs/>
                <w:sz w:val="24"/>
                <w:szCs w:val="24"/>
              </w:rPr>
            </w:pPr>
            <w:r w:rsidRPr="00571DF0">
              <w:rPr>
                <w:b/>
                <w:bCs/>
                <w:sz w:val="24"/>
                <w:szCs w:val="24"/>
              </w:rPr>
              <w:t>Юридический адрес (адрес регистрации) индивидуального предпринимателя</w:t>
            </w:r>
            <w:r w:rsidRPr="00571DF0">
              <w:rPr>
                <w:b/>
                <w:bCs/>
                <w:sz w:val="24"/>
                <w:szCs w:val="24"/>
                <w:vertAlign w:val="superscript"/>
              </w:rPr>
              <w:footnoteReference w:id="4"/>
            </w:r>
          </w:p>
        </w:tc>
      </w:tr>
      <w:tr w:rsidR="00571DF0" w:rsidRPr="00571DF0" w:rsidTr="00D90B60">
        <w:trPr>
          <w:trHeight w:val="20"/>
          <w:jc w:val="center"/>
        </w:trPr>
        <w:tc>
          <w:tcPr>
            <w:tcW w:w="570"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71DF0" w:rsidRPr="00571DF0" w:rsidRDefault="00571DF0" w:rsidP="00571DF0">
            <w:pPr>
              <w:widowControl/>
              <w:spacing w:line="256" w:lineRule="auto"/>
              <w:rPr>
                <w:sz w:val="24"/>
                <w:szCs w:val="24"/>
              </w:rPr>
            </w:pPr>
            <w:r w:rsidRPr="00571DF0">
              <w:rPr>
                <w:sz w:val="24"/>
                <w:szCs w:val="24"/>
              </w:rPr>
              <w:t xml:space="preserve">Индекс </w:t>
            </w:r>
          </w:p>
        </w:tc>
        <w:tc>
          <w:tcPr>
            <w:tcW w:w="1418"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71DF0" w:rsidRPr="00571DF0" w:rsidRDefault="00571DF0" w:rsidP="00571DF0">
            <w:pPr>
              <w:widowControl/>
              <w:spacing w:line="256" w:lineRule="auto"/>
              <w:rPr>
                <w:sz w:val="24"/>
                <w:szCs w:val="24"/>
                <w:u w:val="single"/>
              </w:rPr>
            </w:pPr>
          </w:p>
        </w:tc>
        <w:tc>
          <w:tcPr>
            <w:tcW w:w="1141"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71DF0" w:rsidRPr="00571DF0" w:rsidRDefault="00571DF0" w:rsidP="00571DF0">
            <w:pPr>
              <w:widowControl/>
              <w:spacing w:line="256" w:lineRule="auto"/>
              <w:rPr>
                <w:sz w:val="24"/>
                <w:szCs w:val="24"/>
              </w:rPr>
            </w:pPr>
            <w:r w:rsidRPr="00571DF0">
              <w:rPr>
                <w:sz w:val="24"/>
                <w:szCs w:val="24"/>
              </w:rPr>
              <w:t xml:space="preserve">Регион </w:t>
            </w:r>
          </w:p>
        </w:tc>
        <w:tc>
          <w:tcPr>
            <w:tcW w:w="1871"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71DF0" w:rsidRPr="00571DF0" w:rsidRDefault="00571DF0" w:rsidP="00571DF0">
            <w:pPr>
              <w:widowControl/>
              <w:spacing w:line="256" w:lineRule="auto"/>
              <w:rPr>
                <w:sz w:val="24"/>
                <w:szCs w:val="24"/>
                <w:u w:val="single"/>
              </w:rPr>
            </w:pPr>
          </w:p>
        </w:tc>
      </w:tr>
      <w:tr w:rsidR="00571DF0" w:rsidRPr="00571DF0" w:rsidTr="00D90B60">
        <w:trPr>
          <w:trHeight w:val="20"/>
          <w:jc w:val="center"/>
        </w:trPr>
        <w:tc>
          <w:tcPr>
            <w:tcW w:w="570"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71DF0" w:rsidRPr="00571DF0" w:rsidRDefault="00571DF0" w:rsidP="00571DF0">
            <w:pPr>
              <w:widowControl/>
              <w:spacing w:line="256" w:lineRule="auto"/>
              <w:rPr>
                <w:sz w:val="24"/>
                <w:szCs w:val="24"/>
              </w:rPr>
            </w:pPr>
            <w:r w:rsidRPr="00571DF0">
              <w:rPr>
                <w:sz w:val="24"/>
                <w:szCs w:val="24"/>
              </w:rPr>
              <w:t>Район</w:t>
            </w:r>
          </w:p>
        </w:tc>
        <w:tc>
          <w:tcPr>
            <w:tcW w:w="1418"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71DF0" w:rsidRPr="00571DF0" w:rsidRDefault="00571DF0" w:rsidP="00571DF0">
            <w:pPr>
              <w:widowControl/>
              <w:spacing w:line="256" w:lineRule="auto"/>
              <w:rPr>
                <w:sz w:val="24"/>
                <w:szCs w:val="24"/>
                <w:u w:val="single"/>
              </w:rPr>
            </w:pPr>
          </w:p>
        </w:tc>
        <w:tc>
          <w:tcPr>
            <w:tcW w:w="1141"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71DF0" w:rsidRPr="00571DF0" w:rsidRDefault="00571DF0" w:rsidP="00571DF0">
            <w:pPr>
              <w:widowControl/>
              <w:spacing w:line="256" w:lineRule="auto"/>
              <w:rPr>
                <w:sz w:val="24"/>
                <w:szCs w:val="24"/>
              </w:rPr>
            </w:pPr>
            <w:r w:rsidRPr="00571DF0">
              <w:rPr>
                <w:sz w:val="24"/>
                <w:szCs w:val="24"/>
              </w:rPr>
              <w:t>Населенный пункт</w:t>
            </w:r>
          </w:p>
        </w:tc>
        <w:tc>
          <w:tcPr>
            <w:tcW w:w="1871"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71DF0" w:rsidRPr="00571DF0" w:rsidRDefault="00571DF0" w:rsidP="00571DF0">
            <w:pPr>
              <w:widowControl/>
              <w:spacing w:line="256" w:lineRule="auto"/>
              <w:rPr>
                <w:sz w:val="24"/>
                <w:szCs w:val="24"/>
                <w:u w:val="single"/>
              </w:rPr>
            </w:pPr>
          </w:p>
        </w:tc>
      </w:tr>
      <w:tr w:rsidR="00571DF0" w:rsidRPr="00571DF0" w:rsidTr="00D90B60">
        <w:trPr>
          <w:trHeight w:val="20"/>
          <w:jc w:val="center"/>
        </w:trPr>
        <w:tc>
          <w:tcPr>
            <w:tcW w:w="570"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71DF0" w:rsidRPr="00571DF0" w:rsidRDefault="00571DF0" w:rsidP="00571DF0">
            <w:pPr>
              <w:widowControl/>
              <w:spacing w:line="256" w:lineRule="auto"/>
              <w:rPr>
                <w:sz w:val="24"/>
                <w:szCs w:val="24"/>
              </w:rPr>
            </w:pPr>
            <w:r w:rsidRPr="00571DF0">
              <w:rPr>
                <w:sz w:val="24"/>
                <w:szCs w:val="24"/>
              </w:rPr>
              <w:t>Улица</w:t>
            </w:r>
          </w:p>
        </w:tc>
        <w:tc>
          <w:tcPr>
            <w:tcW w:w="4430" w:type="pct"/>
            <w:gridSpan w:val="8"/>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71DF0" w:rsidRPr="00571DF0" w:rsidRDefault="00571DF0" w:rsidP="00571DF0">
            <w:pPr>
              <w:widowControl/>
              <w:spacing w:line="256" w:lineRule="auto"/>
              <w:rPr>
                <w:sz w:val="24"/>
                <w:szCs w:val="24"/>
                <w:u w:val="single"/>
              </w:rPr>
            </w:pPr>
          </w:p>
        </w:tc>
      </w:tr>
      <w:tr w:rsidR="00571DF0" w:rsidRPr="00571DF0" w:rsidTr="00D90B60">
        <w:trPr>
          <w:trHeight w:val="20"/>
          <w:jc w:val="center"/>
        </w:trPr>
        <w:tc>
          <w:tcPr>
            <w:tcW w:w="570"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71DF0" w:rsidRPr="00571DF0" w:rsidRDefault="00571DF0" w:rsidP="00571DF0">
            <w:pPr>
              <w:widowControl/>
              <w:spacing w:line="256" w:lineRule="auto"/>
              <w:rPr>
                <w:sz w:val="24"/>
                <w:szCs w:val="24"/>
              </w:rPr>
            </w:pPr>
            <w:r w:rsidRPr="00571DF0">
              <w:rPr>
                <w:sz w:val="24"/>
                <w:szCs w:val="24"/>
              </w:rPr>
              <w:t>Дом</w:t>
            </w:r>
          </w:p>
        </w:tc>
        <w:tc>
          <w:tcPr>
            <w:tcW w:w="1418"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71DF0" w:rsidRPr="00571DF0" w:rsidRDefault="00571DF0" w:rsidP="00571DF0">
            <w:pPr>
              <w:widowControl/>
              <w:spacing w:line="256" w:lineRule="auto"/>
              <w:rPr>
                <w:sz w:val="24"/>
                <w:szCs w:val="24"/>
                <w:u w:val="single"/>
              </w:rPr>
            </w:pPr>
          </w:p>
        </w:tc>
        <w:tc>
          <w:tcPr>
            <w:tcW w:w="519"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71DF0" w:rsidRPr="00571DF0" w:rsidRDefault="00571DF0" w:rsidP="00571DF0">
            <w:pPr>
              <w:widowControl/>
              <w:spacing w:line="256" w:lineRule="auto"/>
              <w:rPr>
                <w:sz w:val="24"/>
                <w:szCs w:val="24"/>
              </w:rPr>
            </w:pPr>
            <w:r w:rsidRPr="00571DF0">
              <w:rPr>
                <w:sz w:val="24"/>
                <w:szCs w:val="24"/>
              </w:rPr>
              <w:t>Корпус</w:t>
            </w:r>
          </w:p>
        </w:tc>
        <w:tc>
          <w:tcPr>
            <w:tcW w:w="622"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71DF0" w:rsidRPr="00571DF0" w:rsidRDefault="00571DF0" w:rsidP="00571DF0">
            <w:pPr>
              <w:widowControl/>
              <w:spacing w:line="256" w:lineRule="auto"/>
              <w:rPr>
                <w:sz w:val="24"/>
                <w:szCs w:val="24"/>
                <w:u w:val="single"/>
              </w:rPr>
            </w:pPr>
          </w:p>
        </w:tc>
        <w:tc>
          <w:tcPr>
            <w:tcW w:w="790"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71DF0" w:rsidRPr="00571DF0" w:rsidRDefault="00571DF0" w:rsidP="00571DF0">
            <w:pPr>
              <w:widowControl/>
              <w:spacing w:line="256" w:lineRule="auto"/>
              <w:rPr>
                <w:sz w:val="24"/>
                <w:szCs w:val="24"/>
              </w:rPr>
            </w:pPr>
            <w:r w:rsidRPr="00571DF0">
              <w:rPr>
                <w:sz w:val="24"/>
                <w:szCs w:val="24"/>
              </w:rPr>
              <w:t>Квартира</w:t>
            </w:r>
          </w:p>
        </w:tc>
        <w:tc>
          <w:tcPr>
            <w:tcW w:w="1081"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71DF0" w:rsidRPr="00571DF0" w:rsidRDefault="00571DF0" w:rsidP="00571DF0">
            <w:pPr>
              <w:widowControl/>
              <w:spacing w:line="256" w:lineRule="auto"/>
              <w:rPr>
                <w:sz w:val="24"/>
                <w:szCs w:val="24"/>
                <w:u w:val="single"/>
              </w:rPr>
            </w:pPr>
          </w:p>
        </w:tc>
      </w:tr>
      <w:tr w:rsidR="00571DF0" w:rsidRPr="00571DF0" w:rsidTr="00D90B60">
        <w:trPr>
          <w:trHeight w:val="20"/>
          <w:jc w:val="center"/>
        </w:trPr>
        <w:tc>
          <w:tcPr>
            <w:tcW w:w="5000" w:type="pct"/>
            <w:gridSpan w:val="9"/>
            <w:tcBorders>
              <w:top w:val="dotted" w:sz="4" w:space="0" w:color="auto"/>
              <w:left w:val="nil"/>
              <w:bottom w:val="dotted" w:sz="4" w:space="0" w:color="auto"/>
              <w:right w:val="nil"/>
            </w:tcBorders>
            <w:tcMar>
              <w:top w:w="0" w:type="dxa"/>
              <w:left w:w="75" w:type="dxa"/>
              <w:bottom w:w="0" w:type="dxa"/>
              <w:right w:w="75" w:type="dxa"/>
            </w:tcMar>
            <w:vAlign w:val="center"/>
          </w:tcPr>
          <w:p w:rsidR="00571DF0" w:rsidRPr="00571DF0" w:rsidRDefault="00571DF0" w:rsidP="00571DF0">
            <w:pPr>
              <w:widowControl/>
              <w:spacing w:line="256" w:lineRule="auto"/>
              <w:rPr>
                <w:b/>
                <w:bCs/>
                <w:sz w:val="16"/>
                <w:szCs w:val="16"/>
              </w:rPr>
            </w:pPr>
          </w:p>
          <w:p w:rsidR="00571DF0" w:rsidRPr="00571DF0" w:rsidRDefault="00571DF0" w:rsidP="00571DF0">
            <w:pPr>
              <w:widowControl/>
              <w:spacing w:line="256" w:lineRule="auto"/>
              <w:jc w:val="center"/>
              <w:rPr>
                <w:b/>
                <w:bCs/>
                <w:sz w:val="24"/>
                <w:szCs w:val="24"/>
              </w:rPr>
            </w:pPr>
            <w:r w:rsidRPr="00571DF0">
              <w:rPr>
                <w:b/>
                <w:bCs/>
                <w:sz w:val="24"/>
                <w:szCs w:val="24"/>
              </w:rPr>
              <w:t>Адрес места жительства заявителя /</w:t>
            </w:r>
          </w:p>
          <w:p w:rsidR="00571DF0" w:rsidRPr="00571DF0" w:rsidRDefault="00571DF0" w:rsidP="00571DF0">
            <w:pPr>
              <w:widowControl/>
              <w:spacing w:line="256" w:lineRule="auto"/>
              <w:jc w:val="center"/>
              <w:rPr>
                <w:b/>
                <w:bCs/>
                <w:sz w:val="24"/>
                <w:szCs w:val="24"/>
                <w:vertAlign w:val="superscript"/>
              </w:rPr>
            </w:pPr>
            <w:r w:rsidRPr="00571DF0">
              <w:rPr>
                <w:b/>
                <w:bCs/>
                <w:sz w:val="24"/>
                <w:szCs w:val="24"/>
              </w:rPr>
              <w:t>Почтовый адрес индивидуального предпринимателя</w:t>
            </w:r>
            <w:r w:rsidRPr="00571DF0">
              <w:rPr>
                <w:b/>
                <w:bCs/>
                <w:sz w:val="24"/>
                <w:szCs w:val="24"/>
                <w:vertAlign w:val="superscript"/>
              </w:rPr>
              <w:footnoteReference w:id="5"/>
            </w:r>
          </w:p>
        </w:tc>
      </w:tr>
      <w:tr w:rsidR="00571DF0" w:rsidRPr="00571DF0" w:rsidTr="00D90B60">
        <w:trPr>
          <w:trHeight w:val="20"/>
          <w:jc w:val="center"/>
        </w:trPr>
        <w:tc>
          <w:tcPr>
            <w:tcW w:w="570"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71DF0" w:rsidRPr="00571DF0" w:rsidRDefault="00571DF0" w:rsidP="00571DF0">
            <w:pPr>
              <w:widowControl/>
              <w:spacing w:line="256" w:lineRule="auto"/>
              <w:rPr>
                <w:sz w:val="24"/>
                <w:szCs w:val="24"/>
              </w:rPr>
            </w:pPr>
            <w:r w:rsidRPr="00571DF0">
              <w:rPr>
                <w:sz w:val="24"/>
                <w:szCs w:val="24"/>
              </w:rPr>
              <w:t xml:space="preserve">Индекс </w:t>
            </w:r>
          </w:p>
        </w:tc>
        <w:tc>
          <w:tcPr>
            <w:tcW w:w="1418"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71DF0" w:rsidRPr="00571DF0" w:rsidRDefault="00571DF0" w:rsidP="00571DF0">
            <w:pPr>
              <w:widowControl/>
              <w:spacing w:line="256" w:lineRule="auto"/>
              <w:rPr>
                <w:sz w:val="24"/>
                <w:szCs w:val="24"/>
                <w:u w:val="single"/>
              </w:rPr>
            </w:pPr>
          </w:p>
        </w:tc>
        <w:tc>
          <w:tcPr>
            <w:tcW w:w="1141"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71DF0" w:rsidRPr="00571DF0" w:rsidRDefault="00571DF0" w:rsidP="00571DF0">
            <w:pPr>
              <w:widowControl/>
              <w:spacing w:line="256" w:lineRule="auto"/>
              <w:rPr>
                <w:sz w:val="24"/>
                <w:szCs w:val="24"/>
              </w:rPr>
            </w:pPr>
            <w:r w:rsidRPr="00571DF0">
              <w:rPr>
                <w:sz w:val="24"/>
                <w:szCs w:val="24"/>
              </w:rPr>
              <w:t>Регион</w:t>
            </w:r>
          </w:p>
        </w:tc>
        <w:tc>
          <w:tcPr>
            <w:tcW w:w="1871"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71DF0" w:rsidRPr="00571DF0" w:rsidRDefault="00571DF0" w:rsidP="00571DF0">
            <w:pPr>
              <w:widowControl/>
              <w:spacing w:line="256" w:lineRule="auto"/>
              <w:rPr>
                <w:sz w:val="24"/>
                <w:szCs w:val="24"/>
                <w:u w:val="single"/>
              </w:rPr>
            </w:pPr>
          </w:p>
        </w:tc>
      </w:tr>
      <w:tr w:rsidR="00571DF0" w:rsidRPr="00571DF0" w:rsidTr="00D90B60">
        <w:trPr>
          <w:trHeight w:val="20"/>
          <w:jc w:val="center"/>
        </w:trPr>
        <w:tc>
          <w:tcPr>
            <w:tcW w:w="570"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71DF0" w:rsidRPr="00571DF0" w:rsidRDefault="00571DF0" w:rsidP="00571DF0">
            <w:pPr>
              <w:widowControl/>
              <w:spacing w:line="256" w:lineRule="auto"/>
              <w:rPr>
                <w:sz w:val="24"/>
                <w:szCs w:val="24"/>
              </w:rPr>
            </w:pPr>
            <w:r w:rsidRPr="00571DF0">
              <w:rPr>
                <w:sz w:val="24"/>
                <w:szCs w:val="24"/>
              </w:rPr>
              <w:t>Район</w:t>
            </w:r>
          </w:p>
        </w:tc>
        <w:tc>
          <w:tcPr>
            <w:tcW w:w="1418"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71DF0" w:rsidRPr="00571DF0" w:rsidRDefault="00571DF0" w:rsidP="00571DF0">
            <w:pPr>
              <w:widowControl/>
              <w:spacing w:line="256" w:lineRule="auto"/>
              <w:rPr>
                <w:sz w:val="24"/>
                <w:szCs w:val="24"/>
                <w:u w:val="single"/>
              </w:rPr>
            </w:pPr>
          </w:p>
        </w:tc>
        <w:tc>
          <w:tcPr>
            <w:tcW w:w="1141"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71DF0" w:rsidRPr="00571DF0" w:rsidRDefault="00571DF0" w:rsidP="00571DF0">
            <w:pPr>
              <w:widowControl/>
              <w:spacing w:line="256" w:lineRule="auto"/>
              <w:rPr>
                <w:sz w:val="24"/>
                <w:szCs w:val="24"/>
              </w:rPr>
            </w:pPr>
            <w:r w:rsidRPr="00571DF0">
              <w:rPr>
                <w:sz w:val="24"/>
                <w:szCs w:val="24"/>
              </w:rPr>
              <w:t>Населенный пункт</w:t>
            </w:r>
          </w:p>
        </w:tc>
        <w:tc>
          <w:tcPr>
            <w:tcW w:w="1871"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71DF0" w:rsidRPr="00571DF0" w:rsidRDefault="00571DF0" w:rsidP="00571DF0">
            <w:pPr>
              <w:widowControl/>
              <w:spacing w:line="256" w:lineRule="auto"/>
              <w:rPr>
                <w:sz w:val="24"/>
                <w:szCs w:val="24"/>
                <w:u w:val="single"/>
              </w:rPr>
            </w:pPr>
          </w:p>
        </w:tc>
      </w:tr>
      <w:tr w:rsidR="00571DF0" w:rsidRPr="00571DF0" w:rsidTr="00D90B60">
        <w:trPr>
          <w:trHeight w:val="20"/>
          <w:jc w:val="center"/>
        </w:trPr>
        <w:tc>
          <w:tcPr>
            <w:tcW w:w="570"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71DF0" w:rsidRPr="00571DF0" w:rsidRDefault="00571DF0" w:rsidP="00571DF0">
            <w:pPr>
              <w:widowControl/>
              <w:spacing w:line="256" w:lineRule="auto"/>
              <w:rPr>
                <w:sz w:val="24"/>
                <w:szCs w:val="24"/>
              </w:rPr>
            </w:pPr>
            <w:r w:rsidRPr="00571DF0">
              <w:rPr>
                <w:sz w:val="24"/>
                <w:szCs w:val="24"/>
              </w:rPr>
              <w:t>Улица</w:t>
            </w:r>
          </w:p>
        </w:tc>
        <w:tc>
          <w:tcPr>
            <w:tcW w:w="4430" w:type="pct"/>
            <w:gridSpan w:val="8"/>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71DF0" w:rsidRPr="00571DF0" w:rsidRDefault="00571DF0" w:rsidP="00571DF0">
            <w:pPr>
              <w:widowControl/>
              <w:spacing w:line="256" w:lineRule="auto"/>
              <w:rPr>
                <w:sz w:val="24"/>
                <w:szCs w:val="24"/>
                <w:u w:val="single"/>
              </w:rPr>
            </w:pPr>
          </w:p>
        </w:tc>
      </w:tr>
      <w:tr w:rsidR="00571DF0" w:rsidRPr="00571DF0" w:rsidTr="00D90B60">
        <w:trPr>
          <w:trHeight w:val="20"/>
          <w:jc w:val="center"/>
        </w:trPr>
        <w:tc>
          <w:tcPr>
            <w:tcW w:w="570"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71DF0" w:rsidRPr="00571DF0" w:rsidRDefault="00571DF0" w:rsidP="00571DF0">
            <w:pPr>
              <w:widowControl/>
              <w:spacing w:line="256" w:lineRule="auto"/>
              <w:rPr>
                <w:sz w:val="24"/>
                <w:szCs w:val="24"/>
              </w:rPr>
            </w:pPr>
            <w:r w:rsidRPr="00571DF0">
              <w:rPr>
                <w:sz w:val="24"/>
                <w:szCs w:val="24"/>
              </w:rPr>
              <w:t>Дом</w:t>
            </w:r>
          </w:p>
        </w:tc>
        <w:tc>
          <w:tcPr>
            <w:tcW w:w="1418"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71DF0" w:rsidRPr="00571DF0" w:rsidRDefault="00571DF0" w:rsidP="00571DF0">
            <w:pPr>
              <w:widowControl/>
              <w:spacing w:line="256" w:lineRule="auto"/>
              <w:rPr>
                <w:sz w:val="24"/>
                <w:szCs w:val="24"/>
                <w:u w:val="single"/>
              </w:rPr>
            </w:pPr>
          </w:p>
        </w:tc>
        <w:tc>
          <w:tcPr>
            <w:tcW w:w="519"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71DF0" w:rsidRPr="00571DF0" w:rsidRDefault="00571DF0" w:rsidP="00571DF0">
            <w:pPr>
              <w:widowControl/>
              <w:spacing w:line="256" w:lineRule="auto"/>
              <w:rPr>
                <w:sz w:val="24"/>
                <w:szCs w:val="24"/>
              </w:rPr>
            </w:pPr>
            <w:r w:rsidRPr="00571DF0">
              <w:rPr>
                <w:sz w:val="24"/>
                <w:szCs w:val="24"/>
              </w:rPr>
              <w:t>Корпус</w:t>
            </w:r>
          </w:p>
        </w:tc>
        <w:tc>
          <w:tcPr>
            <w:tcW w:w="622"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71DF0" w:rsidRPr="00571DF0" w:rsidRDefault="00571DF0" w:rsidP="00571DF0">
            <w:pPr>
              <w:widowControl/>
              <w:spacing w:line="256" w:lineRule="auto"/>
              <w:rPr>
                <w:sz w:val="24"/>
                <w:szCs w:val="24"/>
                <w:u w:val="single"/>
              </w:rPr>
            </w:pPr>
          </w:p>
        </w:tc>
        <w:tc>
          <w:tcPr>
            <w:tcW w:w="790"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71DF0" w:rsidRPr="00571DF0" w:rsidRDefault="00571DF0" w:rsidP="00571DF0">
            <w:pPr>
              <w:widowControl/>
              <w:spacing w:line="256" w:lineRule="auto"/>
              <w:rPr>
                <w:sz w:val="24"/>
                <w:szCs w:val="24"/>
              </w:rPr>
            </w:pPr>
            <w:r w:rsidRPr="00571DF0">
              <w:rPr>
                <w:sz w:val="24"/>
                <w:szCs w:val="24"/>
              </w:rPr>
              <w:t>Квартира</w:t>
            </w:r>
          </w:p>
        </w:tc>
        <w:tc>
          <w:tcPr>
            <w:tcW w:w="1081"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71DF0" w:rsidRPr="00571DF0" w:rsidRDefault="00571DF0" w:rsidP="00571DF0">
            <w:pPr>
              <w:widowControl/>
              <w:spacing w:line="256" w:lineRule="auto"/>
              <w:rPr>
                <w:sz w:val="24"/>
                <w:szCs w:val="24"/>
                <w:u w:val="single"/>
              </w:rPr>
            </w:pPr>
          </w:p>
        </w:tc>
      </w:tr>
      <w:tr w:rsidR="00571DF0" w:rsidRPr="00571DF0" w:rsidTr="00D90B60">
        <w:trPr>
          <w:trHeight w:val="20"/>
          <w:jc w:val="center"/>
        </w:trPr>
        <w:tc>
          <w:tcPr>
            <w:tcW w:w="570" w:type="pct"/>
            <w:tcBorders>
              <w:top w:val="dotted" w:sz="4" w:space="0" w:color="auto"/>
              <w:left w:val="nil"/>
              <w:bottom w:val="dotted" w:sz="4" w:space="0" w:color="auto"/>
              <w:right w:val="nil"/>
            </w:tcBorders>
            <w:tcMar>
              <w:top w:w="0" w:type="dxa"/>
              <w:left w:w="75" w:type="dxa"/>
              <w:bottom w:w="0" w:type="dxa"/>
              <w:right w:w="75" w:type="dxa"/>
            </w:tcMar>
            <w:vAlign w:val="center"/>
          </w:tcPr>
          <w:p w:rsidR="00571DF0" w:rsidRPr="00571DF0" w:rsidRDefault="00571DF0" w:rsidP="00571DF0">
            <w:pPr>
              <w:widowControl/>
              <w:spacing w:line="256" w:lineRule="auto"/>
              <w:rPr>
                <w:sz w:val="24"/>
                <w:szCs w:val="24"/>
              </w:rPr>
            </w:pPr>
          </w:p>
        </w:tc>
        <w:tc>
          <w:tcPr>
            <w:tcW w:w="1418" w:type="pct"/>
            <w:gridSpan w:val="4"/>
            <w:tcBorders>
              <w:top w:val="dotted" w:sz="4" w:space="0" w:color="auto"/>
              <w:left w:val="nil"/>
              <w:bottom w:val="dotted" w:sz="4" w:space="0" w:color="auto"/>
              <w:right w:val="nil"/>
            </w:tcBorders>
            <w:tcMar>
              <w:top w:w="0" w:type="dxa"/>
              <w:left w:w="75" w:type="dxa"/>
              <w:bottom w:w="0" w:type="dxa"/>
              <w:right w:w="75" w:type="dxa"/>
            </w:tcMar>
            <w:vAlign w:val="center"/>
          </w:tcPr>
          <w:p w:rsidR="00571DF0" w:rsidRPr="00571DF0" w:rsidRDefault="00571DF0" w:rsidP="00571DF0">
            <w:pPr>
              <w:widowControl/>
              <w:spacing w:line="256" w:lineRule="auto"/>
              <w:rPr>
                <w:sz w:val="24"/>
                <w:szCs w:val="24"/>
                <w:u w:val="single"/>
              </w:rPr>
            </w:pPr>
          </w:p>
        </w:tc>
        <w:tc>
          <w:tcPr>
            <w:tcW w:w="519" w:type="pct"/>
            <w:tcBorders>
              <w:top w:val="dotted" w:sz="4" w:space="0" w:color="auto"/>
              <w:left w:val="nil"/>
              <w:bottom w:val="dotted" w:sz="4" w:space="0" w:color="auto"/>
              <w:right w:val="nil"/>
            </w:tcBorders>
            <w:tcMar>
              <w:top w:w="0" w:type="dxa"/>
              <w:left w:w="75" w:type="dxa"/>
              <w:bottom w:w="0" w:type="dxa"/>
              <w:right w:w="75" w:type="dxa"/>
            </w:tcMar>
            <w:vAlign w:val="center"/>
          </w:tcPr>
          <w:p w:rsidR="00571DF0" w:rsidRPr="00571DF0" w:rsidRDefault="00571DF0" w:rsidP="00571DF0">
            <w:pPr>
              <w:widowControl/>
              <w:spacing w:line="256" w:lineRule="auto"/>
              <w:rPr>
                <w:sz w:val="24"/>
                <w:szCs w:val="24"/>
              </w:rPr>
            </w:pPr>
          </w:p>
        </w:tc>
        <w:tc>
          <w:tcPr>
            <w:tcW w:w="622" w:type="pct"/>
            <w:tcBorders>
              <w:top w:val="dotted" w:sz="4" w:space="0" w:color="auto"/>
              <w:left w:val="nil"/>
              <w:bottom w:val="dotted" w:sz="4" w:space="0" w:color="auto"/>
              <w:right w:val="nil"/>
            </w:tcBorders>
            <w:tcMar>
              <w:top w:w="0" w:type="dxa"/>
              <w:left w:w="75" w:type="dxa"/>
              <w:bottom w:w="0" w:type="dxa"/>
              <w:right w:w="75" w:type="dxa"/>
            </w:tcMar>
            <w:vAlign w:val="center"/>
          </w:tcPr>
          <w:p w:rsidR="00571DF0" w:rsidRPr="00571DF0" w:rsidRDefault="00571DF0" w:rsidP="00571DF0">
            <w:pPr>
              <w:widowControl/>
              <w:spacing w:line="256" w:lineRule="auto"/>
              <w:rPr>
                <w:sz w:val="24"/>
                <w:szCs w:val="24"/>
                <w:u w:val="single"/>
              </w:rPr>
            </w:pPr>
          </w:p>
        </w:tc>
        <w:tc>
          <w:tcPr>
            <w:tcW w:w="790" w:type="pct"/>
            <w:tcBorders>
              <w:top w:val="dotted" w:sz="4" w:space="0" w:color="auto"/>
              <w:left w:val="nil"/>
              <w:bottom w:val="dotted" w:sz="4" w:space="0" w:color="auto"/>
              <w:right w:val="nil"/>
            </w:tcBorders>
            <w:tcMar>
              <w:top w:w="0" w:type="dxa"/>
              <w:left w:w="75" w:type="dxa"/>
              <w:bottom w:w="0" w:type="dxa"/>
              <w:right w:w="75" w:type="dxa"/>
            </w:tcMar>
            <w:vAlign w:val="center"/>
          </w:tcPr>
          <w:p w:rsidR="00571DF0" w:rsidRPr="00571DF0" w:rsidRDefault="00571DF0" w:rsidP="00571DF0">
            <w:pPr>
              <w:widowControl/>
              <w:spacing w:line="256" w:lineRule="auto"/>
              <w:rPr>
                <w:sz w:val="24"/>
                <w:szCs w:val="24"/>
              </w:rPr>
            </w:pPr>
          </w:p>
        </w:tc>
        <w:tc>
          <w:tcPr>
            <w:tcW w:w="1081" w:type="pct"/>
            <w:tcBorders>
              <w:top w:val="dotted" w:sz="4" w:space="0" w:color="auto"/>
              <w:left w:val="nil"/>
              <w:bottom w:val="dotted" w:sz="4" w:space="0" w:color="auto"/>
              <w:right w:val="nil"/>
            </w:tcBorders>
            <w:tcMar>
              <w:top w:w="0" w:type="dxa"/>
              <w:left w:w="75" w:type="dxa"/>
              <w:bottom w:w="0" w:type="dxa"/>
              <w:right w:w="75" w:type="dxa"/>
            </w:tcMar>
            <w:vAlign w:val="center"/>
          </w:tcPr>
          <w:p w:rsidR="00571DF0" w:rsidRPr="00571DF0" w:rsidRDefault="00571DF0" w:rsidP="00571DF0">
            <w:pPr>
              <w:widowControl/>
              <w:spacing w:line="256" w:lineRule="auto"/>
              <w:rPr>
                <w:sz w:val="24"/>
                <w:szCs w:val="24"/>
                <w:u w:val="single"/>
              </w:rPr>
            </w:pPr>
          </w:p>
        </w:tc>
      </w:tr>
      <w:tr w:rsidR="00571DF0" w:rsidRPr="00571DF0" w:rsidTr="00D90B60">
        <w:trPr>
          <w:trHeight w:val="20"/>
          <w:jc w:val="center"/>
        </w:trPr>
        <w:tc>
          <w:tcPr>
            <w:tcW w:w="1186" w:type="pct"/>
            <w:gridSpan w:val="3"/>
            <w:vMerge w:val="restar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71DF0" w:rsidRPr="00571DF0" w:rsidRDefault="00571DF0" w:rsidP="00571DF0">
            <w:pPr>
              <w:widowControl/>
              <w:spacing w:line="256" w:lineRule="auto"/>
              <w:rPr>
                <w:b/>
                <w:bCs/>
                <w:sz w:val="24"/>
                <w:szCs w:val="24"/>
              </w:rPr>
            </w:pPr>
            <w:r w:rsidRPr="00571DF0">
              <w:rPr>
                <w:b/>
                <w:bCs/>
                <w:sz w:val="24"/>
                <w:szCs w:val="24"/>
              </w:rPr>
              <w:t>Контактные данные</w:t>
            </w:r>
          </w:p>
        </w:tc>
        <w:tc>
          <w:tcPr>
            <w:tcW w:w="3814" w:type="pct"/>
            <w:gridSpan w:val="6"/>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71DF0" w:rsidRPr="00571DF0" w:rsidRDefault="00571DF0" w:rsidP="00571DF0">
            <w:pPr>
              <w:widowControl/>
              <w:spacing w:line="256" w:lineRule="auto"/>
              <w:rPr>
                <w:sz w:val="24"/>
                <w:szCs w:val="24"/>
              </w:rPr>
            </w:pPr>
          </w:p>
        </w:tc>
      </w:tr>
      <w:tr w:rsidR="00571DF0" w:rsidRPr="00571DF0" w:rsidTr="00D90B60">
        <w:trPr>
          <w:trHeight w:val="20"/>
          <w:jc w:val="center"/>
        </w:trPr>
        <w:tc>
          <w:tcPr>
            <w:tcW w:w="0" w:type="auto"/>
            <w:gridSpan w:val="3"/>
            <w:vMerge/>
            <w:tcBorders>
              <w:top w:val="dotted" w:sz="4" w:space="0" w:color="auto"/>
              <w:left w:val="dotted" w:sz="4" w:space="0" w:color="auto"/>
              <w:bottom w:val="dotted" w:sz="4" w:space="0" w:color="auto"/>
              <w:right w:val="dotted" w:sz="4" w:space="0" w:color="auto"/>
            </w:tcBorders>
            <w:vAlign w:val="center"/>
            <w:hideMark/>
          </w:tcPr>
          <w:p w:rsidR="00571DF0" w:rsidRPr="00571DF0" w:rsidRDefault="00571DF0" w:rsidP="00571DF0">
            <w:pPr>
              <w:widowControl/>
              <w:autoSpaceDE/>
              <w:autoSpaceDN/>
              <w:spacing w:line="256" w:lineRule="auto"/>
              <w:rPr>
                <w:b/>
                <w:bCs/>
                <w:sz w:val="24"/>
                <w:szCs w:val="24"/>
              </w:rPr>
            </w:pPr>
          </w:p>
        </w:tc>
        <w:tc>
          <w:tcPr>
            <w:tcW w:w="3814" w:type="pct"/>
            <w:gridSpan w:val="6"/>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71DF0" w:rsidRPr="00571DF0" w:rsidRDefault="00571DF0" w:rsidP="00571DF0">
            <w:pPr>
              <w:widowControl/>
              <w:spacing w:line="256" w:lineRule="auto"/>
              <w:rPr>
                <w:sz w:val="24"/>
                <w:szCs w:val="24"/>
              </w:rPr>
            </w:pPr>
          </w:p>
        </w:tc>
      </w:tr>
    </w:tbl>
    <w:p w:rsidR="00571DF0" w:rsidRPr="00571DF0" w:rsidRDefault="00571DF0" w:rsidP="00571DF0">
      <w:pPr>
        <w:widowControl/>
        <w:autoSpaceDE/>
        <w:autoSpaceDN/>
        <w:jc w:val="center"/>
        <w:rPr>
          <w:sz w:val="16"/>
          <w:szCs w:val="16"/>
          <w:lang w:eastAsia="ru-RU"/>
        </w:rPr>
      </w:pPr>
    </w:p>
    <w:p w:rsidR="00571DF0" w:rsidRPr="00571DF0" w:rsidRDefault="00571DF0" w:rsidP="00571DF0">
      <w:pPr>
        <w:widowControl/>
        <w:autoSpaceDE/>
        <w:autoSpaceDN/>
        <w:jc w:val="center"/>
        <w:rPr>
          <w:sz w:val="24"/>
          <w:szCs w:val="24"/>
          <w:lang w:eastAsia="ru-RU"/>
        </w:rPr>
      </w:pPr>
      <w:r w:rsidRPr="00571DF0">
        <w:rPr>
          <w:sz w:val="24"/>
          <w:szCs w:val="24"/>
          <w:lang w:eastAsia="ru-RU"/>
        </w:rPr>
        <w:t>ЗАПРОС</w:t>
      </w:r>
      <w:r w:rsidRPr="00571DF0">
        <w:rPr>
          <w:sz w:val="24"/>
          <w:szCs w:val="24"/>
          <w:vertAlign w:val="superscript"/>
          <w:lang w:eastAsia="ru-RU"/>
        </w:rPr>
        <w:footnoteReference w:id="6"/>
      </w:r>
    </w:p>
    <w:p w:rsidR="00571DF0" w:rsidRPr="00571DF0" w:rsidRDefault="00571DF0" w:rsidP="00571DF0">
      <w:pPr>
        <w:widowControl/>
        <w:autoSpaceDE/>
        <w:autoSpaceDN/>
        <w:jc w:val="center"/>
        <w:rPr>
          <w:sz w:val="16"/>
          <w:szCs w:val="16"/>
          <w:lang w:val="en-US" w:eastAsia="ru-RU"/>
        </w:rPr>
      </w:pPr>
    </w:p>
    <w:tbl>
      <w:tblPr>
        <w:tblW w:w="5076" w:type="pct"/>
        <w:jc w:val="center"/>
        <w:tblBorders>
          <w:top w:val="dotted" w:sz="4" w:space="0" w:color="auto"/>
          <w:bottom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464"/>
        <w:gridCol w:w="627"/>
        <w:gridCol w:w="899"/>
        <w:gridCol w:w="325"/>
        <w:gridCol w:w="1405"/>
        <w:gridCol w:w="171"/>
        <w:gridCol w:w="6"/>
        <w:gridCol w:w="1081"/>
        <w:gridCol w:w="1236"/>
        <w:gridCol w:w="1575"/>
        <w:gridCol w:w="2293"/>
      </w:tblGrid>
      <w:tr w:rsidR="00571DF0" w:rsidRPr="00571DF0" w:rsidTr="00D90B60">
        <w:trPr>
          <w:trHeight w:val="20"/>
          <w:jc w:val="center"/>
        </w:trPr>
        <w:tc>
          <w:tcPr>
            <w:tcW w:w="5000" w:type="pct"/>
            <w:gridSpan w:val="11"/>
            <w:tcBorders>
              <w:top w:val="dotted" w:sz="4" w:space="0" w:color="auto"/>
              <w:left w:val="nil"/>
              <w:bottom w:val="dotted" w:sz="4" w:space="0" w:color="auto"/>
              <w:right w:val="nil"/>
            </w:tcBorders>
            <w:tcMar>
              <w:top w:w="0" w:type="dxa"/>
              <w:left w:w="75" w:type="dxa"/>
              <w:bottom w:w="0" w:type="dxa"/>
              <w:right w:w="75" w:type="dxa"/>
            </w:tcMar>
            <w:vAlign w:val="center"/>
          </w:tcPr>
          <w:p w:rsidR="00571DF0" w:rsidRPr="00571DF0" w:rsidRDefault="00571DF0" w:rsidP="00571DF0">
            <w:pPr>
              <w:widowControl/>
              <w:autoSpaceDE/>
              <w:autoSpaceDN/>
              <w:spacing w:line="256" w:lineRule="auto"/>
              <w:rPr>
                <w:sz w:val="24"/>
                <w:szCs w:val="24"/>
                <w:u w:val="single"/>
              </w:rPr>
            </w:pPr>
          </w:p>
        </w:tc>
      </w:tr>
      <w:tr w:rsidR="00571DF0" w:rsidRPr="00571DF0" w:rsidTr="00D90B60">
        <w:trPr>
          <w:trHeight w:val="20"/>
          <w:jc w:val="center"/>
        </w:trPr>
        <w:tc>
          <w:tcPr>
            <w:tcW w:w="5000" w:type="pct"/>
            <w:gridSpan w:val="11"/>
            <w:tcBorders>
              <w:top w:val="dotted" w:sz="4" w:space="0" w:color="auto"/>
              <w:left w:val="nil"/>
              <w:bottom w:val="dotted" w:sz="4" w:space="0" w:color="auto"/>
              <w:right w:val="nil"/>
            </w:tcBorders>
            <w:tcMar>
              <w:top w:w="0" w:type="dxa"/>
              <w:left w:w="75" w:type="dxa"/>
              <w:bottom w:w="0" w:type="dxa"/>
              <w:right w:w="75" w:type="dxa"/>
            </w:tcMar>
            <w:vAlign w:val="center"/>
          </w:tcPr>
          <w:p w:rsidR="00571DF0" w:rsidRPr="00571DF0" w:rsidRDefault="00571DF0" w:rsidP="00571DF0">
            <w:pPr>
              <w:widowControl/>
              <w:autoSpaceDE/>
              <w:autoSpaceDN/>
              <w:spacing w:line="256" w:lineRule="auto"/>
              <w:rPr>
                <w:sz w:val="24"/>
                <w:szCs w:val="24"/>
              </w:rPr>
            </w:pPr>
          </w:p>
        </w:tc>
      </w:tr>
      <w:tr w:rsidR="00571DF0" w:rsidRPr="00571DF0" w:rsidTr="00D90B60">
        <w:trPr>
          <w:trHeight w:val="20"/>
          <w:jc w:val="center"/>
        </w:trPr>
        <w:tc>
          <w:tcPr>
            <w:tcW w:w="5000" w:type="pct"/>
            <w:gridSpan w:val="11"/>
            <w:tcBorders>
              <w:top w:val="dotted" w:sz="4" w:space="0" w:color="auto"/>
              <w:left w:val="nil"/>
              <w:bottom w:val="dotted" w:sz="4" w:space="0" w:color="auto"/>
              <w:right w:val="nil"/>
            </w:tcBorders>
            <w:tcMar>
              <w:top w:w="0" w:type="dxa"/>
              <w:left w:w="75" w:type="dxa"/>
              <w:bottom w:w="0" w:type="dxa"/>
              <w:right w:w="75" w:type="dxa"/>
            </w:tcMar>
            <w:vAlign w:val="center"/>
          </w:tcPr>
          <w:p w:rsidR="00571DF0" w:rsidRPr="00571DF0" w:rsidRDefault="00571DF0" w:rsidP="00571DF0">
            <w:pPr>
              <w:widowControl/>
              <w:autoSpaceDE/>
              <w:autoSpaceDN/>
              <w:spacing w:line="256" w:lineRule="auto"/>
              <w:rPr>
                <w:sz w:val="24"/>
                <w:szCs w:val="24"/>
              </w:rPr>
            </w:pPr>
          </w:p>
        </w:tc>
      </w:tr>
      <w:tr w:rsidR="00571DF0" w:rsidRPr="00571DF0" w:rsidTr="00D90B60">
        <w:trPr>
          <w:trHeight w:val="20"/>
          <w:jc w:val="center"/>
        </w:trPr>
        <w:tc>
          <w:tcPr>
            <w:tcW w:w="5000" w:type="pct"/>
            <w:gridSpan w:val="11"/>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71DF0" w:rsidRPr="00571DF0" w:rsidRDefault="00571DF0" w:rsidP="00571DF0">
            <w:pPr>
              <w:widowControl/>
              <w:autoSpaceDE/>
              <w:autoSpaceDN/>
              <w:spacing w:line="256" w:lineRule="auto"/>
              <w:jc w:val="center"/>
              <w:rPr>
                <w:b/>
                <w:sz w:val="24"/>
                <w:szCs w:val="24"/>
              </w:rPr>
            </w:pPr>
            <w:r w:rsidRPr="00571DF0">
              <w:rPr>
                <w:b/>
                <w:sz w:val="24"/>
                <w:szCs w:val="24"/>
              </w:rPr>
              <w:lastRenderedPageBreak/>
              <w:t>Предоставлены следующие документы</w:t>
            </w:r>
          </w:p>
        </w:tc>
      </w:tr>
      <w:tr w:rsidR="00571DF0" w:rsidRPr="00571DF0" w:rsidTr="00D90B60">
        <w:trPr>
          <w:trHeight w:val="20"/>
          <w:jc w:val="center"/>
        </w:trPr>
        <w:tc>
          <w:tcPr>
            <w:tcW w:w="230"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71DF0" w:rsidRPr="00571DF0" w:rsidRDefault="00571DF0" w:rsidP="00571DF0">
            <w:pPr>
              <w:widowControl/>
              <w:spacing w:line="256" w:lineRule="auto"/>
              <w:rPr>
                <w:sz w:val="24"/>
                <w:szCs w:val="24"/>
              </w:rPr>
            </w:pPr>
            <w:r w:rsidRPr="00571DF0">
              <w:rPr>
                <w:sz w:val="24"/>
                <w:szCs w:val="24"/>
              </w:rPr>
              <w:t>1</w:t>
            </w:r>
          </w:p>
        </w:tc>
        <w:tc>
          <w:tcPr>
            <w:tcW w:w="4770" w:type="pct"/>
            <w:gridSpan w:val="10"/>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71DF0" w:rsidRPr="00571DF0" w:rsidRDefault="00571DF0" w:rsidP="00571DF0">
            <w:pPr>
              <w:widowControl/>
              <w:autoSpaceDE/>
              <w:autoSpaceDN/>
              <w:spacing w:line="256" w:lineRule="auto"/>
              <w:rPr>
                <w:sz w:val="24"/>
                <w:szCs w:val="24"/>
                <w:u w:val="single"/>
              </w:rPr>
            </w:pPr>
          </w:p>
        </w:tc>
      </w:tr>
      <w:tr w:rsidR="00571DF0" w:rsidRPr="00571DF0" w:rsidTr="00D90B60">
        <w:trPr>
          <w:trHeight w:val="20"/>
          <w:jc w:val="center"/>
        </w:trPr>
        <w:tc>
          <w:tcPr>
            <w:tcW w:w="230"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71DF0" w:rsidRPr="00571DF0" w:rsidRDefault="00571DF0" w:rsidP="00571DF0">
            <w:pPr>
              <w:widowControl/>
              <w:spacing w:line="256" w:lineRule="auto"/>
              <w:rPr>
                <w:sz w:val="24"/>
                <w:szCs w:val="24"/>
              </w:rPr>
            </w:pPr>
            <w:r w:rsidRPr="00571DF0">
              <w:rPr>
                <w:sz w:val="24"/>
                <w:szCs w:val="24"/>
              </w:rPr>
              <w:t>2</w:t>
            </w:r>
          </w:p>
        </w:tc>
        <w:tc>
          <w:tcPr>
            <w:tcW w:w="4770" w:type="pct"/>
            <w:gridSpan w:val="10"/>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71DF0" w:rsidRPr="00571DF0" w:rsidRDefault="00571DF0" w:rsidP="00571DF0">
            <w:pPr>
              <w:widowControl/>
              <w:autoSpaceDE/>
              <w:autoSpaceDN/>
              <w:spacing w:line="256" w:lineRule="auto"/>
              <w:rPr>
                <w:sz w:val="24"/>
                <w:szCs w:val="24"/>
                <w:u w:val="single"/>
              </w:rPr>
            </w:pPr>
          </w:p>
        </w:tc>
      </w:tr>
      <w:tr w:rsidR="00571DF0" w:rsidRPr="00571DF0" w:rsidTr="00D90B60">
        <w:trPr>
          <w:trHeight w:val="20"/>
          <w:jc w:val="center"/>
        </w:trPr>
        <w:tc>
          <w:tcPr>
            <w:tcW w:w="230"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71DF0" w:rsidRPr="00571DF0" w:rsidRDefault="00571DF0" w:rsidP="00571DF0">
            <w:pPr>
              <w:widowControl/>
              <w:spacing w:line="256" w:lineRule="auto"/>
              <w:rPr>
                <w:sz w:val="24"/>
                <w:szCs w:val="24"/>
              </w:rPr>
            </w:pPr>
            <w:r w:rsidRPr="00571DF0">
              <w:rPr>
                <w:sz w:val="24"/>
                <w:szCs w:val="24"/>
              </w:rPr>
              <w:t>3</w:t>
            </w:r>
          </w:p>
        </w:tc>
        <w:tc>
          <w:tcPr>
            <w:tcW w:w="4770" w:type="pct"/>
            <w:gridSpan w:val="10"/>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71DF0" w:rsidRPr="00571DF0" w:rsidRDefault="00571DF0" w:rsidP="00571DF0">
            <w:pPr>
              <w:widowControl/>
              <w:autoSpaceDE/>
              <w:autoSpaceDN/>
              <w:spacing w:line="256" w:lineRule="auto"/>
              <w:rPr>
                <w:sz w:val="24"/>
                <w:szCs w:val="24"/>
              </w:rPr>
            </w:pPr>
          </w:p>
        </w:tc>
      </w:tr>
      <w:tr w:rsidR="00571DF0" w:rsidRPr="00571DF0" w:rsidTr="00D90B60">
        <w:trPr>
          <w:trHeight w:val="20"/>
          <w:jc w:val="center"/>
        </w:trPr>
        <w:tc>
          <w:tcPr>
            <w:tcW w:w="230" w:type="pct"/>
            <w:tcBorders>
              <w:top w:val="dotted" w:sz="4" w:space="0" w:color="auto"/>
              <w:left w:val="nil"/>
              <w:bottom w:val="dotted" w:sz="4" w:space="0" w:color="auto"/>
              <w:right w:val="nil"/>
            </w:tcBorders>
            <w:tcMar>
              <w:top w:w="0" w:type="dxa"/>
              <w:left w:w="75" w:type="dxa"/>
              <w:bottom w:w="0" w:type="dxa"/>
              <w:right w:w="75" w:type="dxa"/>
            </w:tcMar>
            <w:vAlign w:val="center"/>
          </w:tcPr>
          <w:p w:rsidR="00571DF0" w:rsidRPr="00571DF0" w:rsidRDefault="00571DF0" w:rsidP="00571DF0">
            <w:pPr>
              <w:widowControl/>
              <w:spacing w:line="256" w:lineRule="auto"/>
              <w:rPr>
                <w:sz w:val="24"/>
                <w:szCs w:val="24"/>
              </w:rPr>
            </w:pPr>
          </w:p>
        </w:tc>
        <w:tc>
          <w:tcPr>
            <w:tcW w:w="4770" w:type="pct"/>
            <w:gridSpan w:val="10"/>
            <w:tcBorders>
              <w:top w:val="dotted" w:sz="4" w:space="0" w:color="auto"/>
              <w:left w:val="nil"/>
              <w:bottom w:val="dotted" w:sz="4" w:space="0" w:color="auto"/>
              <w:right w:val="nil"/>
            </w:tcBorders>
            <w:tcMar>
              <w:top w:w="0" w:type="dxa"/>
              <w:left w:w="75" w:type="dxa"/>
              <w:bottom w:w="0" w:type="dxa"/>
              <w:right w:w="75" w:type="dxa"/>
            </w:tcMar>
            <w:vAlign w:val="center"/>
          </w:tcPr>
          <w:p w:rsidR="00571DF0" w:rsidRPr="00571DF0" w:rsidRDefault="00571DF0" w:rsidP="00571DF0">
            <w:pPr>
              <w:widowControl/>
              <w:autoSpaceDE/>
              <w:autoSpaceDN/>
              <w:spacing w:line="256" w:lineRule="auto"/>
              <w:rPr>
                <w:sz w:val="24"/>
                <w:szCs w:val="24"/>
              </w:rPr>
            </w:pPr>
          </w:p>
          <w:p w:rsidR="00571DF0" w:rsidRPr="00571DF0" w:rsidRDefault="00571DF0" w:rsidP="00571DF0">
            <w:pPr>
              <w:widowControl/>
              <w:autoSpaceDE/>
              <w:autoSpaceDN/>
              <w:spacing w:line="256" w:lineRule="auto"/>
              <w:rPr>
                <w:sz w:val="24"/>
                <w:szCs w:val="24"/>
              </w:rPr>
            </w:pPr>
          </w:p>
        </w:tc>
      </w:tr>
      <w:tr w:rsidR="00571DF0" w:rsidRPr="00571DF0" w:rsidTr="00D90B60">
        <w:trPr>
          <w:trHeight w:val="20"/>
          <w:jc w:val="center"/>
        </w:trPr>
        <w:tc>
          <w:tcPr>
            <w:tcW w:w="1845" w:type="pct"/>
            <w:gridSpan w:val="5"/>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71DF0" w:rsidRPr="00571DF0" w:rsidRDefault="00571DF0" w:rsidP="00571DF0">
            <w:pPr>
              <w:widowControl/>
              <w:spacing w:line="256" w:lineRule="auto"/>
              <w:rPr>
                <w:bCs/>
                <w:sz w:val="24"/>
                <w:szCs w:val="24"/>
              </w:rPr>
            </w:pPr>
            <w:r w:rsidRPr="00571DF0">
              <w:rPr>
                <w:bCs/>
                <w:sz w:val="24"/>
                <w:szCs w:val="24"/>
              </w:rPr>
              <w:t>Место получения результата предоставления услуги</w:t>
            </w:r>
          </w:p>
        </w:tc>
        <w:tc>
          <w:tcPr>
            <w:tcW w:w="3155" w:type="pct"/>
            <w:gridSpan w:val="6"/>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71DF0" w:rsidRPr="00571DF0" w:rsidRDefault="00571DF0" w:rsidP="00571DF0">
            <w:pPr>
              <w:widowControl/>
              <w:autoSpaceDE/>
              <w:autoSpaceDN/>
              <w:spacing w:line="256" w:lineRule="auto"/>
              <w:rPr>
                <w:sz w:val="24"/>
                <w:szCs w:val="24"/>
                <w:u w:val="single"/>
              </w:rPr>
            </w:pPr>
          </w:p>
        </w:tc>
      </w:tr>
      <w:tr w:rsidR="00571DF0" w:rsidRPr="00571DF0" w:rsidTr="00D90B60">
        <w:trPr>
          <w:trHeight w:val="20"/>
          <w:jc w:val="center"/>
        </w:trPr>
        <w:tc>
          <w:tcPr>
            <w:tcW w:w="1845" w:type="pct"/>
            <w:gridSpan w:val="5"/>
            <w:vMerge w:val="restar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71DF0" w:rsidRPr="00571DF0" w:rsidRDefault="00571DF0" w:rsidP="00571DF0">
            <w:pPr>
              <w:widowControl/>
              <w:spacing w:line="256" w:lineRule="auto"/>
              <w:rPr>
                <w:bCs/>
                <w:sz w:val="24"/>
                <w:szCs w:val="24"/>
              </w:rPr>
            </w:pPr>
            <w:r w:rsidRPr="00571DF0">
              <w:rPr>
                <w:bCs/>
                <w:sz w:val="24"/>
                <w:szCs w:val="24"/>
              </w:rPr>
              <w:t xml:space="preserve">Способ получения результата </w:t>
            </w:r>
          </w:p>
        </w:tc>
        <w:tc>
          <w:tcPr>
            <w:tcW w:w="3155" w:type="pct"/>
            <w:gridSpan w:val="6"/>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71DF0" w:rsidRPr="00571DF0" w:rsidRDefault="00571DF0" w:rsidP="00571DF0">
            <w:pPr>
              <w:widowControl/>
              <w:autoSpaceDE/>
              <w:autoSpaceDN/>
              <w:spacing w:line="256" w:lineRule="auto"/>
              <w:rPr>
                <w:sz w:val="24"/>
                <w:szCs w:val="24"/>
                <w:u w:val="single"/>
              </w:rPr>
            </w:pPr>
          </w:p>
        </w:tc>
      </w:tr>
      <w:tr w:rsidR="00571DF0" w:rsidRPr="00571DF0" w:rsidTr="00D90B60">
        <w:trPr>
          <w:trHeight w:val="20"/>
          <w:jc w:val="center"/>
        </w:trPr>
        <w:tc>
          <w:tcPr>
            <w:tcW w:w="0" w:type="auto"/>
            <w:gridSpan w:val="5"/>
            <w:vMerge/>
            <w:tcBorders>
              <w:top w:val="dotted" w:sz="4" w:space="0" w:color="auto"/>
              <w:left w:val="dotted" w:sz="4" w:space="0" w:color="auto"/>
              <w:bottom w:val="dotted" w:sz="4" w:space="0" w:color="auto"/>
              <w:right w:val="dotted" w:sz="4" w:space="0" w:color="auto"/>
            </w:tcBorders>
            <w:vAlign w:val="center"/>
            <w:hideMark/>
          </w:tcPr>
          <w:p w:rsidR="00571DF0" w:rsidRPr="00571DF0" w:rsidRDefault="00571DF0" w:rsidP="00571DF0">
            <w:pPr>
              <w:widowControl/>
              <w:autoSpaceDE/>
              <w:autoSpaceDN/>
              <w:spacing w:line="256" w:lineRule="auto"/>
              <w:rPr>
                <w:bCs/>
                <w:sz w:val="24"/>
                <w:szCs w:val="24"/>
              </w:rPr>
            </w:pPr>
          </w:p>
        </w:tc>
        <w:tc>
          <w:tcPr>
            <w:tcW w:w="3155" w:type="pct"/>
            <w:gridSpan w:val="6"/>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71DF0" w:rsidRPr="00571DF0" w:rsidRDefault="00571DF0" w:rsidP="00571DF0">
            <w:pPr>
              <w:widowControl/>
              <w:autoSpaceDE/>
              <w:autoSpaceDN/>
              <w:spacing w:line="256" w:lineRule="auto"/>
              <w:rPr>
                <w:sz w:val="24"/>
                <w:szCs w:val="24"/>
                <w:u w:val="single"/>
              </w:rPr>
            </w:pPr>
          </w:p>
        </w:tc>
      </w:tr>
      <w:tr w:rsidR="00571DF0" w:rsidRPr="00571DF0" w:rsidTr="00D90B60">
        <w:trPr>
          <w:trHeight w:val="20"/>
          <w:jc w:val="center"/>
        </w:trPr>
        <w:tc>
          <w:tcPr>
            <w:tcW w:w="5000" w:type="pct"/>
            <w:gridSpan w:val="11"/>
            <w:tcBorders>
              <w:top w:val="dotted" w:sz="4" w:space="0" w:color="auto"/>
              <w:left w:val="dotted" w:sz="4" w:space="0" w:color="auto"/>
              <w:bottom w:val="dotted" w:sz="4" w:space="0" w:color="auto"/>
              <w:right w:val="dotted" w:sz="4" w:space="0" w:color="auto"/>
            </w:tcBorders>
            <w:vAlign w:val="center"/>
          </w:tcPr>
          <w:p w:rsidR="00571DF0" w:rsidRPr="00571DF0" w:rsidRDefault="00571DF0" w:rsidP="00571DF0">
            <w:pPr>
              <w:widowControl/>
              <w:autoSpaceDE/>
              <w:autoSpaceDN/>
              <w:spacing w:line="256" w:lineRule="auto"/>
              <w:jc w:val="center"/>
              <w:rPr>
                <w:b/>
                <w:bCs/>
                <w:sz w:val="24"/>
                <w:szCs w:val="24"/>
              </w:rPr>
            </w:pPr>
            <w:r w:rsidRPr="00571DF0">
              <w:rPr>
                <w:b/>
                <w:bCs/>
                <w:sz w:val="24"/>
                <w:szCs w:val="24"/>
              </w:rPr>
              <w:t>Результат предоставления услуги в отношении несовершеннолетнего</w:t>
            </w:r>
          </w:p>
          <w:p w:rsidR="00571DF0" w:rsidRPr="00571DF0" w:rsidRDefault="00571DF0" w:rsidP="00571DF0">
            <w:pPr>
              <w:widowControl/>
              <w:autoSpaceDE/>
              <w:autoSpaceDN/>
              <w:spacing w:line="256" w:lineRule="auto"/>
              <w:jc w:val="center"/>
              <w:rPr>
                <w:b/>
                <w:sz w:val="24"/>
                <w:szCs w:val="24"/>
                <w:u w:val="single"/>
              </w:rPr>
            </w:pPr>
            <w:r w:rsidRPr="00571DF0">
              <w:rPr>
                <w:b/>
                <w:bCs/>
                <w:sz w:val="24"/>
                <w:szCs w:val="24"/>
              </w:rPr>
              <w:t>прошу выдать другому законному представителю несовершеннолетнего:</w:t>
            </w:r>
          </w:p>
        </w:tc>
      </w:tr>
      <w:tr w:rsidR="00571DF0" w:rsidRPr="00571DF0" w:rsidTr="00D90B60">
        <w:trPr>
          <w:trHeight w:val="20"/>
          <w:jc w:val="center"/>
        </w:trPr>
        <w:tc>
          <w:tcPr>
            <w:tcW w:w="0" w:type="auto"/>
            <w:gridSpan w:val="5"/>
            <w:tcBorders>
              <w:top w:val="dotted" w:sz="4" w:space="0" w:color="auto"/>
              <w:left w:val="dotted" w:sz="4" w:space="0" w:color="auto"/>
              <w:bottom w:val="dotted" w:sz="4" w:space="0" w:color="auto"/>
              <w:right w:val="dotted" w:sz="4" w:space="0" w:color="auto"/>
            </w:tcBorders>
            <w:vAlign w:val="center"/>
          </w:tcPr>
          <w:p w:rsidR="00571DF0" w:rsidRPr="00571DF0" w:rsidRDefault="00571DF0" w:rsidP="00571DF0">
            <w:pPr>
              <w:widowControl/>
              <w:autoSpaceDE/>
              <w:autoSpaceDN/>
              <w:spacing w:line="256" w:lineRule="auto"/>
              <w:rPr>
                <w:bCs/>
                <w:sz w:val="24"/>
                <w:szCs w:val="24"/>
              </w:rPr>
            </w:pPr>
            <w:r w:rsidRPr="00571DF0">
              <w:rPr>
                <w:bCs/>
                <w:sz w:val="24"/>
                <w:szCs w:val="24"/>
              </w:rPr>
              <w:t>Фамилия</w:t>
            </w:r>
          </w:p>
        </w:tc>
        <w:tc>
          <w:tcPr>
            <w:tcW w:w="3155" w:type="pct"/>
            <w:gridSpan w:val="6"/>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71DF0" w:rsidRPr="00571DF0" w:rsidRDefault="00571DF0" w:rsidP="00571DF0">
            <w:pPr>
              <w:widowControl/>
              <w:autoSpaceDE/>
              <w:autoSpaceDN/>
              <w:spacing w:line="256" w:lineRule="auto"/>
              <w:rPr>
                <w:sz w:val="24"/>
                <w:szCs w:val="24"/>
                <w:u w:val="single"/>
              </w:rPr>
            </w:pPr>
          </w:p>
        </w:tc>
      </w:tr>
      <w:tr w:rsidR="00571DF0" w:rsidRPr="00571DF0" w:rsidTr="00D90B60">
        <w:trPr>
          <w:trHeight w:val="20"/>
          <w:jc w:val="center"/>
        </w:trPr>
        <w:tc>
          <w:tcPr>
            <w:tcW w:w="0" w:type="auto"/>
            <w:gridSpan w:val="5"/>
            <w:tcBorders>
              <w:top w:val="dotted" w:sz="4" w:space="0" w:color="auto"/>
              <w:left w:val="dotted" w:sz="4" w:space="0" w:color="auto"/>
              <w:bottom w:val="dotted" w:sz="4" w:space="0" w:color="auto"/>
              <w:right w:val="dotted" w:sz="4" w:space="0" w:color="auto"/>
            </w:tcBorders>
            <w:vAlign w:val="center"/>
          </w:tcPr>
          <w:p w:rsidR="00571DF0" w:rsidRPr="00571DF0" w:rsidRDefault="00571DF0" w:rsidP="00571DF0">
            <w:pPr>
              <w:widowControl/>
              <w:autoSpaceDE/>
              <w:autoSpaceDN/>
              <w:spacing w:line="256" w:lineRule="auto"/>
              <w:rPr>
                <w:bCs/>
                <w:sz w:val="24"/>
                <w:szCs w:val="24"/>
              </w:rPr>
            </w:pPr>
            <w:r w:rsidRPr="00571DF0">
              <w:rPr>
                <w:bCs/>
                <w:sz w:val="24"/>
                <w:szCs w:val="24"/>
              </w:rPr>
              <w:t>Имя</w:t>
            </w:r>
          </w:p>
        </w:tc>
        <w:tc>
          <w:tcPr>
            <w:tcW w:w="3155" w:type="pct"/>
            <w:gridSpan w:val="6"/>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71DF0" w:rsidRPr="00571DF0" w:rsidRDefault="00571DF0" w:rsidP="00571DF0">
            <w:pPr>
              <w:widowControl/>
              <w:autoSpaceDE/>
              <w:autoSpaceDN/>
              <w:spacing w:line="256" w:lineRule="auto"/>
              <w:rPr>
                <w:sz w:val="24"/>
                <w:szCs w:val="24"/>
                <w:u w:val="single"/>
              </w:rPr>
            </w:pPr>
          </w:p>
        </w:tc>
      </w:tr>
      <w:tr w:rsidR="00571DF0" w:rsidRPr="00571DF0" w:rsidTr="00D90B60">
        <w:trPr>
          <w:trHeight w:val="20"/>
          <w:jc w:val="center"/>
        </w:trPr>
        <w:tc>
          <w:tcPr>
            <w:tcW w:w="0" w:type="auto"/>
            <w:gridSpan w:val="5"/>
            <w:tcBorders>
              <w:top w:val="dotted" w:sz="4" w:space="0" w:color="auto"/>
              <w:left w:val="dotted" w:sz="4" w:space="0" w:color="auto"/>
              <w:bottom w:val="dotted" w:sz="4" w:space="0" w:color="auto"/>
              <w:right w:val="dotted" w:sz="4" w:space="0" w:color="auto"/>
            </w:tcBorders>
            <w:vAlign w:val="center"/>
          </w:tcPr>
          <w:p w:rsidR="00571DF0" w:rsidRPr="00571DF0" w:rsidRDefault="00571DF0" w:rsidP="00571DF0">
            <w:pPr>
              <w:widowControl/>
              <w:autoSpaceDE/>
              <w:autoSpaceDN/>
              <w:spacing w:line="256" w:lineRule="auto"/>
              <w:rPr>
                <w:bCs/>
                <w:sz w:val="24"/>
                <w:szCs w:val="24"/>
              </w:rPr>
            </w:pPr>
            <w:r w:rsidRPr="00571DF0">
              <w:rPr>
                <w:bCs/>
                <w:sz w:val="24"/>
                <w:szCs w:val="24"/>
              </w:rPr>
              <w:t>Отчество</w:t>
            </w:r>
          </w:p>
        </w:tc>
        <w:tc>
          <w:tcPr>
            <w:tcW w:w="3155" w:type="pct"/>
            <w:gridSpan w:val="6"/>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71DF0" w:rsidRPr="00571DF0" w:rsidRDefault="00571DF0" w:rsidP="00571DF0">
            <w:pPr>
              <w:widowControl/>
              <w:autoSpaceDE/>
              <w:autoSpaceDN/>
              <w:spacing w:line="256" w:lineRule="auto"/>
              <w:rPr>
                <w:sz w:val="24"/>
                <w:szCs w:val="24"/>
                <w:u w:val="single"/>
              </w:rPr>
            </w:pPr>
          </w:p>
        </w:tc>
      </w:tr>
      <w:tr w:rsidR="00571DF0" w:rsidRPr="00571DF0" w:rsidTr="00D90B60">
        <w:trPr>
          <w:trHeight w:val="20"/>
          <w:jc w:val="center"/>
        </w:trPr>
        <w:tc>
          <w:tcPr>
            <w:tcW w:w="0" w:type="auto"/>
            <w:gridSpan w:val="5"/>
            <w:tcBorders>
              <w:top w:val="dotted" w:sz="4" w:space="0" w:color="auto"/>
              <w:left w:val="dotted" w:sz="4" w:space="0" w:color="auto"/>
              <w:bottom w:val="dotted" w:sz="4" w:space="0" w:color="auto"/>
              <w:right w:val="dotted" w:sz="4" w:space="0" w:color="auto"/>
            </w:tcBorders>
            <w:vAlign w:val="center"/>
          </w:tcPr>
          <w:p w:rsidR="00571DF0" w:rsidRPr="00571DF0" w:rsidRDefault="00571DF0" w:rsidP="00571DF0">
            <w:pPr>
              <w:widowControl/>
              <w:autoSpaceDE/>
              <w:autoSpaceDN/>
              <w:spacing w:line="256" w:lineRule="auto"/>
              <w:rPr>
                <w:bCs/>
                <w:sz w:val="24"/>
                <w:szCs w:val="24"/>
              </w:rPr>
            </w:pPr>
            <w:r w:rsidRPr="00571DF0">
              <w:rPr>
                <w:bCs/>
                <w:sz w:val="24"/>
                <w:szCs w:val="24"/>
              </w:rPr>
              <w:t>Дата рождения</w:t>
            </w:r>
          </w:p>
        </w:tc>
        <w:tc>
          <w:tcPr>
            <w:tcW w:w="3155" w:type="pct"/>
            <w:gridSpan w:val="6"/>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71DF0" w:rsidRPr="00571DF0" w:rsidRDefault="00571DF0" w:rsidP="00571DF0">
            <w:pPr>
              <w:widowControl/>
              <w:autoSpaceDE/>
              <w:autoSpaceDN/>
              <w:spacing w:line="256" w:lineRule="auto"/>
              <w:rPr>
                <w:sz w:val="24"/>
                <w:szCs w:val="24"/>
                <w:u w:val="single"/>
              </w:rPr>
            </w:pPr>
          </w:p>
        </w:tc>
      </w:tr>
      <w:tr w:rsidR="00571DF0" w:rsidRPr="00571DF0" w:rsidTr="00D90B60">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571DF0" w:rsidRPr="00571DF0" w:rsidRDefault="00571DF0" w:rsidP="00571DF0">
            <w:pPr>
              <w:widowControl/>
              <w:spacing w:line="256" w:lineRule="auto"/>
              <w:jc w:val="center"/>
              <w:rPr>
                <w:b/>
                <w:bCs/>
                <w:sz w:val="24"/>
                <w:szCs w:val="24"/>
              </w:rPr>
            </w:pPr>
            <w:r w:rsidRPr="00571DF0">
              <w:rPr>
                <w:b/>
                <w:bCs/>
                <w:sz w:val="24"/>
                <w:szCs w:val="24"/>
              </w:rPr>
              <w:t xml:space="preserve">Документ, удостоверяющий личность </w:t>
            </w:r>
          </w:p>
          <w:p w:rsidR="00571DF0" w:rsidRPr="00571DF0" w:rsidRDefault="00571DF0" w:rsidP="00571DF0">
            <w:pPr>
              <w:widowControl/>
              <w:spacing w:line="256" w:lineRule="auto"/>
              <w:jc w:val="center"/>
              <w:rPr>
                <w:b/>
                <w:bCs/>
                <w:sz w:val="24"/>
                <w:szCs w:val="24"/>
              </w:rPr>
            </w:pPr>
            <w:r w:rsidRPr="00571DF0">
              <w:rPr>
                <w:b/>
                <w:bCs/>
                <w:sz w:val="24"/>
                <w:szCs w:val="24"/>
              </w:rPr>
              <w:t xml:space="preserve">другого законного представителя несовершеннолетнего </w:t>
            </w:r>
          </w:p>
        </w:tc>
      </w:tr>
      <w:tr w:rsidR="00571DF0" w:rsidRPr="00571DF0" w:rsidTr="00D90B60">
        <w:trPr>
          <w:trHeight w:val="20"/>
          <w:jc w:val="center"/>
        </w:trPr>
        <w:tc>
          <w:tcPr>
            <w:tcW w:w="541"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71DF0" w:rsidRPr="00571DF0" w:rsidRDefault="00571DF0" w:rsidP="00571DF0">
            <w:pPr>
              <w:widowControl/>
              <w:autoSpaceDE/>
              <w:autoSpaceDN/>
              <w:spacing w:line="256" w:lineRule="auto"/>
              <w:rPr>
                <w:sz w:val="24"/>
                <w:szCs w:val="24"/>
              </w:rPr>
            </w:pPr>
            <w:r w:rsidRPr="00571DF0">
              <w:rPr>
                <w:sz w:val="24"/>
                <w:szCs w:val="24"/>
              </w:rPr>
              <w:t>Вид</w:t>
            </w:r>
          </w:p>
        </w:tc>
        <w:tc>
          <w:tcPr>
            <w:tcW w:w="4459" w:type="pct"/>
            <w:gridSpan w:val="9"/>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71DF0" w:rsidRPr="00571DF0" w:rsidRDefault="00571DF0" w:rsidP="00571DF0">
            <w:pPr>
              <w:widowControl/>
              <w:autoSpaceDE/>
              <w:autoSpaceDN/>
              <w:spacing w:line="256" w:lineRule="auto"/>
              <w:rPr>
                <w:sz w:val="24"/>
                <w:szCs w:val="24"/>
              </w:rPr>
            </w:pPr>
          </w:p>
        </w:tc>
      </w:tr>
      <w:tr w:rsidR="00571DF0" w:rsidRPr="00571DF0" w:rsidTr="00D90B60">
        <w:trPr>
          <w:trHeight w:val="20"/>
          <w:jc w:val="center"/>
        </w:trPr>
        <w:tc>
          <w:tcPr>
            <w:tcW w:w="541"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71DF0" w:rsidRPr="00571DF0" w:rsidRDefault="00571DF0" w:rsidP="00571DF0">
            <w:pPr>
              <w:widowControl/>
              <w:spacing w:line="256" w:lineRule="auto"/>
              <w:rPr>
                <w:sz w:val="24"/>
                <w:szCs w:val="24"/>
              </w:rPr>
            </w:pPr>
            <w:r w:rsidRPr="00571DF0">
              <w:rPr>
                <w:sz w:val="24"/>
                <w:szCs w:val="24"/>
              </w:rPr>
              <w:t>Серия</w:t>
            </w:r>
          </w:p>
        </w:tc>
        <w:tc>
          <w:tcPr>
            <w:tcW w:w="1389"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71DF0" w:rsidRPr="00571DF0" w:rsidRDefault="00571DF0" w:rsidP="00571DF0">
            <w:pPr>
              <w:widowControl/>
              <w:spacing w:line="256" w:lineRule="auto"/>
              <w:rPr>
                <w:sz w:val="24"/>
                <w:szCs w:val="24"/>
              </w:rPr>
            </w:pPr>
          </w:p>
        </w:tc>
        <w:tc>
          <w:tcPr>
            <w:tcW w:w="539"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71DF0" w:rsidRPr="00571DF0" w:rsidRDefault="00571DF0" w:rsidP="00571DF0">
            <w:pPr>
              <w:widowControl/>
              <w:spacing w:line="256" w:lineRule="auto"/>
              <w:rPr>
                <w:sz w:val="24"/>
                <w:szCs w:val="24"/>
              </w:rPr>
            </w:pPr>
            <w:r w:rsidRPr="00571DF0">
              <w:rPr>
                <w:sz w:val="24"/>
                <w:szCs w:val="24"/>
              </w:rPr>
              <w:t>Номер</w:t>
            </w:r>
          </w:p>
        </w:tc>
        <w:tc>
          <w:tcPr>
            <w:tcW w:w="2531"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71DF0" w:rsidRPr="00571DF0" w:rsidRDefault="00571DF0" w:rsidP="00571DF0">
            <w:pPr>
              <w:widowControl/>
              <w:spacing w:line="256" w:lineRule="auto"/>
              <w:rPr>
                <w:sz w:val="24"/>
                <w:szCs w:val="24"/>
              </w:rPr>
            </w:pPr>
          </w:p>
        </w:tc>
      </w:tr>
      <w:tr w:rsidR="00571DF0" w:rsidRPr="00571DF0" w:rsidTr="00D90B60">
        <w:trPr>
          <w:trHeight w:val="20"/>
          <w:jc w:val="center"/>
        </w:trPr>
        <w:tc>
          <w:tcPr>
            <w:tcW w:w="541"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71DF0" w:rsidRPr="00571DF0" w:rsidRDefault="00571DF0" w:rsidP="00571DF0">
            <w:pPr>
              <w:widowControl/>
              <w:spacing w:line="256" w:lineRule="auto"/>
              <w:rPr>
                <w:sz w:val="24"/>
                <w:szCs w:val="24"/>
              </w:rPr>
            </w:pPr>
            <w:r w:rsidRPr="00571DF0">
              <w:rPr>
                <w:sz w:val="24"/>
                <w:szCs w:val="24"/>
              </w:rPr>
              <w:t>Выдан</w:t>
            </w:r>
          </w:p>
        </w:tc>
        <w:tc>
          <w:tcPr>
            <w:tcW w:w="2541" w:type="pct"/>
            <w:gridSpan w:val="7"/>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71DF0" w:rsidRPr="00571DF0" w:rsidRDefault="00571DF0" w:rsidP="00571DF0">
            <w:pPr>
              <w:widowControl/>
              <w:spacing w:line="256" w:lineRule="auto"/>
              <w:rPr>
                <w:sz w:val="24"/>
                <w:szCs w:val="24"/>
              </w:rPr>
            </w:pPr>
          </w:p>
        </w:tc>
        <w:tc>
          <w:tcPr>
            <w:tcW w:w="781"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71DF0" w:rsidRPr="00571DF0" w:rsidRDefault="00571DF0" w:rsidP="00571DF0">
            <w:pPr>
              <w:widowControl/>
              <w:spacing w:line="256" w:lineRule="auto"/>
              <w:rPr>
                <w:sz w:val="24"/>
                <w:szCs w:val="24"/>
              </w:rPr>
            </w:pPr>
            <w:r w:rsidRPr="00571DF0">
              <w:rPr>
                <w:sz w:val="24"/>
                <w:szCs w:val="24"/>
              </w:rPr>
              <w:t>Дата выдачи</w:t>
            </w:r>
          </w:p>
        </w:tc>
        <w:tc>
          <w:tcPr>
            <w:tcW w:w="1137"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71DF0" w:rsidRPr="00571DF0" w:rsidRDefault="00571DF0" w:rsidP="00571DF0">
            <w:pPr>
              <w:widowControl/>
              <w:spacing w:line="256" w:lineRule="auto"/>
              <w:rPr>
                <w:sz w:val="24"/>
                <w:szCs w:val="24"/>
              </w:rPr>
            </w:pPr>
          </w:p>
        </w:tc>
      </w:tr>
      <w:tr w:rsidR="00571DF0" w:rsidRPr="00571DF0" w:rsidTr="00D90B60">
        <w:trPr>
          <w:trHeight w:val="20"/>
          <w:jc w:val="center"/>
        </w:trPr>
        <w:tc>
          <w:tcPr>
            <w:tcW w:w="4998" w:type="pct"/>
            <w:gridSpan w:val="11"/>
            <w:tcBorders>
              <w:top w:val="nil"/>
              <w:left w:val="nil"/>
              <w:bottom w:val="dotted" w:sz="4" w:space="0" w:color="auto"/>
              <w:right w:val="nil"/>
            </w:tcBorders>
            <w:tcMar>
              <w:top w:w="0" w:type="dxa"/>
              <w:left w:w="75" w:type="dxa"/>
              <w:bottom w:w="0" w:type="dxa"/>
              <w:right w:w="75" w:type="dxa"/>
            </w:tcMar>
            <w:vAlign w:val="center"/>
            <w:hideMark/>
          </w:tcPr>
          <w:p w:rsidR="00571DF0" w:rsidRPr="00571DF0" w:rsidRDefault="00571DF0" w:rsidP="00571DF0">
            <w:pPr>
              <w:widowControl/>
              <w:spacing w:line="256" w:lineRule="auto"/>
              <w:jc w:val="center"/>
              <w:rPr>
                <w:b/>
                <w:bCs/>
                <w:sz w:val="10"/>
                <w:szCs w:val="10"/>
              </w:rPr>
            </w:pPr>
          </w:p>
          <w:p w:rsidR="00571DF0" w:rsidRPr="00571DF0" w:rsidRDefault="00571DF0" w:rsidP="00571DF0">
            <w:pPr>
              <w:widowControl/>
              <w:spacing w:line="256" w:lineRule="auto"/>
              <w:jc w:val="center"/>
              <w:rPr>
                <w:b/>
                <w:bCs/>
                <w:sz w:val="10"/>
                <w:szCs w:val="10"/>
              </w:rPr>
            </w:pPr>
          </w:p>
          <w:p w:rsidR="00571DF0" w:rsidRPr="00571DF0" w:rsidRDefault="00571DF0" w:rsidP="00571DF0">
            <w:pPr>
              <w:widowControl/>
              <w:spacing w:line="256" w:lineRule="auto"/>
              <w:jc w:val="center"/>
              <w:rPr>
                <w:b/>
                <w:bCs/>
                <w:sz w:val="10"/>
                <w:szCs w:val="10"/>
              </w:rPr>
            </w:pPr>
          </w:p>
          <w:tbl>
            <w:tblPr>
              <w:tblW w:w="5000" w:type="pct"/>
              <w:jc w:val="center"/>
              <w:tblBorders>
                <w:top w:val="dotted" w:sz="4" w:space="0" w:color="auto"/>
                <w:bottom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2318"/>
              <w:gridCol w:w="7604"/>
            </w:tblGrid>
            <w:tr w:rsidR="00571DF0" w:rsidRPr="00571DF0" w:rsidTr="00D90B60">
              <w:trPr>
                <w:trHeight w:val="20"/>
                <w:jc w:val="center"/>
              </w:trPr>
              <w:tc>
                <w:tcPr>
                  <w:tcW w:w="1168" w:type="pct"/>
                  <w:vMerge w:val="restar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71DF0" w:rsidRPr="00571DF0" w:rsidRDefault="00571DF0" w:rsidP="00571DF0">
                  <w:pPr>
                    <w:widowControl/>
                    <w:spacing w:line="256" w:lineRule="auto"/>
                    <w:rPr>
                      <w:b/>
                      <w:bCs/>
                      <w:sz w:val="24"/>
                      <w:szCs w:val="24"/>
                    </w:rPr>
                  </w:pPr>
                  <w:r w:rsidRPr="00571DF0">
                    <w:rPr>
                      <w:b/>
                      <w:bCs/>
                      <w:sz w:val="24"/>
                      <w:szCs w:val="24"/>
                    </w:rPr>
                    <w:t>Контактные данные</w:t>
                  </w:r>
                </w:p>
              </w:tc>
              <w:tc>
                <w:tcPr>
                  <w:tcW w:w="3832"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71DF0" w:rsidRPr="00571DF0" w:rsidRDefault="00571DF0" w:rsidP="00571DF0">
                  <w:pPr>
                    <w:widowControl/>
                    <w:spacing w:line="256" w:lineRule="auto"/>
                    <w:rPr>
                      <w:sz w:val="24"/>
                      <w:szCs w:val="24"/>
                    </w:rPr>
                  </w:pPr>
                </w:p>
              </w:tc>
            </w:tr>
            <w:tr w:rsidR="00571DF0" w:rsidRPr="00571DF0" w:rsidTr="00D90B60">
              <w:trPr>
                <w:trHeight w:val="20"/>
                <w:jc w:val="center"/>
              </w:trPr>
              <w:tc>
                <w:tcPr>
                  <w:tcW w:w="0" w:type="auto"/>
                  <w:vMerge/>
                  <w:tcBorders>
                    <w:top w:val="dotted" w:sz="4" w:space="0" w:color="auto"/>
                    <w:left w:val="dotted" w:sz="4" w:space="0" w:color="auto"/>
                    <w:bottom w:val="dotted" w:sz="4" w:space="0" w:color="auto"/>
                    <w:right w:val="dotted" w:sz="4" w:space="0" w:color="auto"/>
                  </w:tcBorders>
                  <w:vAlign w:val="center"/>
                  <w:hideMark/>
                </w:tcPr>
                <w:p w:rsidR="00571DF0" w:rsidRPr="00571DF0" w:rsidRDefault="00571DF0" w:rsidP="00571DF0">
                  <w:pPr>
                    <w:widowControl/>
                    <w:autoSpaceDE/>
                    <w:autoSpaceDN/>
                    <w:spacing w:line="256" w:lineRule="auto"/>
                    <w:rPr>
                      <w:b/>
                      <w:bCs/>
                      <w:sz w:val="24"/>
                      <w:szCs w:val="24"/>
                    </w:rPr>
                  </w:pPr>
                </w:p>
              </w:tc>
              <w:tc>
                <w:tcPr>
                  <w:tcW w:w="3832"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71DF0" w:rsidRPr="00571DF0" w:rsidRDefault="00571DF0" w:rsidP="00571DF0">
                  <w:pPr>
                    <w:widowControl/>
                    <w:spacing w:line="256" w:lineRule="auto"/>
                    <w:rPr>
                      <w:sz w:val="24"/>
                      <w:szCs w:val="24"/>
                    </w:rPr>
                  </w:pPr>
                </w:p>
              </w:tc>
            </w:tr>
          </w:tbl>
          <w:p w:rsidR="00571DF0" w:rsidRPr="00571DF0" w:rsidRDefault="00571DF0" w:rsidP="00571DF0">
            <w:pPr>
              <w:widowControl/>
              <w:spacing w:line="256" w:lineRule="auto"/>
              <w:jc w:val="center"/>
              <w:rPr>
                <w:b/>
                <w:bCs/>
                <w:sz w:val="10"/>
                <w:szCs w:val="10"/>
              </w:rPr>
            </w:pPr>
          </w:p>
          <w:p w:rsidR="00571DF0" w:rsidRPr="00571DF0" w:rsidRDefault="00571DF0" w:rsidP="00571DF0">
            <w:pPr>
              <w:widowControl/>
              <w:spacing w:line="256" w:lineRule="auto"/>
              <w:jc w:val="center"/>
              <w:rPr>
                <w:b/>
                <w:bCs/>
                <w:sz w:val="24"/>
                <w:szCs w:val="24"/>
              </w:rPr>
            </w:pPr>
            <w:r w:rsidRPr="00571DF0">
              <w:rPr>
                <w:b/>
                <w:bCs/>
                <w:sz w:val="24"/>
                <w:szCs w:val="24"/>
              </w:rPr>
              <w:t xml:space="preserve">Данные представителя </w:t>
            </w:r>
          </w:p>
          <w:p w:rsidR="00571DF0" w:rsidRPr="00571DF0" w:rsidRDefault="00571DF0" w:rsidP="00571DF0">
            <w:pPr>
              <w:widowControl/>
              <w:spacing w:line="256" w:lineRule="auto"/>
              <w:jc w:val="center"/>
              <w:rPr>
                <w:b/>
                <w:bCs/>
                <w:sz w:val="24"/>
                <w:szCs w:val="24"/>
              </w:rPr>
            </w:pPr>
            <w:r w:rsidRPr="00571DF0">
              <w:rPr>
                <w:b/>
                <w:bCs/>
                <w:sz w:val="24"/>
                <w:szCs w:val="24"/>
              </w:rPr>
              <w:t>(законного представителя несовершеннолетнего, уполномоченного лица)</w:t>
            </w:r>
          </w:p>
          <w:p w:rsidR="00571DF0" w:rsidRPr="00571DF0" w:rsidRDefault="00571DF0" w:rsidP="00571DF0">
            <w:pPr>
              <w:widowControl/>
              <w:spacing w:line="256" w:lineRule="auto"/>
              <w:jc w:val="center"/>
              <w:rPr>
                <w:bCs/>
                <w:sz w:val="20"/>
                <w:szCs w:val="20"/>
              </w:rPr>
            </w:pPr>
            <w:r w:rsidRPr="00571DF0">
              <w:rPr>
                <w:bCs/>
                <w:sz w:val="20"/>
                <w:szCs w:val="20"/>
              </w:rPr>
              <w:t>(нужное подчеркнуть)</w:t>
            </w:r>
          </w:p>
        </w:tc>
      </w:tr>
      <w:tr w:rsidR="00571DF0" w:rsidRPr="00571DF0" w:rsidTr="00D90B60">
        <w:trPr>
          <w:trHeight w:val="20"/>
          <w:jc w:val="center"/>
        </w:trPr>
        <w:tc>
          <w:tcPr>
            <w:tcW w:w="987"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71DF0" w:rsidRPr="00571DF0" w:rsidRDefault="00571DF0" w:rsidP="00571DF0">
            <w:pPr>
              <w:widowControl/>
              <w:spacing w:line="256" w:lineRule="auto"/>
              <w:rPr>
                <w:sz w:val="24"/>
                <w:szCs w:val="24"/>
              </w:rPr>
            </w:pPr>
            <w:r w:rsidRPr="00571DF0">
              <w:rPr>
                <w:sz w:val="24"/>
                <w:szCs w:val="24"/>
              </w:rPr>
              <w:t>Фамилия</w:t>
            </w:r>
          </w:p>
        </w:tc>
        <w:tc>
          <w:tcPr>
            <w:tcW w:w="4013" w:type="pct"/>
            <w:gridSpan w:val="8"/>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71DF0" w:rsidRPr="00571DF0" w:rsidRDefault="00571DF0" w:rsidP="00571DF0">
            <w:pPr>
              <w:widowControl/>
              <w:autoSpaceDE/>
              <w:autoSpaceDN/>
              <w:spacing w:line="256" w:lineRule="auto"/>
              <w:rPr>
                <w:sz w:val="24"/>
                <w:szCs w:val="24"/>
                <w:u w:val="single"/>
              </w:rPr>
            </w:pPr>
          </w:p>
        </w:tc>
      </w:tr>
      <w:tr w:rsidR="00571DF0" w:rsidRPr="00571DF0" w:rsidTr="00D90B60">
        <w:trPr>
          <w:trHeight w:val="20"/>
          <w:jc w:val="center"/>
        </w:trPr>
        <w:tc>
          <w:tcPr>
            <w:tcW w:w="987"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71DF0" w:rsidRPr="00571DF0" w:rsidRDefault="00571DF0" w:rsidP="00571DF0">
            <w:pPr>
              <w:widowControl/>
              <w:spacing w:line="256" w:lineRule="auto"/>
              <w:rPr>
                <w:sz w:val="24"/>
                <w:szCs w:val="24"/>
              </w:rPr>
            </w:pPr>
            <w:r w:rsidRPr="00571DF0">
              <w:rPr>
                <w:sz w:val="24"/>
                <w:szCs w:val="24"/>
              </w:rPr>
              <w:t>Имя</w:t>
            </w:r>
          </w:p>
        </w:tc>
        <w:tc>
          <w:tcPr>
            <w:tcW w:w="4013" w:type="pct"/>
            <w:gridSpan w:val="8"/>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71DF0" w:rsidRPr="00571DF0" w:rsidRDefault="00571DF0" w:rsidP="00571DF0">
            <w:pPr>
              <w:widowControl/>
              <w:autoSpaceDE/>
              <w:autoSpaceDN/>
              <w:spacing w:line="256" w:lineRule="auto"/>
              <w:rPr>
                <w:sz w:val="24"/>
                <w:szCs w:val="24"/>
                <w:u w:val="single"/>
              </w:rPr>
            </w:pPr>
          </w:p>
        </w:tc>
      </w:tr>
      <w:tr w:rsidR="00571DF0" w:rsidRPr="00571DF0" w:rsidTr="00D90B60">
        <w:trPr>
          <w:trHeight w:val="20"/>
          <w:jc w:val="center"/>
        </w:trPr>
        <w:tc>
          <w:tcPr>
            <w:tcW w:w="987"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71DF0" w:rsidRPr="00571DF0" w:rsidRDefault="00571DF0" w:rsidP="00571DF0">
            <w:pPr>
              <w:widowControl/>
              <w:spacing w:line="256" w:lineRule="auto"/>
              <w:rPr>
                <w:sz w:val="24"/>
                <w:szCs w:val="24"/>
              </w:rPr>
            </w:pPr>
            <w:r w:rsidRPr="00571DF0">
              <w:rPr>
                <w:sz w:val="24"/>
                <w:szCs w:val="24"/>
              </w:rPr>
              <w:t>Отчество</w:t>
            </w:r>
          </w:p>
        </w:tc>
        <w:tc>
          <w:tcPr>
            <w:tcW w:w="4013" w:type="pct"/>
            <w:gridSpan w:val="8"/>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71DF0" w:rsidRPr="00571DF0" w:rsidRDefault="00571DF0" w:rsidP="00571DF0">
            <w:pPr>
              <w:widowControl/>
              <w:autoSpaceDE/>
              <w:autoSpaceDN/>
              <w:spacing w:line="256" w:lineRule="auto"/>
              <w:rPr>
                <w:sz w:val="24"/>
                <w:szCs w:val="24"/>
              </w:rPr>
            </w:pPr>
          </w:p>
        </w:tc>
      </w:tr>
      <w:tr w:rsidR="00571DF0" w:rsidRPr="00571DF0" w:rsidTr="00D90B60">
        <w:trPr>
          <w:trHeight w:val="20"/>
          <w:jc w:val="center"/>
        </w:trPr>
        <w:tc>
          <w:tcPr>
            <w:tcW w:w="987"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71DF0" w:rsidRPr="00571DF0" w:rsidRDefault="00571DF0" w:rsidP="00571DF0">
            <w:pPr>
              <w:widowControl/>
              <w:spacing w:line="256" w:lineRule="auto"/>
              <w:rPr>
                <w:sz w:val="24"/>
                <w:szCs w:val="24"/>
              </w:rPr>
            </w:pPr>
            <w:r w:rsidRPr="00571DF0">
              <w:rPr>
                <w:sz w:val="24"/>
                <w:szCs w:val="24"/>
              </w:rPr>
              <w:t>Дата рождения</w:t>
            </w:r>
          </w:p>
        </w:tc>
        <w:tc>
          <w:tcPr>
            <w:tcW w:w="4013" w:type="pct"/>
            <w:gridSpan w:val="8"/>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71DF0" w:rsidRPr="00571DF0" w:rsidRDefault="00571DF0" w:rsidP="00571DF0">
            <w:pPr>
              <w:widowControl/>
              <w:autoSpaceDE/>
              <w:autoSpaceDN/>
              <w:spacing w:line="256" w:lineRule="auto"/>
              <w:rPr>
                <w:sz w:val="24"/>
                <w:szCs w:val="24"/>
              </w:rPr>
            </w:pPr>
          </w:p>
        </w:tc>
      </w:tr>
      <w:tr w:rsidR="00571DF0" w:rsidRPr="00571DF0" w:rsidTr="00D90B60">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571DF0" w:rsidRPr="00571DF0" w:rsidRDefault="00571DF0" w:rsidP="00571DF0">
            <w:pPr>
              <w:widowControl/>
              <w:spacing w:line="256" w:lineRule="auto"/>
              <w:jc w:val="center"/>
              <w:rPr>
                <w:sz w:val="24"/>
                <w:szCs w:val="24"/>
                <w:lang w:eastAsia="ru-RU"/>
              </w:rPr>
            </w:pPr>
            <w:r w:rsidRPr="00571DF0">
              <w:rPr>
                <w:sz w:val="24"/>
                <w:szCs w:val="24"/>
                <w:lang w:eastAsia="ru-RU"/>
              </w:rPr>
              <w:br w:type="page"/>
            </w:r>
          </w:p>
          <w:p w:rsidR="00571DF0" w:rsidRPr="00571DF0" w:rsidRDefault="00571DF0" w:rsidP="00571DF0">
            <w:pPr>
              <w:widowControl/>
              <w:spacing w:line="256" w:lineRule="auto"/>
              <w:jc w:val="center"/>
              <w:rPr>
                <w:b/>
                <w:bCs/>
                <w:sz w:val="24"/>
                <w:szCs w:val="24"/>
              </w:rPr>
            </w:pPr>
            <w:r w:rsidRPr="00571DF0">
              <w:rPr>
                <w:b/>
                <w:bCs/>
                <w:sz w:val="24"/>
                <w:szCs w:val="24"/>
              </w:rPr>
              <w:t xml:space="preserve">Документ, удостоверяющий личность представителя </w:t>
            </w:r>
          </w:p>
          <w:p w:rsidR="00571DF0" w:rsidRPr="00571DF0" w:rsidRDefault="00571DF0" w:rsidP="00571DF0">
            <w:pPr>
              <w:widowControl/>
              <w:spacing w:line="256" w:lineRule="auto"/>
              <w:jc w:val="center"/>
              <w:rPr>
                <w:b/>
                <w:bCs/>
                <w:sz w:val="24"/>
                <w:szCs w:val="24"/>
              </w:rPr>
            </w:pPr>
            <w:r w:rsidRPr="00571DF0">
              <w:rPr>
                <w:b/>
                <w:bCs/>
                <w:sz w:val="24"/>
                <w:szCs w:val="24"/>
              </w:rPr>
              <w:t>(законного представителя несовершеннолетнего, уполномоченного лица)</w:t>
            </w:r>
          </w:p>
          <w:p w:rsidR="00571DF0" w:rsidRPr="00571DF0" w:rsidRDefault="00571DF0" w:rsidP="00571DF0">
            <w:pPr>
              <w:widowControl/>
              <w:spacing w:line="256" w:lineRule="auto"/>
              <w:jc w:val="center"/>
              <w:rPr>
                <w:b/>
                <w:bCs/>
                <w:sz w:val="24"/>
                <w:szCs w:val="24"/>
              </w:rPr>
            </w:pPr>
            <w:r w:rsidRPr="00571DF0">
              <w:rPr>
                <w:bCs/>
                <w:sz w:val="20"/>
                <w:szCs w:val="20"/>
              </w:rPr>
              <w:t>(нужное подчеркнуть)</w:t>
            </w:r>
          </w:p>
        </w:tc>
      </w:tr>
      <w:tr w:rsidR="00571DF0" w:rsidRPr="00571DF0" w:rsidTr="00D90B60">
        <w:trPr>
          <w:trHeight w:val="20"/>
          <w:jc w:val="center"/>
        </w:trPr>
        <w:tc>
          <w:tcPr>
            <w:tcW w:w="541"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71DF0" w:rsidRPr="00571DF0" w:rsidRDefault="00571DF0" w:rsidP="00571DF0">
            <w:pPr>
              <w:widowControl/>
              <w:autoSpaceDE/>
              <w:autoSpaceDN/>
              <w:spacing w:line="256" w:lineRule="auto"/>
              <w:rPr>
                <w:sz w:val="24"/>
                <w:szCs w:val="24"/>
              </w:rPr>
            </w:pPr>
            <w:r w:rsidRPr="00571DF0">
              <w:rPr>
                <w:sz w:val="24"/>
                <w:szCs w:val="24"/>
              </w:rPr>
              <w:t>Вид</w:t>
            </w:r>
          </w:p>
        </w:tc>
        <w:tc>
          <w:tcPr>
            <w:tcW w:w="4459" w:type="pct"/>
            <w:gridSpan w:val="9"/>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71DF0" w:rsidRPr="00571DF0" w:rsidRDefault="00571DF0" w:rsidP="00571DF0">
            <w:pPr>
              <w:widowControl/>
              <w:autoSpaceDE/>
              <w:autoSpaceDN/>
              <w:spacing w:line="256" w:lineRule="auto"/>
              <w:rPr>
                <w:sz w:val="24"/>
                <w:szCs w:val="24"/>
              </w:rPr>
            </w:pPr>
          </w:p>
        </w:tc>
      </w:tr>
      <w:tr w:rsidR="00571DF0" w:rsidRPr="00571DF0" w:rsidTr="00D90B60">
        <w:trPr>
          <w:trHeight w:val="20"/>
          <w:jc w:val="center"/>
        </w:trPr>
        <w:tc>
          <w:tcPr>
            <w:tcW w:w="541"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71DF0" w:rsidRPr="00571DF0" w:rsidRDefault="00571DF0" w:rsidP="00571DF0">
            <w:pPr>
              <w:widowControl/>
              <w:spacing w:line="256" w:lineRule="auto"/>
              <w:rPr>
                <w:sz w:val="24"/>
                <w:szCs w:val="24"/>
              </w:rPr>
            </w:pPr>
            <w:r w:rsidRPr="00571DF0">
              <w:rPr>
                <w:sz w:val="24"/>
                <w:szCs w:val="24"/>
              </w:rPr>
              <w:t>Серия</w:t>
            </w:r>
          </w:p>
        </w:tc>
        <w:tc>
          <w:tcPr>
            <w:tcW w:w="1389"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71DF0" w:rsidRPr="00571DF0" w:rsidRDefault="00571DF0" w:rsidP="00571DF0">
            <w:pPr>
              <w:widowControl/>
              <w:spacing w:line="256" w:lineRule="auto"/>
              <w:rPr>
                <w:sz w:val="24"/>
                <w:szCs w:val="24"/>
              </w:rPr>
            </w:pPr>
          </w:p>
        </w:tc>
        <w:tc>
          <w:tcPr>
            <w:tcW w:w="539"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71DF0" w:rsidRPr="00571DF0" w:rsidRDefault="00571DF0" w:rsidP="00571DF0">
            <w:pPr>
              <w:widowControl/>
              <w:spacing w:line="256" w:lineRule="auto"/>
              <w:rPr>
                <w:sz w:val="24"/>
                <w:szCs w:val="24"/>
              </w:rPr>
            </w:pPr>
            <w:r w:rsidRPr="00571DF0">
              <w:rPr>
                <w:sz w:val="24"/>
                <w:szCs w:val="24"/>
              </w:rPr>
              <w:t>Номер</w:t>
            </w:r>
          </w:p>
        </w:tc>
        <w:tc>
          <w:tcPr>
            <w:tcW w:w="2531"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71DF0" w:rsidRPr="00571DF0" w:rsidRDefault="00571DF0" w:rsidP="00571DF0">
            <w:pPr>
              <w:widowControl/>
              <w:spacing w:line="256" w:lineRule="auto"/>
              <w:rPr>
                <w:sz w:val="24"/>
                <w:szCs w:val="24"/>
              </w:rPr>
            </w:pPr>
          </w:p>
        </w:tc>
      </w:tr>
      <w:tr w:rsidR="00571DF0" w:rsidRPr="00571DF0" w:rsidTr="00D90B60">
        <w:trPr>
          <w:trHeight w:val="20"/>
          <w:jc w:val="center"/>
        </w:trPr>
        <w:tc>
          <w:tcPr>
            <w:tcW w:w="541"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71DF0" w:rsidRPr="00571DF0" w:rsidRDefault="00571DF0" w:rsidP="00571DF0">
            <w:pPr>
              <w:widowControl/>
              <w:spacing w:line="256" w:lineRule="auto"/>
              <w:rPr>
                <w:sz w:val="24"/>
                <w:szCs w:val="24"/>
              </w:rPr>
            </w:pPr>
            <w:r w:rsidRPr="00571DF0">
              <w:rPr>
                <w:sz w:val="24"/>
                <w:szCs w:val="24"/>
              </w:rPr>
              <w:t>Выдан</w:t>
            </w:r>
          </w:p>
        </w:tc>
        <w:tc>
          <w:tcPr>
            <w:tcW w:w="2541" w:type="pct"/>
            <w:gridSpan w:val="7"/>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71DF0" w:rsidRPr="00571DF0" w:rsidRDefault="00571DF0" w:rsidP="00571DF0">
            <w:pPr>
              <w:widowControl/>
              <w:spacing w:line="256" w:lineRule="auto"/>
              <w:rPr>
                <w:sz w:val="24"/>
                <w:szCs w:val="24"/>
              </w:rPr>
            </w:pPr>
          </w:p>
        </w:tc>
        <w:tc>
          <w:tcPr>
            <w:tcW w:w="781"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71DF0" w:rsidRPr="00571DF0" w:rsidRDefault="00571DF0" w:rsidP="00571DF0">
            <w:pPr>
              <w:widowControl/>
              <w:spacing w:line="256" w:lineRule="auto"/>
              <w:rPr>
                <w:sz w:val="24"/>
                <w:szCs w:val="24"/>
              </w:rPr>
            </w:pPr>
            <w:r w:rsidRPr="00571DF0">
              <w:rPr>
                <w:sz w:val="24"/>
                <w:szCs w:val="24"/>
              </w:rPr>
              <w:t>Дата выдачи</w:t>
            </w:r>
          </w:p>
        </w:tc>
        <w:tc>
          <w:tcPr>
            <w:tcW w:w="1137"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71DF0" w:rsidRPr="00571DF0" w:rsidRDefault="00571DF0" w:rsidP="00571DF0">
            <w:pPr>
              <w:widowControl/>
              <w:spacing w:line="256" w:lineRule="auto"/>
              <w:rPr>
                <w:sz w:val="24"/>
                <w:szCs w:val="24"/>
              </w:rPr>
            </w:pPr>
          </w:p>
        </w:tc>
      </w:tr>
      <w:tr w:rsidR="00571DF0" w:rsidRPr="00571DF0" w:rsidTr="00D90B60">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tcPr>
          <w:p w:rsidR="00571DF0" w:rsidRPr="00571DF0" w:rsidRDefault="00571DF0" w:rsidP="00571DF0">
            <w:pPr>
              <w:widowControl/>
              <w:spacing w:line="256" w:lineRule="auto"/>
              <w:jc w:val="center"/>
              <w:rPr>
                <w:b/>
                <w:bCs/>
                <w:sz w:val="24"/>
                <w:szCs w:val="24"/>
                <w:lang w:eastAsia="ru-RU"/>
              </w:rPr>
            </w:pPr>
            <w:r w:rsidRPr="00571DF0">
              <w:rPr>
                <w:b/>
                <w:bCs/>
                <w:sz w:val="24"/>
                <w:szCs w:val="24"/>
                <w:lang w:eastAsia="ru-RU"/>
              </w:rPr>
              <w:br w:type="page"/>
            </w:r>
          </w:p>
          <w:p w:rsidR="00571DF0" w:rsidRPr="00571DF0" w:rsidRDefault="00571DF0" w:rsidP="00571DF0">
            <w:pPr>
              <w:widowControl/>
              <w:spacing w:line="256" w:lineRule="auto"/>
              <w:jc w:val="center"/>
              <w:rPr>
                <w:b/>
                <w:bCs/>
                <w:sz w:val="24"/>
                <w:szCs w:val="24"/>
                <w:lang w:eastAsia="ru-RU"/>
              </w:rPr>
            </w:pPr>
          </w:p>
          <w:p w:rsidR="00571DF0" w:rsidRPr="00571DF0" w:rsidRDefault="00571DF0" w:rsidP="00571DF0">
            <w:pPr>
              <w:widowControl/>
              <w:spacing w:line="256" w:lineRule="auto"/>
              <w:jc w:val="center"/>
              <w:rPr>
                <w:b/>
                <w:bCs/>
                <w:sz w:val="24"/>
                <w:szCs w:val="24"/>
                <w:lang w:eastAsia="ru-RU"/>
              </w:rPr>
            </w:pPr>
          </w:p>
          <w:p w:rsidR="00571DF0" w:rsidRPr="00571DF0" w:rsidRDefault="00571DF0" w:rsidP="00571DF0">
            <w:pPr>
              <w:widowControl/>
              <w:spacing w:line="256" w:lineRule="auto"/>
              <w:jc w:val="center"/>
              <w:rPr>
                <w:b/>
                <w:bCs/>
                <w:sz w:val="24"/>
                <w:szCs w:val="24"/>
                <w:lang w:eastAsia="ru-RU"/>
              </w:rPr>
            </w:pPr>
          </w:p>
          <w:p w:rsidR="00571DF0" w:rsidRPr="00571DF0" w:rsidRDefault="00571DF0" w:rsidP="00571DF0">
            <w:pPr>
              <w:widowControl/>
              <w:spacing w:line="256" w:lineRule="auto"/>
              <w:rPr>
                <w:b/>
                <w:bCs/>
                <w:sz w:val="24"/>
                <w:szCs w:val="24"/>
                <w:lang w:eastAsia="ru-RU"/>
              </w:rPr>
            </w:pPr>
          </w:p>
          <w:p w:rsidR="00571DF0" w:rsidRPr="00571DF0" w:rsidRDefault="00571DF0" w:rsidP="00571DF0">
            <w:pPr>
              <w:widowControl/>
              <w:spacing w:line="256" w:lineRule="auto"/>
              <w:jc w:val="center"/>
              <w:rPr>
                <w:b/>
                <w:bCs/>
                <w:sz w:val="16"/>
                <w:szCs w:val="16"/>
              </w:rPr>
            </w:pPr>
          </w:p>
          <w:p w:rsidR="00571DF0" w:rsidRPr="00571DF0" w:rsidRDefault="00571DF0" w:rsidP="00571DF0">
            <w:pPr>
              <w:widowControl/>
              <w:spacing w:line="256" w:lineRule="auto"/>
              <w:jc w:val="center"/>
              <w:rPr>
                <w:b/>
                <w:bCs/>
                <w:sz w:val="24"/>
                <w:szCs w:val="24"/>
              </w:rPr>
            </w:pPr>
            <w:r w:rsidRPr="00571DF0">
              <w:rPr>
                <w:b/>
                <w:bCs/>
                <w:sz w:val="24"/>
                <w:szCs w:val="24"/>
              </w:rPr>
              <w:t xml:space="preserve">Адрес регистрации представителя </w:t>
            </w:r>
          </w:p>
          <w:p w:rsidR="00571DF0" w:rsidRPr="00571DF0" w:rsidRDefault="00571DF0" w:rsidP="00571DF0">
            <w:pPr>
              <w:widowControl/>
              <w:spacing w:line="256" w:lineRule="auto"/>
              <w:jc w:val="center"/>
              <w:rPr>
                <w:b/>
                <w:bCs/>
                <w:sz w:val="24"/>
                <w:szCs w:val="24"/>
              </w:rPr>
            </w:pPr>
            <w:r w:rsidRPr="00571DF0">
              <w:rPr>
                <w:b/>
                <w:bCs/>
                <w:sz w:val="24"/>
                <w:szCs w:val="24"/>
              </w:rPr>
              <w:t>(законного представителя несовершеннолетнего, уполномоченного лица)</w:t>
            </w:r>
          </w:p>
          <w:p w:rsidR="00571DF0" w:rsidRPr="00571DF0" w:rsidRDefault="00571DF0" w:rsidP="00571DF0">
            <w:pPr>
              <w:widowControl/>
              <w:spacing w:line="256" w:lineRule="auto"/>
              <w:jc w:val="center"/>
              <w:rPr>
                <w:b/>
                <w:bCs/>
                <w:sz w:val="24"/>
                <w:szCs w:val="24"/>
              </w:rPr>
            </w:pPr>
            <w:r w:rsidRPr="00571DF0">
              <w:rPr>
                <w:bCs/>
                <w:sz w:val="20"/>
                <w:szCs w:val="20"/>
              </w:rPr>
              <w:t>(нужное подчеркнуть)</w:t>
            </w:r>
          </w:p>
        </w:tc>
      </w:tr>
      <w:tr w:rsidR="00571DF0" w:rsidRPr="00571DF0" w:rsidTr="00D90B60">
        <w:trPr>
          <w:trHeight w:val="20"/>
          <w:jc w:val="center"/>
        </w:trPr>
        <w:tc>
          <w:tcPr>
            <w:tcW w:w="541"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71DF0" w:rsidRPr="00571DF0" w:rsidRDefault="00571DF0" w:rsidP="00571DF0">
            <w:pPr>
              <w:widowControl/>
              <w:spacing w:line="256" w:lineRule="auto"/>
              <w:rPr>
                <w:sz w:val="24"/>
                <w:szCs w:val="24"/>
              </w:rPr>
            </w:pPr>
            <w:r w:rsidRPr="00571DF0">
              <w:rPr>
                <w:sz w:val="24"/>
                <w:szCs w:val="24"/>
              </w:rPr>
              <w:t xml:space="preserve">Индекс </w:t>
            </w:r>
          </w:p>
        </w:tc>
        <w:tc>
          <w:tcPr>
            <w:tcW w:w="1389"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71DF0" w:rsidRPr="00571DF0" w:rsidRDefault="00571DF0" w:rsidP="00571DF0">
            <w:pPr>
              <w:widowControl/>
              <w:spacing w:line="256" w:lineRule="auto"/>
              <w:rPr>
                <w:sz w:val="24"/>
                <w:szCs w:val="24"/>
                <w:u w:val="single"/>
              </w:rPr>
            </w:pPr>
          </w:p>
        </w:tc>
        <w:tc>
          <w:tcPr>
            <w:tcW w:w="1152"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71DF0" w:rsidRPr="00571DF0" w:rsidRDefault="00571DF0" w:rsidP="00571DF0">
            <w:pPr>
              <w:widowControl/>
              <w:spacing w:line="256" w:lineRule="auto"/>
              <w:rPr>
                <w:sz w:val="24"/>
                <w:szCs w:val="24"/>
              </w:rPr>
            </w:pPr>
            <w:r w:rsidRPr="00571DF0">
              <w:rPr>
                <w:sz w:val="24"/>
                <w:szCs w:val="24"/>
              </w:rPr>
              <w:t xml:space="preserve">Регион </w:t>
            </w:r>
          </w:p>
        </w:tc>
        <w:tc>
          <w:tcPr>
            <w:tcW w:w="1918"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71DF0" w:rsidRPr="00571DF0" w:rsidRDefault="00571DF0" w:rsidP="00571DF0">
            <w:pPr>
              <w:widowControl/>
              <w:spacing w:line="256" w:lineRule="auto"/>
              <w:rPr>
                <w:sz w:val="24"/>
                <w:szCs w:val="24"/>
                <w:u w:val="single"/>
              </w:rPr>
            </w:pPr>
          </w:p>
        </w:tc>
      </w:tr>
      <w:tr w:rsidR="00571DF0" w:rsidRPr="00571DF0" w:rsidTr="00D90B60">
        <w:trPr>
          <w:trHeight w:val="20"/>
          <w:jc w:val="center"/>
        </w:trPr>
        <w:tc>
          <w:tcPr>
            <w:tcW w:w="541"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71DF0" w:rsidRPr="00571DF0" w:rsidRDefault="00571DF0" w:rsidP="00571DF0">
            <w:pPr>
              <w:widowControl/>
              <w:spacing w:line="256" w:lineRule="auto"/>
              <w:rPr>
                <w:sz w:val="24"/>
                <w:szCs w:val="24"/>
              </w:rPr>
            </w:pPr>
            <w:r w:rsidRPr="00571DF0">
              <w:rPr>
                <w:sz w:val="24"/>
                <w:szCs w:val="24"/>
              </w:rPr>
              <w:t>Район</w:t>
            </w:r>
          </w:p>
        </w:tc>
        <w:tc>
          <w:tcPr>
            <w:tcW w:w="1389"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71DF0" w:rsidRPr="00571DF0" w:rsidRDefault="00571DF0" w:rsidP="00571DF0">
            <w:pPr>
              <w:widowControl/>
              <w:spacing w:line="256" w:lineRule="auto"/>
              <w:rPr>
                <w:sz w:val="24"/>
                <w:szCs w:val="24"/>
                <w:u w:val="single"/>
              </w:rPr>
            </w:pPr>
          </w:p>
        </w:tc>
        <w:tc>
          <w:tcPr>
            <w:tcW w:w="1152"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71DF0" w:rsidRPr="00571DF0" w:rsidRDefault="00571DF0" w:rsidP="00571DF0">
            <w:pPr>
              <w:widowControl/>
              <w:spacing w:line="256" w:lineRule="auto"/>
              <w:rPr>
                <w:sz w:val="24"/>
                <w:szCs w:val="24"/>
              </w:rPr>
            </w:pPr>
            <w:r w:rsidRPr="00571DF0">
              <w:rPr>
                <w:sz w:val="24"/>
                <w:szCs w:val="24"/>
              </w:rPr>
              <w:t>Населенный пункт</w:t>
            </w:r>
          </w:p>
        </w:tc>
        <w:tc>
          <w:tcPr>
            <w:tcW w:w="1918"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71DF0" w:rsidRPr="00571DF0" w:rsidRDefault="00571DF0" w:rsidP="00571DF0">
            <w:pPr>
              <w:widowControl/>
              <w:spacing w:line="256" w:lineRule="auto"/>
              <w:rPr>
                <w:sz w:val="24"/>
                <w:szCs w:val="24"/>
                <w:u w:val="single"/>
              </w:rPr>
            </w:pPr>
          </w:p>
        </w:tc>
      </w:tr>
      <w:tr w:rsidR="00571DF0" w:rsidRPr="00571DF0" w:rsidTr="00D90B60">
        <w:trPr>
          <w:trHeight w:val="20"/>
          <w:jc w:val="center"/>
        </w:trPr>
        <w:tc>
          <w:tcPr>
            <w:tcW w:w="541"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71DF0" w:rsidRPr="00571DF0" w:rsidRDefault="00571DF0" w:rsidP="00571DF0">
            <w:pPr>
              <w:widowControl/>
              <w:spacing w:line="256" w:lineRule="auto"/>
              <w:rPr>
                <w:sz w:val="24"/>
                <w:szCs w:val="24"/>
              </w:rPr>
            </w:pPr>
            <w:r w:rsidRPr="00571DF0">
              <w:rPr>
                <w:sz w:val="24"/>
                <w:szCs w:val="24"/>
              </w:rPr>
              <w:t>Улица</w:t>
            </w:r>
          </w:p>
        </w:tc>
        <w:tc>
          <w:tcPr>
            <w:tcW w:w="4459" w:type="pct"/>
            <w:gridSpan w:val="9"/>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71DF0" w:rsidRPr="00571DF0" w:rsidRDefault="00571DF0" w:rsidP="00571DF0">
            <w:pPr>
              <w:widowControl/>
              <w:spacing w:line="256" w:lineRule="auto"/>
              <w:rPr>
                <w:sz w:val="24"/>
                <w:szCs w:val="24"/>
                <w:u w:val="single"/>
              </w:rPr>
            </w:pPr>
          </w:p>
        </w:tc>
      </w:tr>
      <w:tr w:rsidR="00571DF0" w:rsidRPr="00571DF0" w:rsidTr="00D90B60">
        <w:trPr>
          <w:trHeight w:val="20"/>
          <w:jc w:val="center"/>
        </w:trPr>
        <w:tc>
          <w:tcPr>
            <w:tcW w:w="541"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71DF0" w:rsidRPr="00571DF0" w:rsidRDefault="00571DF0" w:rsidP="00571DF0">
            <w:pPr>
              <w:widowControl/>
              <w:spacing w:line="256" w:lineRule="auto"/>
              <w:rPr>
                <w:sz w:val="24"/>
                <w:szCs w:val="24"/>
              </w:rPr>
            </w:pPr>
            <w:r w:rsidRPr="00571DF0">
              <w:rPr>
                <w:sz w:val="24"/>
                <w:szCs w:val="24"/>
              </w:rPr>
              <w:t>Дом</w:t>
            </w:r>
          </w:p>
        </w:tc>
        <w:tc>
          <w:tcPr>
            <w:tcW w:w="1389"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71DF0" w:rsidRPr="00571DF0" w:rsidRDefault="00571DF0" w:rsidP="00571DF0">
            <w:pPr>
              <w:widowControl/>
              <w:spacing w:line="256" w:lineRule="auto"/>
              <w:rPr>
                <w:sz w:val="24"/>
                <w:szCs w:val="24"/>
                <w:u w:val="single"/>
              </w:rPr>
            </w:pPr>
          </w:p>
        </w:tc>
        <w:tc>
          <w:tcPr>
            <w:tcW w:w="539"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71DF0" w:rsidRPr="00571DF0" w:rsidRDefault="00571DF0" w:rsidP="00571DF0">
            <w:pPr>
              <w:widowControl/>
              <w:spacing w:line="256" w:lineRule="auto"/>
              <w:rPr>
                <w:sz w:val="24"/>
                <w:szCs w:val="24"/>
              </w:rPr>
            </w:pPr>
            <w:r w:rsidRPr="00571DF0">
              <w:rPr>
                <w:sz w:val="24"/>
                <w:szCs w:val="24"/>
              </w:rPr>
              <w:t>Корпус</w:t>
            </w:r>
          </w:p>
        </w:tc>
        <w:tc>
          <w:tcPr>
            <w:tcW w:w="613"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71DF0" w:rsidRPr="00571DF0" w:rsidRDefault="00571DF0" w:rsidP="00571DF0">
            <w:pPr>
              <w:widowControl/>
              <w:spacing w:line="256" w:lineRule="auto"/>
              <w:rPr>
                <w:sz w:val="24"/>
                <w:szCs w:val="24"/>
                <w:u w:val="single"/>
              </w:rPr>
            </w:pPr>
          </w:p>
        </w:tc>
        <w:tc>
          <w:tcPr>
            <w:tcW w:w="781"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71DF0" w:rsidRPr="00571DF0" w:rsidRDefault="00571DF0" w:rsidP="00571DF0">
            <w:pPr>
              <w:widowControl/>
              <w:spacing w:line="256" w:lineRule="auto"/>
              <w:rPr>
                <w:sz w:val="24"/>
                <w:szCs w:val="24"/>
              </w:rPr>
            </w:pPr>
            <w:r w:rsidRPr="00571DF0">
              <w:rPr>
                <w:sz w:val="24"/>
                <w:szCs w:val="24"/>
              </w:rPr>
              <w:t>Квартира</w:t>
            </w:r>
          </w:p>
        </w:tc>
        <w:tc>
          <w:tcPr>
            <w:tcW w:w="1137"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71DF0" w:rsidRPr="00571DF0" w:rsidRDefault="00571DF0" w:rsidP="00571DF0">
            <w:pPr>
              <w:widowControl/>
              <w:spacing w:line="256" w:lineRule="auto"/>
              <w:rPr>
                <w:sz w:val="24"/>
                <w:szCs w:val="24"/>
                <w:u w:val="single"/>
              </w:rPr>
            </w:pPr>
          </w:p>
        </w:tc>
      </w:tr>
      <w:tr w:rsidR="00571DF0" w:rsidRPr="00571DF0" w:rsidTr="00D90B60">
        <w:trPr>
          <w:trHeight w:val="231"/>
          <w:jc w:val="center"/>
        </w:trPr>
        <w:tc>
          <w:tcPr>
            <w:tcW w:w="5000" w:type="pct"/>
            <w:gridSpan w:val="11"/>
            <w:tcBorders>
              <w:top w:val="dotted" w:sz="4" w:space="0" w:color="auto"/>
              <w:left w:val="nil"/>
              <w:bottom w:val="dotted" w:sz="4" w:space="0" w:color="auto"/>
              <w:right w:val="nil"/>
            </w:tcBorders>
            <w:tcMar>
              <w:top w:w="0" w:type="dxa"/>
              <w:left w:w="75" w:type="dxa"/>
              <w:bottom w:w="0" w:type="dxa"/>
              <w:right w:w="75" w:type="dxa"/>
            </w:tcMar>
            <w:vAlign w:val="center"/>
          </w:tcPr>
          <w:p w:rsidR="00571DF0" w:rsidRPr="00571DF0" w:rsidRDefault="00571DF0" w:rsidP="00571DF0">
            <w:pPr>
              <w:widowControl/>
              <w:spacing w:line="256" w:lineRule="auto"/>
              <w:jc w:val="center"/>
              <w:rPr>
                <w:b/>
                <w:bCs/>
                <w:sz w:val="16"/>
                <w:szCs w:val="16"/>
              </w:rPr>
            </w:pPr>
          </w:p>
          <w:p w:rsidR="00571DF0" w:rsidRPr="00571DF0" w:rsidRDefault="00571DF0" w:rsidP="00571DF0">
            <w:pPr>
              <w:widowControl/>
              <w:spacing w:line="256" w:lineRule="auto"/>
              <w:jc w:val="center"/>
              <w:rPr>
                <w:b/>
                <w:bCs/>
                <w:sz w:val="24"/>
                <w:szCs w:val="24"/>
              </w:rPr>
            </w:pPr>
          </w:p>
          <w:p w:rsidR="00571DF0" w:rsidRPr="00571DF0" w:rsidRDefault="00571DF0" w:rsidP="00571DF0">
            <w:pPr>
              <w:widowControl/>
              <w:spacing w:line="256" w:lineRule="auto"/>
              <w:jc w:val="center"/>
              <w:rPr>
                <w:b/>
                <w:bCs/>
                <w:sz w:val="24"/>
                <w:szCs w:val="24"/>
              </w:rPr>
            </w:pPr>
          </w:p>
          <w:p w:rsidR="00571DF0" w:rsidRPr="00571DF0" w:rsidRDefault="00571DF0" w:rsidP="00571DF0">
            <w:pPr>
              <w:widowControl/>
              <w:spacing w:line="256" w:lineRule="auto"/>
              <w:jc w:val="center"/>
              <w:rPr>
                <w:b/>
                <w:bCs/>
                <w:sz w:val="24"/>
                <w:szCs w:val="24"/>
              </w:rPr>
            </w:pPr>
            <w:r w:rsidRPr="00571DF0">
              <w:rPr>
                <w:b/>
                <w:bCs/>
                <w:sz w:val="24"/>
                <w:szCs w:val="24"/>
              </w:rPr>
              <w:t xml:space="preserve">Адрес места жительства представителя </w:t>
            </w:r>
          </w:p>
          <w:p w:rsidR="00571DF0" w:rsidRPr="00571DF0" w:rsidRDefault="00571DF0" w:rsidP="00571DF0">
            <w:pPr>
              <w:widowControl/>
              <w:spacing w:line="256" w:lineRule="auto"/>
              <w:jc w:val="center"/>
              <w:rPr>
                <w:b/>
                <w:bCs/>
                <w:sz w:val="24"/>
                <w:szCs w:val="24"/>
              </w:rPr>
            </w:pPr>
            <w:r w:rsidRPr="00571DF0">
              <w:rPr>
                <w:b/>
                <w:bCs/>
                <w:sz w:val="24"/>
                <w:szCs w:val="24"/>
              </w:rPr>
              <w:t>(законного представителя несовершеннолетнего, уполномоченного лица)</w:t>
            </w:r>
          </w:p>
          <w:p w:rsidR="00571DF0" w:rsidRPr="00571DF0" w:rsidRDefault="00571DF0" w:rsidP="00571DF0">
            <w:pPr>
              <w:widowControl/>
              <w:spacing w:line="256" w:lineRule="auto"/>
              <w:ind w:left="-75"/>
              <w:jc w:val="center"/>
              <w:rPr>
                <w:b/>
                <w:bCs/>
                <w:sz w:val="24"/>
                <w:szCs w:val="24"/>
              </w:rPr>
            </w:pPr>
            <w:r w:rsidRPr="00571DF0">
              <w:rPr>
                <w:bCs/>
                <w:sz w:val="20"/>
                <w:szCs w:val="20"/>
              </w:rPr>
              <w:t>(нужное подчеркнуть)</w:t>
            </w:r>
          </w:p>
        </w:tc>
      </w:tr>
      <w:tr w:rsidR="00571DF0" w:rsidRPr="00571DF0" w:rsidTr="00D90B60">
        <w:trPr>
          <w:trHeight w:val="20"/>
          <w:jc w:val="center"/>
        </w:trPr>
        <w:tc>
          <w:tcPr>
            <w:tcW w:w="541"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71DF0" w:rsidRPr="00571DF0" w:rsidRDefault="00571DF0" w:rsidP="00571DF0">
            <w:pPr>
              <w:widowControl/>
              <w:spacing w:line="256" w:lineRule="auto"/>
              <w:rPr>
                <w:sz w:val="24"/>
                <w:szCs w:val="24"/>
              </w:rPr>
            </w:pPr>
            <w:r w:rsidRPr="00571DF0">
              <w:rPr>
                <w:sz w:val="24"/>
                <w:szCs w:val="24"/>
              </w:rPr>
              <w:lastRenderedPageBreak/>
              <w:t xml:space="preserve">Индекс </w:t>
            </w:r>
          </w:p>
        </w:tc>
        <w:tc>
          <w:tcPr>
            <w:tcW w:w="1389"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71DF0" w:rsidRPr="00571DF0" w:rsidRDefault="00571DF0" w:rsidP="00571DF0">
            <w:pPr>
              <w:widowControl/>
              <w:spacing w:line="256" w:lineRule="auto"/>
              <w:rPr>
                <w:sz w:val="24"/>
                <w:szCs w:val="24"/>
                <w:u w:val="single"/>
              </w:rPr>
            </w:pPr>
          </w:p>
        </w:tc>
        <w:tc>
          <w:tcPr>
            <w:tcW w:w="1152"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71DF0" w:rsidRPr="00571DF0" w:rsidRDefault="00571DF0" w:rsidP="00571DF0">
            <w:pPr>
              <w:widowControl/>
              <w:spacing w:line="256" w:lineRule="auto"/>
              <w:rPr>
                <w:sz w:val="24"/>
                <w:szCs w:val="24"/>
              </w:rPr>
            </w:pPr>
            <w:r w:rsidRPr="00571DF0">
              <w:rPr>
                <w:sz w:val="24"/>
                <w:szCs w:val="24"/>
              </w:rPr>
              <w:t>Регион</w:t>
            </w:r>
          </w:p>
        </w:tc>
        <w:tc>
          <w:tcPr>
            <w:tcW w:w="1918"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71DF0" w:rsidRPr="00571DF0" w:rsidRDefault="00571DF0" w:rsidP="00571DF0">
            <w:pPr>
              <w:widowControl/>
              <w:spacing w:line="256" w:lineRule="auto"/>
              <w:rPr>
                <w:sz w:val="24"/>
                <w:szCs w:val="24"/>
                <w:u w:val="single"/>
              </w:rPr>
            </w:pPr>
          </w:p>
        </w:tc>
      </w:tr>
      <w:tr w:rsidR="00571DF0" w:rsidRPr="00571DF0" w:rsidTr="00D90B60">
        <w:trPr>
          <w:trHeight w:val="20"/>
          <w:jc w:val="center"/>
        </w:trPr>
        <w:tc>
          <w:tcPr>
            <w:tcW w:w="541"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71DF0" w:rsidRPr="00571DF0" w:rsidRDefault="00571DF0" w:rsidP="00571DF0">
            <w:pPr>
              <w:widowControl/>
              <w:spacing w:line="256" w:lineRule="auto"/>
              <w:rPr>
                <w:sz w:val="24"/>
                <w:szCs w:val="24"/>
              </w:rPr>
            </w:pPr>
            <w:r w:rsidRPr="00571DF0">
              <w:rPr>
                <w:sz w:val="24"/>
                <w:szCs w:val="24"/>
              </w:rPr>
              <w:t>Район</w:t>
            </w:r>
          </w:p>
        </w:tc>
        <w:tc>
          <w:tcPr>
            <w:tcW w:w="1389"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71DF0" w:rsidRPr="00571DF0" w:rsidRDefault="00571DF0" w:rsidP="00571DF0">
            <w:pPr>
              <w:widowControl/>
              <w:spacing w:line="256" w:lineRule="auto"/>
              <w:rPr>
                <w:sz w:val="24"/>
                <w:szCs w:val="24"/>
                <w:u w:val="single"/>
              </w:rPr>
            </w:pPr>
          </w:p>
        </w:tc>
        <w:tc>
          <w:tcPr>
            <w:tcW w:w="1152"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71DF0" w:rsidRPr="00571DF0" w:rsidRDefault="00571DF0" w:rsidP="00571DF0">
            <w:pPr>
              <w:widowControl/>
              <w:spacing w:line="256" w:lineRule="auto"/>
              <w:rPr>
                <w:sz w:val="24"/>
                <w:szCs w:val="24"/>
              </w:rPr>
            </w:pPr>
            <w:r w:rsidRPr="00571DF0">
              <w:rPr>
                <w:sz w:val="24"/>
                <w:szCs w:val="24"/>
              </w:rPr>
              <w:t>Населенный пункт</w:t>
            </w:r>
          </w:p>
        </w:tc>
        <w:tc>
          <w:tcPr>
            <w:tcW w:w="1918"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71DF0" w:rsidRPr="00571DF0" w:rsidRDefault="00571DF0" w:rsidP="00571DF0">
            <w:pPr>
              <w:widowControl/>
              <w:spacing w:line="256" w:lineRule="auto"/>
              <w:rPr>
                <w:sz w:val="24"/>
                <w:szCs w:val="24"/>
                <w:u w:val="single"/>
              </w:rPr>
            </w:pPr>
          </w:p>
        </w:tc>
      </w:tr>
      <w:tr w:rsidR="00571DF0" w:rsidRPr="00571DF0" w:rsidTr="00D90B60">
        <w:trPr>
          <w:trHeight w:val="20"/>
          <w:jc w:val="center"/>
        </w:trPr>
        <w:tc>
          <w:tcPr>
            <w:tcW w:w="541"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71DF0" w:rsidRPr="00571DF0" w:rsidRDefault="00571DF0" w:rsidP="00571DF0">
            <w:pPr>
              <w:widowControl/>
              <w:spacing w:line="256" w:lineRule="auto"/>
              <w:rPr>
                <w:sz w:val="24"/>
                <w:szCs w:val="24"/>
              </w:rPr>
            </w:pPr>
            <w:r w:rsidRPr="00571DF0">
              <w:rPr>
                <w:sz w:val="24"/>
                <w:szCs w:val="24"/>
              </w:rPr>
              <w:t>Улица</w:t>
            </w:r>
          </w:p>
        </w:tc>
        <w:tc>
          <w:tcPr>
            <w:tcW w:w="4459" w:type="pct"/>
            <w:gridSpan w:val="9"/>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71DF0" w:rsidRPr="00571DF0" w:rsidRDefault="00571DF0" w:rsidP="00571DF0">
            <w:pPr>
              <w:widowControl/>
              <w:spacing w:line="256" w:lineRule="auto"/>
              <w:rPr>
                <w:sz w:val="24"/>
                <w:szCs w:val="24"/>
                <w:u w:val="single"/>
              </w:rPr>
            </w:pPr>
          </w:p>
        </w:tc>
      </w:tr>
      <w:tr w:rsidR="00571DF0" w:rsidRPr="00571DF0" w:rsidTr="00D90B60">
        <w:trPr>
          <w:trHeight w:val="20"/>
          <w:jc w:val="center"/>
        </w:trPr>
        <w:tc>
          <w:tcPr>
            <w:tcW w:w="541"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71DF0" w:rsidRPr="00571DF0" w:rsidRDefault="00571DF0" w:rsidP="00571DF0">
            <w:pPr>
              <w:widowControl/>
              <w:spacing w:line="256" w:lineRule="auto"/>
              <w:rPr>
                <w:sz w:val="24"/>
                <w:szCs w:val="24"/>
              </w:rPr>
            </w:pPr>
            <w:r w:rsidRPr="00571DF0">
              <w:rPr>
                <w:sz w:val="24"/>
                <w:szCs w:val="24"/>
              </w:rPr>
              <w:t>Дом</w:t>
            </w:r>
          </w:p>
        </w:tc>
        <w:tc>
          <w:tcPr>
            <w:tcW w:w="1392" w:type="pct"/>
            <w:gridSpan w:val="5"/>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71DF0" w:rsidRPr="00571DF0" w:rsidRDefault="00571DF0" w:rsidP="00571DF0">
            <w:pPr>
              <w:widowControl/>
              <w:spacing w:line="256" w:lineRule="auto"/>
              <w:rPr>
                <w:sz w:val="24"/>
                <w:szCs w:val="24"/>
                <w:u w:val="single"/>
              </w:rPr>
            </w:pPr>
          </w:p>
        </w:tc>
        <w:tc>
          <w:tcPr>
            <w:tcW w:w="536"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71DF0" w:rsidRPr="00571DF0" w:rsidRDefault="00571DF0" w:rsidP="00571DF0">
            <w:pPr>
              <w:widowControl/>
              <w:spacing w:line="256" w:lineRule="auto"/>
              <w:rPr>
                <w:sz w:val="24"/>
                <w:szCs w:val="24"/>
              </w:rPr>
            </w:pPr>
            <w:r w:rsidRPr="00571DF0">
              <w:rPr>
                <w:sz w:val="24"/>
                <w:szCs w:val="24"/>
              </w:rPr>
              <w:t>Корпус</w:t>
            </w:r>
          </w:p>
        </w:tc>
        <w:tc>
          <w:tcPr>
            <w:tcW w:w="613"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71DF0" w:rsidRPr="00571DF0" w:rsidRDefault="00571DF0" w:rsidP="00571DF0">
            <w:pPr>
              <w:widowControl/>
              <w:spacing w:line="256" w:lineRule="auto"/>
              <w:rPr>
                <w:sz w:val="24"/>
                <w:szCs w:val="24"/>
                <w:u w:val="single"/>
              </w:rPr>
            </w:pPr>
          </w:p>
        </w:tc>
        <w:tc>
          <w:tcPr>
            <w:tcW w:w="781"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71DF0" w:rsidRPr="00571DF0" w:rsidRDefault="00571DF0" w:rsidP="00571DF0">
            <w:pPr>
              <w:widowControl/>
              <w:spacing w:line="256" w:lineRule="auto"/>
              <w:rPr>
                <w:sz w:val="24"/>
                <w:szCs w:val="24"/>
              </w:rPr>
            </w:pPr>
            <w:r w:rsidRPr="00571DF0">
              <w:rPr>
                <w:sz w:val="24"/>
                <w:szCs w:val="24"/>
              </w:rPr>
              <w:t>Квартира</w:t>
            </w:r>
          </w:p>
        </w:tc>
        <w:tc>
          <w:tcPr>
            <w:tcW w:w="1137"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71DF0" w:rsidRPr="00571DF0" w:rsidRDefault="00571DF0" w:rsidP="00571DF0">
            <w:pPr>
              <w:widowControl/>
              <w:spacing w:line="256" w:lineRule="auto"/>
              <w:rPr>
                <w:sz w:val="24"/>
                <w:szCs w:val="24"/>
                <w:u w:val="single"/>
              </w:rPr>
            </w:pPr>
          </w:p>
        </w:tc>
      </w:tr>
      <w:tr w:rsidR="00571DF0" w:rsidRPr="00571DF0" w:rsidTr="00D90B60">
        <w:trPr>
          <w:trHeight w:val="20"/>
          <w:jc w:val="center"/>
        </w:trPr>
        <w:tc>
          <w:tcPr>
            <w:tcW w:w="541" w:type="pct"/>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571DF0" w:rsidRPr="00571DF0" w:rsidRDefault="00571DF0" w:rsidP="00571DF0">
            <w:pPr>
              <w:widowControl/>
              <w:spacing w:line="256" w:lineRule="auto"/>
              <w:rPr>
                <w:sz w:val="24"/>
                <w:szCs w:val="24"/>
              </w:rPr>
            </w:pPr>
          </w:p>
        </w:tc>
        <w:tc>
          <w:tcPr>
            <w:tcW w:w="1392" w:type="pct"/>
            <w:gridSpan w:val="5"/>
            <w:tcBorders>
              <w:top w:val="dotted" w:sz="4" w:space="0" w:color="auto"/>
              <w:left w:val="nil"/>
              <w:bottom w:val="dotted" w:sz="4" w:space="0" w:color="auto"/>
              <w:right w:val="nil"/>
            </w:tcBorders>
            <w:tcMar>
              <w:top w:w="0" w:type="dxa"/>
              <w:left w:w="75" w:type="dxa"/>
              <w:bottom w:w="0" w:type="dxa"/>
              <w:right w:w="75" w:type="dxa"/>
            </w:tcMar>
            <w:vAlign w:val="center"/>
          </w:tcPr>
          <w:p w:rsidR="00571DF0" w:rsidRPr="00571DF0" w:rsidRDefault="00571DF0" w:rsidP="00571DF0">
            <w:pPr>
              <w:widowControl/>
              <w:spacing w:line="256" w:lineRule="auto"/>
              <w:rPr>
                <w:sz w:val="24"/>
                <w:szCs w:val="24"/>
                <w:u w:val="single"/>
              </w:rPr>
            </w:pPr>
          </w:p>
        </w:tc>
        <w:tc>
          <w:tcPr>
            <w:tcW w:w="536" w:type="pct"/>
            <w:tcBorders>
              <w:top w:val="dotted" w:sz="4" w:space="0" w:color="auto"/>
              <w:left w:val="nil"/>
              <w:bottom w:val="dotted" w:sz="4" w:space="0" w:color="auto"/>
              <w:right w:val="nil"/>
            </w:tcBorders>
            <w:tcMar>
              <w:top w:w="0" w:type="dxa"/>
              <w:left w:w="75" w:type="dxa"/>
              <w:bottom w:w="0" w:type="dxa"/>
              <w:right w:w="75" w:type="dxa"/>
            </w:tcMar>
            <w:vAlign w:val="center"/>
          </w:tcPr>
          <w:p w:rsidR="00571DF0" w:rsidRPr="00571DF0" w:rsidRDefault="00571DF0" w:rsidP="00571DF0">
            <w:pPr>
              <w:widowControl/>
              <w:spacing w:line="256" w:lineRule="auto"/>
              <w:rPr>
                <w:sz w:val="24"/>
                <w:szCs w:val="24"/>
              </w:rPr>
            </w:pPr>
          </w:p>
        </w:tc>
        <w:tc>
          <w:tcPr>
            <w:tcW w:w="613" w:type="pct"/>
            <w:tcBorders>
              <w:top w:val="dotted" w:sz="4" w:space="0" w:color="auto"/>
              <w:left w:val="nil"/>
              <w:bottom w:val="dotted" w:sz="4" w:space="0" w:color="auto"/>
              <w:right w:val="nil"/>
            </w:tcBorders>
            <w:tcMar>
              <w:top w:w="0" w:type="dxa"/>
              <w:left w:w="75" w:type="dxa"/>
              <w:bottom w:w="0" w:type="dxa"/>
              <w:right w:w="75" w:type="dxa"/>
            </w:tcMar>
            <w:vAlign w:val="center"/>
          </w:tcPr>
          <w:p w:rsidR="00571DF0" w:rsidRPr="00571DF0" w:rsidRDefault="00571DF0" w:rsidP="00571DF0">
            <w:pPr>
              <w:widowControl/>
              <w:spacing w:line="256" w:lineRule="auto"/>
              <w:rPr>
                <w:sz w:val="24"/>
                <w:szCs w:val="24"/>
                <w:u w:val="single"/>
              </w:rPr>
            </w:pPr>
          </w:p>
        </w:tc>
        <w:tc>
          <w:tcPr>
            <w:tcW w:w="781" w:type="pct"/>
            <w:tcBorders>
              <w:top w:val="dotted" w:sz="4" w:space="0" w:color="auto"/>
              <w:left w:val="nil"/>
              <w:bottom w:val="dotted" w:sz="4" w:space="0" w:color="auto"/>
              <w:right w:val="nil"/>
            </w:tcBorders>
            <w:tcMar>
              <w:top w:w="0" w:type="dxa"/>
              <w:left w:w="75" w:type="dxa"/>
              <w:bottom w:w="0" w:type="dxa"/>
              <w:right w:w="75" w:type="dxa"/>
            </w:tcMar>
            <w:vAlign w:val="center"/>
          </w:tcPr>
          <w:p w:rsidR="00571DF0" w:rsidRPr="00571DF0" w:rsidRDefault="00571DF0" w:rsidP="00571DF0">
            <w:pPr>
              <w:widowControl/>
              <w:spacing w:line="256" w:lineRule="auto"/>
              <w:rPr>
                <w:sz w:val="24"/>
                <w:szCs w:val="24"/>
              </w:rPr>
            </w:pPr>
          </w:p>
        </w:tc>
        <w:tc>
          <w:tcPr>
            <w:tcW w:w="1137" w:type="pct"/>
            <w:tcBorders>
              <w:top w:val="dotted" w:sz="4" w:space="0" w:color="auto"/>
              <w:left w:val="nil"/>
              <w:bottom w:val="dotted" w:sz="4" w:space="0" w:color="auto"/>
              <w:right w:val="nil"/>
            </w:tcBorders>
            <w:tcMar>
              <w:top w:w="0" w:type="dxa"/>
              <w:left w:w="75" w:type="dxa"/>
              <w:bottom w:w="0" w:type="dxa"/>
              <w:right w:w="75" w:type="dxa"/>
            </w:tcMar>
            <w:vAlign w:val="center"/>
          </w:tcPr>
          <w:p w:rsidR="00571DF0" w:rsidRPr="00571DF0" w:rsidRDefault="00571DF0" w:rsidP="00571DF0">
            <w:pPr>
              <w:widowControl/>
              <w:spacing w:line="256" w:lineRule="auto"/>
              <w:rPr>
                <w:sz w:val="24"/>
                <w:szCs w:val="24"/>
                <w:u w:val="single"/>
              </w:rPr>
            </w:pPr>
          </w:p>
        </w:tc>
      </w:tr>
      <w:tr w:rsidR="00571DF0" w:rsidRPr="00571DF0" w:rsidTr="00D90B60">
        <w:trPr>
          <w:trHeight w:val="20"/>
          <w:jc w:val="center"/>
        </w:trPr>
        <w:tc>
          <w:tcPr>
            <w:tcW w:w="1148" w:type="pct"/>
            <w:gridSpan w:val="4"/>
            <w:vMerge w:val="restar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71DF0" w:rsidRPr="00571DF0" w:rsidRDefault="00571DF0" w:rsidP="00571DF0">
            <w:pPr>
              <w:widowControl/>
              <w:spacing w:line="256" w:lineRule="auto"/>
              <w:rPr>
                <w:b/>
                <w:bCs/>
                <w:sz w:val="24"/>
                <w:szCs w:val="24"/>
              </w:rPr>
            </w:pPr>
            <w:r w:rsidRPr="00571DF0">
              <w:rPr>
                <w:b/>
                <w:bCs/>
                <w:sz w:val="24"/>
                <w:szCs w:val="24"/>
              </w:rPr>
              <w:t>Контактные данные</w:t>
            </w:r>
          </w:p>
        </w:tc>
        <w:tc>
          <w:tcPr>
            <w:tcW w:w="3852" w:type="pct"/>
            <w:gridSpan w:val="7"/>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71DF0" w:rsidRPr="00571DF0" w:rsidRDefault="00571DF0" w:rsidP="00571DF0">
            <w:pPr>
              <w:widowControl/>
              <w:spacing w:line="256" w:lineRule="auto"/>
              <w:rPr>
                <w:sz w:val="24"/>
                <w:szCs w:val="24"/>
              </w:rPr>
            </w:pPr>
          </w:p>
        </w:tc>
      </w:tr>
      <w:tr w:rsidR="00571DF0" w:rsidRPr="00571DF0" w:rsidTr="00D90B60">
        <w:trPr>
          <w:trHeight w:val="20"/>
          <w:jc w:val="center"/>
        </w:trPr>
        <w:tc>
          <w:tcPr>
            <w:tcW w:w="0" w:type="auto"/>
            <w:gridSpan w:val="4"/>
            <w:vMerge/>
            <w:tcBorders>
              <w:top w:val="dotted" w:sz="4" w:space="0" w:color="auto"/>
              <w:left w:val="dotted" w:sz="4" w:space="0" w:color="auto"/>
              <w:bottom w:val="dotted" w:sz="4" w:space="0" w:color="auto"/>
              <w:right w:val="dotted" w:sz="4" w:space="0" w:color="auto"/>
            </w:tcBorders>
            <w:vAlign w:val="center"/>
            <w:hideMark/>
          </w:tcPr>
          <w:p w:rsidR="00571DF0" w:rsidRPr="00571DF0" w:rsidRDefault="00571DF0" w:rsidP="00571DF0">
            <w:pPr>
              <w:widowControl/>
              <w:autoSpaceDE/>
              <w:autoSpaceDN/>
              <w:spacing w:line="256" w:lineRule="auto"/>
              <w:rPr>
                <w:b/>
                <w:bCs/>
                <w:sz w:val="24"/>
                <w:szCs w:val="24"/>
              </w:rPr>
            </w:pPr>
          </w:p>
        </w:tc>
        <w:tc>
          <w:tcPr>
            <w:tcW w:w="3852" w:type="pct"/>
            <w:gridSpan w:val="7"/>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71DF0" w:rsidRPr="00571DF0" w:rsidRDefault="00571DF0" w:rsidP="00571DF0">
            <w:pPr>
              <w:widowControl/>
              <w:spacing w:line="256" w:lineRule="auto"/>
              <w:rPr>
                <w:sz w:val="24"/>
                <w:szCs w:val="24"/>
              </w:rPr>
            </w:pPr>
          </w:p>
        </w:tc>
      </w:tr>
    </w:tbl>
    <w:p w:rsidR="00571DF0" w:rsidRPr="00571DF0" w:rsidRDefault="00571DF0" w:rsidP="00571DF0">
      <w:pPr>
        <w:widowControl/>
        <w:autoSpaceDE/>
        <w:autoSpaceDN/>
        <w:rPr>
          <w:sz w:val="24"/>
          <w:szCs w:val="24"/>
          <w:lang w:eastAsia="ru-RU"/>
        </w:rPr>
      </w:pPr>
    </w:p>
    <w:tbl>
      <w:tblPr>
        <w:tblW w:w="0" w:type="auto"/>
        <w:tblBorders>
          <w:insideH w:val="single" w:sz="4" w:space="0" w:color="auto"/>
        </w:tblBorders>
        <w:tblLook w:val="04A0" w:firstRow="1" w:lastRow="0" w:firstColumn="1" w:lastColumn="0" w:noHBand="0" w:noVBand="1"/>
      </w:tblPr>
      <w:tblGrid>
        <w:gridCol w:w="3190"/>
        <w:gridCol w:w="887"/>
        <w:gridCol w:w="5103"/>
      </w:tblGrid>
      <w:tr w:rsidR="00571DF0" w:rsidRPr="00571DF0" w:rsidTr="00D90B60">
        <w:tc>
          <w:tcPr>
            <w:tcW w:w="3190" w:type="dxa"/>
            <w:tcBorders>
              <w:top w:val="nil"/>
              <w:left w:val="nil"/>
              <w:bottom w:val="single" w:sz="4" w:space="0" w:color="auto"/>
              <w:right w:val="nil"/>
            </w:tcBorders>
            <w:shd w:val="clear" w:color="auto" w:fill="auto"/>
          </w:tcPr>
          <w:p w:rsidR="00571DF0" w:rsidRPr="00571DF0" w:rsidRDefault="00571DF0" w:rsidP="00571DF0">
            <w:pPr>
              <w:widowControl/>
              <w:autoSpaceDE/>
              <w:autoSpaceDN/>
              <w:rPr>
                <w:rFonts w:eastAsia="Calibri"/>
                <w:sz w:val="24"/>
                <w:szCs w:val="24"/>
              </w:rPr>
            </w:pPr>
          </w:p>
        </w:tc>
        <w:tc>
          <w:tcPr>
            <w:tcW w:w="887" w:type="dxa"/>
            <w:tcBorders>
              <w:top w:val="nil"/>
              <w:left w:val="nil"/>
              <w:bottom w:val="single" w:sz="4" w:space="0" w:color="auto"/>
              <w:right w:val="nil"/>
            </w:tcBorders>
            <w:shd w:val="clear" w:color="auto" w:fill="auto"/>
          </w:tcPr>
          <w:p w:rsidR="00571DF0" w:rsidRPr="00571DF0" w:rsidRDefault="00571DF0" w:rsidP="00571DF0">
            <w:pPr>
              <w:widowControl/>
              <w:autoSpaceDE/>
              <w:autoSpaceDN/>
              <w:rPr>
                <w:rFonts w:eastAsia="Calibri"/>
                <w:sz w:val="24"/>
                <w:szCs w:val="24"/>
              </w:rPr>
            </w:pPr>
          </w:p>
        </w:tc>
        <w:tc>
          <w:tcPr>
            <w:tcW w:w="5103" w:type="dxa"/>
            <w:tcBorders>
              <w:top w:val="nil"/>
              <w:left w:val="nil"/>
              <w:bottom w:val="single" w:sz="4" w:space="0" w:color="auto"/>
              <w:right w:val="nil"/>
            </w:tcBorders>
            <w:shd w:val="clear" w:color="auto" w:fill="auto"/>
          </w:tcPr>
          <w:p w:rsidR="00571DF0" w:rsidRPr="00571DF0" w:rsidRDefault="00571DF0" w:rsidP="00571DF0">
            <w:pPr>
              <w:widowControl/>
              <w:autoSpaceDE/>
              <w:autoSpaceDN/>
              <w:rPr>
                <w:rFonts w:eastAsia="Calibri"/>
                <w:sz w:val="24"/>
                <w:szCs w:val="24"/>
              </w:rPr>
            </w:pPr>
          </w:p>
        </w:tc>
      </w:tr>
      <w:tr w:rsidR="00571DF0" w:rsidRPr="00571DF0" w:rsidTr="00D90B60">
        <w:tc>
          <w:tcPr>
            <w:tcW w:w="3190" w:type="dxa"/>
            <w:tcBorders>
              <w:top w:val="single" w:sz="4" w:space="0" w:color="auto"/>
              <w:left w:val="nil"/>
              <w:bottom w:val="nil"/>
              <w:right w:val="nil"/>
            </w:tcBorders>
            <w:shd w:val="clear" w:color="auto" w:fill="auto"/>
            <w:hideMark/>
          </w:tcPr>
          <w:p w:rsidR="00571DF0" w:rsidRPr="00571DF0" w:rsidRDefault="00571DF0" w:rsidP="00571DF0">
            <w:pPr>
              <w:widowControl/>
              <w:autoSpaceDE/>
              <w:autoSpaceDN/>
              <w:jc w:val="center"/>
              <w:rPr>
                <w:rFonts w:eastAsia="Calibri"/>
                <w:sz w:val="24"/>
                <w:szCs w:val="24"/>
              </w:rPr>
            </w:pPr>
            <w:r w:rsidRPr="00571DF0">
              <w:rPr>
                <w:rFonts w:eastAsia="Calibri"/>
                <w:sz w:val="24"/>
                <w:szCs w:val="24"/>
              </w:rPr>
              <w:t>Дата</w:t>
            </w:r>
          </w:p>
        </w:tc>
        <w:tc>
          <w:tcPr>
            <w:tcW w:w="887" w:type="dxa"/>
            <w:tcBorders>
              <w:top w:val="single" w:sz="4" w:space="0" w:color="auto"/>
              <w:left w:val="nil"/>
              <w:bottom w:val="nil"/>
              <w:right w:val="nil"/>
            </w:tcBorders>
            <w:shd w:val="clear" w:color="auto" w:fill="auto"/>
          </w:tcPr>
          <w:p w:rsidR="00571DF0" w:rsidRPr="00571DF0" w:rsidRDefault="00571DF0" w:rsidP="00571DF0">
            <w:pPr>
              <w:widowControl/>
              <w:autoSpaceDE/>
              <w:autoSpaceDN/>
              <w:jc w:val="center"/>
              <w:rPr>
                <w:rFonts w:eastAsia="Calibri"/>
                <w:sz w:val="24"/>
                <w:szCs w:val="24"/>
              </w:rPr>
            </w:pPr>
          </w:p>
        </w:tc>
        <w:tc>
          <w:tcPr>
            <w:tcW w:w="5103" w:type="dxa"/>
            <w:tcBorders>
              <w:top w:val="single" w:sz="4" w:space="0" w:color="auto"/>
              <w:left w:val="nil"/>
              <w:bottom w:val="nil"/>
              <w:right w:val="nil"/>
            </w:tcBorders>
            <w:shd w:val="clear" w:color="auto" w:fill="auto"/>
            <w:hideMark/>
          </w:tcPr>
          <w:p w:rsidR="00571DF0" w:rsidRPr="00571DF0" w:rsidRDefault="00571DF0" w:rsidP="00571DF0">
            <w:pPr>
              <w:widowControl/>
              <w:autoSpaceDE/>
              <w:autoSpaceDN/>
              <w:jc w:val="center"/>
              <w:rPr>
                <w:rFonts w:eastAsia="Calibri"/>
                <w:sz w:val="24"/>
                <w:szCs w:val="24"/>
              </w:rPr>
            </w:pPr>
            <w:r w:rsidRPr="00571DF0">
              <w:rPr>
                <w:rFonts w:eastAsia="Calibri"/>
                <w:sz w:val="24"/>
                <w:szCs w:val="24"/>
              </w:rPr>
              <w:t>Подпись/ФИО</w:t>
            </w:r>
          </w:p>
          <w:p w:rsidR="00571DF0" w:rsidRPr="00571DF0" w:rsidRDefault="00571DF0" w:rsidP="00571DF0">
            <w:pPr>
              <w:widowControl/>
              <w:autoSpaceDE/>
              <w:autoSpaceDN/>
              <w:jc w:val="right"/>
              <w:rPr>
                <w:rFonts w:eastAsia="Calibri"/>
                <w:sz w:val="24"/>
                <w:szCs w:val="24"/>
              </w:rPr>
            </w:pPr>
          </w:p>
        </w:tc>
      </w:tr>
    </w:tbl>
    <w:p w:rsidR="00B9411C" w:rsidRPr="00B9411C" w:rsidRDefault="00B9411C" w:rsidP="00B9411C">
      <w:pPr>
        <w:adjustRightInd w:val="0"/>
        <w:ind w:firstLine="709"/>
        <w:jc w:val="right"/>
        <w:outlineLvl w:val="1"/>
        <w:rPr>
          <w:sz w:val="24"/>
          <w:szCs w:val="24"/>
          <w:lang w:eastAsia="ru-RU"/>
        </w:rPr>
      </w:pPr>
    </w:p>
    <w:p w:rsidR="00571DF0" w:rsidRDefault="00571DF0">
      <w:pPr>
        <w:widowControl/>
        <w:autoSpaceDE/>
        <w:autoSpaceDN/>
        <w:spacing w:after="160" w:line="259" w:lineRule="auto"/>
        <w:rPr>
          <w:sz w:val="24"/>
          <w:szCs w:val="24"/>
          <w:lang w:eastAsia="ru-RU"/>
        </w:rPr>
      </w:pPr>
      <w:r>
        <w:rPr>
          <w:sz w:val="24"/>
          <w:szCs w:val="24"/>
          <w:lang w:eastAsia="ru-RU"/>
        </w:rPr>
        <w:br w:type="page"/>
      </w:r>
    </w:p>
    <w:p w:rsidR="00B9411C" w:rsidRPr="00B9411C" w:rsidRDefault="00B9411C" w:rsidP="00B9411C">
      <w:pPr>
        <w:adjustRightInd w:val="0"/>
        <w:ind w:firstLine="709"/>
        <w:jc w:val="right"/>
        <w:outlineLvl w:val="1"/>
        <w:rPr>
          <w:sz w:val="24"/>
          <w:szCs w:val="24"/>
          <w:lang w:eastAsia="ru-RU"/>
        </w:rPr>
      </w:pPr>
      <w:r w:rsidRPr="00B9411C">
        <w:rPr>
          <w:sz w:val="24"/>
          <w:szCs w:val="24"/>
          <w:lang w:eastAsia="ru-RU"/>
        </w:rPr>
        <w:lastRenderedPageBreak/>
        <w:t>Приложение № 2</w:t>
      </w:r>
    </w:p>
    <w:p w:rsidR="00B9411C" w:rsidRPr="00B9411C" w:rsidRDefault="00B9411C" w:rsidP="00B9411C">
      <w:pPr>
        <w:adjustRightInd w:val="0"/>
        <w:ind w:firstLine="709"/>
        <w:jc w:val="right"/>
        <w:rPr>
          <w:sz w:val="24"/>
          <w:szCs w:val="24"/>
          <w:lang w:eastAsia="ru-RU"/>
        </w:rPr>
      </w:pPr>
      <w:r w:rsidRPr="00B9411C">
        <w:rPr>
          <w:sz w:val="24"/>
          <w:szCs w:val="24"/>
          <w:lang w:eastAsia="ru-RU"/>
        </w:rPr>
        <w:t>к административному регламенту</w:t>
      </w:r>
    </w:p>
    <w:p w:rsidR="00B9411C" w:rsidRPr="00B9411C" w:rsidRDefault="00B9411C" w:rsidP="00B9411C">
      <w:pPr>
        <w:adjustRightInd w:val="0"/>
        <w:ind w:firstLine="709"/>
        <w:jc w:val="right"/>
        <w:rPr>
          <w:sz w:val="24"/>
          <w:szCs w:val="24"/>
          <w:lang w:eastAsia="ru-RU"/>
        </w:rPr>
      </w:pPr>
      <w:r w:rsidRPr="00B9411C">
        <w:rPr>
          <w:sz w:val="24"/>
          <w:szCs w:val="24"/>
          <w:lang w:eastAsia="ru-RU"/>
        </w:rPr>
        <w:t>предоставления муниципальной услуги</w:t>
      </w:r>
    </w:p>
    <w:p w:rsidR="00B9411C" w:rsidRPr="00B9411C" w:rsidRDefault="00B9411C" w:rsidP="00B9411C">
      <w:pPr>
        <w:adjustRightInd w:val="0"/>
        <w:ind w:firstLine="709"/>
        <w:jc w:val="right"/>
        <w:rPr>
          <w:sz w:val="24"/>
          <w:szCs w:val="24"/>
          <w:lang w:eastAsia="ru-RU"/>
        </w:rPr>
      </w:pPr>
      <w:r w:rsidRPr="00B9411C">
        <w:rPr>
          <w:sz w:val="24"/>
          <w:szCs w:val="24"/>
          <w:lang w:eastAsia="ru-RU"/>
        </w:rPr>
        <w:t xml:space="preserve">по «Выдаче архивных справок, копий архивных документов, архивных выписок по архивным документам» </w:t>
      </w:r>
    </w:p>
    <w:p w:rsidR="00B9411C" w:rsidRPr="00B9411C" w:rsidRDefault="00B9411C" w:rsidP="00B9411C">
      <w:pPr>
        <w:adjustRightInd w:val="0"/>
        <w:ind w:firstLine="709"/>
        <w:jc w:val="right"/>
        <w:rPr>
          <w:sz w:val="24"/>
          <w:szCs w:val="24"/>
          <w:lang w:eastAsia="ru-RU"/>
        </w:rPr>
      </w:pPr>
    </w:p>
    <w:p w:rsidR="00B9411C" w:rsidRPr="00B9411C" w:rsidRDefault="00B9411C" w:rsidP="00B9411C">
      <w:pPr>
        <w:adjustRightInd w:val="0"/>
        <w:ind w:firstLine="709"/>
        <w:jc w:val="right"/>
        <w:rPr>
          <w:sz w:val="24"/>
          <w:szCs w:val="24"/>
          <w:lang w:eastAsia="ru-RU"/>
        </w:rPr>
      </w:pPr>
    </w:p>
    <w:tbl>
      <w:tblPr>
        <w:tblW w:w="9505"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535"/>
        <w:gridCol w:w="894"/>
        <w:gridCol w:w="1161"/>
        <w:gridCol w:w="1458"/>
        <w:gridCol w:w="1016"/>
        <w:gridCol w:w="1986"/>
        <w:gridCol w:w="1676"/>
      </w:tblGrid>
      <w:tr w:rsidR="00B9411C" w:rsidRPr="00B9411C" w:rsidTr="00B9411C">
        <w:trPr>
          <w:trHeight w:val="20"/>
          <w:jc w:val="center"/>
        </w:trPr>
        <w:tc>
          <w:tcPr>
            <w:tcW w:w="9505" w:type="dxa"/>
            <w:gridSpan w:val="7"/>
            <w:tcBorders>
              <w:top w:val="nil"/>
              <w:left w:val="nil"/>
              <w:bottom w:val="dotted" w:sz="4" w:space="0" w:color="auto"/>
              <w:right w:val="nil"/>
            </w:tcBorders>
            <w:tcMar>
              <w:top w:w="0" w:type="dxa"/>
              <w:left w:w="75" w:type="dxa"/>
              <w:bottom w:w="0" w:type="dxa"/>
              <w:right w:w="75" w:type="dxa"/>
            </w:tcMar>
            <w:vAlign w:val="center"/>
            <w:hideMark/>
          </w:tcPr>
          <w:tbl>
            <w:tblPr>
              <w:tblStyle w:val="3"/>
              <w:tblpPr w:leftFromText="180" w:rightFromText="180" w:vertAnchor="page" w:horzAnchor="margin" w:tblpY="211"/>
              <w:tblOverlap w:val="never"/>
              <w:tblW w:w="9571"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0"/>
              <w:gridCol w:w="1843"/>
              <w:gridCol w:w="992"/>
              <w:gridCol w:w="4786"/>
            </w:tblGrid>
            <w:tr w:rsidR="00B9411C" w:rsidRPr="00B9411C">
              <w:tc>
                <w:tcPr>
                  <w:tcW w:w="1019" w:type="pct"/>
                  <w:tcBorders>
                    <w:top w:val="single" w:sz="4" w:space="0" w:color="auto"/>
                    <w:left w:val="single" w:sz="4" w:space="0" w:color="auto"/>
                    <w:bottom w:val="single" w:sz="4" w:space="0" w:color="auto"/>
                    <w:right w:val="single" w:sz="4" w:space="0" w:color="auto"/>
                  </w:tcBorders>
                  <w:hideMark/>
                </w:tcPr>
                <w:p w:rsidR="00B9411C" w:rsidRPr="00B9411C" w:rsidRDefault="00B9411C" w:rsidP="00B9411C">
                  <w:pPr>
                    <w:widowControl/>
                    <w:autoSpaceDE/>
                    <w:autoSpaceDN/>
                    <w:rPr>
                      <w:bCs/>
                      <w:sz w:val="24"/>
                      <w:szCs w:val="24"/>
                    </w:rPr>
                  </w:pPr>
                  <w:r w:rsidRPr="00B9411C">
                    <w:rPr>
                      <w:bCs/>
                      <w:sz w:val="24"/>
                      <w:szCs w:val="24"/>
                    </w:rPr>
                    <w:t>№ запроса</w:t>
                  </w:r>
                </w:p>
              </w:tc>
              <w:tc>
                <w:tcPr>
                  <w:tcW w:w="963" w:type="pct"/>
                  <w:tcBorders>
                    <w:top w:val="single" w:sz="4" w:space="0" w:color="auto"/>
                    <w:left w:val="single" w:sz="4" w:space="0" w:color="auto"/>
                    <w:bottom w:val="single" w:sz="4" w:space="0" w:color="auto"/>
                    <w:right w:val="single" w:sz="4" w:space="0" w:color="auto"/>
                  </w:tcBorders>
                </w:tcPr>
                <w:p w:rsidR="00B9411C" w:rsidRPr="00B9411C" w:rsidRDefault="00B9411C" w:rsidP="00B9411C">
                  <w:pPr>
                    <w:widowControl/>
                    <w:autoSpaceDE/>
                    <w:autoSpaceDN/>
                    <w:rPr>
                      <w:sz w:val="24"/>
                      <w:szCs w:val="24"/>
                      <w:u w:val="single"/>
                    </w:rPr>
                  </w:pPr>
                </w:p>
              </w:tc>
              <w:tc>
                <w:tcPr>
                  <w:tcW w:w="518" w:type="pct"/>
                  <w:tcBorders>
                    <w:top w:val="nil"/>
                    <w:left w:val="single" w:sz="4" w:space="0" w:color="auto"/>
                    <w:bottom w:val="nil"/>
                    <w:right w:val="nil"/>
                  </w:tcBorders>
                </w:tcPr>
                <w:p w:rsidR="00B9411C" w:rsidRPr="00B9411C" w:rsidRDefault="00B9411C" w:rsidP="00B9411C">
                  <w:pPr>
                    <w:widowControl/>
                    <w:autoSpaceDE/>
                    <w:autoSpaceDN/>
                    <w:rPr>
                      <w:sz w:val="24"/>
                      <w:szCs w:val="24"/>
                      <w:u w:val="single"/>
                    </w:rPr>
                  </w:pPr>
                </w:p>
              </w:tc>
              <w:tc>
                <w:tcPr>
                  <w:tcW w:w="2500" w:type="pct"/>
                  <w:tcBorders>
                    <w:top w:val="nil"/>
                    <w:left w:val="nil"/>
                    <w:bottom w:val="single" w:sz="4" w:space="0" w:color="auto"/>
                    <w:right w:val="nil"/>
                  </w:tcBorders>
                </w:tcPr>
                <w:p w:rsidR="00B9411C" w:rsidRPr="00B9411C" w:rsidRDefault="00B9411C" w:rsidP="00B9411C">
                  <w:pPr>
                    <w:widowControl/>
                    <w:autoSpaceDE/>
                    <w:autoSpaceDN/>
                    <w:rPr>
                      <w:sz w:val="24"/>
                      <w:szCs w:val="24"/>
                      <w:u w:val="single"/>
                    </w:rPr>
                  </w:pPr>
                </w:p>
              </w:tc>
            </w:tr>
            <w:tr w:rsidR="00B9411C" w:rsidRPr="00B9411C">
              <w:tc>
                <w:tcPr>
                  <w:tcW w:w="1019" w:type="pct"/>
                  <w:tcBorders>
                    <w:top w:val="single" w:sz="4" w:space="0" w:color="auto"/>
                    <w:left w:val="nil"/>
                    <w:bottom w:val="nil"/>
                    <w:right w:val="nil"/>
                  </w:tcBorders>
                </w:tcPr>
                <w:p w:rsidR="00B9411C" w:rsidRPr="00B9411C" w:rsidRDefault="00B9411C" w:rsidP="00B9411C">
                  <w:pPr>
                    <w:widowControl/>
                    <w:autoSpaceDE/>
                    <w:autoSpaceDN/>
                    <w:jc w:val="center"/>
                    <w:rPr>
                      <w:sz w:val="24"/>
                      <w:szCs w:val="24"/>
                    </w:rPr>
                  </w:pPr>
                </w:p>
              </w:tc>
              <w:tc>
                <w:tcPr>
                  <w:tcW w:w="963" w:type="pct"/>
                  <w:tcBorders>
                    <w:top w:val="single" w:sz="4" w:space="0" w:color="auto"/>
                    <w:left w:val="nil"/>
                    <w:bottom w:val="nil"/>
                    <w:right w:val="nil"/>
                  </w:tcBorders>
                </w:tcPr>
                <w:p w:rsidR="00B9411C" w:rsidRPr="00B9411C" w:rsidRDefault="00B9411C" w:rsidP="00B9411C">
                  <w:pPr>
                    <w:widowControl/>
                    <w:autoSpaceDE/>
                    <w:autoSpaceDN/>
                    <w:jc w:val="center"/>
                    <w:rPr>
                      <w:sz w:val="24"/>
                      <w:szCs w:val="24"/>
                    </w:rPr>
                  </w:pPr>
                </w:p>
              </w:tc>
              <w:tc>
                <w:tcPr>
                  <w:tcW w:w="518" w:type="pct"/>
                </w:tcPr>
                <w:p w:rsidR="00B9411C" w:rsidRPr="00B9411C" w:rsidRDefault="00B9411C" w:rsidP="00B9411C">
                  <w:pPr>
                    <w:widowControl/>
                    <w:autoSpaceDE/>
                    <w:autoSpaceDN/>
                    <w:jc w:val="center"/>
                    <w:rPr>
                      <w:sz w:val="24"/>
                      <w:szCs w:val="24"/>
                    </w:rPr>
                  </w:pPr>
                </w:p>
              </w:tc>
              <w:tc>
                <w:tcPr>
                  <w:tcW w:w="2500" w:type="pct"/>
                  <w:tcBorders>
                    <w:top w:val="single" w:sz="4" w:space="0" w:color="auto"/>
                    <w:left w:val="nil"/>
                    <w:bottom w:val="nil"/>
                    <w:right w:val="nil"/>
                  </w:tcBorders>
                </w:tcPr>
                <w:p w:rsidR="00B9411C" w:rsidRPr="00B9411C" w:rsidRDefault="00B9411C" w:rsidP="00B9411C">
                  <w:pPr>
                    <w:widowControl/>
                    <w:autoSpaceDE/>
                    <w:autoSpaceDN/>
                    <w:jc w:val="center"/>
                    <w:rPr>
                      <w:sz w:val="24"/>
                      <w:szCs w:val="24"/>
                    </w:rPr>
                  </w:pPr>
                  <w:r w:rsidRPr="00B9411C">
                    <w:rPr>
                      <w:sz w:val="24"/>
                      <w:szCs w:val="24"/>
                    </w:rPr>
                    <w:t>Орган, обрабатывающий запрос на предоставление услуги</w:t>
                  </w:r>
                </w:p>
                <w:p w:rsidR="00B9411C" w:rsidRPr="00B9411C" w:rsidRDefault="00B9411C" w:rsidP="00B9411C">
                  <w:pPr>
                    <w:widowControl/>
                    <w:autoSpaceDE/>
                    <w:autoSpaceDN/>
                    <w:jc w:val="center"/>
                    <w:rPr>
                      <w:sz w:val="24"/>
                      <w:szCs w:val="24"/>
                    </w:rPr>
                  </w:pPr>
                </w:p>
              </w:tc>
            </w:tr>
          </w:tbl>
          <w:p w:rsidR="00B9411C" w:rsidRPr="00B9411C" w:rsidRDefault="00B9411C" w:rsidP="00B9411C">
            <w:pPr>
              <w:widowControl/>
              <w:spacing w:line="256" w:lineRule="auto"/>
              <w:jc w:val="center"/>
              <w:rPr>
                <w:b/>
                <w:sz w:val="24"/>
                <w:szCs w:val="24"/>
              </w:rPr>
            </w:pPr>
            <w:r w:rsidRPr="00B9411C">
              <w:rPr>
                <w:sz w:val="24"/>
                <w:szCs w:val="24"/>
              </w:rPr>
              <w:t xml:space="preserve">        </w:t>
            </w:r>
            <w:r w:rsidRPr="00B9411C">
              <w:rPr>
                <w:b/>
                <w:sz w:val="24"/>
                <w:szCs w:val="24"/>
              </w:rPr>
              <w:t xml:space="preserve">                                 </w:t>
            </w:r>
          </w:p>
          <w:p w:rsidR="00B9411C" w:rsidRPr="00B9411C" w:rsidRDefault="00B9411C" w:rsidP="00B9411C">
            <w:pPr>
              <w:widowControl/>
              <w:spacing w:line="256" w:lineRule="auto"/>
              <w:jc w:val="center"/>
              <w:rPr>
                <w:b/>
                <w:bCs/>
                <w:sz w:val="24"/>
                <w:szCs w:val="24"/>
              </w:rPr>
            </w:pPr>
            <w:r w:rsidRPr="00B9411C">
              <w:rPr>
                <w:b/>
                <w:bCs/>
                <w:sz w:val="24"/>
                <w:szCs w:val="24"/>
              </w:rPr>
              <w:t>Данные заявителя (юридического лица)</w:t>
            </w:r>
            <w:r w:rsidRPr="00B9411C">
              <w:rPr>
                <w:b/>
                <w:bCs/>
                <w:sz w:val="24"/>
                <w:szCs w:val="24"/>
                <w:vertAlign w:val="superscript"/>
              </w:rPr>
              <w:footnoteReference w:id="7"/>
            </w:r>
          </w:p>
        </w:tc>
      </w:tr>
      <w:tr w:rsidR="00B9411C" w:rsidRPr="00B9411C" w:rsidTr="00B9411C">
        <w:trPr>
          <w:trHeight w:val="20"/>
          <w:jc w:val="center"/>
        </w:trPr>
        <w:tc>
          <w:tcPr>
            <w:tcW w:w="3790" w:type="dxa"/>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B9411C" w:rsidRPr="00B9411C" w:rsidRDefault="00B9411C" w:rsidP="00B9411C">
            <w:pPr>
              <w:widowControl/>
              <w:spacing w:line="256" w:lineRule="auto"/>
              <w:rPr>
                <w:sz w:val="24"/>
                <w:szCs w:val="24"/>
              </w:rPr>
            </w:pPr>
            <w:r w:rsidRPr="00B9411C">
              <w:rPr>
                <w:sz w:val="24"/>
                <w:szCs w:val="24"/>
              </w:rPr>
              <w:t>Полное наименование юридического лица (в соответствии с учредительными документами)</w:t>
            </w:r>
          </w:p>
        </w:tc>
        <w:tc>
          <w:tcPr>
            <w:tcW w:w="5715" w:type="dxa"/>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B9411C" w:rsidRPr="00B9411C" w:rsidRDefault="00B9411C" w:rsidP="00B9411C">
            <w:pPr>
              <w:widowControl/>
              <w:autoSpaceDE/>
              <w:autoSpaceDN/>
              <w:spacing w:line="256" w:lineRule="auto"/>
              <w:rPr>
                <w:sz w:val="24"/>
                <w:szCs w:val="24"/>
                <w:u w:val="single"/>
              </w:rPr>
            </w:pPr>
          </w:p>
        </w:tc>
      </w:tr>
      <w:tr w:rsidR="00B9411C" w:rsidRPr="00B9411C" w:rsidTr="00B9411C">
        <w:trPr>
          <w:trHeight w:val="20"/>
          <w:jc w:val="center"/>
        </w:trPr>
        <w:tc>
          <w:tcPr>
            <w:tcW w:w="3790" w:type="dxa"/>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B9411C" w:rsidRPr="00B9411C" w:rsidRDefault="00B9411C" w:rsidP="00B9411C">
            <w:pPr>
              <w:widowControl/>
              <w:spacing w:line="256" w:lineRule="auto"/>
              <w:rPr>
                <w:sz w:val="24"/>
                <w:szCs w:val="24"/>
              </w:rPr>
            </w:pPr>
            <w:r w:rsidRPr="00B9411C">
              <w:rPr>
                <w:sz w:val="24"/>
                <w:szCs w:val="24"/>
              </w:rPr>
              <w:t>Организационно-правовая форма юридического лица</w:t>
            </w:r>
          </w:p>
        </w:tc>
        <w:tc>
          <w:tcPr>
            <w:tcW w:w="5715" w:type="dxa"/>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B9411C" w:rsidRPr="00B9411C" w:rsidRDefault="00B9411C" w:rsidP="00B9411C">
            <w:pPr>
              <w:widowControl/>
              <w:autoSpaceDE/>
              <w:autoSpaceDN/>
              <w:spacing w:line="256" w:lineRule="auto"/>
              <w:rPr>
                <w:sz w:val="24"/>
                <w:szCs w:val="24"/>
                <w:u w:val="single"/>
              </w:rPr>
            </w:pPr>
          </w:p>
        </w:tc>
      </w:tr>
      <w:tr w:rsidR="00B9411C" w:rsidRPr="00B9411C" w:rsidTr="00B9411C">
        <w:trPr>
          <w:trHeight w:val="20"/>
          <w:jc w:val="center"/>
        </w:trPr>
        <w:tc>
          <w:tcPr>
            <w:tcW w:w="3790" w:type="dxa"/>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B9411C" w:rsidRPr="00B9411C" w:rsidRDefault="00B9411C" w:rsidP="00B9411C">
            <w:pPr>
              <w:widowControl/>
              <w:spacing w:line="256" w:lineRule="auto"/>
              <w:rPr>
                <w:sz w:val="24"/>
                <w:szCs w:val="24"/>
              </w:rPr>
            </w:pPr>
            <w:r w:rsidRPr="00B9411C">
              <w:rPr>
                <w:sz w:val="24"/>
                <w:szCs w:val="24"/>
              </w:rPr>
              <w:t>Фамилия, имя, отчество руководителя юридического лица</w:t>
            </w:r>
          </w:p>
        </w:tc>
        <w:tc>
          <w:tcPr>
            <w:tcW w:w="5715" w:type="dxa"/>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B9411C" w:rsidRPr="00B9411C" w:rsidRDefault="00B9411C" w:rsidP="00B9411C">
            <w:pPr>
              <w:widowControl/>
              <w:autoSpaceDE/>
              <w:autoSpaceDN/>
              <w:spacing w:line="256" w:lineRule="auto"/>
              <w:rPr>
                <w:sz w:val="24"/>
                <w:szCs w:val="24"/>
              </w:rPr>
            </w:pPr>
          </w:p>
        </w:tc>
      </w:tr>
      <w:tr w:rsidR="00B9411C" w:rsidRPr="00B9411C" w:rsidTr="00B9411C">
        <w:trPr>
          <w:trHeight w:val="20"/>
          <w:jc w:val="center"/>
        </w:trPr>
        <w:tc>
          <w:tcPr>
            <w:tcW w:w="1107" w:type="dxa"/>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B9411C" w:rsidRPr="00B9411C" w:rsidRDefault="00B9411C" w:rsidP="00B9411C">
            <w:pPr>
              <w:widowControl/>
              <w:spacing w:line="256" w:lineRule="auto"/>
              <w:rPr>
                <w:sz w:val="24"/>
                <w:szCs w:val="24"/>
              </w:rPr>
            </w:pPr>
            <w:r w:rsidRPr="00B9411C">
              <w:rPr>
                <w:sz w:val="24"/>
                <w:szCs w:val="24"/>
              </w:rPr>
              <w:t>ОГРН</w:t>
            </w:r>
          </w:p>
        </w:tc>
        <w:tc>
          <w:tcPr>
            <w:tcW w:w="8398" w:type="dxa"/>
            <w:gridSpan w:val="6"/>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B9411C" w:rsidRPr="00B9411C" w:rsidRDefault="00B9411C" w:rsidP="00B9411C">
            <w:pPr>
              <w:widowControl/>
              <w:autoSpaceDE/>
              <w:autoSpaceDN/>
              <w:spacing w:line="256" w:lineRule="auto"/>
              <w:rPr>
                <w:sz w:val="24"/>
                <w:szCs w:val="24"/>
              </w:rPr>
            </w:pPr>
          </w:p>
        </w:tc>
      </w:tr>
      <w:tr w:rsidR="00B9411C" w:rsidRPr="00B9411C" w:rsidTr="00B9411C">
        <w:trPr>
          <w:trHeight w:val="20"/>
          <w:jc w:val="center"/>
        </w:trPr>
        <w:tc>
          <w:tcPr>
            <w:tcW w:w="9505" w:type="dxa"/>
            <w:gridSpan w:val="7"/>
            <w:tcBorders>
              <w:top w:val="dotted" w:sz="4" w:space="0" w:color="auto"/>
              <w:left w:val="nil"/>
              <w:bottom w:val="dotted" w:sz="4" w:space="0" w:color="auto"/>
              <w:right w:val="nil"/>
            </w:tcBorders>
            <w:tcMar>
              <w:top w:w="0" w:type="dxa"/>
              <w:left w:w="75" w:type="dxa"/>
              <w:bottom w:w="0" w:type="dxa"/>
              <w:right w:w="75" w:type="dxa"/>
            </w:tcMar>
            <w:vAlign w:val="center"/>
          </w:tcPr>
          <w:p w:rsidR="00B9411C" w:rsidRPr="00B9411C" w:rsidRDefault="00B9411C" w:rsidP="00B9411C">
            <w:pPr>
              <w:widowControl/>
              <w:spacing w:line="256" w:lineRule="auto"/>
              <w:jc w:val="center"/>
              <w:rPr>
                <w:b/>
                <w:bCs/>
                <w:sz w:val="24"/>
                <w:szCs w:val="24"/>
              </w:rPr>
            </w:pPr>
          </w:p>
          <w:p w:rsidR="00B9411C" w:rsidRPr="00B9411C" w:rsidRDefault="00B9411C" w:rsidP="00B9411C">
            <w:pPr>
              <w:widowControl/>
              <w:spacing w:line="256" w:lineRule="auto"/>
              <w:jc w:val="center"/>
              <w:rPr>
                <w:b/>
                <w:bCs/>
                <w:sz w:val="24"/>
                <w:szCs w:val="24"/>
              </w:rPr>
            </w:pPr>
            <w:r w:rsidRPr="00B9411C">
              <w:rPr>
                <w:b/>
                <w:bCs/>
                <w:sz w:val="24"/>
                <w:szCs w:val="24"/>
              </w:rPr>
              <w:t>Юридический адрес</w:t>
            </w:r>
          </w:p>
        </w:tc>
      </w:tr>
      <w:tr w:rsidR="00B9411C" w:rsidRPr="00B9411C" w:rsidTr="00B9411C">
        <w:trPr>
          <w:trHeight w:val="20"/>
          <w:jc w:val="center"/>
        </w:trPr>
        <w:tc>
          <w:tcPr>
            <w:tcW w:w="1107" w:type="dxa"/>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B9411C" w:rsidRPr="00B9411C" w:rsidRDefault="00B9411C" w:rsidP="00B9411C">
            <w:pPr>
              <w:widowControl/>
              <w:spacing w:line="256" w:lineRule="auto"/>
              <w:rPr>
                <w:sz w:val="24"/>
                <w:szCs w:val="24"/>
              </w:rPr>
            </w:pPr>
            <w:r w:rsidRPr="00B9411C">
              <w:rPr>
                <w:sz w:val="24"/>
                <w:szCs w:val="24"/>
              </w:rPr>
              <w:t xml:space="preserve">Индекс </w:t>
            </w:r>
          </w:p>
        </w:tc>
        <w:tc>
          <w:tcPr>
            <w:tcW w:w="2683" w:type="dxa"/>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B9411C" w:rsidRPr="00B9411C" w:rsidRDefault="00B9411C" w:rsidP="00B9411C">
            <w:pPr>
              <w:widowControl/>
              <w:spacing w:line="256" w:lineRule="auto"/>
              <w:rPr>
                <w:sz w:val="24"/>
                <w:szCs w:val="24"/>
                <w:u w:val="single"/>
              </w:rPr>
            </w:pPr>
          </w:p>
        </w:tc>
        <w:tc>
          <w:tcPr>
            <w:tcW w:w="2181" w:type="dxa"/>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B9411C" w:rsidRPr="00B9411C" w:rsidRDefault="00B9411C" w:rsidP="00B9411C">
            <w:pPr>
              <w:widowControl/>
              <w:spacing w:line="256" w:lineRule="auto"/>
              <w:rPr>
                <w:sz w:val="24"/>
                <w:szCs w:val="24"/>
              </w:rPr>
            </w:pPr>
            <w:r w:rsidRPr="00B9411C">
              <w:rPr>
                <w:sz w:val="24"/>
                <w:szCs w:val="24"/>
              </w:rPr>
              <w:t xml:space="preserve">Регион </w:t>
            </w:r>
          </w:p>
        </w:tc>
        <w:tc>
          <w:tcPr>
            <w:tcW w:w="3534" w:type="dxa"/>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B9411C" w:rsidRPr="00B9411C" w:rsidRDefault="00B9411C" w:rsidP="00B9411C">
            <w:pPr>
              <w:widowControl/>
              <w:spacing w:line="256" w:lineRule="auto"/>
              <w:rPr>
                <w:sz w:val="24"/>
                <w:szCs w:val="24"/>
                <w:u w:val="single"/>
              </w:rPr>
            </w:pPr>
          </w:p>
        </w:tc>
      </w:tr>
      <w:tr w:rsidR="00B9411C" w:rsidRPr="00B9411C" w:rsidTr="00B9411C">
        <w:trPr>
          <w:trHeight w:val="20"/>
          <w:jc w:val="center"/>
        </w:trPr>
        <w:tc>
          <w:tcPr>
            <w:tcW w:w="1107" w:type="dxa"/>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B9411C" w:rsidRPr="00B9411C" w:rsidRDefault="00B9411C" w:rsidP="00B9411C">
            <w:pPr>
              <w:widowControl/>
              <w:spacing w:line="256" w:lineRule="auto"/>
              <w:rPr>
                <w:sz w:val="24"/>
                <w:szCs w:val="24"/>
              </w:rPr>
            </w:pPr>
            <w:r w:rsidRPr="00B9411C">
              <w:rPr>
                <w:sz w:val="24"/>
                <w:szCs w:val="24"/>
              </w:rPr>
              <w:t>Район</w:t>
            </w:r>
          </w:p>
        </w:tc>
        <w:tc>
          <w:tcPr>
            <w:tcW w:w="2683" w:type="dxa"/>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B9411C" w:rsidRPr="00B9411C" w:rsidRDefault="00B9411C" w:rsidP="00B9411C">
            <w:pPr>
              <w:widowControl/>
              <w:spacing w:line="256" w:lineRule="auto"/>
              <w:rPr>
                <w:sz w:val="24"/>
                <w:szCs w:val="24"/>
                <w:u w:val="single"/>
              </w:rPr>
            </w:pPr>
          </w:p>
        </w:tc>
        <w:tc>
          <w:tcPr>
            <w:tcW w:w="2181" w:type="dxa"/>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B9411C" w:rsidRPr="00B9411C" w:rsidRDefault="00B9411C" w:rsidP="00B9411C">
            <w:pPr>
              <w:widowControl/>
              <w:spacing w:line="256" w:lineRule="auto"/>
              <w:rPr>
                <w:sz w:val="24"/>
                <w:szCs w:val="24"/>
              </w:rPr>
            </w:pPr>
            <w:r w:rsidRPr="00B9411C">
              <w:rPr>
                <w:sz w:val="24"/>
                <w:szCs w:val="24"/>
              </w:rPr>
              <w:t>Населенный пункт</w:t>
            </w:r>
          </w:p>
        </w:tc>
        <w:tc>
          <w:tcPr>
            <w:tcW w:w="3534" w:type="dxa"/>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B9411C" w:rsidRPr="00B9411C" w:rsidRDefault="00B9411C" w:rsidP="00B9411C">
            <w:pPr>
              <w:widowControl/>
              <w:spacing w:line="256" w:lineRule="auto"/>
              <w:rPr>
                <w:sz w:val="24"/>
                <w:szCs w:val="24"/>
                <w:u w:val="single"/>
              </w:rPr>
            </w:pPr>
          </w:p>
        </w:tc>
      </w:tr>
      <w:tr w:rsidR="00B9411C" w:rsidRPr="00B9411C" w:rsidTr="00B9411C">
        <w:trPr>
          <w:trHeight w:val="20"/>
          <w:jc w:val="center"/>
        </w:trPr>
        <w:tc>
          <w:tcPr>
            <w:tcW w:w="1107" w:type="dxa"/>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B9411C" w:rsidRPr="00B9411C" w:rsidRDefault="00B9411C" w:rsidP="00B9411C">
            <w:pPr>
              <w:widowControl/>
              <w:spacing w:line="256" w:lineRule="auto"/>
              <w:rPr>
                <w:sz w:val="24"/>
                <w:szCs w:val="24"/>
              </w:rPr>
            </w:pPr>
            <w:r w:rsidRPr="00B9411C">
              <w:rPr>
                <w:sz w:val="24"/>
                <w:szCs w:val="24"/>
              </w:rPr>
              <w:t>Улица</w:t>
            </w:r>
          </w:p>
        </w:tc>
        <w:tc>
          <w:tcPr>
            <w:tcW w:w="8398" w:type="dxa"/>
            <w:gridSpan w:val="6"/>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B9411C" w:rsidRPr="00B9411C" w:rsidRDefault="00B9411C" w:rsidP="00B9411C">
            <w:pPr>
              <w:widowControl/>
              <w:spacing w:line="256" w:lineRule="auto"/>
              <w:rPr>
                <w:sz w:val="24"/>
                <w:szCs w:val="24"/>
                <w:u w:val="single"/>
              </w:rPr>
            </w:pPr>
          </w:p>
        </w:tc>
      </w:tr>
      <w:tr w:rsidR="00B9411C" w:rsidRPr="00B9411C" w:rsidTr="00B9411C">
        <w:trPr>
          <w:trHeight w:val="20"/>
          <w:jc w:val="center"/>
        </w:trPr>
        <w:tc>
          <w:tcPr>
            <w:tcW w:w="1107" w:type="dxa"/>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B9411C" w:rsidRPr="00B9411C" w:rsidRDefault="00B9411C" w:rsidP="00B9411C">
            <w:pPr>
              <w:widowControl/>
              <w:spacing w:line="256" w:lineRule="auto"/>
              <w:rPr>
                <w:sz w:val="24"/>
                <w:szCs w:val="24"/>
              </w:rPr>
            </w:pPr>
            <w:r w:rsidRPr="00B9411C">
              <w:rPr>
                <w:sz w:val="24"/>
                <w:szCs w:val="24"/>
              </w:rPr>
              <w:t>Дом</w:t>
            </w:r>
          </w:p>
        </w:tc>
        <w:tc>
          <w:tcPr>
            <w:tcW w:w="2683" w:type="dxa"/>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B9411C" w:rsidRPr="00B9411C" w:rsidRDefault="00B9411C" w:rsidP="00B9411C">
            <w:pPr>
              <w:widowControl/>
              <w:spacing w:line="256" w:lineRule="auto"/>
              <w:rPr>
                <w:sz w:val="24"/>
                <w:szCs w:val="24"/>
                <w:u w:val="single"/>
              </w:rPr>
            </w:pPr>
          </w:p>
        </w:tc>
        <w:tc>
          <w:tcPr>
            <w:tcW w:w="1005" w:type="dxa"/>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B9411C" w:rsidRPr="00B9411C" w:rsidRDefault="00B9411C" w:rsidP="00B9411C">
            <w:pPr>
              <w:widowControl/>
              <w:spacing w:line="256" w:lineRule="auto"/>
              <w:rPr>
                <w:sz w:val="24"/>
                <w:szCs w:val="24"/>
              </w:rPr>
            </w:pPr>
            <w:r w:rsidRPr="00B9411C">
              <w:rPr>
                <w:sz w:val="24"/>
                <w:szCs w:val="24"/>
              </w:rPr>
              <w:t>Корпус</w:t>
            </w:r>
          </w:p>
        </w:tc>
        <w:tc>
          <w:tcPr>
            <w:tcW w:w="1176" w:type="dxa"/>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B9411C" w:rsidRPr="00B9411C" w:rsidRDefault="00B9411C" w:rsidP="00B9411C">
            <w:pPr>
              <w:widowControl/>
              <w:spacing w:line="256" w:lineRule="auto"/>
              <w:rPr>
                <w:sz w:val="24"/>
                <w:szCs w:val="24"/>
                <w:u w:val="single"/>
              </w:rPr>
            </w:pPr>
          </w:p>
        </w:tc>
        <w:tc>
          <w:tcPr>
            <w:tcW w:w="1493" w:type="dxa"/>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B9411C" w:rsidRPr="00B9411C" w:rsidRDefault="00B9411C" w:rsidP="00B9411C">
            <w:pPr>
              <w:widowControl/>
              <w:spacing w:line="256" w:lineRule="auto"/>
              <w:rPr>
                <w:sz w:val="24"/>
                <w:szCs w:val="24"/>
              </w:rPr>
            </w:pPr>
            <w:r w:rsidRPr="00B9411C">
              <w:rPr>
                <w:sz w:val="24"/>
                <w:szCs w:val="24"/>
              </w:rPr>
              <w:t>Квартира</w:t>
            </w:r>
          </w:p>
        </w:tc>
        <w:tc>
          <w:tcPr>
            <w:tcW w:w="2041" w:type="dxa"/>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B9411C" w:rsidRPr="00B9411C" w:rsidRDefault="00B9411C" w:rsidP="00B9411C">
            <w:pPr>
              <w:widowControl/>
              <w:spacing w:line="256" w:lineRule="auto"/>
              <w:rPr>
                <w:sz w:val="24"/>
                <w:szCs w:val="24"/>
                <w:u w:val="single"/>
              </w:rPr>
            </w:pPr>
          </w:p>
        </w:tc>
      </w:tr>
      <w:tr w:rsidR="00B9411C" w:rsidRPr="00B9411C" w:rsidTr="00B9411C">
        <w:trPr>
          <w:trHeight w:val="20"/>
          <w:jc w:val="center"/>
        </w:trPr>
        <w:tc>
          <w:tcPr>
            <w:tcW w:w="9505" w:type="dxa"/>
            <w:gridSpan w:val="7"/>
            <w:tcBorders>
              <w:top w:val="dotted" w:sz="4" w:space="0" w:color="auto"/>
              <w:left w:val="nil"/>
              <w:bottom w:val="dotted" w:sz="4" w:space="0" w:color="auto"/>
              <w:right w:val="nil"/>
            </w:tcBorders>
            <w:tcMar>
              <w:top w:w="0" w:type="dxa"/>
              <w:left w:w="75" w:type="dxa"/>
              <w:bottom w:w="0" w:type="dxa"/>
              <w:right w:w="75" w:type="dxa"/>
            </w:tcMar>
            <w:vAlign w:val="center"/>
          </w:tcPr>
          <w:p w:rsidR="00B9411C" w:rsidRPr="00B9411C" w:rsidRDefault="00B9411C" w:rsidP="00B9411C">
            <w:pPr>
              <w:widowControl/>
              <w:spacing w:line="256" w:lineRule="auto"/>
              <w:jc w:val="center"/>
              <w:rPr>
                <w:b/>
                <w:bCs/>
                <w:sz w:val="24"/>
                <w:szCs w:val="24"/>
              </w:rPr>
            </w:pPr>
          </w:p>
          <w:p w:rsidR="00B9411C" w:rsidRPr="00B9411C" w:rsidRDefault="00B9411C" w:rsidP="00B9411C">
            <w:pPr>
              <w:widowControl/>
              <w:spacing w:line="256" w:lineRule="auto"/>
              <w:jc w:val="center"/>
              <w:rPr>
                <w:b/>
                <w:bCs/>
                <w:sz w:val="24"/>
                <w:szCs w:val="24"/>
                <w:vertAlign w:val="superscript"/>
              </w:rPr>
            </w:pPr>
            <w:r w:rsidRPr="00B9411C">
              <w:rPr>
                <w:b/>
                <w:bCs/>
                <w:sz w:val="24"/>
                <w:szCs w:val="24"/>
              </w:rPr>
              <w:t>Почтовый адрес</w:t>
            </w:r>
          </w:p>
        </w:tc>
      </w:tr>
      <w:tr w:rsidR="00B9411C" w:rsidRPr="00B9411C" w:rsidTr="00B9411C">
        <w:trPr>
          <w:trHeight w:val="20"/>
          <w:jc w:val="center"/>
        </w:trPr>
        <w:tc>
          <w:tcPr>
            <w:tcW w:w="1107" w:type="dxa"/>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B9411C" w:rsidRPr="00B9411C" w:rsidRDefault="00B9411C" w:rsidP="00B9411C">
            <w:pPr>
              <w:widowControl/>
              <w:spacing w:line="256" w:lineRule="auto"/>
              <w:rPr>
                <w:sz w:val="24"/>
                <w:szCs w:val="24"/>
              </w:rPr>
            </w:pPr>
            <w:r w:rsidRPr="00B9411C">
              <w:rPr>
                <w:sz w:val="24"/>
                <w:szCs w:val="24"/>
              </w:rPr>
              <w:t xml:space="preserve">Индекс </w:t>
            </w:r>
          </w:p>
        </w:tc>
        <w:tc>
          <w:tcPr>
            <w:tcW w:w="2683" w:type="dxa"/>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B9411C" w:rsidRPr="00B9411C" w:rsidRDefault="00B9411C" w:rsidP="00B9411C">
            <w:pPr>
              <w:widowControl/>
              <w:spacing w:line="256" w:lineRule="auto"/>
              <w:rPr>
                <w:sz w:val="24"/>
                <w:szCs w:val="24"/>
                <w:u w:val="single"/>
              </w:rPr>
            </w:pPr>
          </w:p>
        </w:tc>
        <w:tc>
          <w:tcPr>
            <w:tcW w:w="2181" w:type="dxa"/>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B9411C" w:rsidRPr="00B9411C" w:rsidRDefault="00B9411C" w:rsidP="00B9411C">
            <w:pPr>
              <w:widowControl/>
              <w:spacing w:line="256" w:lineRule="auto"/>
              <w:rPr>
                <w:sz w:val="24"/>
                <w:szCs w:val="24"/>
              </w:rPr>
            </w:pPr>
            <w:r w:rsidRPr="00B9411C">
              <w:rPr>
                <w:sz w:val="24"/>
                <w:szCs w:val="24"/>
              </w:rPr>
              <w:t>Регион</w:t>
            </w:r>
          </w:p>
        </w:tc>
        <w:tc>
          <w:tcPr>
            <w:tcW w:w="3534" w:type="dxa"/>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B9411C" w:rsidRPr="00B9411C" w:rsidRDefault="00B9411C" w:rsidP="00B9411C">
            <w:pPr>
              <w:widowControl/>
              <w:spacing w:line="256" w:lineRule="auto"/>
              <w:rPr>
                <w:sz w:val="24"/>
                <w:szCs w:val="24"/>
                <w:u w:val="single"/>
              </w:rPr>
            </w:pPr>
          </w:p>
        </w:tc>
      </w:tr>
      <w:tr w:rsidR="00B9411C" w:rsidRPr="00B9411C" w:rsidTr="00B9411C">
        <w:trPr>
          <w:trHeight w:val="20"/>
          <w:jc w:val="center"/>
        </w:trPr>
        <w:tc>
          <w:tcPr>
            <w:tcW w:w="1107" w:type="dxa"/>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B9411C" w:rsidRPr="00B9411C" w:rsidRDefault="00B9411C" w:rsidP="00B9411C">
            <w:pPr>
              <w:widowControl/>
              <w:spacing w:line="256" w:lineRule="auto"/>
              <w:rPr>
                <w:sz w:val="24"/>
                <w:szCs w:val="24"/>
              </w:rPr>
            </w:pPr>
            <w:r w:rsidRPr="00B9411C">
              <w:rPr>
                <w:sz w:val="24"/>
                <w:szCs w:val="24"/>
              </w:rPr>
              <w:t>Район</w:t>
            </w:r>
          </w:p>
        </w:tc>
        <w:tc>
          <w:tcPr>
            <w:tcW w:w="2683" w:type="dxa"/>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B9411C" w:rsidRPr="00B9411C" w:rsidRDefault="00B9411C" w:rsidP="00B9411C">
            <w:pPr>
              <w:widowControl/>
              <w:spacing w:line="256" w:lineRule="auto"/>
              <w:rPr>
                <w:sz w:val="24"/>
                <w:szCs w:val="24"/>
                <w:u w:val="single"/>
              </w:rPr>
            </w:pPr>
          </w:p>
        </w:tc>
        <w:tc>
          <w:tcPr>
            <w:tcW w:w="2181" w:type="dxa"/>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B9411C" w:rsidRPr="00B9411C" w:rsidRDefault="00B9411C" w:rsidP="00B9411C">
            <w:pPr>
              <w:widowControl/>
              <w:spacing w:line="256" w:lineRule="auto"/>
              <w:rPr>
                <w:sz w:val="24"/>
                <w:szCs w:val="24"/>
              </w:rPr>
            </w:pPr>
            <w:r w:rsidRPr="00B9411C">
              <w:rPr>
                <w:sz w:val="24"/>
                <w:szCs w:val="24"/>
              </w:rPr>
              <w:t>Населенный пункт</w:t>
            </w:r>
          </w:p>
        </w:tc>
        <w:tc>
          <w:tcPr>
            <w:tcW w:w="3534" w:type="dxa"/>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B9411C" w:rsidRPr="00B9411C" w:rsidRDefault="00B9411C" w:rsidP="00B9411C">
            <w:pPr>
              <w:widowControl/>
              <w:spacing w:line="256" w:lineRule="auto"/>
              <w:rPr>
                <w:sz w:val="24"/>
                <w:szCs w:val="24"/>
                <w:u w:val="single"/>
              </w:rPr>
            </w:pPr>
          </w:p>
        </w:tc>
      </w:tr>
      <w:tr w:rsidR="00B9411C" w:rsidRPr="00B9411C" w:rsidTr="00B9411C">
        <w:trPr>
          <w:trHeight w:val="20"/>
          <w:jc w:val="center"/>
        </w:trPr>
        <w:tc>
          <w:tcPr>
            <w:tcW w:w="1107" w:type="dxa"/>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B9411C" w:rsidRPr="00B9411C" w:rsidRDefault="00B9411C" w:rsidP="00B9411C">
            <w:pPr>
              <w:widowControl/>
              <w:spacing w:line="256" w:lineRule="auto"/>
              <w:rPr>
                <w:sz w:val="24"/>
                <w:szCs w:val="24"/>
              </w:rPr>
            </w:pPr>
            <w:r w:rsidRPr="00B9411C">
              <w:rPr>
                <w:sz w:val="24"/>
                <w:szCs w:val="24"/>
              </w:rPr>
              <w:t>Улица</w:t>
            </w:r>
          </w:p>
        </w:tc>
        <w:tc>
          <w:tcPr>
            <w:tcW w:w="8398" w:type="dxa"/>
            <w:gridSpan w:val="6"/>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B9411C" w:rsidRPr="00B9411C" w:rsidRDefault="00B9411C" w:rsidP="00B9411C">
            <w:pPr>
              <w:widowControl/>
              <w:spacing w:line="256" w:lineRule="auto"/>
              <w:rPr>
                <w:sz w:val="24"/>
                <w:szCs w:val="24"/>
                <w:u w:val="single"/>
              </w:rPr>
            </w:pPr>
          </w:p>
        </w:tc>
      </w:tr>
      <w:tr w:rsidR="00B9411C" w:rsidRPr="00B9411C" w:rsidTr="00B9411C">
        <w:trPr>
          <w:trHeight w:val="20"/>
          <w:jc w:val="center"/>
        </w:trPr>
        <w:tc>
          <w:tcPr>
            <w:tcW w:w="1107" w:type="dxa"/>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B9411C" w:rsidRPr="00B9411C" w:rsidRDefault="00B9411C" w:rsidP="00B9411C">
            <w:pPr>
              <w:widowControl/>
              <w:spacing w:line="256" w:lineRule="auto"/>
              <w:rPr>
                <w:sz w:val="24"/>
                <w:szCs w:val="24"/>
              </w:rPr>
            </w:pPr>
            <w:r w:rsidRPr="00B9411C">
              <w:rPr>
                <w:sz w:val="24"/>
                <w:szCs w:val="24"/>
              </w:rPr>
              <w:t>Дом</w:t>
            </w:r>
          </w:p>
        </w:tc>
        <w:tc>
          <w:tcPr>
            <w:tcW w:w="2683" w:type="dxa"/>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B9411C" w:rsidRPr="00B9411C" w:rsidRDefault="00B9411C" w:rsidP="00B9411C">
            <w:pPr>
              <w:widowControl/>
              <w:spacing w:line="256" w:lineRule="auto"/>
              <w:rPr>
                <w:sz w:val="24"/>
                <w:szCs w:val="24"/>
                <w:u w:val="single"/>
              </w:rPr>
            </w:pPr>
          </w:p>
        </w:tc>
        <w:tc>
          <w:tcPr>
            <w:tcW w:w="1005" w:type="dxa"/>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B9411C" w:rsidRPr="00B9411C" w:rsidRDefault="00B9411C" w:rsidP="00B9411C">
            <w:pPr>
              <w:widowControl/>
              <w:spacing w:line="256" w:lineRule="auto"/>
              <w:rPr>
                <w:sz w:val="24"/>
                <w:szCs w:val="24"/>
              </w:rPr>
            </w:pPr>
            <w:r w:rsidRPr="00B9411C">
              <w:rPr>
                <w:sz w:val="24"/>
                <w:szCs w:val="24"/>
              </w:rPr>
              <w:t>Корпус</w:t>
            </w:r>
          </w:p>
        </w:tc>
        <w:tc>
          <w:tcPr>
            <w:tcW w:w="1176" w:type="dxa"/>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B9411C" w:rsidRPr="00B9411C" w:rsidRDefault="00B9411C" w:rsidP="00B9411C">
            <w:pPr>
              <w:widowControl/>
              <w:spacing w:line="256" w:lineRule="auto"/>
              <w:rPr>
                <w:sz w:val="24"/>
                <w:szCs w:val="24"/>
                <w:u w:val="single"/>
              </w:rPr>
            </w:pPr>
          </w:p>
        </w:tc>
        <w:tc>
          <w:tcPr>
            <w:tcW w:w="1493" w:type="dxa"/>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B9411C" w:rsidRPr="00B9411C" w:rsidRDefault="00B9411C" w:rsidP="00B9411C">
            <w:pPr>
              <w:widowControl/>
              <w:spacing w:line="256" w:lineRule="auto"/>
              <w:rPr>
                <w:sz w:val="24"/>
                <w:szCs w:val="24"/>
              </w:rPr>
            </w:pPr>
            <w:r w:rsidRPr="00B9411C">
              <w:rPr>
                <w:sz w:val="24"/>
                <w:szCs w:val="24"/>
              </w:rPr>
              <w:t>Квартира</w:t>
            </w:r>
          </w:p>
        </w:tc>
        <w:tc>
          <w:tcPr>
            <w:tcW w:w="2041" w:type="dxa"/>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B9411C" w:rsidRPr="00B9411C" w:rsidRDefault="00B9411C" w:rsidP="00B9411C">
            <w:pPr>
              <w:widowControl/>
              <w:spacing w:line="256" w:lineRule="auto"/>
              <w:rPr>
                <w:sz w:val="24"/>
                <w:szCs w:val="24"/>
                <w:u w:val="single"/>
              </w:rPr>
            </w:pPr>
          </w:p>
        </w:tc>
      </w:tr>
      <w:tr w:rsidR="00B9411C" w:rsidRPr="00B9411C" w:rsidTr="00B9411C">
        <w:trPr>
          <w:trHeight w:val="20"/>
          <w:jc w:val="center"/>
        </w:trPr>
        <w:tc>
          <w:tcPr>
            <w:tcW w:w="1107" w:type="dxa"/>
            <w:tcBorders>
              <w:top w:val="dotted" w:sz="4" w:space="0" w:color="auto"/>
              <w:left w:val="nil"/>
              <w:bottom w:val="dotted" w:sz="4" w:space="0" w:color="auto"/>
              <w:right w:val="nil"/>
            </w:tcBorders>
            <w:tcMar>
              <w:top w:w="0" w:type="dxa"/>
              <w:left w:w="75" w:type="dxa"/>
              <w:bottom w:w="0" w:type="dxa"/>
              <w:right w:w="75" w:type="dxa"/>
            </w:tcMar>
            <w:vAlign w:val="center"/>
          </w:tcPr>
          <w:p w:rsidR="00B9411C" w:rsidRPr="00B9411C" w:rsidRDefault="00B9411C" w:rsidP="00B9411C">
            <w:pPr>
              <w:widowControl/>
              <w:spacing w:line="256" w:lineRule="auto"/>
              <w:rPr>
                <w:sz w:val="24"/>
                <w:szCs w:val="24"/>
              </w:rPr>
            </w:pPr>
          </w:p>
        </w:tc>
        <w:tc>
          <w:tcPr>
            <w:tcW w:w="2683" w:type="dxa"/>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B9411C" w:rsidRPr="00B9411C" w:rsidRDefault="00B9411C" w:rsidP="00B9411C">
            <w:pPr>
              <w:widowControl/>
              <w:spacing w:line="256" w:lineRule="auto"/>
              <w:rPr>
                <w:sz w:val="24"/>
                <w:szCs w:val="24"/>
                <w:u w:val="single"/>
              </w:rPr>
            </w:pPr>
          </w:p>
        </w:tc>
        <w:tc>
          <w:tcPr>
            <w:tcW w:w="1005" w:type="dxa"/>
            <w:tcBorders>
              <w:top w:val="dotted" w:sz="4" w:space="0" w:color="auto"/>
              <w:left w:val="nil"/>
              <w:bottom w:val="dotted" w:sz="4" w:space="0" w:color="auto"/>
              <w:right w:val="nil"/>
            </w:tcBorders>
            <w:tcMar>
              <w:top w:w="0" w:type="dxa"/>
              <w:left w:w="75" w:type="dxa"/>
              <w:bottom w:w="0" w:type="dxa"/>
              <w:right w:w="75" w:type="dxa"/>
            </w:tcMar>
            <w:vAlign w:val="center"/>
          </w:tcPr>
          <w:p w:rsidR="00B9411C" w:rsidRPr="00B9411C" w:rsidRDefault="00B9411C" w:rsidP="00B9411C">
            <w:pPr>
              <w:widowControl/>
              <w:spacing w:line="256" w:lineRule="auto"/>
              <w:rPr>
                <w:sz w:val="24"/>
                <w:szCs w:val="24"/>
              </w:rPr>
            </w:pPr>
          </w:p>
        </w:tc>
        <w:tc>
          <w:tcPr>
            <w:tcW w:w="1176" w:type="dxa"/>
            <w:tcBorders>
              <w:top w:val="dotted" w:sz="4" w:space="0" w:color="auto"/>
              <w:left w:val="nil"/>
              <w:bottom w:val="dotted" w:sz="4" w:space="0" w:color="auto"/>
              <w:right w:val="nil"/>
            </w:tcBorders>
            <w:tcMar>
              <w:top w:w="0" w:type="dxa"/>
              <w:left w:w="75" w:type="dxa"/>
              <w:bottom w:w="0" w:type="dxa"/>
              <w:right w:w="75" w:type="dxa"/>
            </w:tcMar>
            <w:vAlign w:val="center"/>
          </w:tcPr>
          <w:p w:rsidR="00B9411C" w:rsidRPr="00B9411C" w:rsidRDefault="00B9411C" w:rsidP="00B9411C">
            <w:pPr>
              <w:widowControl/>
              <w:spacing w:line="256" w:lineRule="auto"/>
              <w:rPr>
                <w:sz w:val="24"/>
                <w:szCs w:val="24"/>
                <w:u w:val="single"/>
              </w:rPr>
            </w:pPr>
          </w:p>
        </w:tc>
        <w:tc>
          <w:tcPr>
            <w:tcW w:w="1493" w:type="dxa"/>
            <w:tcBorders>
              <w:top w:val="dotted" w:sz="4" w:space="0" w:color="auto"/>
              <w:left w:val="nil"/>
              <w:bottom w:val="dotted" w:sz="4" w:space="0" w:color="auto"/>
              <w:right w:val="nil"/>
            </w:tcBorders>
            <w:tcMar>
              <w:top w:w="0" w:type="dxa"/>
              <w:left w:w="75" w:type="dxa"/>
              <w:bottom w:w="0" w:type="dxa"/>
              <w:right w:w="75" w:type="dxa"/>
            </w:tcMar>
            <w:vAlign w:val="center"/>
          </w:tcPr>
          <w:p w:rsidR="00B9411C" w:rsidRPr="00B9411C" w:rsidRDefault="00B9411C" w:rsidP="00B9411C">
            <w:pPr>
              <w:widowControl/>
              <w:spacing w:line="256" w:lineRule="auto"/>
              <w:rPr>
                <w:sz w:val="24"/>
                <w:szCs w:val="24"/>
              </w:rPr>
            </w:pPr>
          </w:p>
        </w:tc>
        <w:tc>
          <w:tcPr>
            <w:tcW w:w="2041" w:type="dxa"/>
            <w:tcBorders>
              <w:top w:val="dotted" w:sz="4" w:space="0" w:color="auto"/>
              <w:left w:val="nil"/>
              <w:bottom w:val="dotted" w:sz="4" w:space="0" w:color="auto"/>
              <w:right w:val="nil"/>
            </w:tcBorders>
            <w:tcMar>
              <w:top w:w="0" w:type="dxa"/>
              <w:left w:w="75" w:type="dxa"/>
              <w:bottom w:w="0" w:type="dxa"/>
              <w:right w:w="75" w:type="dxa"/>
            </w:tcMar>
            <w:vAlign w:val="center"/>
          </w:tcPr>
          <w:p w:rsidR="00B9411C" w:rsidRPr="00B9411C" w:rsidRDefault="00B9411C" w:rsidP="00B9411C">
            <w:pPr>
              <w:widowControl/>
              <w:spacing w:line="256" w:lineRule="auto"/>
              <w:rPr>
                <w:sz w:val="24"/>
                <w:szCs w:val="24"/>
                <w:u w:val="single"/>
              </w:rPr>
            </w:pPr>
          </w:p>
        </w:tc>
      </w:tr>
      <w:tr w:rsidR="00B9411C" w:rsidRPr="00B9411C" w:rsidTr="00B9411C">
        <w:trPr>
          <w:trHeight w:val="20"/>
          <w:jc w:val="center"/>
        </w:trPr>
        <w:tc>
          <w:tcPr>
            <w:tcW w:w="2273" w:type="dxa"/>
            <w:gridSpan w:val="2"/>
            <w:vMerge w:val="restar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B9411C" w:rsidRPr="00B9411C" w:rsidRDefault="00B9411C" w:rsidP="00B9411C">
            <w:pPr>
              <w:widowControl/>
              <w:spacing w:line="256" w:lineRule="auto"/>
              <w:rPr>
                <w:b/>
                <w:bCs/>
                <w:sz w:val="24"/>
                <w:szCs w:val="24"/>
              </w:rPr>
            </w:pPr>
            <w:r w:rsidRPr="00B9411C">
              <w:rPr>
                <w:b/>
                <w:bCs/>
                <w:sz w:val="24"/>
                <w:szCs w:val="24"/>
              </w:rPr>
              <w:t>Контактные данные</w:t>
            </w:r>
          </w:p>
        </w:tc>
        <w:tc>
          <w:tcPr>
            <w:tcW w:w="7232" w:type="dxa"/>
            <w:gridSpan w:val="5"/>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B9411C" w:rsidRPr="00B9411C" w:rsidRDefault="00B9411C" w:rsidP="00B9411C">
            <w:pPr>
              <w:widowControl/>
              <w:spacing w:line="256" w:lineRule="auto"/>
              <w:rPr>
                <w:sz w:val="24"/>
                <w:szCs w:val="24"/>
              </w:rPr>
            </w:pPr>
          </w:p>
        </w:tc>
      </w:tr>
      <w:tr w:rsidR="00B9411C" w:rsidRPr="00B9411C" w:rsidTr="00B9411C">
        <w:trPr>
          <w:trHeight w:val="20"/>
          <w:jc w:val="center"/>
        </w:trPr>
        <w:tc>
          <w:tcPr>
            <w:tcW w:w="0" w:type="auto"/>
            <w:gridSpan w:val="2"/>
            <w:vMerge/>
            <w:tcBorders>
              <w:top w:val="dotted" w:sz="4" w:space="0" w:color="auto"/>
              <w:left w:val="dotted" w:sz="4" w:space="0" w:color="auto"/>
              <w:bottom w:val="dotted" w:sz="4" w:space="0" w:color="auto"/>
              <w:right w:val="dotted" w:sz="4" w:space="0" w:color="auto"/>
            </w:tcBorders>
            <w:vAlign w:val="center"/>
            <w:hideMark/>
          </w:tcPr>
          <w:p w:rsidR="00B9411C" w:rsidRPr="00B9411C" w:rsidRDefault="00B9411C" w:rsidP="00B9411C">
            <w:pPr>
              <w:widowControl/>
              <w:autoSpaceDE/>
              <w:autoSpaceDN/>
              <w:spacing w:line="256" w:lineRule="auto"/>
              <w:rPr>
                <w:b/>
                <w:bCs/>
                <w:sz w:val="24"/>
                <w:szCs w:val="24"/>
              </w:rPr>
            </w:pPr>
          </w:p>
        </w:tc>
        <w:tc>
          <w:tcPr>
            <w:tcW w:w="7232" w:type="dxa"/>
            <w:gridSpan w:val="5"/>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B9411C" w:rsidRPr="00B9411C" w:rsidRDefault="00B9411C" w:rsidP="00B9411C">
            <w:pPr>
              <w:widowControl/>
              <w:spacing w:line="256" w:lineRule="auto"/>
              <w:rPr>
                <w:sz w:val="24"/>
                <w:szCs w:val="24"/>
              </w:rPr>
            </w:pPr>
          </w:p>
        </w:tc>
      </w:tr>
    </w:tbl>
    <w:p w:rsidR="00B9411C" w:rsidRPr="00B9411C" w:rsidRDefault="00B9411C" w:rsidP="00B9411C">
      <w:pPr>
        <w:widowControl/>
        <w:autoSpaceDE/>
        <w:autoSpaceDN/>
        <w:rPr>
          <w:sz w:val="24"/>
          <w:szCs w:val="24"/>
          <w:lang w:eastAsia="ru-RU"/>
        </w:rPr>
      </w:pPr>
    </w:p>
    <w:p w:rsidR="00B9411C" w:rsidRPr="00B9411C" w:rsidRDefault="00B9411C" w:rsidP="00B9411C">
      <w:pPr>
        <w:widowControl/>
        <w:autoSpaceDE/>
        <w:autoSpaceDN/>
        <w:jc w:val="center"/>
        <w:rPr>
          <w:sz w:val="24"/>
          <w:szCs w:val="24"/>
          <w:lang w:eastAsia="ru-RU"/>
        </w:rPr>
      </w:pPr>
    </w:p>
    <w:p w:rsidR="00B9411C" w:rsidRPr="00B9411C" w:rsidRDefault="00B9411C" w:rsidP="00B9411C">
      <w:pPr>
        <w:widowControl/>
        <w:autoSpaceDE/>
        <w:autoSpaceDN/>
        <w:jc w:val="center"/>
        <w:rPr>
          <w:sz w:val="24"/>
          <w:szCs w:val="24"/>
          <w:lang w:val="en-US" w:eastAsia="ru-RU"/>
        </w:rPr>
      </w:pPr>
      <w:r w:rsidRPr="00B9411C">
        <w:rPr>
          <w:sz w:val="24"/>
          <w:szCs w:val="24"/>
          <w:lang w:eastAsia="ru-RU"/>
        </w:rPr>
        <w:t>ЗАПРОС</w:t>
      </w:r>
      <w:r w:rsidRPr="00B9411C">
        <w:rPr>
          <w:b/>
          <w:bCs/>
          <w:sz w:val="24"/>
          <w:szCs w:val="24"/>
          <w:vertAlign w:val="superscript"/>
          <w:lang w:eastAsia="ru-RU"/>
        </w:rPr>
        <w:footnoteReference w:id="8"/>
      </w:r>
    </w:p>
    <w:p w:rsidR="00B9411C" w:rsidRPr="00B9411C" w:rsidRDefault="00B9411C" w:rsidP="00B9411C">
      <w:pPr>
        <w:widowControl/>
        <w:autoSpaceDE/>
        <w:autoSpaceDN/>
        <w:jc w:val="center"/>
        <w:rPr>
          <w:sz w:val="24"/>
          <w:szCs w:val="24"/>
          <w:lang w:val="en-US" w:eastAsia="ru-RU"/>
        </w:rPr>
      </w:pPr>
    </w:p>
    <w:tbl>
      <w:tblPr>
        <w:tblW w:w="5000" w:type="pct"/>
        <w:jc w:val="center"/>
        <w:tblBorders>
          <w:top w:val="dotted" w:sz="4" w:space="0" w:color="auto"/>
          <w:bottom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9931"/>
      </w:tblGrid>
      <w:tr w:rsidR="00B9411C" w:rsidRPr="00B9411C" w:rsidTr="00B9411C">
        <w:trPr>
          <w:trHeight w:val="20"/>
          <w:jc w:val="center"/>
        </w:trPr>
        <w:tc>
          <w:tcPr>
            <w:tcW w:w="5000" w:type="pct"/>
            <w:tcBorders>
              <w:top w:val="dotted" w:sz="4" w:space="0" w:color="auto"/>
              <w:left w:val="nil"/>
              <w:bottom w:val="dotted" w:sz="4" w:space="0" w:color="auto"/>
              <w:right w:val="nil"/>
            </w:tcBorders>
            <w:tcMar>
              <w:top w:w="0" w:type="dxa"/>
              <w:left w:w="75" w:type="dxa"/>
              <w:bottom w:w="0" w:type="dxa"/>
              <w:right w:w="75" w:type="dxa"/>
            </w:tcMar>
            <w:vAlign w:val="center"/>
          </w:tcPr>
          <w:p w:rsidR="00B9411C" w:rsidRPr="00B9411C" w:rsidRDefault="00B9411C" w:rsidP="00B9411C">
            <w:pPr>
              <w:widowControl/>
              <w:autoSpaceDE/>
              <w:autoSpaceDN/>
              <w:spacing w:line="256" w:lineRule="auto"/>
              <w:rPr>
                <w:sz w:val="24"/>
                <w:szCs w:val="24"/>
                <w:u w:val="single"/>
              </w:rPr>
            </w:pPr>
          </w:p>
        </w:tc>
      </w:tr>
      <w:tr w:rsidR="00B9411C" w:rsidRPr="00B9411C" w:rsidTr="00B9411C">
        <w:trPr>
          <w:trHeight w:val="20"/>
          <w:jc w:val="center"/>
        </w:trPr>
        <w:tc>
          <w:tcPr>
            <w:tcW w:w="5000" w:type="pct"/>
            <w:tcBorders>
              <w:top w:val="dotted" w:sz="4" w:space="0" w:color="auto"/>
              <w:left w:val="nil"/>
              <w:bottom w:val="dotted" w:sz="4" w:space="0" w:color="auto"/>
              <w:right w:val="nil"/>
            </w:tcBorders>
            <w:tcMar>
              <w:top w:w="0" w:type="dxa"/>
              <w:left w:w="75" w:type="dxa"/>
              <w:bottom w:w="0" w:type="dxa"/>
              <w:right w:w="75" w:type="dxa"/>
            </w:tcMar>
            <w:vAlign w:val="center"/>
          </w:tcPr>
          <w:p w:rsidR="00B9411C" w:rsidRPr="00B9411C" w:rsidRDefault="00B9411C" w:rsidP="00B9411C">
            <w:pPr>
              <w:widowControl/>
              <w:autoSpaceDE/>
              <w:autoSpaceDN/>
              <w:spacing w:line="256" w:lineRule="auto"/>
              <w:rPr>
                <w:sz w:val="24"/>
                <w:szCs w:val="24"/>
              </w:rPr>
            </w:pPr>
          </w:p>
        </w:tc>
      </w:tr>
      <w:tr w:rsidR="00B9411C" w:rsidRPr="00B9411C" w:rsidTr="00B9411C">
        <w:trPr>
          <w:trHeight w:val="20"/>
          <w:jc w:val="center"/>
        </w:trPr>
        <w:tc>
          <w:tcPr>
            <w:tcW w:w="5000" w:type="pct"/>
            <w:tcBorders>
              <w:top w:val="dotted" w:sz="4" w:space="0" w:color="auto"/>
              <w:left w:val="nil"/>
              <w:bottom w:val="dotted" w:sz="4" w:space="0" w:color="auto"/>
              <w:right w:val="nil"/>
            </w:tcBorders>
            <w:tcMar>
              <w:top w:w="0" w:type="dxa"/>
              <w:left w:w="75" w:type="dxa"/>
              <w:bottom w:w="0" w:type="dxa"/>
              <w:right w:w="75" w:type="dxa"/>
            </w:tcMar>
            <w:vAlign w:val="center"/>
          </w:tcPr>
          <w:p w:rsidR="00B9411C" w:rsidRPr="00B9411C" w:rsidRDefault="00B9411C" w:rsidP="00B9411C">
            <w:pPr>
              <w:widowControl/>
              <w:autoSpaceDE/>
              <w:autoSpaceDN/>
              <w:spacing w:line="256" w:lineRule="auto"/>
              <w:rPr>
                <w:sz w:val="24"/>
                <w:szCs w:val="24"/>
              </w:rPr>
            </w:pPr>
          </w:p>
        </w:tc>
      </w:tr>
    </w:tbl>
    <w:p w:rsidR="00B9411C" w:rsidRPr="00B9411C" w:rsidRDefault="00B9411C" w:rsidP="00B9411C">
      <w:pPr>
        <w:widowControl/>
        <w:autoSpaceDE/>
        <w:autoSpaceDN/>
        <w:rPr>
          <w:sz w:val="24"/>
          <w:szCs w:val="24"/>
          <w:lang w:val="en-US" w:eastAsia="ru-RU"/>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468"/>
        <w:gridCol w:w="646"/>
        <w:gridCol w:w="890"/>
        <w:gridCol w:w="336"/>
        <w:gridCol w:w="1404"/>
        <w:gridCol w:w="187"/>
        <w:gridCol w:w="8"/>
        <w:gridCol w:w="1029"/>
        <w:gridCol w:w="1241"/>
        <w:gridCol w:w="1575"/>
        <w:gridCol w:w="2147"/>
      </w:tblGrid>
      <w:tr w:rsidR="00B9411C" w:rsidRPr="00B9411C" w:rsidTr="00B9411C">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B9411C" w:rsidRPr="00B9411C" w:rsidRDefault="00B9411C" w:rsidP="00B9411C">
            <w:pPr>
              <w:widowControl/>
              <w:spacing w:line="256" w:lineRule="auto"/>
              <w:jc w:val="center"/>
              <w:rPr>
                <w:b/>
                <w:bCs/>
                <w:sz w:val="24"/>
                <w:szCs w:val="24"/>
              </w:rPr>
            </w:pPr>
            <w:r w:rsidRPr="00B9411C">
              <w:rPr>
                <w:b/>
                <w:bCs/>
                <w:sz w:val="24"/>
                <w:szCs w:val="24"/>
              </w:rPr>
              <w:t>Представлены следующие документы</w:t>
            </w:r>
          </w:p>
        </w:tc>
      </w:tr>
      <w:tr w:rsidR="00B9411C" w:rsidRPr="00B9411C" w:rsidTr="00B9411C">
        <w:trPr>
          <w:trHeight w:val="20"/>
          <w:jc w:val="center"/>
        </w:trPr>
        <w:tc>
          <w:tcPr>
            <w:tcW w:w="236"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B9411C" w:rsidRPr="00B9411C" w:rsidRDefault="00B9411C" w:rsidP="00B9411C">
            <w:pPr>
              <w:widowControl/>
              <w:spacing w:line="256" w:lineRule="auto"/>
              <w:rPr>
                <w:sz w:val="24"/>
                <w:szCs w:val="24"/>
              </w:rPr>
            </w:pPr>
            <w:r w:rsidRPr="00B9411C">
              <w:rPr>
                <w:sz w:val="24"/>
                <w:szCs w:val="24"/>
              </w:rPr>
              <w:t>1</w:t>
            </w:r>
          </w:p>
        </w:tc>
        <w:tc>
          <w:tcPr>
            <w:tcW w:w="4764" w:type="pct"/>
            <w:gridSpan w:val="10"/>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B9411C" w:rsidRPr="00B9411C" w:rsidRDefault="00B9411C" w:rsidP="00B9411C">
            <w:pPr>
              <w:widowControl/>
              <w:autoSpaceDE/>
              <w:autoSpaceDN/>
              <w:spacing w:line="256" w:lineRule="auto"/>
              <w:rPr>
                <w:sz w:val="24"/>
                <w:szCs w:val="24"/>
                <w:u w:val="single"/>
              </w:rPr>
            </w:pPr>
          </w:p>
        </w:tc>
      </w:tr>
      <w:tr w:rsidR="00B9411C" w:rsidRPr="00B9411C" w:rsidTr="00B9411C">
        <w:trPr>
          <w:trHeight w:val="20"/>
          <w:jc w:val="center"/>
        </w:trPr>
        <w:tc>
          <w:tcPr>
            <w:tcW w:w="236"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B9411C" w:rsidRPr="00B9411C" w:rsidRDefault="00B9411C" w:rsidP="00B9411C">
            <w:pPr>
              <w:widowControl/>
              <w:spacing w:line="256" w:lineRule="auto"/>
              <w:rPr>
                <w:sz w:val="24"/>
                <w:szCs w:val="24"/>
              </w:rPr>
            </w:pPr>
            <w:r w:rsidRPr="00B9411C">
              <w:rPr>
                <w:sz w:val="24"/>
                <w:szCs w:val="24"/>
              </w:rPr>
              <w:t>2</w:t>
            </w:r>
          </w:p>
        </w:tc>
        <w:tc>
          <w:tcPr>
            <w:tcW w:w="4764" w:type="pct"/>
            <w:gridSpan w:val="10"/>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B9411C" w:rsidRPr="00B9411C" w:rsidRDefault="00B9411C" w:rsidP="00B9411C">
            <w:pPr>
              <w:widowControl/>
              <w:autoSpaceDE/>
              <w:autoSpaceDN/>
              <w:spacing w:line="256" w:lineRule="auto"/>
              <w:rPr>
                <w:sz w:val="24"/>
                <w:szCs w:val="24"/>
                <w:u w:val="single"/>
              </w:rPr>
            </w:pPr>
          </w:p>
        </w:tc>
      </w:tr>
      <w:tr w:rsidR="00B9411C" w:rsidRPr="00B9411C" w:rsidTr="00B9411C">
        <w:trPr>
          <w:trHeight w:val="20"/>
          <w:jc w:val="center"/>
        </w:trPr>
        <w:tc>
          <w:tcPr>
            <w:tcW w:w="236"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B9411C" w:rsidRPr="00B9411C" w:rsidRDefault="00B9411C" w:rsidP="00B9411C">
            <w:pPr>
              <w:widowControl/>
              <w:spacing w:line="256" w:lineRule="auto"/>
              <w:rPr>
                <w:sz w:val="24"/>
                <w:szCs w:val="24"/>
              </w:rPr>
            </w:pPr>
            <w:r w:rsidRPr="00B9411C">
              <w:rPr>
                <w:sz w:val="24"/>
                <w:szCs w:val="24"/>
              </w:rPr>
              <w:lastRenderedPageBreak/>
              <w:t>3</w:t>
            </w:r>
          </w:p>
        </w:tc>
        <w:tc>
          <w:tcPr>
            <w:tcW w:w="4764" w:type="pct"/>
            <w:gridSpan w:val="10"/>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B9411C" w:rsidRPr="00B9411C" w:rsidRDefault="00B9411C" w:rsidP="00B9411C">
            <w:pPr>
              <w:widowControl/>
              <w:autoSpaceDE/>
              <w:autoSpaceDN/>
              <w:spacing w:line="256" w:lineRule="auto"/>
              <w:rPr>
                <w:sz w:val="24"/>
                <w:szCs w:val="24"/>
              </w:rPr>
            </w:pPr>
          </w:p>
        </w:tc>
      </w:tr>
      <w:tr w:rsidR="00B9411C" w:rsidRPr="00B9411C" w:rsidTr="00B9411C">
        <w:trPr>
          <w:trHeight w:val="20"/>
          <w:jc w:val="center"/>
        </w:trPr>
        <w:tc>
          <w:tcPr>
            <w:tcW w:w="236" w:type="pct"/>
            <w:tcBorders>
              <w:top w:val="dotted" w:sz="4" w:space="0" w:color="auto"/>
              <w:left w:val="nil"/>
              <w:bottom w:val="dotted" w:sz="4" w:space="0" w:color="auto"/>
              <w:right w:val="nil"/>
            </w:tcBorders>
            <w:tcMar>
              <w:top w:w="0" w:type="dxa"/>
              <w:left w:w="75" w:type="dxa"/>
              <w:bottom w:w="0" w:type="dxa"/>
              <w:right w:w="75" w:type="dxa"/>
            </w:tcMar>
            <w:vAlign w:val="center"/>
          </w:tcPr>
          <w:p w:rsidR="00B9411C" w:rsidRPr="00B9411C" w:rsidRDefault="00B9411C" w:rsidP="00B9411C">
            <w:pPr>
              <w:widowControl/>
              <w:spacing w:line="256" w:lineRule="auto"/>
              <w:rPr>
                <w:sz w:val="24"/>
                <w:szCs w:val="24"/>
              </w:rPr>
            </w:pPr>
          </w:p>
        </w:tc>
        <w:tc>
          <w:tcPr>
            <w:tcW w:w="4764" w:type="pct"/>
            <w:gridSpan w:val="10"/>
            <w:tcBorders>
              <w:top w:val="dotted" w:sz="4" w:space="0" w:color="auto"/>
              <w:left w:val="nil"/>
              <w:bottom w:val="dotted" w:sz="4" w:space="0" w:color="auto"/>
              <w:right w:val="nil"/>
            </w:tcBorders>
            <w:tcMar>
              <w:top w:w="0" w:type="dxa"/>
              <w:left w:w="75" w:type="dxa"/>
              <w:bottom w:w="0" w:type="dxa"/>
              <w:right w:w="75" w:type="dxa"/>
            </w:tcMar>
            <w:vAlign w:val="center"/>
          </w:tcPr>
          <w:p w:rsidR="00B9411C" w:rsidRPr="00B9411C" w:rsidRDefault="00B9411C" w:rsidP="00B9411C">
            <w:pPr>
              <w:widowControl/>
              <w:autoSpaceDE/>
              <w:autoSpaceDN/>
              <w:spacing w:line="256" w:lineRule="auto"/>
              <w:rPr>
                <w:sz w:val="24"/>
                <w:szCs w:val="24"/>
              </w:rPr>
            </w:pPr>
          </w:p>
        </w:tc>
      </w:tr>
      <w:tr w:rsidR="00B9411C" w:rsidRPr="00B9411C" w:rsidTr="00B9411C">
        <w:trPr>
          <w:trHeight w:val="20"/>
          <w:jc w:val="center"/>
        </w:trPr>
        <w:tc>
          <w:tcPr>
            <w:tcW w:w="1885" w:type="pct"/>
            <w:gridSpan w:val="5"/>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B9411C" w:rsidRPr="00B9411C" w:rsidRDefault="00B9411C" w:rsidP="00B9411C">
            <w:pPr>
              <w:widowControl/>
              <w:spacing w:line="256" w:lineRule="auto"/>
              <w:rPr>
                <w:bCs/>
                <w:sz w:val="24"/>
                <w:szCs w:val="24"/>
              </w:rPr>
            </w:pPr>
            <w:r w:rsidRPr="00B9411C">
              <w:rPr>
                <w:bCs/>
                <w:sz w:val="24"/>
                <w:szCs w:val="24"/>
              </w:rPr>
              <w:t>Место получения результата предоставления услуги</w:t>
            </w:r>
          </w:p>
        </w:tc>
        <w:tc>
          <w:tcPr>
            <w:tcW w:w="3115" w:type="pct"/>
            <w:gridSpan w:val="6"/>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B9411C" w:rsidRPr="00B9411C" w:rsidRDefault="00B9411C" w:rsidP="00B9411C">
            <w:pPr>
              <w:widowControl/>
              <w:autoSpaceDE/>
              <w:autoSpaceDN/>
              <w:spacing w:line="256" w:lineRule="auto"/>
              <w:rPr>
                <w:sz w:val="24"/>
                <w:szCs w:val="24"/>
                <w:u w:val="single"/>
              </w:rPr>
            </w:pPr>
          </w:p>
        </w:tc>
      </w:tr>
      <w:tr w:rsidR="00B9411C" w:rsidRPr="00B9411C" w:rsidTr="00B9411C">
        <w:trPr>
          <w:trHeight w:val="20"/>
          <w:jc w:val="center"/>
        </w:trPr>
        <w:tc>
          <w:tcPr>
            <w:tcW w:w="1885" w:type="pct"/>
            <w:gridSpan w:val="5"/>
            <w:vMerge w:val="restar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B9411C" w:rsidRPr="00B9411C" w:rsidRDefault="00B9411C" w:rsidP="00B9411C">
            <w:pPr>
              <w:widowControl/>
              <w:spacing w:line="256" w:lineRule="auto"/>
              <w:rPr>
                <w:bCs/>
                <w:sz w:val="24"/>
                <w:szCs w:val="24"/>
              </w:rPr>
            </w:pPr>
            <w:r w:rsidRPr="00B9411C">
              <w:rPr>
                <w:bCs/>
                <w:sz w:val="24"/>
                <w:szCs w:val="24"/>
              </w:rPr>
              <w:t xml:space="preserve">Способ получения результата </w:t>
            </w:r>
          </w:p>
        </w:tc>
        <w:tc>
          <w:tcPr>
            <w:tcW w:w="3115" w:type="pct"/>
            <w:gridSpan w:val="6"/>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B9411C" w:rsidRPr="00B9411C" w:rsidRDefault="00B9411C" w:rsidP="00B9411C">
            <w:pPr>
              <w:widowControl/>
              <w:autoSpaceDE/>
              <w:autoSpaceDN/>
              <w:spacing w:line="256" w:lineRule="auto"/>
              <w:rPr>
                <w:sz w:val="24"/>
                <w:szCs w:val="24"/>
                <w:u w:val="single"/>
              </w:rPr>
            </w:pPr>
          </w:p>
        </w:tc>
      </w:tr>
      <w:tr w:rsidR="00B9411C" w:rsidRPr="00B9411C" w:rsidTr="00B9411C">
        <w:trPr>
          <w:trHeight w:val="20"/>
          <w:jc w:val="center"/>
        </w:trPr>
        <w:tc>
          <w:tcPr>
            <w:tcW w:w="0" w:type="auto"/>
            <w:gridSpan w:val="5"/>
            <w:vMerge/>
            <w:tcBorders>
              <w:top w:val="dotted" w:sz="4" w:space="0" w:color="auto"/>
              <w:left w:val="dotted" w:sz="4" w:space="0" w:color="auto"/>
              <w:bottom w:val="dotted" w:sz="4" w:space="0" w:color="auto"/>
              <w:right w:val="dotted" w:sz="4" w:space="0" w:color="auto"/>
            </w:tcBorders>
            <w:vAlign w:val="center"/>
            <w:hideMark/>
          </w:tcPr>
          <w:p w:rsidR="00B9411C" w:rsidRPr="00B9411C" w:rsidRDefault="00B9411C" w:rsidP="00B9411C">
            <w:pPr>
              <w:widowControl/>
              <w:autoSpaceDE/>
              <w:autoSpaceDN/>
              <w:spacing w:line="256" w:lineRule="auto"/>
              <w:rPr>
                <w:bCs/>
                <w:sz w:val="24"/>
                <w:szCs w:val="24"/>
              </w:rPr>
            </w:pPr>
          </w:p>
        </w:tc>
        <w:tc>
          <w:tcPr>
            <w:tcW w:w="3115" w:type="pct"/>
            <w:gridSpan w:val="6"/>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B9411C" w:rsidRPr="00B9411C" w:rsidRDefault="00B9411C" w:rsidP="00B9411C">
            <w:pPr>
              <w:widowControl/>
              <w:autoSpaceDE/>
              <w:autoSpaceDN/>
              <w:spacing w:line="256" w:lineRule="auto"/>
              <w:rPr>
                <w:sz w:val="24"/>
                <w:szCs w:val="24"/>
                <w:u w:val="single"/>
              </w:rPr>
            </w:pPr>
          </w:p>
        </w:tc>
      </w:tr>
      <w:tr w:rsidR="00B9411C" w:rsidRPr="00B9411C" w:rsidTr="00B9411C">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B9411C" w:rsidRPr="00B9411C" w:rsidRDefault="00B9411C" w:rsidP="00B9411C">
            <w:pPr>
              <w:widowControl/>
              <w:spacing w:line="256" w:lineRule="auto"/>
              <w:jc w:val="center"/>
              <w:rPr>
                <w:b/>
                <w:bCs/>
                <w:sz w:val="24"/>
                <w:szCs w:val="24"/>
              </w:rPr>
            </w:pPr>
            <w:r w:rsidRPr="00B9411C">
              <w:rPr>
                <w:b/>
                <w:bCs/>
                <w:sz w:val="24"/>
                <w:szCs w:val="24"/>
              </w:rPr>
              <w:t>Данные представителя (уполномоченного лица)</w:t>
            </w:r>
          </w:p>
        </w:tc>
      </w:tr>
      <w:tr w:rsidR="00B9411C" w:rsidRPr="00B9411C" w:rsidTr="00B9411C">
        <w:trPr>
          <w:trHeight w:val="20"/>
          <w:jc w:val="center"/>
        </w:trPr>
        <w:tc>
          <w:tcPr>
            <w:tcW w:w="1009"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B9411C" w:rsidRPr="00B9411C" w:rsidRDefault="00B9411C" w:rsidP="00B9411C">
            <w:pPr>
              <w:widowControl/>
              <w:spacing w:line="256" w:lineRule="auto"/>
              <w:rPr>
                <w:sz w:val="24"/>
                <w:szCs w:val="24"/>
              </w:rPr>
            </w:pPr>
            <w:r w:rsidRPr="00B9411C">
              <w:rPr>
                <w:sz w:val="24"/>
                <w:szCs w:val="24"/>
              </w:rPr>
              <w:t>Фамилия</w:t>
            </w:r>
          </w:p>
        </w:tc>
        <w:tc>
          <w:tcPr>
            <w:tcW w:w="3991" w:type="pct"/>
            <w:gridSpan w:val="8"/>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B9411C" w:rsidRPr="00B9411C" w:rsidRDefault="00B9411C" w:rsidP="00B9411C">
            <w:pPr>
              <w:widowControl/>
              <w:autoSpaceDE/>
              <w:autoSpaceDN/>
              <w:spacing w:line="256" w:lineRule="auto"/>
              <w:rPr>
                <w:sz w:val="24"/>
                <w:szCs w:val="24"/>
                <w:u w:val="single"/>
              </w:rPr>
            </w:pPr>
          </w:p>
        </w:tc>
      </w:tr>
      <w:tr w:rsidR="00B9411C" w:rsidRPr="00B9411C" w:rsidTr="00B9411C">
        <w:trPr>
          <w:trHeight w:val="20"/>
          <w:jc w:val="center"/>
        </w:trPr>
        <w:tc>
          <w:tcPr>
            <w:tcW w:w="1009"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B9411C" w:rsidRPr="00B9411C" w:rsidRDefault="00B9411C" w:rsidP="00B9411C">
            <w:pPr>
              <w:widowControl/>
              <w:spacing w:line="256" w:lineRule="auto"/>
              <w:rPr>
                <w:sz w:val="24"/>
                <w:szCs w:val="24"/>
              </w:rPr>
            </w:pPr>
            <w:r w:rsidRPr="00B9411C">
              <w:rPr>
                <w:sz w:val="24"/>
                <w:szCs w:val="24"/>
              </w:rPr>
              <w:t>Имя</w:t>
            </w:r>
          </w:p>
        </w:tc>
        <w:tc>
          <w:tcPr>
            <w:tcW w:w="3991" w:type="pct"/>
            <w:gridSpan w:val="8"/>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B9411C" w:rsidRPr="00B9411C" w:rsidRDefault="00B9411C" w:rsidP="00B9411C">
            <w:pPr>
              <w:widowControl/>
              <w:autoSpaceDE/>
              <w:autoSpaceDN/>
              <w:spacing w:line="256" w:lineRule="auto"/>
              <w:rPr>
                <w:sz w:val="24"/>
                <w:szCs w:val="24"/>
                <w:u w:val="single"/>
              </w:rPr>
            </w:pPr>
          </w:p>
        </w:tc>
      </w:tr>
      <w:tr w:rsidR="00B9411C" w:rsidRPr="00B9411C" w:rsidTr="00B9411C">
        <w:trPr>
          <w:trHeight w:val="20"/>
          <w:jc w:val="center"/>
        </w:trPr>
        <w:tc>
          <w:tcPr>
            <w:tcW w:w="1009"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B9411C" w:rsidRPr="00B9411C" w:rsidRDefault="00B9411C" w:rsidP="00B9411C">
            <w:pPr>
              <w:widowControl/>
              <w:spacing w:line="256" w:lineRule="auto"/>
              <w:rPr>
                <w:sz w:val="24"/>
                <w:szCs w:val="24"/>
              </w:rPr>
            </w:pPr>
            <w:r w:rsidRPr="00B9411C">
              <w:rPr>
                <w:sz w:val="24"/>
                <w:szCs w:val="24"/>
              </w:rPr>
              <w:t>Отчество</w:t>
            </w:r>
          </w:p>
        </w:tc>
        <w:tc>
          <w:tcPr>
            <w:tcW w:w="3991" w:type="pct"/>
            <w:gridSpan w:val="8"/>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B9411C" w:rsidRPr="00B9411C" w:rsidRDefault="00B9411C" w:rsidP="00B9411C">
            <w:pPr>
              <w:widowControl/>
              <w:autoSpaceDE/>
              <w:autoSpaceDN/>
              <w:spacing w:line="256" w:lineRule="auto"/>
              <w:rPr>
                <w:sz w:val="24"/>
                <w:szCs w:val="24"/>
              </w:rPr>
            </w:pPr>
          </w:p>
        </w:tc>
      </w:tr>
      <w:tr w:rsidR="00B9411C" w:rsidRPr="00B9411C" w:rsidTr="00B9411C">
        <w:trPr>
          <w:trHeight w:val="20"/>
          <w:jc w:val="center"/>
        </w:trPr>
        <w:tc>
          <w:tcPr>
            <w:tcW w:w="1009"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B9411C" w:rsidRPr="00B9411C" w:rsidRDefault="00B9411C" w:rsidP="00B9411C">
            <w:pPr>
              <w:widowControl/>
              <w:spacing w:line="256" w:lineRule="auto"/>
              <w:rPr>
                <w:sz w:val="24"/>
                <w:szCs w:val="24"/>
              </w:rPr>
            </w:pPr>
            <w:r w:rsidRPr="00B9411C">
              <w:rPr>
                <w:sz w:val="24"/>
                <w:szCs w:val="24"/>
              </w:rPr>
              <w:t>Дата рождения</w:t>
            </w:r>
          </w:p>
        </w:tc>
        <w:tc>
          <w:tcPr>
            <w:tcW w:w="3991" w:type="pct"/>
            <w:gridSpan w:val="8"/>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B9411C" w:rsidRPr="00B9411C" w:rsidRDefault="00B9411C" w:rsidP="00B9411C">
            <w:pPr>
              <w:widowControl/>
              <w:autoSpaceDE/>
              <w:autoSpaceDN/>
              <w:spacing w:line="256" w:lineRule="auto"/>
              <w:rPr>
                <w:sz w:val="24"/>
                <w:szCs w:val="24"/>
              </w:rPr>
            </w:pPr>
          </w:p>
        </w:tc>
      </w:tr>
      <w:tr w:rsidR="00B9411C" w:rsidRPr="00B9411C" w:rsidTr="00B9411C">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tcPr>
          <w:p w:rsidR="00B9411C" w:rsidRPr="00B9411C" w:rsidRDefault="00B9411C" w:rsidP="00B9411C">
            <w:pPr>
              <w:widowControl/>
              <w:spacing w:line="256" w:lineRule="auto"/>
              <w:jc w:val="center"/>
              <w:rPr>
                <w:sz w:val="24"/>
                <w:szCs w:val="24"/>
              </w:rPr>
            </w:pPr>
            <w:r w:rsidRPr="00B9411C">
              <w:rPr>
                <w:sz w:val="24"/>
                <w:szCs w:val="24"/>
                <w:lang w:eastAsia="ru-RU"/>
              </w:rPr>
              <w:br w:type="page"/>
            </w:r>
          </w:p>
          <w:p w:rsidR="00B9411C" w:rsidRPr="00B9411C" w:rsidRDefault="00B9411C" w:rsidP="00B9411C">
            <w:pPr>
              <w:widowControl/>
              <w:spacing w:line="256" w:lineRule="auto"/>
              <w:jc w:val="center"/>
              <w:rPr>
                <w:b/>
                <w:bCs/>
                <w:sz w:val="24"/>
                <w:szCs w:val="24"/>
              </w:rPr>
            </w:pPr>
            <w:r w:rsidRPr="00B9411C">
              <w:rPr>
                <w:b/>
                <w:bCs/>
                <w:sz w:val="24"/>
                <w:szCs w:val="24"/>
              </w:rPr>
              <w:t>Документ, удостоверяющий личность представителя (уполномоченного лица)</w:t>
            </w:r>
          </w:p>
        </w:tc>
      </w:tr>
      <w:tr w:rsidR="00B9411C" w:rsidRPr="00B9411C" w:rsidTr="00B9411C">
        <w:trPr>
          <w:trHeight w:val="20"/>
          <w:jc w:val="center"/>
        </w:trPr>
        <w:tc>
          <w:tcPr>
            <w:tcW w:w="561"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B9411C" w:rsidRPr="00B9411C" w:rsidRDefault="00B9411C" w:rsidP="00B9411C">
            <w:pPr>
              <w:widowControl/>
              <w:autoSpaceDE/>
              <w:autoSpaceDN/>
              <w:spacing w:line="256" w:lineRule="auto"/>
              <w:rPr>
                <w:sz w:val="24"/>
                <w:szCs w:val="24"/>
              </w:rPr>
            </w:pPr>
            <w:r w:rsidRPr="00B9411C">
              <w:rPr>
                <w:sz w:val="24"/>
                <w:szCs w:val="24"/>
              </w:rPr>
              <w:t>Вид</w:t>
            </w:r>
          </w:p>
        </w:tc>
        <w:tc>
          <w:tcPr>
            <w:tcW w:w="4439" w:type="pct"/>
            <w:gridSpan w:val="9"/>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B9411C" w:rsidRPr="00B9411C" w:rsidRDefault="00B9411C" w:rsidP="00B9411C">
            <w:pPr>
              <w:widowControl/>
              <w:autoSpaceDE/>
              <w:autoSpaceDN/>
              <w:spacing w:line="256" w:lineRule="auto"/>
              <w:rPr>
                <w:sz w:val="24"/>
                <w:szCs w:val="24"/>
              </w:rPr>
            </w:pPr>
          </w:p>
        </w:tc>
      </w:tr>
      <w:tr w:rsidR="00B9411C" w:rsidRPr="00B9411C" w:rsidTr="00B9411C">
        <w:trPr>
          <w:trHeight w:val="20"/>
          <w:jc w:val="center"/>
        </w:trPr>
        <w:tc>
          <w:tcPr>
            <w:tcW w:w="561"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B9411C" w:rsidRPr="00B9411C" w:rsidRDefault="00B9411C" w:rsidP="00B9411C">
            <w:pPr>
              <w:widowControl/>
              <w:spacing w:line="256" w:lineRule="auto"/>
              <w:rPr>
                <w:sz w:val="24"/>
                <w:szCs w:val="24"/>
              </w:rPr>
            </w:pPr>
            <w:r w:rsidRPr="00B9411C">
              <w:rPr>
                <w:sz w:val="24"/>
                <w:szCs w:val="24"/>
              </w:rPr>
              <w:t>Серия</w:t>
            </w:r>
          </w:p>
        </w:tc>
        <w:tc>
          <w:tcPr>
            <w:tcW w:w="1418"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B9411C" w:rsidRPr="00B9411C" w:rsidRDefault="00B9411C" w:rsidP="00B9411C">
            <w:pPr>
              <w:widowControl/>
              <w:spacing w:line="256" w:lineRule="auto"/>
              <w:rPr>
                <w:sz w:val="24"/>
                <w:szCs w:val="24"/>
              </w:rPr>
            </w:pPr>
          </w:p>
        </w:tc>
        <w:tc>
          <w:tcPr>
            <w:tcW w:w="522"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B9411C" w:rsidRPr="00B9411C" w:rsidRDefault="00B9411C" w:rsidP="00B9411C">
            <w:pPr>
              <w:widowControl/>
              <w:spacing w:line="256" w:lineRule="auto"/>
              <w:rPr>
                <w:sz w:val="24"/>
                <w:szCs w:val="24"/>
              </w:rPr>
            </w:pPr>
            <w:r w:rsidRPr="00B9411C">
              <w:rPr>
                <w:sz w:val="24"/>
                <w:szCs w:val="24"/>
              </w:rPr>
              <w:t>Номер</w:t>
            </w:r>
          </w:p>
        </w:tc>
        <w:tc>
          <w:tcPr>
            <w:tcW w:w="2499"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B9411C" w:rsidRPr="00B9411C" w:rsidRDefault="00B9411C" w:rsidP="00B9411C">
            <w:pPr>
              <w:widowControl/>
              <w:spacing w:line="256" w:lineRule="auto"/>
              <w:rPr>
                <w:sz w:val="24"/>
                <w:szCs w:val="24"/>
              </w:rPr>
            </w:pPr>
          </w:p>
        </w:tc>
      </w:tr>
      <w:tr w:rsidR="00B9411C" w:rsidRPr="00B9411C" w:rsidTr="00B9411C">
        <w:trPr>
          <w:trHeight w:val="20"/>
          <w:jc w:val="center"/>
        </w:trPr>
        <w:tc>
          <w:tcPr>
            <w:tcW w:w="561"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B9411C" w:rsidRPr="00B9411C" w:rsidRDefault="00B9411C" w:rsidP="00B9411C">
            <w:pPr>
              <w:widowControl/>
              <w:spacing w:line="256" w:lineRule="auto"/>
              <w:rPr>
                <w:sz w:val="24"/>
                <w:szCs w:val="24"/>
              </w:rPr>
            </w:pPr>
            <w:r w:rsidRPr="00B9411C">
              <w:rPr>
                <w:sz w:val="24"/>
                <w:szCs w:val="24"/>
              </w:rPr>
              <w:t>Выдан</w:t>
            </w:r>
          </w:p>
        </w:tc>
        <w:tc>
          <w:tcPr>
            <w:tcW w:w="2565" w:type="pct"/>
            <w:gridSpan w:val="7"/>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B9411C" w:rsidRPr="00B9411C" w:rsidRDefault="00B9411C" w:rsidP="00B9411C">
            <w:pPr>
              <w:widowControl/>
              <w:spacing w:line="256" w:lineRule="auto"/>
              <w:rPr>
                <w:sz w:val="24"/>
                <w:szCs w:val="24"/>
              </w:rPr>
            </w:pPr>
          </w:p>
        </w:tc>
        <w:tc>
          <w:tcPr>
            <w:tcW w:w="793"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B9411C" w:rsidRPr="00B9411C" w:rsidRDefault="00B9411C" w:rsidP="00B9411C">
            <w:pPr>
              <w:widowControl/>
              <w:spacing w:line="256" w:lineRule="auto"/>
              <w:rPr>
                <w:sz w:val="24"/>
                <w:szCs w:val="24"/>
              </w:rPr>
            </w:pPr>
            <w:r w:rsidRPr="00B9411C">
              <w:rPr>
                <w:sz w:val="24"/>
                <w:szCs w:val="24"/>
              </w:rPr>
              <w:t>Дата выдачи</w:t>
            </w:r>
          </w:p>
        </w:tc>
        <w:tc>
          <w:tcPr>
            <w:tcW w:w="1081"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B9411C" w:rsidRPr="00B9411C" w:rsidRDefault="00B9411C" w:rsidP="00B9411C">
            <w:pPr>
              <w:widowControl/>
              <w:spacing w:line="256" w:lineRule="auto"/>
              <w:rPr>
                <w:sz w:val="24"/>
                <w:szCs w:val="24"/>
              </w:rPr>
            </w:pPr>
          </w:p>
        </w:tc>
      </w:tr>
      <w:tr w:rsidR="00B9411C" w:rsidRPr="00B9411C" w:rsidTr="00B9411C">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tcPr>
          <w:p w:rsidR="00B9411C" w:rsidRPr="00B9411C" w:rsidRDefault="00B9411C" w:rsidP="00B9411C">
            <w:pPr>
              <w:widowControl/>
              <w:spacing w:line="256" w:lineRule="auto"/>
              <w:jc w:val="center"/>
              <w:rPr>
                <w:b/>
                <w:bCs/>
                <w:sz w:val="24"/>
                <w:szCs w:val="24"/>
              </w:rPr>
            </w:pPr>
            <w:r w:rsidRPr="00B9411C">
              <w:rPr>
                <w:b/>
                <w:bCs/>
                <w:sz w:val="24"/>
                <w:szCs w:val="24"/>
                <w:lang w:eastAsia="ru-RU"/>
              </w:rPr>
              <w:br w:type="page"/>
            </w:r>
          </w:p>
          <w:p w:rsidR="00B9411C" w:rsidRPr="00B9411C" w:rsidRDefault="00B9411C" w:rsidP="00B9411C">
            <w:pPr>
              <w:widowControl/>
              <w:spacing w:line="256" w:lineRule="auto"/>
              <w:jc w:val="center"/>
              <w:rPr>
                <w:b/>
                <w:bCs/>
                <w:sz w:val="24"/>
                <w:szCs w:val="24"/>
              </w:rPr>
            </w:pPr>
          </w:p>
          <w:p w:rsidR="00B9411C" w:rsidRPr="00B9411C" w:rsidRDefault="00B9411C" w:rsidP="00B9411C">
            <w:pPr>
              <w:widowControl/>
              <w:spacing w:line="256" w:lineRule="auto"/>
              <w:jc w:val="center"/>
              <w:rPr>
                <w:b/>
                <w:bCs/>
                <w:sz w:val="24"/>
                <w:szCs w:val="24"/>
              </w:rPr>
            </w:pPr>
            <w:r w:rsidRPr="00B9411C">
              <w:rPr>
                <w:b/>
                <w:bCs/>
                <w:sz w:val="24"/>
                <w:szCs w:val="24"/>
              </w:rPr>
              <w:t>Адрес регистрации представителя (уполномоченного лица)</w:t>
            </w:r>
          </w:p>
        </w:tc>
      </w:tr>
      <w:tr w:rsidR="00B9411C" w:rsidRPr="00B9411C" w:rsidTr="00B9411C">
        <w:trPr>
          <w:trHeight w:val="20"/>
          <w:jc w:val="center"/>
        </w:trPr>
        <w:tc>
          <w:tcPr>
            <w:tcW w:w="561"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B9411C" w:rsidRPr="00B9411C" w:rsidRDefault="00B9411C" w:rsidP="00B9411C">
            <w:pPr>
              <w:widowControl/>
              <w:spacing w:line="256" w:lineRule="auto"/>
              <w:rPr>
                <w:sz w:val="24"/>
                <w:szCs w:val="24"/>
              </w:rPr>
            </w:pPr>
            <w:r w:rsidRPr="00B9411C">
              <w:rPr>
                <w:sz w:val="24"/>
                <w:szCs w:val="24"/>
              </w:rPr>
              <w:t xml:space="preserve">Индекс </w:t>
            </w:r>
          </w:p>
        </w:tc>
        <w:tc>
          <w:tcPr>
            <w:tcW w:w="1418"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B9411C" w:rsidRPr="00B9411C" w:rsidRDefault="00B9411C" w:rsidP="00B9411C">
            <w:pPr>
              <w:widowControl/>
              <w:spacing w:line="256" w:lineRule="auto"/>
              <w:rPr>
                <w:sz w:val="24"/>
                <w:szCs w:val="24"/>
                <w:u w:val="single"/>
              </w:rPr>
            </w:pPr>
          </w:p>
        </w:tc>
        <w:tc>
          <w:tcPr>
            <w:tcW w:w="1147"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B9411C" w:rsidRPr="00B9411C" w:rsidRDefault="00B9411C" w:rsidP="00B9411C">
            <w:pPr>
              <w:widowControl/>
              <w:spacing w:line="256" w:lineRule="auto"/>
              <w:rPr>
                <w:sz w:val="24"/>
                <w:szCs w:val="24"/>
              </w:rPr>
            </w:pPr>
            <w:r w:rsidRPr="00B9411C">
              <w:rPr>
                <w:sz w:val="24"/>
                <w:szCs w:val="24"/>
              </w:rPr>
              <w:t xml:space="preserve">Регион </w:t>
            </w:r>
          </w:p>
        </w:tc>
        <w:tc>
          <w:tcPr>
            <w:tcW w:w="1874"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B9411C" w:rsidRPr="00B9411C" w:rsidRDefault="00B9411C" w:rsidP="00B9411C">
            <w:pPr>
              <w:widowControl/>
              <w:spacing w:line="256" w:lineRule="auto"/>
              <w:rPr>
                <w:sz w:val="24"/>
                <w:szCs w:val="24"/>
                <w:u w:val="single"/>
              </w:rPr>
            </w:pPr>
          </w:p>
        </w:tc>
      </w:tr>
      <w:tr w:rsidR="00B9411C" w:rsidRPr="00B9411C" w:rsidTr="00B9411C">
        <w:trPr>
          <w:trHeight w:val="20"/>
          <w:jc w:val="center"/>
        </w:trPr>
        <w:tc>
          <w:tcPr>
            <w:tcW w:w="561"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B9411C" w:rsidRPr="00B9411C" w:rsidRDefault="00B9411C" w:rsidP="00B9411C">
            <w:pPr>
              <w:widowControl/>
              <w:spacing w:line="256" w:lineRule="auto"/>
              <w:rPr>
                <w:sz w:val="24"/>
                <w:szCs w:val="24"/>
              </w:rPr>
            </w:pPr>
            <w:r w:rsidRPr="00B9411C">
              <w:rPr>
                <w:sz w:val="24"/>
                <w:szCs w:val="24"/>
              </w:rPr>
              <w:t>Район</w:t>
            </w:r>
          </w:p>
        </w:tc>
        <w:tc>
          <w:tcPr>
            <w:tcW w:w="1418"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B9411C" w:rsidRPr="00B9411C" w:rsidRDefault="00B9411C" w:rsidP="00B9411C">
            <w:pPr>
              <w:widowControl/>
              <w:spacing w:line="256" w:lineRule="auto"/>
              <w:rPr>
                <w:sz w:val="24"/>
                <w:szCs w:val="24"/>
                <w:u w:val="single"/>
              </w:rPr>
            </w:pPr>
          </w:p>
        </w:tc>
        <w:tc>
          <w:tcPr>
            <w:tcW w:w="1147"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B9411C" w:rsidRPr="00B9411C" w:rsidRDefault="00B9411C" w:rsidP="00B9411C">
            <w:pPr>
              <w:widowControl/>
              <w:spacing w:line="256" w:lineRule="auto"/>
              <w:rPr>
                <w:sz w:val="24"/>
                <w:szCs w:val="24"/>
              </w:rPr>
            </w:pPr>
            <w:r w:rsidRPr="00B9411C">
              <w:rPr>
                <w:sz w:val="24"/>
                <w:szCs w:val="24"/>
              </w:rPr>
              <w:t>Населенный пункт</w:t>
            </w:r>
          </w:p>
        </w:tc>
        <w:tc>
          <w:tcPr>
            <w:tcW w:w="1874"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B9411C" w:rsidRPr="00B9411C" w:rsidRDefault="00B9411C" w:rsidP="00B9411C">
            <w:pPr>
              <w:widowControl/>
              <w:spacing w:line="256" w:lineRule="auto"/>
              <w:rPr>
                <w:sz w:val="24"/>
                <w:szCs w:val="24"/>
                <w:u w:val="single"/>
              </w:rPr>
            </w:pPr>
          </w:p>
        </w:tc>
      </w:tr>
      <w:tr w:rsidR="00B9411C" w:rsidRPr="00B9411C" w:rsidTr="00B9411C">
        <w:trPr>
          <w:trHeight w:val="20"/>
          <w:jc w:val="center"/>
        </w:trPr>
        <w:tc>
          <w:tcPr>
            <w:tcW w:w="561"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B9411C" w:rsidRPr="00B9411C" w:rsidRDefault="00B9411C" w:rsidP="00B9411C">
            <w:pPr>
              <w:widowControl/>
              <w:spacing w:line="256" w:lineRule="auto"/>
              <w:rPr>
                <w:sz w:val="24"/>
                <w:szCs w:val="24"/>
              </w:rPr>
            </w:pPr>
            <w:r w:rsidRPr="00B9411C">
              <w:rPr>
                <w:sz w:val="24"/>
                <w:szCs w:val="24"/>
              </w:rPr>
              <w:t>Улица</w:t>
            </w:r>
          </w:p>
        </w:tc>
        <w:tc>
          <w:tcPr>
            <w:tcW w:w="4439" w:type="pct"/>
            <w:gridSpan w:val="9"/>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B9411C" w:rsidRPr="00B9411C" w:rsidRDefault="00B9411C" w:rsidP="00B9411C">
            <w:pPr>
              <w:widowControl/>
              <w:spacing w:line="256" w:lineRule="auto"/>
              <w:rPr>
                <w:sz w:val="24"/>
                <w:szCs w:val="24"/>
                <w:u w:val="single"/>
              </w:rPr>
            </w:pPr>
          </w:p>
        </w:tc>
      </w:tr>
      <w:tr w:rsidR="00B9411C" w:rsidRPr="00B9411C" w:rsidTr="00B9411C">
        <w:trPr>
          <w:trHeight w:val="20"/>
          <w:jc w:val="center"/>
        </w:trPr>
        <w:tc>
          <w:tcPr>
            <w:tcW w:w="561"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B9411C" w:rsidRPr="00B9411C" w:rsidRDefault="00B9411C" w:rsidP="00B9411C">
            <w:pPr>
              <w:widowControl/>
              <w:spacing w:line="256" w:lineRule="auto"/>
              <w:rPr>
                <w:sz w:val="24"/>
                <w:szCs w:val="24"/>
              </w:rPr>
            </w:pPr>
            <w:r w:rsidRPr="00B9411C">
              <w:rPr>
                <w:sz w:val="24"/>
                <w:szCs w:val="24"/>
              </w:rPr>
              <w:t>Дом</w:t>
            </w:r>
          </w:p>
        </w:tc>
        <w:tc>
          <w:tcPr>
            <w:tcW w:w="1418"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B9411C" w:rsidRPr="00B9411C" w:rsidRDefault="00B9411C" w:rsidP="00B9411C">
            <w:pPr>
              <w:widowControl/>
              <w:spacing w:line="256" w:lineRule="auto"/>
              <w:rPr>
                <w:sz w:val="24"/>
                <w:szCs w:val="24"/>
                <w:u w:val="single"/>
              </w:rPr>
            </w:pPr>
          </w:p>
        </w:tc>
        <w:tc>
          <w:tcPr>
            <w:tcW w:w="522"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B9411C" w:rsidRPr="00B9411C" w:rsidRDefault="00B9411C" w:rsidP="00B9411C">
            <w:pPr>
              <w:widowControl/>
              <w:spacing w:line="256" w:lineRule="auto"/>
              <w:rPr>
                <w:sz w:val="24"/>
                <w:szCs w:val="24"/>
              </w:rPr>
            </w:pPr>
            <w:r w:rsidRPr="00B9411C">
              <w:rPr>
                <w:sz w:val="24"/>
                <w:szCs w:val="24"/>
              </w:rPr>
              <w:t>Корпус</w:t>
            </w:r>
          </w:p>
        </w:tc>
        <w:tc>
          <w:tcPr>
            <w:tcW w:w="625"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B9411C" w:rsidRPr="00B9411C" w:rsidRDefault="00B9411C" w:rsidP="00B9411C">
            <w:pPr>
              <w:widowControl/>
              <w:spacing w:line="256" w:lineRule="auto"/>
              <w:rPr>
                <w:sz w:val="24"/>
                <w:szCs w:val="24"/>
                <w:u w:val="single"/>
              </w:rPr>
            </w:pPr>
          </w:p>
        </w:tc>
        <w:tc>
          <w:tcPr>
            <w:tcW w:w="793"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B9411C" w:rsidRPr="00B9411C" w:rsidRDefault="00B9411C" w:rsidP="00B9411C">
            <w:pPr>
              <w:widowControl/>
              <w:spacing w:line="256" w:lineRule="auto"/>
              <w:rPr>
                <w:sz w:val="24"/>
                <w:szCs w:val="24"/>
              </w:rPr>
            </w:pPr>
            <w:r w:rsidRPr="00B9411C">
              <w:rPr>
                <w:sz w:val="24"/>
                <w:szCs w:val="24"/>
              </w:rPr>
              <w:t>Квартира</w:t>
            </w:r>
          </w:p>
        </w:tc>
        <w:tc>
          <w:tcPr>
            <w:tcW w:w="1081"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B9411C" w:rsidRPr="00B9411C" w:rsidRDefault="00B9411C" w:rsidP="00B9411C">
            <w:pPr>
              <w:widowControl/>
              <w:spacing w:line="256" w:lineRule="auto"/>
              <w:rPr>
                <w:sz w:val="24"/>
                <w:szCs w:val="24"/>
                <w:u w:val="single"/>
              </w:rPr>
            </w:pPr>
          </w:p>
        </w:tc>
      </w:tr>
      <w:tr w:rsidR="00B9411C" w:rsidRPr="00B9411C" w:rsidTr="00B9411C">
        <w:trPr>
          <w:trHeight w:val="20"/>
          <w:jc w:val="center"/>
        </w:trPr>
        <w:tc>
          <w:tcPr>
            <w:tcW w:w="5000" w:type="pct"/>
            <w:gridSpan w:val="11"/>
            <w:tcBorders>
              <w:top w:val="dotted" w:sz="4" w:space="0" w:color="auto"/>
              <w:left w:val="nil"/>
              <w:bottom w:val="dotted" w:sz="4" w:space="0" w:color="auto"/>
              <w:right w:val="nil"/>
            </w:tcBorders>
            <w:tcMar>
              <w:top w:w="0" w:type="dxa"/>
              <w:left w:w="75" w:type="dxa"/>
              <w:bottom w:w="0" w:type="dxa"/>
              <w:right w:w="75" w:type="dxa"/>
            </w:tcMar>
            <w:vAlign w:val="center"/>
          </w:tcPr>
          <w:p w:rsidR="00B9411C" w:rsidRPr="00B9411C" w:rsidRDefault="00B9411C" w:rsidP="00B9411C">
            <w:pPr>
              <w:widowControl/>
              <w:spacing w:line="256" w:lineRule="auto"/>
              <w:jc w:val="center"/>
              <w:rPr>
                <w:b/>
                <w:bCs/>
                <w:sz w:val="24"/>
                <w:szCs w:val="24"/>
              </w:rPr>
            </w:pPr>
          </w:p>
          <w:p w:rsidR="00B9411C" w:rsidRPr="00B9411C" w:rsidRDefault="00B9411C" w:rsidP="00B9411C">
            <w:pPr>
              <w:widowControl/>
              <w:spacing w:line="256" w:lineRule="auto"/>
              <w:jc w:val="center"/>
              <w:rPr>
                <w:b/>
                <w:bCs/>
                <w:sz w:val="24"/>
                <w:szCs w:val="24"/>
              </w:rPr>
            </w:pPr>
            <w:r w:rsidRPr="00B9411C">
              <w:rPr>
                <w:b/>
                <w:bCs/>
                <w:sz w:val="24"/>
                <w:szCs w:val="24"/>
              </w:rPr>
              <w:t>Адрес места жительства представителя (уполномоченного лица)</w:t>
            </w:r>
          </w:p>
        </w:tc>
      </w:tr>
      <w:tr w:rsidR="00B9411C" w:rsidRPr="00B9411C" w:rsidTr="00B9411C">
        <w:trPr>
          <w:trHeight w:val="20"/>
          <w:jc w:val="center"/>
        </w:trPr>
        <w:tc>
          <w:tcPr>
            <w:tcW w:w="561"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B9411C" w:rsidRPr="00B9411C" w:rsidRDefault="00B9411C" w:rsidP="00B9411C">
            <w:pPr>
              <w:widowControl/>
              <w:spacing w:line="256" w:lineRule="auto"/>
              <w:rPr>
                <w:sz w:val="24"/>
                <w:szCs w:val="24"/>
              </w:rPr>
            </w:pPr>
            <w:r w:rsidRPr="00B9411C">
              <w:rPr>
                <w:sz w:val="24"/>
                <w:szCs w:val="24"/>
              </w:rPr>
              <w:t xml:space="preserve">Индекс </w:t>
            </w:r>
          </w:p>
        </w:tc>
        <w:tc>
          <w:tcPr>
            <w:tcW w:w="1418"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B9411C" w:rsidRPr="00B9411C" w:rsidRDefault="00B9411C" w:rsidP="00B9411C">
            <w:pPr>
              <w:widowControl/>
              <w:spacing w:line="256" w:lineRule="auto"/>
              <w:rPr>
                <w:sz w:val="24"/>
                <w:szCs w:val="24"/>
                <w:u w:val="single"/>
              </w:rPr>
            </w:pPr>
          </w:p>
        </w:tc>
        <w:tc>
          <w:tcPr>
            <w:tcW w:w="1147"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B9411C" w:rsidRPr="00B9411C" w:rsidRDefault="00B9411C" w:rsidP="00B9411C">
            <w:pPr>
              <w:widowControl/>
              <w:spacing w:line="256" w:lineRule="auto"/>
              <w:rPr>
                <w:sz w:val="24"/>
                <w:szCs w:val="24"/>
              </w:rPr>
            </w:pPr>
            <w:r w:rsidRPr="00B9411C">
              <w:rPr>
                <w:sz w:val="24"/>
                <w:szCs w:val="24"/>
              </w:rPr>
              <w:t>Регион</w:t>
            </w:r>
          </w:p>
        </w:tc>
        <w:tc>
          <w:tcPr>
            <w:tcW w:w="1874"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B9411C" w:rsidRPr="00B9411C" w:rsidRDefault="00B9411C" w:rsidP="00B9411C">
            <w:pPr>
              <w:widowControl/>
              <w:spacing w:line="256" w:lineRule="auto"/>
              <w:rPr>
                <w:sz w:val="24"/>
                <w:szCs w:val="24"/>
                <w:u w:val="single"/>
              </w:rPr>
            </w:pPr>
          </w:p>
        </w:tc>
      </w:tr>
      <w:tr w:rsidR="00B9411C" w:rsidRPr="00B9411C" w:rsidTr="00B9411C">
        <w:trPr>
          <w:trHeight w:val="20"/>
          <w:jc w:val="center"/>
        </w:trPr>
        <w:tc>
          <w:tcPr>
            <w:tcW w:w="561"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B9411C" w:rsidRPr="00B9411C" w:rsidRDefault="00B9411C" w:rsidP="00B9411C">
            <w:pPr>
              <w:widowControl/>
              <w:spacing w:line="256" w:lineRule="auto"/>
              <w:rPr>
                <w:sz w:val="24"/>
                <w:szCs w:val="24"/>
              </w:rPr>
            </w:pPr>
            <w:r w:rsidRPr="00B9411C">
              <w:rPr>
                <w:sz w:val="24"/>
                <w:szCs w:val="24"/>
              </w:rPr>
              <w:t>Район</w:t>
            </w:r>
          </w:p>
        </w:tc>
        <w:tc>
          <w:tcPr>
            <w:tcW w:w="1418"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B9411C" w:rsidRPr="00B9411C" w:rsidRDefault="00B9411C" w:rsidP="00B9411C">
            <w:pPr>
              <w:widowControl/>
              <w:spacing w:line="256" w:lineRule="auto"/>
              <w:rPr>
                <w:sz w:val="24"/>
                <w:szCs w:val="24"/>
                <w:u w:val="single"/>
              </w:rPr>
            </w:pPr>
          </w:p>
        </w:tc>
        <w:tc>
          <w:tcPr>
            <w:tcW w:w="1147"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B9411C" w:rsidRPr="00B9411C" w:rsidRDefault="00B9411C" w:rsidP="00B9411C">
            <w:pPr>
              <w:widowControl/>
              <w:spacing w:line="256" w:lineRule="auto"/>
              <w:rPr>
                <w:sz w:val="24"/>
                <w:szCs w:val="24"/>
              </w:rPr>
            </w:pPr>
            <w:r w:rsidRPr="00B9411C">
              <w:rPr>
                <w:sz w:val="24"/>
                <w:szCs w:val="24"/>
              </w:rPr>
              <w:t>Населенный пункт</w:t>
            </w:r>
          </w:p>
        </w:tc>
        <w:tc>
          <w:tcPr>
            <w:tcW w:w="1874"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B9411C" w:rsidRPr="00B9411C" w:rsidRDefault="00B9411C" w:rsidP="00B9411C">
            <w:pPr>
              <w:widowControl/>
              <w:spacing w:line="256" w:lineRule="auto"/>
              <w:rPr>
                <w:sz w:val="24"/>
                <w:szCs w:val="24"/>
                <w:u w:val="single"/>
              </w:rPr>
            </w:pPr>
          </w:p>
        </w:tc>
      </w:tr>
      <w:tr w:rsidR="00B9411C" w:rsidRPr="00B9411C" w:rsidTr="00B9411C">
        <w:trPr>
          <w:trHeight w:val="20"/>
          <w:jc w:val="center"/>
        </w:trPr>
        <w:tc>
          <w:tcPr>
            <w:tcW w:w="561"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B9411C" w:rsidRPr="00B9411C" w:rsidRDefault="00B9411C" w:rsidP="00B9411C">
            <w:pPr>
              <w:widowControl/>
              <w:spacing w:line="256" w:lineRule="auto"/>
              <w:rPr>
                <w:sz w:val="24"/>
                <w:szCs w:val="24"/>
              </w:rPr>
            </w:pPr>
            <w:r w:rsidRPr="00B9411C">
              <w:rPr>
                <w:sz w:val="24"/>
                <w:szCs w:val="24"/>
              </w:rPr>
              <w:t>Улица</w:t>
            </w:r>
          </w:p>
        </w:tc>
        <w:tc>
          <w:tcPr>
            <w:tcW w:w="4439" w:type="pct"/>
            <w:gridSpan w:val="9"/>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B9411C" w:rsidRPr="00B9411C" w:rsidRDefault="00B9411C" w:rsidP="00B9411C">
            <w:pPr>
              <w:widowControl/>
              <w:spacing w:line="256" w:lineRule="auto"/>
              <w:rPr>
                <w:sz w:val="24"/>
                <w:szCs w:val="24"/>
                <w:u w:val="single"/>
              </w:rPr>
            </w:pPr>
          </w:p>
        </w:tc>
      </w:tr>
      <w:tr w:rsidR="00B9411C" w:rsidRPr="00B9411C" w:rsidTr="00B9411C">
        <w:trPr>
          <w:trHeight w:val="20"/>
          <w:jc w:val="center"/>
        </w:trPr>
        <w:tc>
          <w:tcPr>
            <w:tcW w:w="561"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B9411C" w:rsidRPr="00B9411C" w:rsidRDefault="00B9411C" w:rsidP="00B9411C">
            <w:pPr>
              <w:widowControl/>
              <w:spacing w:line="256" w:lineRule="auto"/>
              <w:rPr>
                <w:sz w:val="24"/>
                <w:szCs w:val="24"/>
              </w:rPr>
            </w:pPr>
            <w:r w:rsidRPr="00B9411C">
              <w:rPr>
                <w:sz w:val="24"/>
                <w:szCs w:val="24"/>
              </w:rPr>
              <w:t>Дом</w:t>
            </w:r>
          </w:p>
        </w:tc>
        <w:tc>
          <w:tcPr>
            <w:tcW w:w="1422" w:type="pct"/>
            <w:gridSpan w:val="5"/>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B9411C" w:rsidRPr="00B9411C" w:rsidRDefault="00B9411C" w:rsidP="00B9411C">
            <w:pPr>
              <w:widowControl/>
              <w:spacing w:line="256" w:lineRule="auto"/>
              <w:rPr>
                <w:sz w:val="24"/>
                <w:szCs w:val="24"/>
                <w:u w:val="single"/>
              </w:rPr>
            </w:pPr>
          </w:p>
        </w:tc>
        <w:tc>
          <w:tcPr>
            <w:tcW w:w="518"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B9411C" w:rsidRPr="00B9411C" w:rsidRDefault="00B9411C" w:rsidP="00B9411C">
            <w:pPr>
              <w:widowControl/>
              <w:spacing w:line="256" w:lineRule="auto"/>
              <w:rPr>
                <w:sz w:val="24"/>
                <w:szCs w:val="24"/>
              </w:rPr>
            </w:pPr>
            <w:r w:rsidRPr="00B9411C">
              <w:rPr>
                <w:sz w:val="24"/>
                <w:szCs w:val="24"/>
              </w:rPr>
              <w:t>Корпус</w:t>
            </w:r>
          </w:p>
        </w:tc>
        <w:tc>
          <w:tcPr>
            <w:tcW w:w="625"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B9411C" w:rsidRPr="00B9411C" w:rsidRDefault="00B9411C" w:rsidP="00B9411C">
            <w:pPr>
              <w:widowControl/>
              <w:spacing w:line="256" w:lineRule="auto"/>
              <w:rPr>
                <w:sz w:val="24"/>
                <w:szCs w:val="24"/>
                <w:u w:val="single"/>
              </w:rPr>
            </w:pPr>
          </w:p>
        </w:tc>
        <w:tc>
          <w:tcPr>
            <w:tcW w:w="793"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B9411C" w:rsidRPr="00B9411C" w:rsidRDefault="00B9411C" w:rsidP="00B9411C">
            <w:pPr>
              <w:widowControl/>
              <w:spacing w:line="256" w:lineRule="auto"/>
              <w:rPr>
                <w:sz w:val="24"/>
                <w:szCs w:val="24"/>
              </w:rPr>
            </w:pPr>
            <w:r w:rsidRPr="00B9411C">
              <w:rPr>
                <w:sz w:val="24"/>
                <w:szCs w:val="24"/>
              </w:rPr>
              <w:t>Квартира</w:t>
            </w:r>
          </w:p>
        </w:tc>
        <w:tc>
          <w:tcPr>
            <w:tcW w:w="1081"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B9411C" w:rsidRPr="00B9411C" w:rsidRDefault="00B9411C" w:rsidP="00B9411C">
            <w:pPr>
              <w:widowControl/>
              <w:spacing w:line="256" w:lineRule="auto"/>
              <w:rPr>
                <w:sz w:val="24"/>
                <w:szCs w:val="24"/>
                <w:u w:val="single"/>
              </w:rPr>
            </w:pPr>
          </w:p>
        </w:tc>
      </w:tr>
      <w:tr w:rsidR="00B9411C" w:rsidRPr="00B9411C" w:rsidTr="00B9411C">
        <w:trPr>
          <w:trHeight w:val="20"/>
          <w:jc w:val="center"/>
        </w:trPr>
        <w:tc>
          <w:tcPr>
            <w:tcW w:w="561" w:type="pct"/>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B9411C" w:rsidRPr="00B9411C" w:rsidRDefault="00B9411C" w:rsidP="00B9411C">
            <w:pPr>
              <w:widowControl/>
              <w:spacing w:line="256" w:lineRule="auto"/>
              <w:rPr>
                <w:sz w:val="24"/>
                <w:szCs w:val="24"/>
              </w:rPr>
            </w:pPr>
          </w:p>
        </w:tc>
        <w:tc>
          <w:tcPr>
            <w:tcW w:w="1422" w:type="pct"/>
            <w:gridSpan w:val="5"/>
            <w:tcBorders>
              <w:top w:val="dotted" w:sz="4" w:space="0" w:color="auto"/>
              <w:left w:val="nil"/>
              <w:bottom w:val="dotted" w:sz="4" w:space="0" w:color="auto"/>
              <w:right w:val="nil"/>
            </w:tcBorders>
            <w:tcMar>
              <w:top w:w="0" w:type="dxa"/>
              <w:left w:w="75" w:type="dxa"/>
              <w:bottom w:w="0" w:type="dxa"/>
              <w:right w:w="75" w:type="dxa"/>
            </w:tcMar>
            <w:vAlign w:val="center"/>
          </w:tcPr>
          <w:p w:rsidR="00B9411C" w:rsidRPr="00B9411C" w:rsidRDefault="00B9411C" w:rsidP="00B9411C">
            <w:pPr>
              <w:widowControl/>
              <w:spacing w:line="256" w:lineRule="auto"/>
              <w:rPr>
                <w:sz w:val="24"/>
                <w:szCs w:val="24"/>
                <w:u w:val="single"/>
              </w:rPr>
            </w:pPr>
          </w:p>
        </w:tc>
        <w:tc>
          <w:tcPr>
            <w:tcW w:w="518" w:type="pct"/>
            <w:tcBorders>
              <w:top w:val="dotted" w:sz="4" w:space="0" w:color="auto"/>
              <w:left w:val="nil"/>
              <w:bottom w:val="dotted" w:sz="4" w:space="0" w:color="auto"/>
              <w:right w:val="nil"/>
            </w:tcBorders>
            <w:tcMar>
              <w:top w:w="0" w:type="dxa"/>
              <w:left w:w="75" w:type="dxa"/>
              <w:bottom w:w="0" w:type="dxa"/>
              <w:right w:w="75" w:type="dxa"/>
            </w:tcMar>
            <w:vAlign w:val="center"/>
          </w:tcPr>
          <w:p w:rsidR="00B9411C" w:rsidRPr="00B9411C" w:rsidRDefault="00B9411C" w:rsidP="00B9411C">
            <w:pPr>
              <w:widowControl/>
              <w:spacing w:line="256" w:lineRule="auto"/>
              <w:rPr>
                <w:sz w:val="24"/>
                <w:szCs w:val="24"/>
              </w:rPr>
            </w:pPr>
          </w:p>
        </w:tc>
        <w:tc>
          <w:tcPr>
            <w:tcW w:w="625" w:type="pct"/>
            <w:tcBorders>
              <w:top w:val="dotted" w:sz="4" w:space="0" w:color="auto"/>
              <w:left w:val="nil"/>
              <w:bottom w:val="dotted" w:sz="4" w:space="0" w:color="auto"/>
              <w:right w:val="nil"/>
            </w:tcBorders>
            <w:tcMar>
              <w:top w:w="0" w:type="dxa"/>
              <w:left w:w="75" w:type="dxa"/>
              <w:bottom w:w="0" w:type="dxa"/>
              <w:right w:w="75" w:type="dxa"/>
            </w:tcMar>
            <w:vAlign w:val="center"/>
          </w:tcPr>
          <w:p w:rsidR="00B9411C" w:rsidRPr="00B9411C" w:rsidRDefault="00B9411C" w:rsidP="00B9411C">
            <w:pPr>
              <w:widowControl/>
              <w:spacing w:line="256" w:lineRule="auto"/>
              <w:rPr>
                <w:sz w:val="24"/>
                <w:szCs w:val="24"/>
                <w:u w:val="single"/>
              </w:rPr>
            </w:pPr>
          </w:p>
        </w:tc>
        <w:tc>
          <w:tcPr>
            <w:tcW w:w="793" w:type="pct"/>
            <w:tcBorders>
              <w:top w:val="dotted" w:sz="4" w:space="0" w:color="auto"/>
              <w:left w:val="nil"/>
              <w:bottom w:val="dotted" w:sz="4" w:space="0" w:color="auto"/>
              <w:right w:val="nil"/>
            </w:tcBorders>
            <w:tcMar>
              <w:top w:w="0" w:type="dxa"/>
              <w:left w:w="75" w:type="dxa"/>
              <w:bottom w:w="0" w:type="dxa"/>
              <w:right w:w="75" w:type="dxa"/>
            </w:tcMar>
            <w:vAlign w:val="center"/>
          </w:tcPr>
          <w:p w:rsidR="00B9411C" w:rsidRPr="00B9411C" w:rsidRDefault="00B9411C" w:rsidP="00B9411C">
            <w:pPr>
              <w:widowControl/>
              <w:spacing w:line="256" w:lineRule="auto"/>
              <w:rPr>
                <w:sz w:val="24"/>
                <w:szCs w:val="24"/>
              </w:rPr>
            </w:pPr>
          </w:p>
        </w:tc>
        <w:tc>
          <w:tcPr>
            <w:tcW w:w="1081" w:type="pct"/>
            <w:tcBorders>
              <w:top w:val="dotted" w:sz="4" w:space="0" w:color="auto"/>
              <w:left w:val="nil"/>
              <w:bottom w:val="dotted" w:sz="4" w:space="0" w:color="auto"/>
              <w:right w:val="nil"/>
            </w:tcBorders>
            <w:tcMar>
              <w:top w:w="0" w:type="dxa"/>
              <w:left w:w="75" w:type="dxa"/>
              <w:bottom w:w="0" w:type="dxa"/>
              <w:right w:w="75" w:type="dxa"/>
            </w:tcMar>
            <w:vAlign w:val="center"/>
          </w:tcPr>
          <w:p w:rsidR="00B9411C" w:rsidRPr="00B9411C" w:rsidRDefault="00B9411C" w:rsidP="00B9411C">
            <w:pPr>
              <w:widowControl/>
              <w:spacing w:line="256" w:lineRule="auto"/>
              <w:rPr>
                <w:sz w:val="24"/>
                <w:szCs w:val="24"/>
                <w:u w:val="single"/>
              </w:rPr>
            </w:pPr>
          </w:p>
        </w:tc>
      </w:tr>
      <w:tr w:rsidR="00B9411C" w:rsidRPr="00B9411C" w:rsidTr="00B9411C">
        <w:trPr>
          <w:trHeight w:val="20"/>
          <w:jc w:val="center"/>
        </w:trPr>
        <w:tc>
          <w:tcPr>
            <w:tcW w:w="1178" w:type="pct"/>
            <w:gridSpan w:val="4"/>
            <w:vMerge w:val="restar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B9411C" w:rsidRPr="00B9411C" w:rsidRDefault="00B9411C" w:rsidP="00B9411C">
            <w:pPr>
              <w:widowControl/>
              <w:spacing w:line="256" w:lineRule="auto"/>
              <w:rPr>
                <w:b/>
                <w:bCs/>
                <w:sz w:val="24"/>
                <w:szCs w:val="24"/>
              </w:rPr>
            </w:pPr>
            <w:r w:rsidRPr="00B9411C">
              <w:rPr>
                <w:b/>
                <w:bCs/>
                <w:sz w:val="24"/>
                <w:szCs w:val="24"/>
              </w:rPr>
              <w:t>Контактные данные</w:t>
            </w:r>
          </w:p>
        </w:tc>
        <w:tc>
          <w:tcPr>
            <w:tcW w:w="3822" w:type="pct"/>
            <w:gridSpan w:val="7"/>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B9411C" w:rsidRPr="00B9411C" w:rsidRDefault="00B9411C" w:rsidP="00B9411C">
            <w:pPr>
              <w:widowControl/>
              <w:spacing w:line="256" w:lineRule="auto"/>
              <w:rPr>
                <w:sz w:val="24"/>
                <w:szCs w:val="24"/>
              </w:rPr>
            </w:pPr>
          </w:p>
        </w:tc>
      </w:tr>
      <w:tr w:rsidR="00B9411C" w:rsidRPr="00B9411C" w:rsidTr="00B9411C">
        <w:trPr>
          <w:trHeight w:val="20"/>
          <w:jc w:val="center"/>
        </w:trPr>
        <w:tc>
          <w:tcPr>
            <w:tcW w:w="0" w:type="auto"/>
            <w:gridSpan w:val="4"/>
            <w:vMerge/>
            <w:tcBorders>
              <w:top w:val="dotted" w:sz="4" w:space="0" w:color="auto"/>
              <w:left w:val="dotted" w:sz="4" w:space="0" w:color="auto"/>
              <w:bottom w:val="dotted" w:sz="4" w:space="0" w:color="auto"/>
              <w:right w:val="dotted" w:sz="4" w:space="0" w:color="auto"/>
            </w:tcBorders>
            <w:vAlign w:val="center"/>
            <w:hideMark/>
          </w:tcPr>
          <w:p w:rsidR="00B9411C" w:rsidRPr="00B9411C" w:rsidRDefault="00B9411C" w:rsidP="00B9411C">
            <w:pPr>
              <w:widowControl/>
              <w:autoSpaceDE/>
              <w:autoSpaceDN/>
              <w:spacing w:line="256" w:lineRule="auto"/>
              <w:rPr>
                <w:b/>
                <w:bCs/>
                <w:sz w:val="24"/>
                <w:szCs w:val="24"/>
              </w:rPr>
            </w:pPr>
          </w:p>
        </w:tc>
        <w:tc>
          <w:tcPr>
            <w:tcW w:w="3822" w:type="pct"/>
            <w:gridSpan w:val="7"/>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B9411C" w:rsidRPr="00B9411C" w:rsidRDefault="00B9411C" w:rsidP="00B9411C">
            <w:pPr>
              <w:widowControl/>
              <w:spacing w:line="256" w:lineRule="auto"/>
              <w:rPr>
                <w:sz w:val="24"/>
                <w:szCs w:val="24"/>
              </w:rPr>
            </w:pPr>
          </w:p>
        </w:tc>
      </w:tr>
    </w:tbl>
    <w:p w:rsidR="00B9411C" w:rsidRPr="00B9411C" w:rsidRDefault="00B9411C" w:rsidP="00B9411C">
      <w:pPr>
        <w:widowControl/>
        <w:autoSpaceDE/>
        <w:autoSpaceDN/>
        <w:rPr>
          <w:sz w:val="24"/>
          <w:szCs w:val="24"/>
          <w:lang w:eastAsia="ru-RU"/>
        </w:rPr>
      </w:pPr>
    </w:p>
    <w:p w:rsidR="00B9411C" w:rsidRPr="00B9411C" w:rsidRDefault="00B9411C" w:rsidP="00B9411C">
      <w:pPr>
        <w:widowControl/>
        <w:autoSpaceDE/>
        <w:autoSpaceDN/>
        <w:rPr>
          <w:sz w:val="24"/>
          <w:szCs w:val="24"/>
          <w:lang w:eastAsia="ru-RU"/>
        </w:rPr>
      </w:pPr>
      <w:bookmarkStart w:id="23" w:name="_GoBack"/>
      <w:bookmarkEnd w:id="23"/>
    </w:p>
    <w:p w:rsidR="00B9411C" w:rsidRPr="00B9411C" w:rsidRDefault="00B9411C" w:rsidP="00B9411C">
      <w:pPr>
        <w:widowControl/>
        <w:autoSpaceDE/>
        <w:autoSpaceDN/>
        <w:rPr>
          <w:sz w:val="24"/>
          <w:szCs w:val="24"/>
          <w:lang w:eastAsia="ru-RU"/>
        </w:rPr>
      </w:pPr>
    </w:p>
    <w:tbl>
      <w:tblPr>
        <w:tblStyle w:val="3"/>
        <w:tblW w:w="0" w:type="auto"/>
        <w:tblInd w:w="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190"/>
        <w:gridCol w:w="887"/>
        <w:gridCol w:w="5103"/>
      </w:tblGrid>
      <w:tr w:rsidR="00B9411C" w:rsidRPr="00B9411C" w:rsidTr="00B9411C">
        <w:tc>
          <w:tcPr>
            <w:tcW w:w="3190" w:type="dxa"/>
            <w:tcBorders>
              <w:top w:val="nil"/>
              <w:left w:val="nil"/>
              <w:bottom w:val="single" w:sz="4" w:space="0" w:color="auto"/>
              <w:right w:val="nil"/>
            </w:tcBorders>
          </w:tcPr>
          <w:p w:rsidR="00B9411C" w:rsidRPr="00B9411C" w:rsidRDefault="00B9411C" w:rsidP="00B9411C">
            <w:pPr>
              <w:widowControl/>
              <w:autoSpaceDE/>
              <w:autoSpaceDN/>
              <w:rPr>
                <w:sz w:val="24"/>
                <w:szCs w:val="24"/>
              </w:rPr>
            </w:pPr>
          </w:p>
        </w:tc>
        <w:tc>
          <w:tcPr>
            <w:tcW w:w="887" w:type="dxa"/>
            <w:tcBorders>
              <w:top w:val="nil"/>
              <w:left w:val="nil"/>
              <w:bottom w:val="single" w:sz="4" w:space="0" w:color="auto"/>
              <w:right w:val="nil"/>
            </w:tcBorders>
          </w:tcPr>
          <w:p w:rsidR="00B9411C" w:rsidRPr="00B9411C" w:rsidRDefault="00B9411C" w:rsidP="00B9411C">
            <w:pPr>
              <w:widowControl/>
              <w:autoSpaceDE/>
              <w:autoSpaceDN/>
              <w:rPr>
                <w:sz w:val="24"/>
                <w:szCs w:val="24"/>
              </w:rPr>
            </w:pPr>
          </w:p>
        </w:tc>
        <w:tc>
          <w:tcPr>
            <w:tcW w:w="5103" w:type="dxa"/>
            <w:tcBorders>
              <w:top w:val="nil"/>
              <w:left w:val="nil"/>
              <w:bottom w:val="single" w:sz="4" w:space="0" w:color="auto"/>
              <w:right w:val="nil"/>
            </w:tcBorders>
          </w:tcPr>
          <w:p w:rsidR="00B9411C" w:rsidRPr="00B9411C" w:rsidRDefault="00B9411C" w:rsidP="00B9411C">
            <w:pPr>
              <w:widowControl/>
              <w:autoSpaceDE/>
              <w:autoSpaceDN/>
              <w:rPr>
                <w:sz w:val="24"/>
                <w:szCs w:val="24"/>
              </w:rPr>
            </w:pPr>
          </w:p>
        </w:tc>
      </w:tr>
      <w:tr w:rsidR="00B9411C" w:rsidRPr="00B9411C" w:rsidTr="00B9411C">
        <w:tc>
          <w:tcPr>
            <w:tcW w:w="3190" w:type="dxa"/>
            <w:tcBorders>
              <w:top w:val="single" w:sz="4" w:space="0" w:color="auto"/>
              <w:left w:val="nil"/>
              <w:bottom w:val="nil"/>
              <w:right w:val="nil"/>
            </w:tcBorders>
            <w:hideMark/>
          </w:tcPr>
          <w:p w:rsidR="00B9411C" w:rsidRPr="00B9411C" w:rsidRDefault="00B9411C" w:rsidP="00B9411C">
            <w:pPr>
              <w:widowControl/>
              <w:autoSpaceDE/>
              <w:autoSpaceDN/>
              <w:jc w:val="center"/>
              <w:rPr>
                <w:sz w:val="24"/>
                <w:szCs w:val="24"/>
              </w:rPr>
            </w:pPr>
            <w:r w:rsidRPr="00B9411C">
              <w:rPr>
                <w:sz w:val="24"/>
                <w:szCs w:val="24"/>
              </w:rPr>
              <w:t>Дата</w:t>
            </w:r>
          </w:p>
        </w:tc>
        <w:tc>
          <w:tcPr>
            <w:tcW w:w="887" w:type="dxa"/>
            <w:tcBorders>
              <w:top w:val="single" w:sz="4" w:space="0" w:color="auto"/>
              <w:left w:val="nil"/>
              <w:bottom w:val="nil"/>
              <w:right w:val="nil"/>
            </w:tcBorders>
          </w:tcPr>
          <w:p w:rsidR="00B9411C" w:rsidRPr="00B9411C" w:rsidRDefault="00B9411C" w:rsidP="00B9411C">
            <w:pPr>
              <w:widowControl/>
              <w:autoSpaceDE/>
              <w:autoSpaceDN/>
              <w:jc w:val="center"/>
              <w:rPr>
                <w:sz w:val="24"/>
                <w:szCs w:val="24"/>
              </w:rPr>
            </w:pPr>
          </w:p>
        </w:tc>
        <w:tc>
          <w:tcPr>
            <w:tcW w:w="5103" w:type="dxa"/>
            <w:tcBorders>
              <w:top w:val="single" w:sz="4" w:space="0" w:color="auto"/>
              <w:left w:val="nil"/>
              <w:bottom w:val="nil"/>
              <w:right w:val="nil"/>
            </w:tcBorders>
            <w:hideMark/>
          </w:tcPr>
          <w:p w:rsidR="00B9411C" w:rsidRPr="00B9411C" w:rsidRDefault="00B9411C" w:rsidP="00B9411C">
            <w:pPr>
              <w:widowControl/>
              <w:autoSpaceDE/>
              <w:autoSpaceDN/>
              <w:jc w:val="center"/>
              <w:rPr>
                <w:sz w:val="24"/>
                <w:szCs w:val="24"/>
              </w:rPr>
            </w:pPr>
            <w:r w:rsidRPr="00B9411C">
              <w:rPr>
                <w:sz w:val="24"/>
                <w:szCs w:val="24"/>
              </w:rPr>
              <w:t>Подпись/ФИО»</w:t>
            </w:r>
          </w:p>
        </w:tc>
      </w:tr>
    </w:tbl>
    <w:p w:rsidR="00B9411C" w:rsidRPr="00B9411C" w:rsidRDefault="00B9411C" w:rsidP="00B9411C">
      <w:pPr>
        <w:widowControl/>
        <w:autoSpaceDE/>
        <w:autoSpaceDN/>
        <w:rPr>
          <w:rFonts w:ascii="Calibri" w:eastAsia="Calibri" w:hAnsi="Calibri"/>
          <w:sz w:val="20"/>
          <w:szCs w:val="20"/>
          <w:lang w:eastAsia="ru-RU"/>
        </w:rPr>
      </w:pPr>
    </w:p>
    <w:p w:rsidR="00B9411C" w:rsidRPr="00B9411C" w:rsidRDefault="00B9411C" w:rsidP="00B9411C">
      <w:pPr>
        <w:widowControl/>
        <w:autoSpaceDE/>
        <w:autoSpaceDN/>
        <w:jc w:val="both"/>
        <w:rPr>
          <w:sz w:val="28"/>
          <w:szCs w:val="28"/>
          <w:lang w:eastAsia="ru-RU" w:bidi="en-US"/>
        </w:rPr>
      </w:pPr>
    </w:p>
    <w:p w:rsidR="00B9411C" w:rsidRPr="00B9411C" w:rsidRDefault="00B9411C" w:rsidP="00B9411C">
      <w:pPr>
        <w:widowControl/>
        <w:autoSpaceDE/>
        <w:autoSpaceDN/>
        <w:jc w:val="both"/>
        <w:rPr>
          <w:sz w:val="28"/>
          <w:szCs w:val="28"/>
          <w:lang w:eastAsia="ru-RU" w:bidi="en-US"/>
        </w:rPr>
      </w:pPr>
    </w:p>
    <w:p w:rsidR="00B9411C" w:rsidRPr="00B9411C" w:rsidRDefault="00B9411C" w:rsidP="00B9411C">
      <w:pPr>
        <w:widowControl/>
        <w:autoSpaceDE/>
        <w:autoSpaceDN/>
        <w:jc w:val="both"/>
        <w:rPr>
          <w:sz w:val="28"/>
          <w:szCs w:val="28"/>
          <w:lang w:eastAsia="ru-RU" w:bidi="en-US"/>
        </w:rPr>
      </w:pPr>
    </w:p>
    <w:p w:rsidR="00B9411C" w:rsidRPr="00B9411C" w:rsidRDefault="00B9411C" w:rsidP="00B9411C">
      <w:pPr>
        <w:widowControl/>
        <w:autoSpaceDE/>
        <w:autoSpaceDN/>
        <w:jc w:val="both"/>
        <w:rPr>
          <w:sz w:val="28"/>
          <w:szCs w:val="28"/>
          <w:lang w:eastAsia="ru-RU" w:bidi="en-US"/>
        </w:rPr>
      </w:pPr>
    </w:p>
    <w:p w:rsidR="00B9411C" w:rsidRPr="00B9411C" w:rsidRDefault="00B9411C" w:rsidP="00B9411C">
      <w:pPr>
        <w:widowControl/>
        <w:autoSpaceDE/>
        <w:autoSpaceDN/>
        <w:jc w:val="both"/>
        <w:rPr>
          <w:sz w:val="28"/>
          <w:szCs w:val="28"/>
          <w:lang w:eastAsia="ru-RU" w:bidi="en-US"/>
        </w:rPr>
      </w:pPr>
    </w:p>
    <w:p w:rsidR="00B9411C" w:rsidRPr="00B9411C" w:rsidRDefault="00B9411C" w:rsidP="00B9411C">
      <w:pPr>
        <w:widowControl/>
        <w:autoSpaceDE/>
        <w:autoSpaceDN/>
        <w:jc w:val="both"/>
        <w:rPr>
          <w:sz w:val="28"/>
          <w:szCs w:val="28"/>
          <w:lang w:eastAsia="ru-RU" w:bidi="en-US"/>
        </w:rPr>
      </w:pPr>
    </w:p>
    <w:p w:rsidR="00B9411C" w:rsidRPr="00B9411C" w:rsidRDefault="00B9411C" w:rsidP="00B9411C">
      <w:pPr>
        <w:widowControl/>
        <w:autoSpaceDE/>
        <w:autoSpaceDN/>
        <w:jc w:val="both"/>
        <w:rPr>
          <w:sz w:val="28"/>
          <w:szCs w:val="28"/>
          <w:lang w:eastAsia="ru-RU" w:bidi="en-US"/>
        </w:rPr>
      </w:pPr>
    </w:p>
    <w:p w:rsidR="00B9411C" w:rsidRPr="00B9411C" w:rsidRDefault="00B9411C" w:rsidP="00B9411C">
      <w:pPr>
        <w:widowControl/>
        <w:autoSpaceDE/>
        <w:autoSpaceDN/>
        <w:jc w:val="both"/>
        <w:rPr>
          <w:sz w:val="28"/>
          <w:szCs w:val="28"/>
          <w:lang w:eastAsia="ru-RU" w:bidi="en-US"/>
        </w:rPr>
      </w:pPr>
    </w:p>
    <w:p w:rsidR="00B9411C" w:rsidRPr="00B9411C" w:rsidRDefault="00B9411C" w:rsidP="00B9411C">
      <w:pPr>
        <w:widowControl/>
        <w:autoSpaceDE/>
        <w:autoSpaceDN/>
        <w:jc w:val="both"/>
        <w:rPr>
          <w:sz w:val="28"/>
          <w:szCs w:val="28"/>
          <w:lang w:eastAsia="ru-RU" w:bidi="en-US"/>
        </w:rPr>
      </w:pPr>
    </w:p>
    <w:p w:rsidR="00B9411C" w:rsidRPr="00B9411C" w:rsidRDefault="00B9411C" w:rsidP="00B9411C">
      <w:pPr>
        <w:widowControl/>
        <w:autoSpaceDE/>
        <w:autoSpaceDN/>
        <w:jc w:val="both"/>
        <w:rPr>
          <w:sz w:val="28"/>
          <w:szCs w:val="28"/>
          <w:lang w:eastAsia="ru-RU" w:bidi="en-US"/>
        </w:rPr>
      </w:pPr>
    </w:p>
    <w:p w:rsidR="00B9411C" w:rsidRPr="00B9411C" w:rsidRDefault="00B9411C" w:rsidP="00B9411C">
      <w:pPr>
        <w:widowControl/>
        <w:autoSpaceDE/>
        <w:autoSpaceDN/>
        <w:jc w:val="both"/>
        <w:rPr>
          <w:sz w:val="28"/>
          <w:szCs w:val="28"/>
          <w:lang w:eastAsia="ru-RU" w:bidi="en-US"/>
        </w:rPr>
      </w:pPr>
    </w:p>
    <w:p w:rsidR="00B9411C" w:rsidRPr="00B9411C" w:rsidRDefault="00B9411C" w:rsidP="00B9411C">
      <w:pPr>
        <w:widowControl/>
        <w:autoSpaceDE/>
        <w:autoSpaceDN/>
        <w:jc w:val="both"/>
        <w:rPr>
          <w:sz w:val="28"/>
          <w:szCs w:val="28"/>
          <w:lang w:eastAsia="ru-RU" w:bidi="en-US"/>
        </w:rPr>
      </w:pPr>
    </w:p>
    <w:sectPr w:rsidR="00B9411C" w:rsidRPr="00B9411C" w:rsidSect="003E769A">
      <w:pgSz w:w="11906" w:h="16838"/>
      <w:pgMar w:top="426" w:right="424"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44DA" w:rsidRDefault="001F44DA" w:rsidP="00B9411C">
      <w:r>
        <w:separator/>
      </w:r>
    </w:p>
  </w:endnote>
  <w:endnote w:type="continuationSeparator" w:id="0">
    <w:p w:rsidR="001F44DA" w:rsidRDefault="001F44DA" w:rsidP="00B94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44DA" w:rsidRDefault="001F44DA" w:rsidP="00B9411C">
      <w:r>
        <w:separator/>
      </w:r>
    </w:p>
  </w:footnote>
  <w:footnote w:type="continuationSeparator" w:id="0">
    <w:p w:rsidR="001F44DA" w:rsidRDefault="001F44DA" w:rsidP="00B9411C">
      <w:r>
        <w:continuationSeparator/>
      </w:r>
    </w:p>
  </w:footnote>
  <w:footnote w:id="1">
    <w:p w:rsidR="00571DF0" w:rsidRDefault="00571DF0" w:rsidP="00571DF0">
      <w:pPr>
        <w:pStyle w:val="a7"/>
      </w:pPr>
      <w:r>
        <w:rPr>
          <w:rStyle w:val="af5"/>
        </w:rPr>
        <w:footnoteRef/>
      </w:r>
      <w:r>
        <w:t xml:space="preserve"> </w:t>
      </w:r>
      <w:r w:rsidRPr="003443CA">
        <w:rPr>
          <w:rFonts w:ascii="Times New Roman" w:hAnsi="Times New Roman"/>
        </w:rPr>
        <w:t>Данный блок и все последующие отображаются при необходимости, в соответствии с административным регламентом на оказание услуги</w:t>
      </w:r>
    </w:p>
  </w:footnote>
  <w:footnote w:id="2">
    <w:p w:rsidR="00571DF0" w:rsidRDefault="00571DF0" w:rsidP="00571DF0">
      <w:pPr>
        <w:pStyle w:val="a7"/>
      </w:pPr>
      <w:r>
        <w:rPr>
          <w:rStyle w:val="af5"/>
        </w:rPr>
        <w:footnoteRef/>
      </w:r>
      <w:r>
        <w:t xml:space="preserve"> </w:t>
      </w:r>
      <w:r w:rsidRPr="003443CA">
        <w:rPr>
          <w:rFonts w:ascii="Times New Roman" w:hAnsi="Times New Roman"/>
        </w:rPr>
        <w:t>Поле отображается</w:t>
      </w:r>
      <w:r>
        <w:rPr>
          <w:rFonts w:ascii="Times New Roman" w:hAnsi="Times New Roman"/>
        </w:rPr>
        <w:t>,</w:t>
      </w:r>
      <w:r w:rsidRPr="003443CA">
        <w:rPr>
          <w:rFonts w:ascii="Times New Roman" w:hAnsi="Times New Roman"/>
        </w:rPr>
        <w:t xml:space="preserve"> если тип заявителя «Индивидуальный предприниматель»</w:t>
      </w:r>
    </w:p>
  </w:footnote>
  <w:footnote w:id="3">
    <w:p w:rsidR="00571DF0" w:rsidRDefault="00571DF0" w:rsidP="00571DF0">
      <w:pPr>
        <w:pStyle w:val="a7"/>
      </w:pPr>
      <w:r>
        <w:rPr>
          <w:rStyle w:val="af5"/>
        </w:rPr>
        <w:footnoteRef/>
      </w:r>
      <w:r>
        <w:t xml:space="preserve"> </w:t>
      </w:r>
      <w:r w:rsidRPr="003443CA">
        <w:rPr>
          <w:rFonts w:ascii="Times New Roman" w:hAnsi="Times New Roman"/>
        </w:rPr>
        <w:t>Поле отображается</w:t>
      </w:r>
      <w:r>
        <w:rPr>
          <w:rFonts w:ascii="Times New Roman" w:hAnsi="Times New Roman"/>
        </w:rPr>
        <w:t>,</w:t>
      </w:r>
      <w:r w:rsidRPr="003443CA">
        <w:rPr>
          <w:rFonts w:ascii="Times New Roman" w:hAnsi="Times New Roman"/>
        </w:rPr>
        <w:t xml:space="preserve"> если тип заявителя «Индивидуальный предприниматель»</w:t>
      </w:r>
    </w:p>
  </w:footnote>
  <w:footnote w:id="4">
    <w:p w:rsidR="00571DF0" w:rsidRDefault="00571DF0" w:rsidP="00571DF0">
      <w:pPr>
        <w:pStyle w:val="a7"/>
      </w:pPr>
      <w:r>
        <w:rPr>
          <w:rStyle w:val="af5"/>
        </w:rPr>
        <w:footnoteRef/>
      </w:r>
      <w:r>
        <w:t xml:space="preserve"> </w:t>
      </w:r>
      <w:r w:rsidRPr="003443CA">
        <w:rPr>
          <w:rFonts w:ascii="Times New Roman" w:hAnsi="Times New Roman"/>
        </w:rPr>
        <w:t>Заголовок зависит от типа заявителя</w:t>
      </w:r>
    </w:p>
  </w:footnote>
  <w:footnote w:id="5">
    <w:p w:rsidR="00571DF0" w:rsidRDefault="00571DF0" w:rsidP="00571DF0">
      <w:pPr>
        <w:pStyle w:val="a7"/>
      </w:pPr>
      <w:r>
        <w:rPr>
          <w:rStyle w:val="af5"/>
        </w:rPr>
        <w:footnoteRef/>
      </w:r>
      <w:r>
        <w:t xml:space="preserve"> </w:t>
      </w:r>
      <w:r w:rsidRPr="003443CA">
        <w:rPr>
          <w:rFonts w:ascii="Times New Roman" w:hAnsi="Times New Roman"/>
        </w:rPr>
        <w:t>Заголовок зависит от типа заявителя</w:t>
      </w:r>
    </w:p>
    <w:p w:rsidR="00571DF0" w:rsidRDefault="00571DF0" w:rsidP="00571DF0">
      <w:pPr>
        <w:pStyle w:val="a7"/>
      </w:pPr>
      <w:r>
        <w:rPr>
          <w:rStyle w:val="af5"/>
        </w:rPr>
        <w:t>6</w:t>
      </w:r>
      <w:r>
        <w:t xml:space="preserve"> </w:t>
      </w:r>
      <w:r w:rsidRPr="00FD14F2">
        <w:rPr>
          <w:rFonts w:ascii="Times New Roman" w:hAnsi="Times New Roman"/>
        </w:rPr>
        <w:t>Наполнение блока и состав полей зависят от услуги</w:t>
      </w:r>
    </w:p>
  </w:footnote>
  <w:footnote w:id="6">
    <w:p w:rsidR="00571DF0" w:rsidRDefault="00571DF0" w:rsidP="00571DF0">
      <w:pPr>
        <w:pStyle w:val="a7"/>
      </w:pPr>
    </w:p>
  </w:footnote>
  <w:footnote w:id="7">
    <w:p w:rsidR="00504336" w:rsidRDefault="00504336" w:rsidP="00B9411C">
      <w:pPr>
        <w:pStyle w:val="a7"/>
      </w:pPr>
      <w:r>
        <w:rPr>
          <w:rStyle w:val="af5"/>
          <w:rFonts w:ascii="Times New Roman" w:hAnsi="Times New Roman"/>
        </w:rPr>
        <w:footnoteRef/>
      </w:r>
      <w:r>
        <w:rPr>
          <w:rFonts w:ascii="Times New Roman" w:hAnsi="Times New Roman"/>
        </w:rPr>
        <w:t xml:space="preserve"> Данный блок и все последующие отображаются при необходимости, в соответствии с административным регламентом на оказание услуги</w:t>
      </w:r>
    </w:p>
  </w:footnote>
  <w:footnote w:id="8">
    <w:p w:rsidR="00504336" w:rsidRDefault="00504336" w:rsidP="00B9411C">
      <w:pPr>
        <w:pStyle w:val="a7"/>
        <w:rPr>
          <w:rFonts w:ascii="Times New Roman" w:hAnsi="Times New Roman"/>
        </w:rPr>
      </w:pPr>
      <w:r>
        <w:rPr>
          <w:rStyle w:val="af5"/>
          <w:rFonts w:ascii="Times New Roman" w:hAnsi="Times New Roman"/>
        </w:rPr>
        <w:footnoteRef/>
      </w:r>
      <w:r>
        <w:rPr>
          <w:rFonts w:ascii="Times New Roman" w:hAnsi="Times New Roman"/>
        </w:rPr>
        <w:t xml:space="preserve"> Наполнение блока и состав полей зависят от услуги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72FA6"/>
    <w:multiLevelType w:val="hybridMultilevel"/>
    <w:tmpl w:val="0C4E4FAA"/>
    <w:lvl w:ilvl="0" w:tplc="D5A0E912">
      <w:start w:val="1"/>
      <w:numFmt w:val="bullet"/>
      <w:suff w:val="space"/>
      <w:lvlText w:val=""/>
      <w:lvlJc w:val="left"/>
      <w:pPr>
        <w:ind w:left="0" w:firstLine="709"/>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
    <w:nsid w:val="2F7302CD"/>
    <w:multiLevelType w:val="hybridMultilevel"/>
    <w:tmpl w:val="C3701A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1182CDF"/>
    <w:multiLevelType w:val="hybridMultilevel"/>
    <w:tmpl w:val="959C1324"/>
    <w:lvl w:ilvl="0" w:tplc="441C62AA">
      <w:start w:val="1"/>
      <w:numFmt w:val="bullet"/>
      <w:suff w:val="space"/>
      <w:lvlText w:val=""/>
      <w:lvlJc w:val="left"/>
      <w:pPr>
        <w:ind w:left="0" w:firstLine="709"/>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
    <w:nsid w:val="34235304"/>
    <w:multiLevelType w:val="hybridMultilevel"/>
    <w:tmpl w:val="86A857C0"/>
    <w:lvl w:ilvl="0" w:tplc="014C2100">
      <w:start w:val="1"/>
      <w:numFmt w:val="bullet"/>
      <w:suff w:val="space"/>
      <w:lvlText w:val=""/>
      <w:lvlJc w:val="left"/>
      <w:pPr>
        <w:ind w:left="0" w:firstLine="709"/>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
    <w:nsid w:val="3CE559A8"/>
    <w:multiLevelType w:val="hybridMultilevel"/>
    <w:tmpl w:val="6FD6FBDA"/>
    <w:lvl w:ilvl="0" w:tplc="23328ECA">
      <w:start w:val="1"/>
      <w:numFmt w:val="bullet"/>
      <w:suff w:val="space"/>
      <w:lvlText w:val=""/>
      <w:lvlJc w:val="left"/>
      <w:pPr>
        <w:ind w:left="0" w:firstLine="709"/>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
    <w:nsid w:val="3F112190"/>
    <w:multiLevelType w:val="multilevel"/>
    <w:tmpl w:val="82903A2A"/>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6">
    <w:nsid w:val="571044D2"/>
    <w:multiLevelType w:val="hybridMultilevel"/>
    <w:tmpl w:val="CC928712"/>
    <w:lvl w:ilvl="0" w:tplc="07F46FCE">
      <w:start w:val="1"/>
      <w:numFmt w:val="bullet"/>
      <w:suff w:val="space"/>
      <w:lvlText w:val=""/>
      <w:lvlJc w:val="left"/>
      <w:pPr>
        <w:ind w:left="0" w:firstLine="709"/>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7">
    <w:nsid w:val="5AD26E43"/>
    <w:multiLevelType w:val="hybridMultilevel"/>
    <w:tmpl w:val="838AA72E"/>
    <w:lvl w:ilvl="0" w:tplc="1896A6AC">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8">
    <w:nsid w:val="738B74E9"/>
    <w:multiLevelType w:val="hybridMultilevel"/>
    <w:tmpl w:val="C99E607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6"/>
  </w:num>
  <w:num w:numId="7">
    <w:abstractNumId w:val="2"/>
  </w:num>
  <w:num w:numId="8">
    <w:abstractNumId w:val="2"/>
  </w:num>
  <w:num w:numId="9">
    <w:abstractNumId w:val="3"/>
  </w:num>
  <w:num w:numId="10">
    <w:abstractNumId w:val="3"/>
  </w:num>
  <w:num w:numId="11">
    <w:abstractNumId w:val="0"/>
  </w:num>
  <w:num w:numId="12">
    <w:abstractNumId w:val="0"/>
  </w:num>
  <w:num w:numId="13">
    <w:abstractNumId w:val="4"/>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AA5"/>
    <w:rsid w:val="00007F58"/>
    <w:rsid w:val="00015A72"/>
    <w:rsid w:val="00015E1F"/>
    <w:rsid w:val="001A345F"/>
    <w:rsid w:val="001B5809"/>
    <w:rsid w:val="001C3945"/>
    <w:rsid w:val="001F44DA"/>
    <w:rsid w:val="0029603A"/>
    <w:rsid w:val="003A3414"/>
    <w:rsid w:val="003A6324"/>
    <w:rsid w:val="003B458D"/>
    <w:rsid w:val="003E769A"/>
    <w:rsid w:val="0040269F"/>
    <w:rsid w:val="00463AA5"/>
    <w:rsid w:val="00464012"/>
    <w:rsid w:val="004A77A5"/>
    <w:rsid w:val="004D67E5"/>
    <w:rsid w:val="00504336"/>
    <w:rsid w:val="00571DF0"/>
    <w:rsid w:val="00665F9F"/>
    <w:rsid w:val="00673DDC"/>
    <w:rsid w:val="006870E6"/>
    <w:rsid w:val="006C633C"/>
    <w:rsid w:val="00746974"/>
    <w:rsid w:val="008110C3"/>
    <w:rsid w:val="00817EAA"/>
    <w:rsid w:val="008B0AC5"/>
    <w:rsid w:val="008B46CD"/>
    <w:rsid w:val="008C136A"/>
    <w:rsid w:val="008F1827"/>
    <w:rsid w:val="00911FF7"/>
    <w:rsid w:val="00A96E6A"/>
    <w:rsid w:val="00AB1E08"/>
    <w:rsid w:val="00AE1A9A"/>
    <w:rsid w:val="00AF572D"/>
    <w:rsid w:val="00B06F6D"/>
    <w:rsid w:val="00B80018"/>
    <w:rsid w:val="00B85995"/>
    <w:rsid w:val="00B9411C"/>
    <w:rsid w:val="00BF2730"/>
    <w:rsid w:val="00C32B54"/>
    <w:rsid w:val="00C50A43"/>
    <w:rsid w:val="00D909B8"/>
    <w:rsid w:val="00DA27F7"/>
    <w:rsid w:val="00DC1B17"/>
    <w:rsid w:val="00E12A2B"/>
    <w:rsid w:val="00E47FF5"/>
    <w:rsid w:val="00EC1FDB"/>
    <w:rsid w:val="00F554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817EAA"/>
    <w:pPr>
      <w:widowControl w:val="0"/>
      <w:autoSpaceDE w:val="0"/>
      <w:autoSpaceDN w:val="0"/>
      <w:spacing w:after="0" w:line="240" w:lineRule="auto"/>
    </w:pPr>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B46CD"/>
    <w:rPr>
      <w:rFonts w:ascii="Segoe UI" w:hAnsi="Segoe UI" w:cs="Segoe UI"/>
      <w:sz w:val="18"/>
      <w:szCs w:val="18"/>
    </w:rPr>
  </w:style>
  <w:style w:type="character" w:customStyle="1" w:styleId="a4">
    <w:name w:val="Текст выноски Знак"/>
    <w:basedOn w:val="a0"/>
    <w:link w:val="a3"/>
    <w:uiPriority w:val="99"/>
    <w:semiHidden/>
    <w:rsid w:val="008B46CD"/>
    <w:rPr>
      <w:rFonts w:ascii="Segoe UI" w:eastAsia="Times New Roman" w:hAnsi="Segoe UI" w:cs="Segoe UI"/>
      <w:sz w:val="18"/>
      <w:szCs w:val="18"/>
    </w:rPr>
  </w:style>
  <w:style w:type="numbering" w:customStyle="1" w:styleId="1">
    <w:name w:val="Нет списка1"/>
    <w:next w:val="a2"/>
    <w:uiPriority w:val="99"/>
    <w:semiHidden/>
    <w:unhideWhenUsed/>
    <w:rsid w:val="00B9411C"/>
  </w:style>
  <w:style w:type="character" w:styleId="a5">
    <w:name w:val="Hyperlink"/>
    <w:basedOn w:val="a0"/>
    <w:uiPriority w:val="99"/>
    <w:semiHidden/>
    <w:unhideWhenUsed/>
    <w:rsid w:val="00B9411C"/>
    <w:rPr>
      <w:color w:val="0563C1" w:themeColor="hyperlink"/>
      <w:u w:val="single"/>
    </w:rPr>
  </w:style>
  <w:style w:type="character" w:styleId="a6">
    <w:name w:val="FollowedHyperlink"/>
    <w:basedOn w:val="a0"/>
    <w:uiPriority w:val="99"/>
    <w:semiHidden/>
    <w:unhideWhenUsed/>
    <w:rsid w:val="00B9411C"/>
    <w:rPr>
      <w:color w:val="954F72" w:themeColor="followedHyperlink"/>
      <w:u w:val="single"/>
    </w:rPr>
  </w:style>
  <w:style w:type="paragraph" w:customStyle="1" w:styleId="msonormal0">
    <w:name w:val="msonormal"/>
    <w:basedOn w:val="a"/>
    <w:rsid w:val="00B9411C"/>
    <w:pPr>
      <w:widowControl/>
      <w:autoSpaceDE/>
      <w:autoSpaceDN/>
      <w:spacing w:before="100" w:beforeAutospacing="1" w:after="100" w:afterAutospacing="1"/>
    </w:pPr>
    <w:rPr>
      <w:sz w:val="24"/>
      <w:szCs w:val="24"/>
      <w:lang w:eastAsia="ru-RU"/>
    </w:rPr>
  </w:style>
  <w:style w:type="paragraph" w:styleId="a7">
    <w:name w:val="footnote text"/>
    <w:basedOn w:val="a"/>
    <w:link w:val="a8"/>
    <w:uiPriority w:val="99"/>
    <w:semiHidden/>
    <w:unhideWhenUsed/>
    <w:rsid w:val="00B9411C"/>
    <w:pPr>
      <w:widowControl/>
      <w:autoSpaceDE/>
      <w:autoSpaceDN/>
    </w:pPr>
    <w:rPr>
      <w:rFonts w:ascii="Calibri" w:eastAsia="Calibri" w:hAnsi="Calibri"/>
      <w:sz w:val="20"/>
      <w:szCs w:val="20"/>
    </w:rPr>
  </w:style>
  <w:style w:type="character" w:customStyle="1" w:styleId="a8">
    <w:name w:val="Текст сноски Знак"/>
    <w:basedOn w:val="a0"/>
    <w:link w:val="a7"/>
    <w:uiPriority w:val="99"/>
    <w:semiHidden/>
    <w:rsid w:val="00B9411C"/>
    <w:rPr>
      <w:rFonts w:ascii="Calibri" w:eastAsia="Calibri" w:hAnsi="Calibri" w:cs="Times New Roman"/>
      <w:sz w:val="20"/>
      <w:szCs w:val="20"/>
    </w:rPr>
  </w:style>
  <w:style w:type="paragraph" w:styleId="a9">
    <w:name w:val="annotation text"/>
    <w:basedOn w:val="a"/>
    <w:link w:val="aa"/>
    <w:uiPriority w:val="99"/>
    <w:semiHidden/>
    <w:unhideWhenUsed/>
    <w:rsid w:val="00B9411C"/>
    <w:pPr>
      <w:widowControl/>
      <w:autoSpaceDE/>
      <w:autoSpaceDN/>
      <w:spacing w:after="200"/>
    </w:pPr>
    <w:rPr>
      <w:rFonts w:ascii="Calibri" w:eastAsia="Calibri" w:hAnsi="Calibri"/>
      <w:sz w:val="20"/>
      <w:szCs w:val="20"/>
    </w:rPr>
  </w:style>
  <w:style w:type="character" w:customStyle="1" w:styleId="aa">
    <w:name w:val="Текст примечания Знак"/>
    <w:basedOn w:val="a0"/>
    <w:link w:val="a9"/>
    <w:uiPriority w:val="99"/>
    <w:semiHidden/>
    <w:rsid w:val="00B9411C"/>
    <w:rPr>
      <w:rFonts w:ascii="Calibri" w:eastAsia="Calibri" w:hAnsi="Calibri" w:cs="Times New Roman"/>
      <w:sz w:val="20"/>
      <w:szCs w:val="20"/>
    </w:rPr>
  </w:style>
  <w:style w:type="paragraph" w:styleId="ab">
    <w:name w:val="header"/>
    <w:basedOn w:val="a"/>
    <w:link w:val="ac"/>
    <w:uiPriority w:val="99"/>
    <w:semiHidden/>
    <w:unhideWhenUsed/>
    <w:rsid w:val="00B9411C"/>
    <w:pPr>
      <w:widowControl/>
      <w:tabs>
        <w:tab w:val="center" w:pos="4677"/>
        <w:tab w:val="right" w:pos="9355"/>
      </w:tabs>
      <w:autoSpaceDE/>
      <w:autoSpaceDN/>
    </w:pPr>
    <w:rPr>
      <w:rFonts w:ascii="Calibri" w:eastAsia="Calibri" w:hAnsi="Calibri"/>
    </w:rPr>
  </w:style>
  <w:style w:type="character" w:customStyle="1" w:styleId="ac">
    <w:name w:val="Верхний колонтитул Знак"/>
    <w:basedOn w:val="a0"/>
    <w:link w:val="ab"/>
    <w:uiPriority w:val="99"/>
    <w:semiHidden/>
    <w:rsid w:val="00B9411C"/>
    <w:rPr>
      <w:rFonts w:ascii="Calibri" w:eastAsia="Calibri" w:hAnsi="Calibri" w:cs="Times New Roman"/>
    </w:rPr>
  </w:style>
  <w:style w:type="paragraph" w:styleId="ad">
    <w:name w:val="footer"/>
    <w:basedOn w:val="a"/>
    <w:link w:val="ae"/>
    <w:uiPriority w:val="99"/>
    <w:semiHidden/>
    <w:unhideWhenUsed/>
    <w:rsid w:val="00B9411C"/>
    <w:pPr>
      <w:widowControl/>
      <w:tabs>
        <w:tab w:val="center" w:pos="4677"/>
        <w:tab w:val="right" w:pos="9355"/>
      </w:tabs>
      <w:autoSpaceDE/>
      <w:autoSpaceDN/>
    </w:pPr>
    <w:rPr>
      <w:rFonts w:ascii="Calibri" w:eastAsia="Calibri" w:hAnsi="Calibri"/>
    </w:rPr>
  </w:style>
  <w:style w:type="character" w:customStyle="1" w:styleId="ae">
    <w:name w:val="Нижний колонтитул Знак"/>
    <w:basedOn w:val="a0"/>
    <w:link w:val="ad"/>
    <w:uiPriority w:val="99"/>
    <w:semiHidden/>
    <w:rsid w:val="00B9411C"/>
    <w:rPr>
      <w:rFonts w:ascii="Calibri" w:eastAsia="Calibri" w:hAnsi="Calibri" w:cs="Times New Roman"/>
    </w:rPr>
  </w:style>
  <w:style w:type="paragraph" w:styleId="af">
    <w:name w:val="endnote text"/>
    <w:basedOn w:val="a"/>
    <w:link w:val="af0"/>
    <w:uiPriority w:val="99"/>
    <w:semiHidden/>
    <w:unhideWhenUsed/>
    <w:rsid w:val="00B9411C"/>
    <w:pPr>
      <w:widowControl/>
      <w:autoSpaceDE/>
      <w:autoSpaceDN/>
    </w:pPr>
    <w:rPr>
      <w:rFonts w:ascii="Calibri" w:eastAsia="Calibri" w:hAnsi="Calibri"/>
      <w:sz w:val="20"/>
      <w:szCs w:val="20"/>
    </w:rPr>
  </w:style>
  <w:style w:type="character" w:customStyle="1" w:styleId="af0">
    <w:name w:val="Текст концевой сноски Знак"/>
    <w:basedOn w:val="a0"/>
    <w:link w:val="af"/>
    <w:uiPriority w:val="99"/>
    <w:semiHidden/>
    <w:rsid w:val="00B9411C"/>
    <w:rPr>
      <w:rFonts w:ascii="Calibri" w:eastAsia="Calibri" w:hAnsi="Calibri" w:cs="Times New Roman"/>
      <w:sz w:val="20"/>
      <w:szCs w:val="20"/>
    </w:rPr>
  </w:style>
  <w:style w:type="paragraph" w:styleId="af1">
    <w:name w:val="annotation subject"/>
    <w:basedOn w:val="a9"/>
    <w:next w:val="a9"/>
    <w:link w:val="af2"/>
    <w:uiPriority w:val="99"/>
    <w:semiHidden/>
    <w:unhideWhenUsed/>
    <w:rsid w:val="00B9411C"/>
    <w:rPr>
      <w:b/>
      <w:bCs/>
    </w:rPr>
  </w:style>
  <w:style w:type="character" w:customStyle="1" w:styleId="af2">
    <w:name w:val="Тема примечания Знак"/>
    <w:basedOn w:val="aa"/>
    <w:link w:val="af1"/>
    <w:uiPriority w:val="99"/>
    <w:semiHidden/>
    <w:rsid w:val="00B9411C"/>
    <w:rPr>
      <w:rFonts w:ascii="Calibri" w:eastAsia="Calibri" w:hAnsi="Calibri" w:cs="Times New Roman"/>
      <w:b/>
      <w:bCs/>
      <w:sz w:val="20"/>
      <w:szCs w:val="20"/>
    </w:rPr>
  </w:style>
  <w:style w:type="paragraph" w:styleId="af3">
    <w:name w:val="No Spacing"/>
    <w:uiPriority w:val="1"/>
    <w:qFormat/>
    <w:rsid w:val="00B9411C"/>
    <w:pPr>
      <w:spacing w:after="0" w:line="240" w:lineRule="auto"/>
    </w:pPr>
    <w:rPr>
      <w:rFonts w:ascii="Calibri" w:eastAsia="Calibri" w:hAnsi="Calibri" w:cs="Times New Roman"/>
    </w:rPr>
  </w:style>
  <w:style w:type="paragraph" w:styleId="af4">
    <w:name w:val="List Paragraph"/>
    <w:basedOn w:val="a"/>
    <w:uiPriority w:val="34"/>
    <w:qFormat/>
    <w:rsid w:val="00B9411C"/>
    <w:pPr>
      <w:widowControl/>
      <w:autoSpaceDE/>
      <w:autoSpaceDN/>
      <w:spacing w:after="200" w:line="276" w:lineRule="auto"/>
      <w:ind w:left="720"/>
      <w:contextualSpacing/>
    </w:pPr>
    <w:rPr>
      <w:rFonts w:ascii="Calibri" w:eastAsia="Calibri" w:hAnsi="Calibri"/>
    </w:rPr>
  </w:style>
  <w:style w:type="character" w:customStyle="1" w:styleId="ConsPlusNormal">
    <w:name w:val="ConsPlusNormal Знак"/>
    <w:link w:val="ConsPlusNormal0"/>
    <w:uiPriority w:val="99"/>
    <w:locked/>
    <w:rsid w:val="00B9411C"/>
    <w:rPr>
      <w:rFonts w:ascii="Calibri" w:eastAsia="Times New Roman" w:hAnsi="Calibri" w:cs="Calibri"/>
      <w:lang w:eastAsia="ru-RU"/>
    </w:rPr>
  </w:style>
  <w:style w:type="paragraph" w:customStyle="1" w:styleId="ConsPlusNormal0">
    <w:name w:val="ConsPlusNormal"/>
    <w:link w:val="ConsPlusNormal"/>
    <w:uiPriority w:val="99"/>
    <w:qFormat/>
    <w:rsid w:val="00B9411C"/>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Nonformat">
    <w:name w:val="ConsPlusNonformat"/>
    <w:uiPriority w:val="99"/>
    <w:rsid w:val="00B9411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B9411C"/>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Cell">
    <w:name w:val="ConsPlusCell"/>
    <w:uiPriority w:val="99"/>
    <w:rsid w:val="00B9411C"/>
    <w:pPr>
      <w:widowControl w:val="0"/>
      <w:autoSpaceDE w:val="0"/>
      <w:autoSpaceDN w:val="0"/>
      <w:adjustRightInd w:val="0"/>
      <w:spacing w:after="0" w:line="240" w:lineRule="auto"/>
    </w:pPr>
    <w:rPr>
      <w:rFonts w:ascii="Calibri" w:eastAsia="Times New Roman" w:hAnsi="Calibri" w:cs="Calibri"/>
      <w:lang w:eastAsia="ru-RU"/>
    </w:rPr>
  </w:style>
  <w:style w:type="character" w:customStyle="1" w:styleId="464">
    <w:name w:val="Стиль 464 Знак"/>
    <w:basedOn w:val="a8"/>
    <w:link w:val="4640"/>
    <w:locked/>
    <w:rsid w:val="00B9411C"/>
    <w:rPr>
      <w:rFonts w:ascii="Calibri" w:eastAsia="Calibri" w:hAnsi="Calibri" w:cs="Times New Roman"/>
      <w:sz w:val="20"/>
      <w:szCs w:val="20"/>
    </w:rPr>
  </w:style>
  <w:style w:type="paragraph" w:customStyle="1" w:styleId="4640">
    <w:name w:val="Стиль 464"/>
    <w:basedOn w:val="a7"/>
    <w:link w:val="464"/>
    <w:qFormat/>
    <w:rsid w:val="00B9411C"/>
  </w:style>
  <w:style w:type="paragraph" w:customStyle="1" w:styleId="Default">
    <w:name w:val="Default"/>
    <w:rsid w:val="00B9411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10">
    <w:name w:val="Знак Знак Знак Знак Знак Знак Знак Знак Знак Знак Знак Знак Знак Знак Знак Знак Знак Знак Знак1"/>
    <w:basedOn w:val="a"/>
    <w:rsid w:val="00B9411C"/>
    <w:pPr>
      <w:widowControl/>
      <w:autoSpaceDE/>
      <w:autoSpaceDN/>
      <w:spacing w:after="160" w:line="240" w:lineRule="exact"/>
    </w:pPr>
    <w:rPr>
      <w:rFonts w:ascii="Verdana" w:hAnsi="Verdana" w:cs="Verdana"/>
      <w:sz w:val="20"/>
      <w:szCs w:val="20"/>
      <w:lang w:val="en-US"/>
    </w:rPr>
  </w:style>
  <w:style w:type="character" w:styleId="af5">
    <w:name w:val="footnote reference"/>
    <w:basedOn w:val="a0"/>
    <w:uiPriority w:val="99"/>
    <w:unhideWhenUsed/>
    <w:rsid w:val="00B9411C"/>
    <w:rPr>
      <w:vertAlign w:val="superscript"/>
    </w:rPr>
  </w:style>
  <w:style w:type="character" w:styleId="af6">
    <w:name w:val="annotation reference"/>
    <w:basedOn w:val="a0"/>
    <w:uiPriority w:val="99"/>
    <w:semiHidden/>
    <w:unhideWhenUsed/>
    <w:rsid w:val="00B9411C"/>
    <w:rPr>
      <w:sz w:val="16"/>
      <w:szCs w:val="16"/>
    </w:rPr>
  </w:style>
  <w:style w:type="character" w:styleId="af7">
    <w:name w:val="endnote reference"/>
    <w:basedOn w:val="a0"/>
    <w:uiPriority w:val="99"/>
    <w:semiHidden/>
    <w:unhideWhenUsed/>
    <w:rsid w:val="00B9411C"/>
    <w:rPr>
      <w:vertAlign w:val="superscript"/>
    </w:rPr>
  </w:style>
  <w:style w:type="table" w:styleId="-3">
    <w:name w:val="Table List 3"/>
    <w:basedOn w:val="a1"/>
    <w:uiPriority w:val="99"/>
    <w:semiHidden/>
    <w:unhideWhenUsed/>
    <w:rsid w:val="00B9411C"/>
    <w:pPr>
      <w:spacing w:after="200" w:line="276" w:lineRule="auto"/>
    </w:pPr>
    <w:rPr>
      <w:rFonts w:ascii="Calibri" w:eastAsia="Calibri" w:hAnsi="Calibri" w:cs="Times New Roman"/>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af8">
    <w:name w:val="Table Grid"/>
    <w:basedOn w:val="a1"/>
    <w:uiPriority w:val="59"/>
    <w:rsid w:val="00B9411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uiPriority w:val="59"/>
    <w:rsid w:val="00B9411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uiPriority w:val="59"/>
    <w:rsid w:val="00B9411C"/>
    <w:pPr>
      <w:spacing w:after="0" w:line="240" w:lineRule="auto"/>
    </w:pPr>
    <w:rPr>
      <w:rFonts w:ascii="Cambria" w:eastAsia="Calibri"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uiPriority w:val="59"/>
    <w:rsid w:val="00B9411C"/>
    <w:pPr>
      <w:spacing w:after="0" w:line="240" w:lineRule="auto"/>
    </w:pPr>
    <w:rPr>
      <w:rFonts w:ascii="Cambria" w:eastAsia="Calibri"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uiPriority w:val="59"/>
    <w:rsid w:val="00B9411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uiPriority w:val="59"/>
    <w:rsid w:val="00B9411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1"/>
    <w:basedOn w:val="a1"/>
    <w:uiPriority w:val="59"/>
    <w:rsid w:val="00B9411C"/>
    <w:pPr>
      <w:spacing w:after="0" w:line="240" w:lineRule="auto"/>
    </w:pPr>
    <w:rPr>
      <w:rFonts w:ascii="Cambria" w:eastAsia="Calibri"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1"/>
    <w:basedOn w:val="a1"/>
    <w:uiPriority w:val="59"/>
    <w:rsid w:val="00B9411C"/>
    <w:pPr>
      <w:spacing w:after="0" w:line="240" w:lineRule="auto"/>
    </w:pPr>
    <w:rPr>
      <w:rFonts w:ascii="Cambria" w:eastAsia="Calibri"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Таблица-список 31"/>
    <w:basedOn w:val="a1"/>
    <w:uiPriority w:val="99"/>
    <w:semiHidden/>
    <w:rsid w:val="00B9411C"/>
    <w:pPr>
      <w:spacing w:after="200" w:line="276" w:lineRule="auto"/>
    </w:pPr>
    <w:rPr>
      <w:rFonts w:ascii="Calibri" w:eastAsia="Calibri" w:hAnsi="Calibri" w:cs="Times New Roman"/>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12">
    <w:name w:val="Сетка таблицы12"/>
    <w:basedOn w:val="a1"/>
    <w:uiPriority w:val="59"/>
    <w:rsid w:val="00B9411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uiPriority w:val="59"/>
    <w:rsid w:val="00B9411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2"/>
    <w:basedOn w:val="a1"/>
    <w:uiPriority w:val="59"/>
    <w:rsid w:val="00B9411C"/>
    <w:pPr>
      <w:spacing w:after="0" w:line="240" w:lineRule="auto"/>
    </w:pPr>
    <w:rPr>
      <w:rFonts w:ascii="Cambria" w:eastAsia="Calibri"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етка таблицы32"/>
    <w:basedOn w:val="a1"/>
    <w:uiPriority w:val="59"/>
    <w:rsid w:val="00B9411C"/>
    <w:pPr>
      <w:spacing w:after="0" w:line="240" w:lineRule="auto"/>
    </w:pPr>
    <w:rPr>
      <w:rFonts w:ascii="Cambria" w:eastAsia="Calibri"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Таблица-список 32"/>
    <w:basedOn w:val="a1"/>
    <w:uiPriority w:val="99"/>
    <w:semiHidden/>
    <w:rsid w:val="00B9411C"/>
    <w:pPr>
      <w:spacing w:after="200" w:line="276" w:lineRule="auto"/>
    </w:pPr>
    <w:rPr>
      <w:rFonts w:ascii="Calibri" w:eastAsia="Calibri" w:hAnsi="Calibri" w:cs="Times New Roman"/>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817EAA"/>
    <w:pPr>
      <w:widowControl w:val="0"/>
      <w:autoSpaceDE w:val="0"/>
      <w:autoSpaceDN w:val="0"/>
      <w:spacing w:after="0" w:line="240" w:lineRule="auto"/>
    </w:pPr>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B46CD"/>
    <w:rPr>
      <w:rFonts w:ascii="Segoe UI" w:hAnsi="Segoe UI" w:cs="Segoe UI"/>
      <w:sz w:val="18"/>
      <w:szCs w:val="18"/>
    </w:rPr>
  </w:style>
  <w:style w:type="character" w:customStyle="1" w:styleId="a4">
    <w:name w:val="Текст выноски Знак"/>
    <w:basedOn w:val="a0"/>
    <w:link w:val="a3"/>
    <w:uiPriority w:val="99"/>
    <w:semiHidden/>
    <w:rsid w:val="008B46CD"/>
    <w:rPr>
      <w:rFonts w:ascii="Segoe UI" w:eastAsia="Times New Roman" w:hAnsi="Segoe UI" w:cs="Segoe UI"/>
      <w:sz w:val="18"/>
      <w:szCs w:val="18"/>
    </w:rPr>
  </w:style>
  <w:style w:type="numbering" w:customStyle="1" w:styleId="1">
    <w:name w:val="Нет списка1"/>
    <w:next w:val="a2"/>
    <w:uiPriority w:val="99"/>
    <w:semiHidden/>
    <w:unhideWhenUsed/>
    <w:rsid w:val="00B9411C"/>
  </w:style>
  <w:style w:type="character" w:styleId="a5">
    <w:name w:val="Hyperlink"/>
    <w:basedOn w:val="a0"/>
    <w:uiPriority w:val="99"/>
    <w:semiHidden/>
    <w:unhideWhenUsed/>
    <w:rsid w:val="00B9411C"/>
    <w:rPr>
      <w:color w:val="0563C1" w:themeColor="hyperlink"/>
      <w:u w:val="single"/>
    </w:rPr>
  </w:style>
  <w:style w:type="character" w:styleId="a6">
    <w:name w:val="FollowedHyperlink"/>
    <w:basedOn w:val="a0"/>
    <w:uiPriority w:val="99"/>
    <w:semiHidden/>
    <w:unhideWhenUsed/>
    <w:rsid w:val="00B9411C"/>
    <w:rPr>
      <w:color w:val="954F72" w:themeColor="followedHyperlink"/>
      <w:u w:val="single"/>
    </w:rPr>
  </w:style>
  <w:style w:type="paragraph" w:customStyle="1" w:styleId="msonormal0">
    <w:name w:val="msonormal"/>
    <w:basedOn w:val="a"/>
    <w:rsid w:val="00B9411C"/>
    <w:pPr>
      <w:widowControl/>
      <w:autoSpaceDE/>
      <w:autoSpaceDN/>
      <w:spacing w:before="100" w:beforeAutospacing="1" w:after="100" w:afterAutospacing="1"/>
    </w:pPr>
    <w:rPr>
      <w:sz w:val="24"/>
      <w:szCs w:val="24"/>
      <w:lang w:eastAsia="ru-RU"/>
    </w:rPr>
  </w:style>
  <w:style w:type="paragraph" w:styleId="a7">
    <w:name w:val="footnote text"/>
    <w:basedOn w:val="a"/>
    <w:link w:val="a8"/>
    <w:uiPriority w:val="99"/>
    <w:semiHidden/>
    <w:unhideWhenUsed/>
    <w:rsid w:val="00B9411C"/>
    <w:pPr>
      <w:widowControl/>
      <w:autoSpaceDE/>
      <w:autoSpaceDN/>
    </w:pPr>
    <w:rPr>
      <w:rFonts w:ascii="Calibri" w:eastAsia="Calibri" w:hAnsi="Calibri"/>
      <w:sz w:val="20"/>
      <w:szCs w:val="20"/>
    </w:rPr>
  </w:style>
  <w:style w:type="character" w:customStyle="1" w:styleId="a8">
    <w:name w:val="Текст сноски Знак"/>
    <w:basedOn w:val="a0"/>
    <w:link w:val="a7"/>
    <w:uiPriority w:val="99"/>
    <w:semiHidden/>
    <w:rsid w:val="00B9411C"/>
    <w:rPr>
      <w:rFonts w:ascii="Calibri" w:eastAsia="Calibri" w:hAnsi="Calibri" w:cs="Times New Roman"/>
      <w:sz w:val="20"/>
      <w:szCs w:val="20"/>
    </w:rPr>
  </w:style>
  <w:style w:type="paragraph" w:styleId="a9">
    <w:name w:val="annotation text"/>
    <w:basedOn w:val="a"/>
    <w:link w:val="aa"/>
    <w:uiPriority w:val="99"/>
    <w:semiHidden/>
    <w:unhideWhenUsed/>
    <w:rsid w:val="00B9411C"/>
    <w:pPr>
      <w:widowControl/>
      <w:autoSpaceDE/>
      <w:autoSpaceDN/>
      <w:spacing w:after="200"/>
    </w:pPr>
    <w:rPr>
      <w:rFonts w:ascii="Calibri" w:eastAsia="Calibri" w:hAnsi="Calibri"/>
      <w:sz w:val="20"/>
      <w:szCs w:val="20"/>
    </w:rPr>
  </w:style>
  <w:style w:type="character" w:customStyle="1" w:styleId="aa">
    <w:name w:val="Текст примечания Знак"/>
    <w:basedOn w:val="a0"/>
    <w:link w:val="a9"/>
    <w:uiPriority w:val="99"/>
    <w:semiHidden/>
    <w:rsid w:val="00B9411C"/>
    <w:rPr>
      <w:rFonts w:ascii="Calibri" w:eastAsia="Calibri" w:hAnsi="Calibri" w:cs="Times New Roman"/>
      <w:sz w:val="20"/>
      <w:szCs w:val="20"/>
    </w:rPr>
  </w:style>
  <w:style w:type="paragraph" w:styleId="ab">
    <w:name w:val="header"/>
    <w:basedOn w:val="a"/>
    <w:link w:val="ac"/>
    <w:uiPriority w:val="99"/>
    <w:semiHidden/>
    <w:unhideWhenUsed/>
    <w:rsid w:val="00B9411C"/>
    <w:pPr>
      <w:widowControl/>
      <w:tabs>
        <w:tab w:val="center" w:pos="4677"/>
        <w:tab w:val="right" w:pos="9355"/>
      </w:tabs>
      <w:autoSpaceDE/>
      <w:autoSpaceDN/>
    </w:pPr>
    <w:rPr>
      <w:rFonts w:ascii="Calibri" w:eastAsia="Calibri" w:hAnsi="Calibri"/>
    </w:rPr>
  </w:style>
  <w:style w:type="character" w:customStyle="1" w:styleId="ac">
    <w:name w:val="Верхний колонтитул Знак"/>
    <w:basedOn w:val="a0"/>
    <w:link w:val="ab"/>
    <w:uiPriority w:val="99"/>
    <w:semiHidden/>
    <w:rsid w:val="00B9411C"/>
    <w:rPr>
      <w:rFonts w:ascii="Calibri" w:eastAsia="Calibri" w:hAnsi="Calibri" w:cs="Times New Roman"/>
    </w:rPr>
  </w:style>
  <w:style w:type="paragraph" w:styleId="ad">
    <w:name w:val="footer"/>
    <w:basedOn w:val="a"/>
    <w:link w:val="ae"/>
    <w:uiPriority w:val="99"/>
    <w:semiHidden/>
    <w:unhideWhenUsed/>
    <w:rsid w:val="00B9411C"/>
    <w:pPr>
      <w:widowControl/>
      <w:tabs>
        <w:tab w:val="center" w:pos="4677"/>
        <w:tab w:val="right" w:pos="9355"/>
      </w:tabs>
      <w:autoSpaceDE/>
      <w:autoSpaceDN/>
    </w:pPr>
    <w:rPr>
      <w:rFonts w:ascii="Calibri" w:eastAsia="Calibri" w:hAnsi="Calibri"/>
    </w:rPr>
  </w:style>
  <w:style w:type="character" w:customStyle="1" w:styleId="ae">
    <w:name w:val="Нижний колонтитул Знак"/>
    <w:basedOn w:val="a0"/>
    <w:link w:val="ad"/>
    <w:uiPriority w:val="99"/>
    <w:semiHidden/>
    <w:rsid w:val="00B9411C"/>
    <w:rPr>
      <w:rFonts w:ascii="Calibri" w:eastAsia="Calibri" w:hAnsi="Calibri" w:cs="Times New Roman"/>
    </w:rPr>
  </w:style>
  <w:style w:type="paragraph" w:styleId="af">
    <w:name w:val="endnote text"/>
    <w:basedOn w:val="a"/>
    <w:link w:val="af0"/>
    <w:uiPriority w:val="99"/>
    <w:semiHidden/>
    <w:unhideWhenUsed/>
    <w:rsid w:val="00B9411C"/>
    <w:pPr>
      <w:widowControl/>
      <w:autoSpaceDE/>
      <w:autoSpaceDN/>
    </w:pPr>
    <w:rPr>
      <w:rFonts w:ascii="Calibri" w:eastAsia="Calibri" w:hAnsi="Calibri"/>
      <w:sz w:val="20"/>
      <w:szCs w:val="20"/>
    </w:rPr>
  </w:style>
  <w:style w:type="character" w:customStyle="1" w:styleId="af0">
    <w:name w:val="Текст концевой сноски Знак"/>
    <w:basedOn w:val="a0"/>
    <w:link w:val="af"/>
    <w:uiPriority w:val="99"/>
    <w:semiHidden/>
    <w:rsid w:val="00B9411C"/>
    <w:rPr>
      <w:rFonts w:ascii="Calibri" w:eastAsia="Calibri" w:hAnsi="Calibri" w:cs="Times New Roman"/>
      <w:sz w:val="20"/>
      <w:szCs w:val="20"/>
    </w:rPr>
  </w:style>
  <w:style w:type="paragraph" w:styleId="af1">
    <w:name w:val="annotation subject"/>
    <w:basedOn w:val="a9"/>
    <w:next w:val="a9"/>
    <w:link w:val="af2"/>
    <w:uiPriority w:val="99"/>
    <w:semiHidden/>
    <w:unhideWhenUsed/>
    <w:rsid w:val="00B9411C"/>
    <w:rPr>
      <w:b/>
      <w:bCs/>
    </w:rPr>
  </w:style>
  <w:style w:type="character" w:customStyle="1" w:styleId="af2">
    <w:name w:val="Тема примечания Знак"/>
    <w:basedOn w:val="aa"/>
    <w:link w:val="af1"/>
    <w:uiPriority w:val="99"/>
    <w:semiHidden/>
    <w:rsid w:val="00B9411C"/>
    <w:rPr>
      <w:rFonts w:ascii="Calibri" w:eastAsia="Calibri" w:hAnsi="Calibri" w:cs="Times New Roman"/>
      <w:b/>
      <w:bCs/>
      <w:sz w:val="20"/>
      <w:szCs w:val="20"/>
    </w:rPr>
  </w:style>
  <w:style w:type="paragraph" w:styleId="af3">
    <w:name w:val="No Spacing"/>
    <w:uiPriority w:val="1"/>
    <w:qFormat/>
    <w:rsid w:val="00B9411C"/>
    <w:pPr>
      <w:spacing w:after="0" w:line="240" w:lineRule="auto"/>
    </w:pPr>
    <w:rPr>
      <w:rFonts w:ascii="Calibri" w:eastAsia="Calibri" w:hAnsi="Calibri" w:cs="Times New Roman"/>
    </w:rPr>
  </w:style>
  <w:style w:type="paragraph" w:styleId="af4">
    <w:name w:val="List Paragraph"/>
    <w:basedOn w:val="a"/>
    <w:uiPriority w:val="34"/>
    <w:qFormat/>
    <w:rsid w:val="00B9411C"/>
    <w:pPr>
      <w:widowControl/>
      <w:autoSpaceDE/>
      <w:autoSpaceDN/>
      <w:spacing w:after="200" w:line="276" w:lineRule="auto"/>
      <w:ind w:left="720"/>
      <w:contextualSpacing/>
    </w:pPr>
    <w:rPr>
      <w:rFonts w:ascii="Calibri" w:eastAsia="Calibri" w:hAnsi="Calibri"/>
    </w:rPr>
  </w:style>
  <w:style w:type="character" w:customStyle="1" w:styleId="ConsPlusNormal">
    <w:name w:val="ConsPlusNormal Знак"/>
    <w:link w:val="ConsPlusNormal0"/>
    <w:uiPriority w:val="99"/>
    <w:locked/>
    <w:rsid w:val="00B9411C"/>
    <w:rPr>
      <w:rFonts w:ascii="Calibri" w:eastAsia="Times New Roman" w:hAnsi="Calibri" w:cs="Calibri"/>
      <w:lang w:eastAsia="ru-RU"/>
    </w:rPr>
  </w:style>
  <w:style w:type="paragraph" w:customStyle="1" w:styleId="ConsPlusNormal0">
    <w:name w:val="ConsPlusNormal"/>
    <w:link w:val="ConsPlusNormal"/>
    <w:uiPriority w:val="99"/>
    <w:qFormat/>
    <w:rsid w:val="00B9411C"/>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Nonformat">
    <w:name w:val="ConsPlusNonformat"/>
    <w:uiPriority w:val="99"/>
    <w:rsid w:val="00B9411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B9411C"/>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Cell">
    <w:name w:val="ConsPlusCell"/>
    <w:uiPriority w:val="99"/>
    <w:rsid w:val="00B9411C"/>
    <w:pPr>
      <w:widowControl w:val="0"/>
      <w:autoSpaceDE w:val="0"/>
      <w:autoSpaceDN w:val="0"/>
      <w:adjustRightInd w:val="0"/>
      <w:spacing w:after="0" w:line="240" w:lineRule="auto"/>
    </w:pPr>
    <w:rPr>
      <w:rFonts w:ascii="Calibri" w:eastAsia="Times New Roman" w:hAnsi="Calibri" w:cs="Calibri"/>
      <w:lang w:eastAsia="ru-RU"/>
    </w:rPr>
  </w:style>
  <w:style w:type="character" w:customStyle="1" w:styleId="464">
    <w:name w:val="Стиль 464 Знак"/>
    <w:basedOn w:val="a8"/>
    <w:link w:val="4640"/>
    <w:locked/>
    <w:rsid w:val="00B9411C"/>
    <w:rPr>
      <w:rFonts w:ascii="Calibri" w:eastAsia="Calibri" w:hAnsi="Calibri" w:cs="Times New Roman"/>
      <w:sz w:val="20"/>
      <w:szCs w:val="20"/>
    </w:rPr>
  </w:style>
  <w:style w:type="paragraph" w:customStyle="1" w:styleId="4640">
    <w:name w:val="Стиль 464"/>
    <w:basedOn w:val="a7"/>
    <w:link w:val="464"/>
    <w:qFormat/>
    <w:rsid w:val="00B9411C"/>
  </w:style>
  <w:style w:type="paragraph" w:customStyle="1" w:styleId="Default">
    <w:name w:val="Default"/>
    <w:rsid w:val="00B9411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10">
    <w:name w:val="Знак Знак Знак Знак Знак Знак Знак Знак Знак Знак Знак Знак Знак Знак Знак Знак Знак Знак Знак1"/>
    <w:basedOn w:val="a"/>
    <w:rsid w:val="00B9411C"/>
    <w:pPr>
      <w:widowControl/>
      <w:autoSpaceDE/>
      <w:autoSpaceDN/>
      <w:spacing w:after="160" w:line="240" w:lineRule="exact"/>
    </w:pPr>
    <w:rPr>
      <w:rFonts w:ascii="Verdana" w:hAnsi="Verdana" w:cs="Verdana"/>
      <w:sz w:val="20"/>
      <w:szCs w:val="20"/>
      <w:lang w:val="en-US"/>
    </w:rPr>
  </w:style>
  <w:style w:type="character" w:styleId="af5">
    <w:name w:val="footnote reference"/>
    <w:basedOn w:val="a0"/>
    <w:uiPriority w:val="99"/>
    <w:unhideWhenUsed/>
    <w:rsid w:val="00B9411C"/>
    <w:rPr>
      <w:vertAlign w:val="superscript"/>
    </w:rPr>
  </w:style>
  <w:style w:type="character" w:styleId="af6">
    <w:name w:val="annotation reference"/>
    <w:basedOn w:val="a0"/>
    <w:uiPriority w:val="99"/>
    <w:semiHidden/>
    <w:unhideWhenUsed/>
    <w:rsid w:val="00B9411C"/>
    <w:rPr>
      <w:sz w:val="16"/>
      <w:szCs w:val="16"/>
    </w:rPr>
  </w:style>
  <w:style w:type="character" w:styleId="af7">
    <w:name w:val="endnote reference"/>
    <w:basedOn w:val="a0"/>
    <w:uiPriority w:val="99"/>
    <w:semiHidden/>
    <w:unhideWhenUsed/>
    <w:rsid w:val="00B9411C"/>
    <w:rPr>
      <w:vertAlign w:val="superscript"/>
    </w:rPr>
  </w:style>
  <w:style w:type="table" w:styleId="-3">
    <w:name w:val="Table List 3"/>
    <w:basedOn w:val="a1"/>
    <w:uiPriority w:val="99"/>
    <w:semiHidden/>
    <w:unhideWhenUsed/>
    <w:rsid w:val="00B9411C"/>
    <w:pPr>
      <w:spacing w:after="200" w:line="276" w:lineRule="auto"/>
    </w:pPr>
    <w:rPr>
      <w:rFonts w:ascii="Calibri" w:eastAsia="Calibri" w:hAnsi="Calibri" w:cs="Times New Roman"/>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af8">
    <w:name w:val="Table Grid"/>
    <w:basedOn w:val="a1"/>
    <w:uiPriority w:val="59"/>
    <w:rsid w:val="00B9411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uiPriority w:val="59"/>
    <w:rsid w:val="00B9411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uiPriority w:val="59"/>
    <w:rsid w:val="00B9411C"/>
    <w:pPr>
      <w:spacing w:after="0" w:line="240" w:lineRule="auto"/>
    </w:pPr>
    <w:rPr>
      <w:rFonts w:ascii="Cambria" w:eastAsia="Calibri"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uiPriority w:val="59"/>
    <w:rsid w:val="00B9411C"/>
    <w:pPr>
      <w:spacing w:after="0" w:line="240" w:lineRule="auto"/>
    </w:pPr>
    <w:rPr>
      <w:rFonts w:ascii="Cambria" w:eastAsia="Calibri"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uiPriority w:val="59"/>
    <w:rsid w:val="00B9411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uiPriority w:val="59"/>
    <w:rsid w:val="00B9411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1"/>
    <w:basedOn w:val="a1"/>
    <w:uiPriority w:val="59"/>
    <w:rsid w:val="00B9411C"/>
    <w:pPr>
      <w:spacing w:after="0" w:line="240" w:lineRule="auto"/>
    </w:pPr>
    <w:rPr>
      <w:rFonts w:ascii="Cambria" w:eastAsia="Calibri"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1"/>
    <w:basedOn w:val="a1"/>
    <w:uiPriority w:val="59"/>
    <w:rsid w:val="00B9411C"/>
    <w:pPr>
      <w:spacing w:after="0" w:line="240" w:lineRule="auto"/>
    </w:pPr>
    <w:rPr>
      <w:rFonts w:ascii="Cambria" w:eastAsia="Calibri"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Таблица-список 31"/>
    <w:basedOn w:val="a1"/>
    <w:uiPriority w:val="99"/>
    <w:semiHidden/>
    <w:rsid w:val="00B9411C"/>
    <w:pPr>
      <w:spacing w:after="200" w:line="276" w:lineRule="auto"/>
    </w:pPr>
    <w:rPr>
      <w:rFonts w:ascii="Calibri" w:eastAsia="Calibri" w:hAnsi="Calibri" w:cs="Times New Roman"/>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12">
    <w:name w:val="Сетка таблицы12"/>
    <w:basedOn w:val="a1"/>
    <w:uiPriority w:val="59"/>
    <w:rsid w:val="00B9411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uiPriority w:val="59"/>
    <w:rsid w:val="00B9411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2"/>
    <w:basedOn w:val="a1"/>
    <w:uiPriority w:val="59"/>
    <w:rsid w:val="00B9411C"/>
    <w:pPr>
      <w:spacing w:after="0" w:line="240" w:lineRule="auto"/>
    </w:pPr>
    <w:rPr>
      <w:rFonts w:ascii="Cambria" w:eastAsia="Calibri"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етка таблицы32"/>
    <w:basedOn w:val="a1"/>
    <w:uiPriority w:val="59"/>
    <w:rsid w:val="00B9411C"/>
    <w:pPr>
      <w:spacing w:after="0" w:line="240" w:lineRule="auto"/>
    </w:pPr>
    <w:rPr>
      <w:rFonts w:ascii="Cambria" w:eastAsia="Calibri"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Таблица-список 32"/>
    <w:basedOn w:val="a1"/>
    <w:uiPriority w:val="99"/>
    <w:semiHidden/>
    <w:rsid w:val="00B9411C"/>
    <w:pPr>
      <w:spacing w:after="200" w:line="276" w:lineRule="auto"/>
    </w:pPr>
    <w:rPr>
      <w:rFonts w:ascii="Calibri" w:eastAsia="Calibri" w:hAnsi="Calibri" w:cs="Times New Roman"/>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699219">
      <w:bodyDiv w:val="1"/>
      <w:marLeft w:val="0"/>
      <w:marRight w:val="0"/>
      <w:marTop w:val="0"/>
      <w:marBottom w:val="0"/>
      <w:divBdr>
        <w:top w:val="none" w:sz="0" w:space="0" w:color="auto"/>
        <w:left w:val="none" w:sz="0" w:space="0" w:color="auto"/>
        <w:bottom w:val="none" w:sz="0" w:space="0" w:color="auto"/>
        <w:right w:val="none" w:sz="0" w:space="0" w:color="auto"/>
      </w:divBdr>
    </w:div>
    <w:div w:id="124812509">
      <w:bodyDiv w:val="1"/>
      <w:marLeft w:val="0"/>
      <w:marRight w:val="0"/>
      <w:marTop w:val="0"/>
      <w:marBottom w:val="0"/>
      <w:divBdr>
        <w:top w:val="none" w:sz="0" w:space="0" w:color="auto"/>
        <w:left w:val="none" w:sz="0" w:space="0" w:color="auto"/>
        <w:bottom w:val="none" w:sz="0" w:space="0" w:color="auto"/>
        <w:right w:val="none" w:sz="0" w:space="0" w:color="auto"/>
      </w:divBdr>
    </w:div>
    <w:div w:id="179703706">
      <w:bodyDiv w:val="1"/>
      <w:marLeft w:val="0"/>
      <w:marRight w:val="0"/>
      <w:marTop w:val="0"/>
      <w:marBottom w:val="0"/>
      <w:divBdr>
        <w:top w:val="none" w:sz="0" w:space="0" w:color="auto"/>
        <w:left w:val="none" w:sz="0" w:space="0" w:color="auto"/>
        <w:bottom w:val="none" w:sz="0" w:space="0" w:color="auto"/>
        <w:right w:val="none" w:sz="0" w:space="0" w:color="auto"/>
      </w:divBdr>
    </w:div>
    <w:div w:id="375081584">
      <w:bodyDiv w:val="1"/>
      <w:marLeft w:val="0"/>
      <w:marRight w:val="0"/>
      <w:marTop w:val="0"/>
      <w:marBottom w:val="0"/>
      <w:divBdr>
        <w:top w:val="none" w:sz="0" w:space="0" w:color="auto"/>
        <w:left w:val="none" w:sz="0" w:space="0" w:color="auto"/>
        <w:bottom w:val="none" w:sz="0" w:space="0" w:color="auto"/>
        <w:right w:val="none" w:sz="0" w:space="0" w:color="auto"/>
      </w:divBdr>
    </w:div>
    <w:div w:id="733164679">
      <w:bodyDiv w:val="1"/>
      <w:marLeft w:val="0"/>
      <w:marRight w:val="0"/>
      <w:marTop w:val="0"/>
      <w:marBottom w:val="0"/>
      <w:divBdr>
        <w:top w:val="none" w:sz="0" w:space="0" w:color="auto"/>
        <w:left w:val="none" w:sz="0" w:space="0" w:color="auto"/>
        <w:bottom w:val="none" w:sz="0" w:space="0" w:color="auto"/>
        <w:right w:val="none" w:sz="0" w:space="0" w:color="auto"/>
      </w:divBdr>
    </w:div>
    <w:div w:id="1003388320">
      <w:bodyDiv w:val="1"/>
      <w:marLeft w:val="0"/>
      <w:marRight w:val="0"/>
      <w:marTop w:val="0"/>
      <w:marBottom w:val="0"/>
      <w:divBdr>
        <w:top w:val="none" w:sz="0" w:space="0" w:color="auto"/>
        <w:left w:val="none" w:sz="0" w:space="0" w:color="auto"/>
        <w:bottom w:val="none" w:sz="0" w:space="0" w:color="auto"/>
        <w:right w:val="none" w:sz="0" w:space="0" w:color="auto"/>
      </w:divBdr>
    </w:div>
    <w:div w:id="1088650744">
      <w:bodyDiv w:val="1"/>
      <w:marLeft w:val="0"/>
      <w:marRight w:val="0"/>
      <w:marTop w:val="0"/>
      <w:marBottom w:val="0"/>
      <w:divBdr>
        <w:top w:val="none" w:sz="0" w:space="0" w:color="auto"/>
        <w:left w:val="none" w:sz="0" w:space="0" w:color="auto"/>
        <w:bottom w:val="none" w:sz="0" w:space="0" w:color="auto"/>
        <w:right w:val="none" w:sz="0" w:space="0" w:color="auto"/>
      </w:divBdr>
    </w:div>
    <w:div w:id="1297251823">
      <w:bodyDiv w:val="1"/>
      <w:marLeft w:val="0"/>
      <w:marRight w:val="0"/>
      <w:marTop w:val="0"/>
      <w:marBottom w:val="0"/>
      <w:divBdr>
        <w:top w:val="none" w:sz="0" w:space="0" w:color="auto"/>
        <w:left w:val="none" w:sz="0" w:space="0" w:color="auto"/>
        <w:bottom w:val="none" w:sz="0" w:space="0" w:color="auto"/>
        <w:right w:val="none" w:sz="0" w:space="0" w:color="auto"/>
      </w:divBdr>
    </w:div>
    <w:div w:id="1464931338">
      <w:bodyDiv w:val="1"/>
      <w:marLeft w:val="0"/>
      <w:marRight w:val="0"/>
      <w:marTop w:val="0"/>
      <w:marBottom w:val="0"/>
      <w:divBdr>
        <w:top w:val="none" w:sz="0" w:space="0" w:color="auto"/>
        <w:left w:val="none" w:sz="0" w:space="0" w:color="auto"/>
        <w:bottom w:val="none" w:sz="0" w:space="0" w:color="auto"/>
        <w:right w:val="none" w:sz="0" w:space="0" w:color="auto"/>
      </w:divBdr>
    </w:div>
    <w:div w:id="1755472983">
      <w:bodyDiv w:val="1"/>
      <w:marLeft w:val="0"/>
      <w:marRight w:val="0"/>
      <w:marTop w:val="0"/>
      <w:marBottom w:val="0"/>
      <w:divBdr>
        <w:top w:val="none" w:sz="0" w:space="0" w:color="auto"/>
        <w:left w:val="none" w:sz="0" w:space="0" w:color="auto"/>
        <w:bottom w:val="none" w:sz="0" w:space="0" w:color="auto"/>
        <w:right w:val="none" w:sz="0" w:space="0" w:color="auto"/>
      </w:divBdr>
    </w:div>
    <w:div w:id="2114662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consultantplus://offline/ref=6064F8DFD93374F550D0DE7BB4D83E98F6322D1C07F0B42FC6444979F12707E00FCE604DAF5BFE1FD14D27g228F"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file:///C:\Users\User\Desktop\&#1064;&#1072;&#1073;&#1083;&#1086;&#1085;%20&#1072;&#1076;&#1084;&#1080;&#1085;&#1080;&#1089;&#1090;&#1088;&#1072;&#1090;&#1080;&#1074;&#1085;&#1086;&#1075;&#1086;%20&#1088;&#1077;&#1075;&#1083;&#1072;&#1084;&#1077;&#1085;&#1090;&#1072;%20&#1087;&#1088;&#1077;&#1076;&#1086;&#1089;&#1090;&#1072;&#1074;&#1083;&#1077;&#1085;&#1080;&#1103;%20&#1084;&#1091;&#1085;&#1080;&#1094;&#1080;&#1087;&#1072;&#1083;&#1100;&#1085;&#1086;&#1081;%20&#1091;&#1089;&#1083;&#1091;&#1075;&#1080;%20(&#1088;&#1077;&#1076;.%2028.08.2018).docx"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7C0A7380B68D115D61CE0C9E10E6686965945CA041EFF9D912FF30CA6EA1472F913E9BD7x469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gosuslugi.ru" TargetMode="External"/><Relationship Id="rId4" Type="http://schemas.openxmlformats.org/officeDocument/2006/relationships/settings" Target="settings.xml"/><Relationship Id="rId9" Type="http://schemas.openxmlformats.org/officeDocument/2006/relationships/hyperlink" Target="mailto:arhiv@sysola.rkomi.ru" TargetMode="External"/><Relationship Id="rId14" Type="http://schemas.openxmlformats.org/officeDocument/2006/relationships/hyperlink" Target="consultantplus://offline/ref=8EF1F26DEDC2F917F56820771F493DDAD3D095A06E62D743BE5528191B3229E7FF84884857990E73633EE5EC26r7d7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Pages>36</Pages>
  <Words>15474</Words>
  <Characters>88206</Characters>
  <Application>Microsoft Office Word</Application>
  <DocSecurity>0</DocSecurity>
  <Lines>735</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103474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cp:lastPrinted>2022-03-14T10:16:00Z</cp:lastPrinted>
  <dcterms:created xsi:type="dcterms:W3CDTF">2022-03-14T08:59:00Z</dcterms:created>
  <dcterms:modified xsi:type="dcterms:W3CDTF">2024-09-12T06:33:00Z</dcterms:modified>
</cp:coreProperties>
</file>