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62E" w:rsidRPr="00BF40D0" w:rsidRDefault="00B83A18" w:rsidP="00BF40D0">
      <w:pPr>
        <w:pStyle w:val="2"/>
        <w:spacing w:before="0" w:after="0" w:line="240" w:lineRule="auto"/>
        <w:jc w:val="right"/>
        <w:rPr>
          <w:rFonts w:ascii="ISOCPEUR" w:hAnsi="ISOCPEUR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left:0;text-align:left;margin-left:66.25pt;margin-top:82.45pt;width:353.3pt;height:21.8pt;z-index:251667968" stroked="f">
            <v:textbox style="mso-next-textbox:#_x0000_s1080">
              <w:txbxContent>
                <w:p w:rsidR="00B83A18" w:rsidRPr="00B83A18" w:rsidRDefault="00B83A18" w:rsidP="00B83A18">
                  <w:pPr>
                    <w:jc w:val="right"/>
                    <w:rPr>
                      <w:rFonts w:asciiTheme="majorHAnsi" w:hAnsiTheme="majorHAnsi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i/>
                      <w:sz w:val="24"/>
                      <w:szCs w:val="24"/>
                    </w:rPr>
                    <w:t xml:space="preserve">БЛАГОУСТРОЙСТВА </w:t>
                  </w:r>
                  <w:r w:rsidRPr="00B83A18">
                    <w:rPr>
                      <w:rFonts w:asciiTheme="majorHAnsi" w:hAnsiTheme="majorHAnsi"/>
                      <w:b/>
                      <w:i/>
                      <w:sz w:val="24"/>
                      <w:szCs w:val="24"/>
                    </w:rPr>
                    <w:t>ДВОРОВОЙ ТЕРРИТОРИИ</w:t>
                  </w:r>
                  <w:r w:rsidRPr="00B83A18">
                    <w:t xml:space="preserve"> </w:t>
                  </w:r>
                </w:p>
              </w:txbxContent>
            </v:textbox>
          </v:shape>
        </w:pict>
      </w: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79" type="#_x0000_t75" style="position:absolute;left:0;text-align:left;margin-left:0;margin-top:0;width:763.65pt;height:540.35pt;z-index:251666944;visibility:visible;mso-wrap-style:square;mso-position-horizontal:left;mso-position-horizontal-relative:margin;mso-position-vertical:top;mso-position-vertical-relative:margin">
            <v:imagedata r:id="rId8" o:title=""/>
            <w10:wrap type="square" anchorx="margin" anchory="margin"/>
          </v:shape>
        </w:pict>
      </w:r>
      <w:bookmarkEnd w:id="0"/>
      <w:r>
        <w:rPr>
          <w:rFonts w:ascii="ISOCPEUR" w:hAnsi="ISOCPEUR"/>
        </w:rPr>
        <w:br w:type="page"/>
      </w:r>
      <w:r w:rsidR="00CA762E" w:rsidRPr="00BF40D0">
        <w:rPr>
          <w:rFonts w:ascii="ISOCPEUR" w:hAnsi="ISOCPEUR"/>
        </w:rPr>
        <w:t>Утверждаю:</w:t>
      </w:r>
    </w:p>
    <w:p w:rsidR="00CA762E" w:rsidRPr="00BF40D0" w:rsidRDefault="00CA762E" w:rsidP="00BF40D0">
      <w:pPr>
        <w:spacing w:after="0" w:line="240" w:lineRule="auto"/>
        <w:jc w:val="right"/>
        <w:rPr>
          <w:rFonts w:ascii="ISOCPEUR" w:hAnsi="ISOCPEUR"/>
        </w:rPr>
      </w:pPr>
      <w:r w:rsidRPr="00BF40D0">
        <w:rPr>
          <w:rFonts w:ascii="ISOCPEUR" w:hAnsi="ISOCPEUR"/>
        </w:rPr>
        <w:t>Руководитель администрации СП «Визинга»</w:t>
      </w:r>
    </w:p>
    <w:p w:rsidR="00CA762E" w:rsidRPr="00BF40D0" w:rsidRDefault="00BF40D0" w:rsidP="00BF40D0">
      <w:pPr>
        <w:spacing w:after="0" w:line="240" w:lineRule="auto"/>
        <w:jc w:val="right"/>
        <w:rPr>
          <w:rFonts w:ascii="ISOCPEUR" w:hAnsi="ISOCPEUR"/>
        </w:rPr>
      </w:pPr>
      <w:r w:rsidRPr="00BF40D0">
        <w:rPr>
          <w:rFonts w:ascii="ISOCPEUR" w:hAnsi="ISOCPEUR"/>
        </w:rPr>
        <w:t>______________________В.С. Татаринов</w:t>
      </w:r>
    </w:p>
    <w:p w:rsidR="00CA762E" w:rsidRDefault="00CA762E" w:rsidP="00E717B5">
      <w:pPr>
        <w:pStyle w:val="2"/>
        <w:spacing w:before="0" w:after="0" w:line="240" w:lineRule="auto"/>
        <w:jc w:val="center"/>
      </w:pPr>
    </w:p>
    <w:p w:rsidR="00995DC6" w:rsidRPr="00962DBF" w:rsidRDefault="00E717B5" w:rsidP="00E717B5">
      <w:pPr>
        <w:pStyle w:val="2"/>
        <w:spacing w:before="0" w:after="0" w:line="240" w:lineRule="auto"/>
        <w:jc w:val="center"/>
      </w:pPr>
      <w:r>
        <w:t>ЭСКИЗНЫЙ ДИЗАЙН-ПРОЕКТ</w:t>
      </w:r>
    </w:p>
    <w:p w:rsidR="00995DC6" w:rsidRDefault="00E717B5" w:rsidP="00E717B5">
      <w:pPr>
        <w:pStyle w:val="2"/>
        <w:spacing w:before="0" w:after="0" w:line="240" w:lineRule="auto"/>
        <w:jc w:val="center"/>
      </w:pPr>
      <w:r>
        <w:t>БЛАГО</w:t>
      </w:r>
      <w:r w:rsidR="00995DC6">
        <w:t xml:space="preserve">УСТРОЙСТВА </w:t>
      </w:r>
      <w:r w:rsidR="00B83A18">
        <w:t>ДВОРОВОЙ</w:t>
      </w:r>
      <w:r w:rsidR="00B83A18">
        <w:t xml:space="preserve"> </w:t>
      </w:r>
      <w:r w:rsidR="00995DC6">
        <w:t xml:space="preserve">ТЕРРИТОРИИ УЛ. </w:t>
      </w:r>
      <w:r w:rsidR="00B83A18">
        <w:t>КАЛИНИНА – УЛ. ОКТЯБРЬСКАЯ</w:t>
      </w:r>
      <w:r>
        <w:t xml:space="preserve"> С. ВИЗИНГА</w:t>
      </w:r>
    </w:p>
    <w:p w:rsidR="007E5076" w:rsidRPr="007E5076" w:rsidRDefault="007E5076" w:rsidP="007E5076"/>
    <w:p w:rsidR="00E717B5" w:rsidRDefault="00431D73" w:rsidP="00402FF8">
      <w:pPr>
        <w:spacing w:after="0" w:line="240" w:lineRule="auto"/>
        <w:jc w:val="center"/>
        <w:rPr>
          <w:rFonts w:cs="Tunga"/>
          <w:b/>
          <w:sz w:val="24"/>
        </w:rPr>
      </w:pPr>
      <w:r>
        <w:rPr>
          <w:rFonts w:cs="Tunga"/>
          <w:b/>
          <w:sz w:val="24"/>
        </w:rPr>
        <w:pict>
          <v:shape id="_x0000_i1073" type="#_x0000_t75" style="width:552.55pt;height:390.15pt" o:bordertopcolor="this" o:borderleftcolor="this" o:borderbottomcolor="this" o:borderrightcolor="this">
            <v:imagedata r:id="rId9" o:title="Калинина вид5"/>
            <w10:bordertop type="thinThickSmall" width="36"/>
            <w10:borderleft type="thinThickSmall" width="36"/>
            <w10:borderbottom type="thickThinSmall" width="36"/>
            <w10:borderright type="thickThinSmall" width="36"/>
          </v:shape>
        </w:pict>
      </w:r>
    </w:p>
    <w:p w:rsidR="00E717B5" w:rsidRPr="003D2936" w:rsidRDefault="00E717B5" w:rsidP="00402FF8">
      <w:pPr>
        <w:spacing w:after="0" w:line="240" w:lineRule="auto"/>
        <w:jc w:val="center"/>
        <w:rPr>
          <w:rFonts w:ascii="Cambria" w:hAnsi="Cambria" w:cs="Tunga"/>
          <w:b/>
          <w:i/>
          <w:sz w:val="28"/>
          <w:szCs w:val="28"/>
        </w:rPr>
      </w:pPr>
      <w:r w:rsidRPr="003D2936">
        <w:rPr>
          <w:rFonts w:ascii="Cambria" w:hAnsi="Cambria" w:cs="Tunga"/>
          <w:b/>
          <w:i/>
          <w:sz w:val="28"/>
          <w:szCs w:val="28"/>
        </w:rPr>
        <w:t>План территории подлежащ</w:t>
      </w:r>
      <w:r w:rsidR="00B12BCC" w:rsidRPr="003D2936">
        <w:rPr>
          <w:rFonts w:ascii="Cambria" w:hAnsi="Cambria" w:cs="Tunga"/>
          <w:b/>
          <w:i/>
          <w:sz w:val="28"/>
          <w:szCs w:val="28"/>
        </w:rPr>
        <w:t xml:space="preserve">ей </w:t>
      </w:r>
      <w:r w:rsidRPr="003D2936">
        <w:rPr>
          <w:rFonts w:ascii="Cambria" w:hAnsi="Cambria" w:cs="Tunga"/>
          <w:b/>
          <w:i/>
          <w:sz w:val="28"/>
          <w:szCs w:val="28"/>
        </w:rPr>
        <w:t>благоустройству</w:t>
      </w:r>
    </w:p>
    <w:p w:rsidR="00E717B5" w:rsidRDefault="00431D73" w:rsidP="00402FF8">
      <w:pPr>
        <w:spacing w:after="0" w:line="240" w:lineRule="auto"/>
        <w:jc w:val="center"/>
        <w:rPr>
          <w:rFonts w:ascii="Cambria" w:hAnsi="Cambria" w:cs="Tunga"/>
          <w:b/>
          <w:i/>
          <w:sz w:val="28"/>
          <w:szCs w:val="28"/>
        </w:rPr>
      </w:pPr>
      <w:r>
        <w:rPr>
          <w:rFonts w:ascii="Cambria" w:hAnsi="Cambria" w:cs="Tunga"/>
          <w:b/>
          <w:i/>
          <w:noProof/>
          <w:sz w:val="28"/>
          <w:szCs w:val="28"/>
          <w:lang w:eastAsia="ru-RU"/>
        </w:rPr>
        <w:pict>
          <v:shape id="_x0000_s1055" type="#_x0000_t202" style="position:absolute;left:0;text-align:left;margin-left:588.7pt;margin-top:244.45pt;width:138.15pt;height:21.8pt;z-index:251650560" fillcolor="#d8d8d8">
            <v:textbox style="mso-next-textbox:#_x0000_s1055">
              <w:txbxContent>
                <w:p w:rsidR="00E57251" w:rsidRPr="00E57251" w:rsidRDefault="00E57251">
                  <w:pPr>
                    <w:rPr>
                      <w:rFonts w:ascii="ISOCPEUR" w:hAnsi="ISOCPEUR"/>
                      <w:i/>
                    </w:rPr>
                  </w:pPr>
                  <w:r>
                    <w:rPr>
                      <w:rFonts w:ascii="ISOCPEUR" w:hAnsi="ISOCPEUR"/>
                      <w:i/>
                    </w:rPr>
                    <w:t>ул. Калинина, д</w:t>
                  </w:r>
                  <w:r w:rsidRPr="00E57251">
                    <w:rPr>
                      <w:rFonts w:ascii="ISOCPEUR" w:hAnsi="ISOCPEUR"/>
                      <w:i/>
                    </w:rPr>
                    <w:t>ом №</w:t>
                  </w:r>
                  <w:r>
                    <w:rPr>
                      <w:rFonts w:ascii="ISOCPEUR" w:hAnsi="ISOCPEUR"/>
                      <w:i/>
                    </w:rPr>
                    <w:t>6</w:t>
                  </w:r>
                </w:p>
              </w:txbxContent>
            </v:textbox>
          </v:shape>
        </w:pict>
      </w:r>
      <w:r>
        <w:rPr>
          <w:rFonts w:ascii="Cambria" w:hAnsi="Cambria" w:cs="Tunga"/>
          <w:b/>
          <w:i/>
          <w:noProof/>
          <w:sz w:val="28"/>
          <w:szCs w:val="28"/>
          <w:lang w:eastAsia="ru-RU"/>
        </w:rPr>
        <w:pict>
          <v:shape id="_x0000_s1056" type="#_x0000_t202" style="position:absolute;left:0;text-align:left;margin-left:406.95pt;margin-top:244.45pt;width:134.8pt;height:21.8pt;z-index:251651584" fillcolor="#d8d8d8">
            <v:textbox style="mso-next-textbox:#_x0000_s1056">
              <w:txbxContent>
                <w:p w:rsidR="00E57251" w:rsidRPr="00E57251" w:rsidRDefault="00E57251">
                  <w:pPr>
                    <w:rPr>
                      <w:rFonts w:ascii="ISOCPEUR" w:hAnsi="ISOCPEUR"/>
                      <w:i/>
                    </w:rPr>
                  </w:pPr>
                  <w:r>
                    <w:rPr>
                      <w:rFonts w:ascii="ISOCPEUR" w:hAnsi="ISOCPEUR"/>
                      <w:i/>
                    </w:rPr>
                    <w:t>ул. Калинина, д</w:t>
                  </w:r>
                  <w:r w:rsidRPr="00E57251">
                    <w:rPr>
                      <w:rFonts w:ascii="ISOCPEUR" w:hAnsi="ISOCPEUR"/>
                      <w:i/>
                    </w:rPr>
                    <w:t>ом №</w:t>
                  </w:r>
                  <w:r>
                    <w:rPr>
                      <w:rFonts w:ascii="ISOCPEUR" w:hAnsi="ISOCPEUR"/>
                      <w:i/>
                    </w:rPr>
                    <w:t>4</w:t>
                  </w:r>
                </w:p>
              </w:txbxContent>
            </v:textbox>
          </v:shape>
        </w:pict>
      </w:r>
      <w:r>
        <w:rPr>
          <w:rFonts w:ascii="Cambria" w:hAnsi="Cambria" w:cs="Tunga"/>
          <w:b/>
          <w:i/>
          <w:noProof/>
          <w:sz w:val="28"/>
          <w:szCs w:val="28"/>
          <w:lang w:eastAsia="ru-RU"/>
        </w:rPr>
        <w:pict>
          <v:shape id="_x0000_s1059" type="#_x0000_t202" style="position:absolute;left:0;text-align:left;margin-left:570.3pt;margin-top:67pt;width:156.55pt;height:21.8pt;z-index:251654656" fillcolor="#d8d8d8">
            <v:textbox style="mso-next-textbox:#_x0000_s1059">
              <w:txbxContent>
                <w:p w:rsidR="00E57251" w:rsidRPr="00E57251" w:rsidRDefault="00E57251">
                  <w:pPr>
                    <w:rPr>
                      <w:rFonts w:ascii="ISOCPEUR" w:hAnsi="ISOCPEUR"/>
                      <w:i/>
                    </w:rPr>
                  </w:pPr>
                  <w:r>
                    <w:rPr>
                      <w:rFonts w:ascii="ISOCPEUR" w:hAnsi="ISOCPEUR"/>
                      <w:i/>
                    </w:rPr>
                    <w:t xml:space="preserve">ул. </w:t>
                  </w:r>
                  <w:proofErr w:type="gramStart"/>
                  <w:r>
                    <w:rPr>
                      <w:rFonts w:ascii="ISOCPEUR" w:hAnsi="ISOCPEUR"/>
                      <w:i/>
                    </w:rPr>
                    <w:t>Октябрьская</w:t>
                  </w:r>
                  <w:proofErr w:type="gramEnd"/>
                  <w:r>
                    <w:rPr>
                      <w:rFonts w:ascii="ISOCPEUR" w:hAnsi="ISOCPEUR"/>
                      <w:i/>
                    </w:rPr>
                    <w:t>, д</w:t>
                  </w:r>
                  <w:r w:rsidRPr="00E57251">
                    <w:rPr>
                      <w:rFonts w:ascii="ISOCPEUR" w:hAnsi="ISOCPEUR"/>
                      <w:i/>
                    </w:rPr>
                    <w:t>ом №</w:t>
                  </w:r>
                  <w:r>
                    <w:rPr>
                      <w:rFonts w:ascii="ISOCPEUR" w:hAnsi="ISOCPEUR"/>
                      <w:i/>
                    </w:rPr>
                    <w:t>11</w:t>
                  </w:r>
                </w:p>
              </w:txbxContent>
            </v:textbox>
          </v:shape>
        </w:pict>
      </w:r>
      <w:r>
        <w:rPr>
          <w:rFonts w:ascii="Cambria" w:hAnsi="Cambria" w:cs="Tunga"/>
          <w:b/>
          <w:i/>
          <w:noProof/>
          <w:sz w:val="28"/>
          <w:szCs w:val="28"/>
          <w:lang w:eastAsia="ru-RU"/>
        </w:rPr>
        <w:pict>
          <v:shape id="_x0000_s1058" type="#_x0000_t202" style="position:absolute;left:0;text-align:left;margin-left:381.05pt;margin-top:67pt;width:149.85pt;height:21.8pt;z-index:251653632" fillcolor="#d8d8d8">
            <v:textbox style="mso-next-textbox:#_x0000_s1058">
              <w:txbxContent>
                <w:p w:rsidR="00E57251" w:rsidRPr="00E57251" w:rsidRDefault="00E57251">
                  <w:pPr>
                    <w:rPr>
                      <w:rFonts w:ascii="ISOCPEUR" w:hAnsi="ISOCPEUR"/>
                      <w:i/>
                    </w:rPr>
                  </w:pPr>
                  <w:r>
                    <w:rPr>
                      <w:rFonts w:ascii="ISOCPEUR" w:hAnsi="ISOCPEUR"/>
                      <w:i/>
                    </w:rPr>
                    <w:t xml:space="preserve">ул. </w:t>
                  </w:r>
                  <w:proofErr w:type="gramStart"/>
                  <w:r>
                    <w:rPr>
                      <w:rFonts w:ascii="ISOCPEUR" w:hAnsi="ISOCPEUR"/>
                      <w:i/>
                    </w:rPr>
                    <w:t>Октябрьская</w:t>
                  </w:r>
                  <w:proofErr w:type="gramEnd"/>
                  <w:r>
                    <w:rPr>
                      <w:rFonts w:ascii="ISOCPEUR" w:hAnsi="ISOCPEUR"/>
                      <w:i/>
                    </w:rPr>
                    <w:t>, д</w:t>
                  </w:r>
                  <w:r w:rsidRPr="00E57251">
                    <w:rPr>
                      <w:rFonts w:ascii="ISOCPEUR" w:hAnsi="ISOCPEUR"/>
                      <w:i/>
                    </w:rPr>
                    <w:t>ом №</w:t>
                  </w:r>
                  <w:r>
                    <w:rPr>
                      <w:rFonts w:ascii="ISOCPEUR" w:hAnsi="ISOCPEUR"/>
                      <w:i/>
                    </w:rPr>
                    <w:t>9</w:t>
                  </w:r>
                </w:p>
              </w:txbxContent>
            </v:textbox>
          </v:shape>
        </w:pict>
      </w:r>
      <w:r>
        <w:rPr>
          <w:rFonts w:ascii="Cambria" w:hAnsi="Cambria" w:cs="Tunga"/>
          <w:b/>
          <w:i/>
          <w:noProof/>
          <w:sz w:val="28"/>
          <w:szCs w:val="28"/>
          <w:lang w:eastAsia="ru-RU"/>
        </w:rPr>
        <w:pict>
          <v:shape id="_x0000_s1060" type="#_x0000_t202" style="position:absolute;left:0;text-align:left;margin-left:114pt;margin-top:114.55pt;width:29.3pt;height:106.5pt;z-index:251655680" fillcolor="#d8d8d8">
            <v:textbox style="layout-flow:vertical;mso-layout-flow-alt:bottom-to-top;mso-next-textbox:#_x0000_s1060">
              <w:txbxContent>
                <w:p w:rsidR="00334386" w:rsidRPr="00E57251" w:rsidRDefault="00334386">
                  <w:pPr>
                    <w:rPr>
                      <w:rFonts w:ascii="ISOCPEUR" w:hAnsi="ISOCPEUR"/>
                      <w:i/>
                    </w:rPr>
                  </w:pPr>
                  <w:r>
                    <w:rPr>
                      <w:rFonts w:ascii="ISOCPEUR" w:hAnsi="ISOCPEUR"/>
                      <w:i/>
                    </w:rPr>
                    <w:t>ул. Мира, д</w:t>
                  </w:r>
                  <w:r w:rsidRPr="00E57251">
                    <w:rPr>
                      <w:rFonts w:ascii="ISOCPEUR" w:hAnsi="ISOCPEUR"/>
                      <w:i/>
                    </w:rPr>
                    <w:t>ом №</w:t>
                  </w:r>
                  <w:r>
                    <w:rPr>
                      <w:rFonts w:ascii="ISOCPEUR" w:hAnsi="ISOCPEUR"/>
                      <w:i/>
                    </w:rPr>
                    <w:t>9</w:t>
                  </w:r>
                </w:p>
              </w:txbxContent>
            </v:textbox>
          </v:shape>
        </w:pict>
      </w:r>
      <w:r>
        <w:rPr>
          <w:rFonts w:ascii="Cambria" w:hAnsi="Cambria" w:cs="Tunga"/>
          <w:b/>
          <w:i/>
          <w:noProof/>
          <w:sz w:val="28"/>
          <w:szCs w:val="28"/>
          <w:lang w:eastAsia="ru-RU"/>
        </w:rPr>
        <w:pict>
          <v:shape id="_x0000_s1057" type="#_x0000_t202" style="position:absolute;left:0;text-align:left;margin-left:180.1pt;margin-top:1in;width:156.55pt;height:21.8pt;z-index:251652608" fillcolor="#d8d8d8">
            <v:textbox style="mso-next-textbox:#_x0000_s1057">
              <w:txbxContent>
                <w:p w:rsidR="00E57251" w:rsidRPr="00E57251" w:rsidRDefault="00E57251" w:rsidP="00431D73">
                  <w:pPr>
                    <w:jc w:val="center"/>
                    <w:rPr>
                      <w:rFonts w:ascii="ISOCPEUR" w:hAnsi="ISOCPEUR"/>
                      <w:i/>
                    </w:rPr>
                  </w:pPr>
                  <w:r>
                    <w:rPr>
                      <w:rFonts w:ascii="ISOCPEUR" w:hAnsi="ISOCPEUR"/>
                      <w:i/>
                    </w:rPr>
                    <w:t xml:space="preserve">ул. </w:t>
                  </w:r>
                  <w:proofErr w:type="gramStart"/>
                  <w:r>
                    <w:rPr>
                      <w:rFonts w:ascii="ISOCPEUR" w:hAnsi="ISOCPEUR"/>
                      <w:i/>
                    </w:rPr>
                    <w:t>Октябрьская</w:t>
                  </w:r>
                  <w:proofErr w:type="gramEnd"/>
                  <w:r>
                    <w:rPr>
                      <w:rFonts w:ascii="ISOCPEUR" w:hAnsi="ISOCPEUR"/>
                      <w:i/>
                    </w:rPr>
                    <w:t>, д</w:t>
                  </w:r>
                  <w:r w:rsidRPr="00E57251">
                    <w:rPr>
                      <w:rFonts w:ascii="ISOCPEUR" w:hAnsi="ISOCPEUR"/>
                      <w:i/>
                    </w:rPr>
                    <w:t>ом №</w:t>
                  </w:r>
                  <w:r>
                    <w:rPr>
                      <w:rFonts w:ascii="ISOCPEUR" w:hAnsi="ISOCPEUR"/>
                      <w:i/>
                    </w:rPr>
                    <w:t>7</w:t>
                  </w:r>
                </w:p>
              </w:txbxContent>
            </v:textbox>
          </v:shape>
        </w:pict>
      </w:r>
      <w:r>
        <w:rPr>
          <w:rFonts w:ascii="Cambria" w:hAnsi="Cambria" w:cs="Tunga"/>
          <w:b/>
          <w:i/>
          <w:noProof/>
          <w:sz w:val="28"/>
          <w:szCs w:val="28"/>
          <w:lang w:eastAsia="ru-RU"/>
        </w:rPr>
        <w:pict>
          <v:shape id="_x0000_s1064" type="#_x0000_t202" style="position:absolute;left:0;text-align:left;margin-left:330pt;margin-top:5.85pt;width:137.3pt;height:25.15pt;z-index:251659776" filled="f" fillcolor="#d8d8d8" stroked="f">
            <v:textbox style="mso-next-textbox:#_x0000_s1064">
              <w:txbxContent>
                <w:p w:rsidR="00334386" w:rsidRPr="0061461F" w:rsidRDefault="00334386">
                  <w:pPr>
                    <w:rPr>
                      <w:rFonts w:ascii="ISOCPEUR" w:hAnsi="ISOCPEUR"/>
                      <w:i/>
                      <w:color w:val="FFFFFF"/>
                      <w:sz w:val="28"/>
                      <w:szCs w:val="28"/>
                    </w:rPr>
                  </w:pPr>
                  <w:r w:rsidRPr="0061461F">
                    <w:rPr>
                      <w:rFonts w:ascii="ISOCPEUR" w:hAnsi="ISOCPEUR"/>
                      <w:i/>
                      <w:color w:val="FFFFFF"/>
                      <w:sz w:val="28"/>
                      <w:szCs w:val="28"/>
                    </w:rPr>
                    <w:t>ул. Октябрьская</w:t>
                  </w:r>
                </w:p>
              </w:txbxContent>
            </v:textbox>
          </v:shape>
        </w:pict>
      </w:r>
      <w:r>
        <w:rPr>
          <w:rFonts w:ascii="Cambria" w:hAnsi="Cambria" w:cs="Tunga"/>
          <w:b/>
          <w:i/>
          <w:noProof/>
          <w:sz w:val="28"/>
          <w:szCs w:val="28"/>
          <w:lang w:eastAsia="ru-RU"/>
        </w:rPr>
        <w:pict>
          <v:shape id="_x0000_s1063" type="#_x0000_t202" style="position:absolute;left:0;text-align:left;margin-left:66.3pt;margin-top:142.4pt;width:40.15pt;height:95.45pt;z-index:251658752" filled="f" fillcolor="#d8d8d8" stroked="f">
            <v:textbox style="layout-flow:vertical;mso-layout-flow-alt:bottom-to-top;mso-next-textbox:#_x0000_s1063">
              <w:txbxContent>
                <w:p w:rsidR="00334386" w:rsidRPr="0061461F" w:rsidRDefault="00334386">
                  <w:pPr>
                    <w:rPr>
                      <w:rFonts w:ascii="ISOCPEUR" w:hAnsi="ISOCPEUR"/>
                      <w:i/>
                      <w:color w:val="FFFFFF"/>
                      <w:sz w:val="32"/>
                      <w:szCs w:val="32"/>
                    </w:rPr>
                  </w:pPr>
                  <w:r w:rsidRPr="0061461F">
                    <w:rPr>
                      <w:rFonts w:ascii="ISOCPEUR" w:hAnsi="ISOCPEUR"/>
                      <w:i/>
                      <w:color w:val="FFFFFF"/>
                      <w:sz w:val="32"/>
                      <w:szCs w:val="32"/>
                    </w:rPr>
                    <w:t>ул. Мира</w:t>
                  </w:r>
                </w:p>
              </w:txbxContent>
            </v:textbox>
          </v:shape>
        </w:pict>
      </w:r>
      <w:r>
        <w:rPr>
          <w:rFonts w:ascii="Cambria" w:hAnsi="Cambria" w:cs="Tunga"/>
          <w:b/>
          <w:i/>
          <w:noProof/>
          <w:sz w:val="28"/>
          <w:szCs w:val="28"/>
          <w:lang w:eastAsia="ru-RU"/>
        </w:rPr>
        <w:pict>
          <v:shape id="_x0000_s1062" type="#_x0000_t202" style="position:absolute;left:0;text-align:left;margin-left:343.4pt;margin-top:324pt;width:123.9pt;height:27.65pt;z-index:251657728" filled="f" fillcolor="#d8d8d8" stroked="f">
            <v:textbox style="mso-next-textbox:#_x0000_s1062">
              <w:txbxContent>
                <w:p w:rsidR="00334386" w:rsidRPr="0061461F" w:rsidRDefault="00334386">
                  <w:pPr>
                    <w:rPr>
                      <w:rFonts w:ascii="ISOCPEUR" w:hAnsi="ISOCPEUR"/>
                      <w:i/>
                      <w:color w:val="FFFFFF"/>
                      <w:sz w:val="28"/>
                      <w:szCs w:val="28"/>
                    </w:rPr>
                  </w:pPr>
                  <w:r w:rsidRPr="0061461F">
                    <w:rPr>
                      <w:rFonts w:ascii="ISOCPEUR" w:hAnsi="ISOCPEUR"/>
                      <w:i/>
                      <w:color w:val="FFFFFF"/>
                      <w:sz w:val="28"/>
                      <w:szCs w:val="28"/>
                    </w:rPr>
                    <w:t>ул. Калинина</w:t>
                  </w:r>
                </w:p>
              </w:txbxContent>
            </v:textbox>
          </v:shape>
        </w:pict>
      </w:r>
      <w:r>
        <w:rPr>
          <w:rFonts w:ascii="Cambria" w:hAnsi="Cambria" w:cs="Tunga"/>
          <w:b/>
          <w:i/>
          <w:noProof/>
          <w:sz w:val="28"/>
          <w:szCs w:val="28"/>
          <w:lang w:eastAsia="ru-RU"/>
        </w:rPr>
        <w:pict>
          <v:shape id="_x0000_s1061" type="#_x0000_t202" style="position:absolute;left:0;text-align:left;margin-left:200.25pt;margin-top:244.45pt;width:159.9pt;height:61.1pt;z-index:251656704" filled="f" fillcolor="#d8d8d8" stroked="f">
            <v:textbox style="mso-next-textbox:#_x0000_s1061">
              <w:txbxContent>
                <w:p w:rsidR="00334386" w:rsidRPr="00334386" w:rsidRDefault="00334386" w:rsidP="00334386">
                  <w:pPr>
                    <w:spacing w:after="0" w:line="240" w:lineRule="auto"/>
                    <w:rPr>
                      <w:rFonts w:ascii="ISOCPEUR" w:hAnsi="ISOCPEUR"/>
                      <w:i/>
                      <w:sz w:val="28"/>
                      <w:szCs w:val="28"/>
                    </w:rPr>
                  </w:pPr>
                  <w:r w:rsidRPr="00334386">
                    <w:rPr>
                      <w:rFonts w:ascii="ISOCPEUR" w:hAnsi="ISOCPEUR"/>
                      <w:i/>
                      <w:sz w:val="28"/>
                      <w:szCs w:val="28"/>
                    </w:rPr>
                    <w:t xml:space="preserve">Площадка под строительство </w:t>
                  </w:r>
                </w:p>
                <w:p w:rsidR="00334386" w:rsidRPr="00334386" w:rsidRDefault="00334386" w:rsidP="00334386">
                  <w:pPr>
                    <w:spacing w:after="0" w:line="240" w:lineRule="auto"/>
                    <w:rPr>
                      <w:rFonts w:ascii="ISOCPEUR" w:hAnsi="ISOCPEUR"/>
                      <w:i/>
                      <w:sz w:val="28"/>
                      <w:szCs w:val="28"/>
                    </w:rPr>
                  </w:pPr>
                  <w:r w:rsidRPr="00334386">
                    <w:rPr>
                      <w:rFonts w:ascii="ISOCPEUR" w:hAnsi="ISOCPEUR"/>
                      <w:i/>
                      <w:sz w:val="28"/>
                      <w:szCs w:val="28"/>
                    </w:rPr>
                    <w:t>12 кв. дома</w:t>
                  </w:r>
                </w:p>
              </w:txbxContent>
            </v:textbox>
          </v:shape>
        </w:pict>
      </w:r>
      <w:r>
        <w:rPr>
          <w:rFonts w:ascii="Cambria" w:hAnsi="Cambria" w:cs="Tunga"/>
          <w:b/>
          <w:i/>
          <w:sz w:val="28"/>
          <w:szCs w:val="28"/>
        </w:rPr>
        <w:pict>
          <v:shape id="_x0000_i1074" type="#_x0000_t75" style="width:678.15pt;height:480.55pt" o:bordertopcolor="this" o:borderleftcolor="this" o:borderbottomcolor="this" o:borderrightcolor="this">
            <v:imagedata r:id="rId10" o:title="план калинина  с наименованиями"/>
            <w10:bordertop type="thinThickSmall" width="36"/>
            <w10:borderleft type="thinThickSmall" width="36"/>
            <w10:borderbottom type="thickThinSmall" width="36"/>
            <w10:borderright type="thickThinSmall" width="36"/>
          </v:shape>
        </w:pict>
      </w:r>
    </w:p>
    <w:p w:rsidR="00793E23" w:rsidRPr="003D2936" w:rsidRDefault="00793E23" w:rsidP="00793E23">
      <w:pPr>
        <w:spacing w:after="0" w:line="240" w:lineRule="auto"/>
        <w:jc w:val="center"/>
        <w:rPr>
          <w:rFonts w:ascii="Cambria" w:hAnsi="Cambria" w:cs="Tunga"/>
          <w:b/>
          <w:i/>
          <w:sz w:val="28"/>
          <w:szCs w:val="28"/>
        </w:rPr>
      </w:pPr>
      <w:r w:rsidRPr="003D2936">
        <w:rPr>
          <w:rFonts w:ascii="Cambria" w:hAnsi="Cambria" w:cs="Tunga"/>
          <w:b/>
          <w:i/>
          <w:sz w:val="28"/>
          <w:szCs w:val="28"/>
        </w:rPr>
        <w:t xml:space="preserve">План </w:t>
      </w:r>
      <w:r>
        <w:rPr>
          <w:rFonts w:ascii="Cambria" w:hAnsi="Cambria" w:cs="Tunga"/>
          <w:b/>
          <w:i/>
          <w:sz w:val="28"/>
          <w:szCs w:val="28"/>
        </w:rPr>
        <w:t>по устройству покрытий проездов</w:t>
      </w:r>
    </w:p>
    <w:p w:rsidR="00793E23" w:rsidRDefault="00793E23" w:rsidP="00402FF8">
      <w:pPr>
        <w:spacing w:after="0" w:line="240" w:lineRule="auto"/>
        <w:jc w:val="center"/>
        <w:rPr>
          <w:rFonts w:ascii="Cambria" w:hAnsi="Cambria" w:cs="Tunga"/>
          <w:b/>
          <w:i/>
          <w:sz w:val="28"/>
          <w:szCs w:val="28"/>
        </w:rPr>
      </w:pPr>
    </w:p>
    <w:p w:rsidR="00793E23" w:rsidRDefault="00431D73" w:rsidP="00402FF8">
      <w:pPr>
        <w:spacing w:after="0" w:line="240" w:lineRule="auto"/>
        <w:jc w:val="center"/>
        <w:rPr>
          <w:rFonts w:ascii="Cambria" w:hAnsi="Cambria" w:cs="Tunga"/>
          <w:b/>
          <w:i/>
          <w:sz w:val="28"/>
          <w:szCs w:val="28"/>
        </w:rPr>
      </w:pPr>
      <w:r>
        <w:rPr>
          <w:rFonts w:ascii="Cambria" w:hAnsi="Cambria" w:cs="Tunga"/>
          <w:b/>
          <w:i/>
          <w:noProof/>
          <w:color w:val="FFFFFF"/>
          <w:sz w:val="28"/>
          <w:szCs w:val="28"/>
          <w:lang w:eastAsia="ru-RU"/>
        </w:rPr>
        <w:pict>
          <v:shape id="_x0000_s1069" type="#_x0000_t202" style="position:absolute;left:0;text-align:left;margin-left:171.75pt;margin-top:327.45pt;width:458.8pt;height:25.2pt;z-index:251664896" filled="f" stroked="f">
            <v:textbox style="mso-next-textbox:#_x0000_s1069">
              <w:txbxContent>
                <w:p w:rsidR="00793E23" w:rsidRPr="0061461F" w:rsidRDefault="00793E23" w:rsidP="00793E23">
                  <w:pPr>
                    <w:jc w:val="center"/>
                    <w:rPr>
                      <w:rFonts w:ascii="ISOCPEUR" w:hAnsi="ISOCPEUR"/>
                      <w:i/>
                      <w:color w:val="FFFFFF"/>
                      <w:sz w:val="28"/>
                      <w:szCs w:val="28"/>
                    </w:rPr>
                  </w:pPr>
                  <w:r w:rsidRPr="0061461F">
                    <w:rPr>
                      <w:rFonts w:ascii="ISOCPEUR" w:hAnsi="ISOCPEUR"/>
                      <w:i/>
                      <w:color w:val="FFFFFF"/>
                      <w:sz w:val="28"/>
                      <w:szCs w:val="28"/>
                    </w:rPr>
                    <w:t>асфальтовое покрытие подъезда к дворовой территории</w:t>
                  </w:r>
                </w:p>
              </w:txbxContent>
            </v:textbox>
          </v:shape>
        </w:pict>
      </w:r>
      <w:r>
        <w:rPr>
          <w:rFonts w:ascii="Cambria" w:hAnsi="Cambria" w:cs="Tunga"/>
          <w:b/>
          <w:i/>
          <w:noProof/>
          <w:color w:val="FFFFFF"/>
          <w:sz w:val="28"/>
          <w:szCs w:val="28"/>
          <w:lang w:eastAsia="ru-RU"/>
        </w:rPr>
        <w:pict>
          <v:shape id="_x0000_s1068" type="#_x0000_t202" style="position:absolute;left:0;text-align:left;margin-left:540.95pt;margin-top:170.1pt;width:29.3pt;height:170pt;z-index:251663872" filled="f" stroked="f">
            <v:textbox style="layout-flow:vertical;mso-layout-flow-alt:bottom-to-top;mso-next-textbox:#_x0000_s1068">
              <w:txbxContent>
                <w:p w:rsidR="00793E23" w:rsidRPr="0061461F" w:rsidRDefault="00793E23" w:rsidP="00793E23">
                  <w:pPr>
                    <w:jc w:val="center"/>
                    <w:rPr>
                      <w:rFonts w:ascii="ISOCPEUR" w:hAnsi="ISOCPEUR"/>
                      <w:i/>
                      <w:color w:val="FFFFFF"/>
                      <w:sz w:val="28"/>
                      <w:szCs w:val="28"/>
                    </w:rPr>
                  </w:pPr>
                  <w:r w:rsidRPr="0061461F">
                    <w:rPr>
                      <w:rFonts w:ascii="ISOCPEUR" w:hAnsi="ISOCPEUR"/>
                      <w:i/>
                      <w:color w:val="FFFFFF"/>
                      <w:sz w:val="28"/>
                      <w:szCs w:val="28"/>
                    </w:rPr>
                    <w:t>асфальтовое покрытие</w:t>
                  </w:r>
                </w:p>
              </w:txbxContent>
            </v:textbox>
          </v:shape>
        </w:pict>
      </w:r>
      <w:r>
        <w:rPr>
          <w:rFonts w:ascii="Cambria" w:hAnsi="Cambria" w:cs="Tunga"/>
          <w:b/>
          <w:i/>
          <w:noProof/>
          <w:color w:val="FFFFFF"/>
          <w:sz w:val="28"/>
          <w:szCs w:val="28"/>
          <w:lang w:eastAsia="ru-RU"/>
        </w:rPr>
        <w:pict>
          <v:shape id="_x0000_s1067" type="#_x0000_t202" style="position:absolute;left:0;text-align:left;margin-left:371pt;margin-top:175.15pt;width:29.3pt;height:170pt;z-index:251662848" filled="f" stroked="f">
            <v:textbox style="layout-flow:vertical;mso-layout-flow-alt:bottom-to-top;mso-next-textbox:#_x0000_s1067">
              <w:txbxContent>
                <w:p w:rsidR="00793E23" w:rsidRPr="0061461F" w:rsidRDefault="00793E23" w:rsidP="00793E23">
                  <w:pPr>
                    <w:jc w:val="center"/>
                    <w:rPr>
                      <w:rFonts w:ascii="ISOCPEUR" w:hAnsi="ISOCPEUR"/>
                      <w:i/>
                      <w:color w:val="FFFFFF"/>
                      <w:sz w:val="28"/>
                      <w:szCs w:val="28"/>
                    </w:rPr>
                  </w:pPr>
                  <w:r w:rsidRPr="0061461F">
                    <w:rPr>
                      <w:rFonts w:ascii="ISOCPEUR" w:hAnsi="ISOCPEUR"/>
                      <w:i/>
                      <w:color w:val="FFFFFF"/>
                      <w:sz w:val="28"/>
                      <w:szCs w:val="28"/>
                    </w:rPr>
                    <w:t>асфальтовое покрытие</w:t>
                  </w:r>
                </w:p>
              </w:txbxContent>
            </v:textbox>
          </v:shape>
        </w:pict>
      </w:r>
      <w:r>
        <w:rPr>
          <w:rFonts w:ascii="Cambria" w:hAnsi="Cambria" w:cs="Tunga"/>
          <w:b/>
          <w:i/>
          <w:noProof/>
          <w:color w:val="FFFFFF"/>
          <w:sz w:val="28"/>
          <w:szCs w:val="28"/>
          <w:lang w:eastAsia="ru-RU"/>
        </w:rPr>
        <w:pict>
          <v:shape id="_x0000_s1066" type="#_x0000_t202" style="position:absolute;left:0;text-align:left;margin-left:219.45pt;margin-top:123.2pt;width:365.85pt;height:32.7pt;z-index:251661824" filled="f" stroked="f">
            <v:textbox style="mso-next-textbox:#_x0000_s1066">
              <w:txbxContent>
                <w:p w:rsidR="00793E23" w:rsidRPr="0061461F" w:rsidRDefault="00793E23" w:rsidP="00793E23">
                  <w:pPr>
                    <w:jc w:val="center"/>
                    <w:rPr>
                      <w:rFonts w:ascii="ISOCPEUR" w:hAnsi="ISOCPEUR"/>
                      <w:i/>
                      <w:color w:val="FFFFFF"/>
                      <w:sz w:val="28"/>
                      <w:szCs w:val="28"/>
                    </w:rPr>
                  </w:pPr>
                  <w:r w:rsidRPr="0061461F">
                    <w:rPr>
                      <w:rFonts w:ascii="ISOCPEUR" w:hAnsi="ISOCPEUR"/>
                      <w:i/>
                      <w:color w:val="FFFFFF"/>
                      <w:sz w:val="28"/>
                      <w:szCs w:val="28"/>
                    </w:rPr>
                    <w:t xml:space="preserve">Покрытие проездов из </w:t>
                  </w:r>
                  <w:proofErr w:type="spellStart"/>
                  <w:r w:rsidRPr="0061461F">
                    <w:rPr>
                      <w:rFonts w:ascii="ISOCPEUR" w:hAnsi="ISOCPEUR"/>
                      <w:i/>
                      <w:color w:val="FFFFFF"/>
                      <w:sz w:val="28"/>
                      <w:szCs w:val="28"/>
                    </w:rPr>
                    <w:t>асфальтогранулята</w:t>
                  </w:r>
                  <w:proofErr w:type="spellEnd"/>
                </w:p>
              </w:txbxContent>
            </v:textbox>
          </v:shape>
        </w:pict>
      </w:r>
      <w:r>
        <w:rPr>
          <w:rFonts w:ascii="Cambria" w:hAnsi="Cambria" w:cs="Tunga"/>
          <w:b/>
          <w:i/>
          <w:noProof/>
          <w:sz w:val="28"/>
          <w:szCs w:val="28"/>
          <w:lang w:eastAsia="ru-RU"/>
        </w:rPr>
        <w:pict>
          <v:shape id="_x0000_s1065" type="#_x0000_t202" style="position:absolute;left:0;text-align:left;margin-left:171.75pt;margin-top:257.15pt;width:178.3pt;height:45.25pt;z-index:251660800" filled="f" stroked="f">
            <v:textbox style="mso-next-textbox:#_x0000_s1065">
              <w:txbxContent>
                <w:p w:rsidR="00793E23" w:rsidRPr="00793E23" w:rsidRDefault="00793E23" w:rsidP="00793E23">
                  <w:pPr>
                    <w:jc w:val="center"/>
                    <w:rPr>
                      <w:rFonts w:ascii="ISOCPEUR" w:hAnsi="ISOCPEUR"/>
                      <w:i/>
                      <w:sz w:val="28"/>
                      <w:szCs w:val="28"/>
                    </w:rPr>
                  </w:pPr>
                  <w:r w:rsidRPr="00793E23">
                    <w:rPr>
                      <w:rFonts w:ascii="ISOCPEUR" w:hAnsi="ISOCPEUR"/>
                      <w:i/>
                      <w:sz w:val="28"/>
                      <w:szCs w:val="28"/>
                    </w:rPr>
                    <w:t>Существующее грунтовое покрытие</w:t>
                  </w:r>
                </w:p>
              </w:txbxContent>
            </v:textbox>
          </v:shape>
        </w:pict>
      </w:r>
      <w:r>
        <w:rPr>
          <w:rFonts w:ascii="Cambria" w:hAnsi="Cambria" w:cs="Tunga"/>
          <w:b/>
          <w:i/>
          <w:sz w:val="28"/>
          <w:szCs w:val="28"/>
        </w:rPr>
        <w:pict>
          <v:shape id="_x0000_i1075" type="#_x0000_t75" style="width:666.4pt;height:472.2pt" o:bordertopcolor="this" o:borderleftcolor="this" o:borderbottomcolor="this" o:borderrightcolor="this">
            <v:imagedata r:id="rId10" o:title="план калинина  с наименованиями"/>
            <w10:bordertop type="thinThickSmall" width="36"/>
            <w10:borderleft type="thinThickSmall" width="36"/>
            <w10:borderbottom type="thickThinSmall" width="36"/>
            <w10:borderright type="thickThinSmall" width="36"/>
          </v:shape>
        </w:pict>
      </w:r>
    </w:p>
    <w:p w:rsidR="00E717B5" w:rsidRDefault="00D62A8E" w:rsidP="00402FF8">
      <w:pPr>
        <w:spacing w:after="0" w:line="240" w:lineRule="auto"/>
        <w:jc w:val="center"/>
        <w:rPr>
          <w:rFonts w:cs="Tunga"/>
          <w:b/>
          <w:sz w:val="24"/>
        </w:rPr>
      </w:pPr>
      <w:r>
        <w:rPr>
          <w:rFonts w:ascii="Cambria" w:hAnsi="Cambria" w:cs="Tunga"/>
          <w:b/>
          <w:i/>
          <w:sz w:val="28"/>
          <w:szCs w:val="28"/>
        </w:rPr>
        <w:t>Ведомость работ</w:t>
      </w:r>
    </w:p>
    <w:p w:rsidR="00995DC6" w:rsidRPr="00962DBF" w:rsidRDefault="00995DC6" w:rsidP="00962DBF">
      <w:pPr>
        <w:jc w:val="right"/>
        <w:rPr>
          <w:noProof/>
          <w:lang w:eastAsia="ru-RU"/>
        </w:rPr>
      </w:pPr>
    </w:p>
    <w:tbl>
      <w:tblPr>
        <w:tblpPr w:leftFromText="180" w:rightFromText="180" w:vertAnchor="text" w:horzAnchor="margin" w:tblpXSpec="right" w:tblpY="10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3295"/>
        <w:gridCol w:w="107"/>
        <w:gridCol w:w="1208"/>
        <w:gridCol w:w="68"/>
        <w:gridCol w:w="889"/>
      </w:tblGrid>
      <w:tr w:rsidR="00C03534" w:rsidRPr="00962DBF" w:rsidTr="005867A6">
        <w:tc>
          <w:tcPr>
            <w:tcW w:w="6242" w:type="dxa"/>
            <w:gridSpan w:val="6"/>
            <w:tcBorders>
              <w:top w:val="nil"/>
              <w:left w:val="nil"/>
              <w:right w:val="nil"/>
            </w:tcBorders>
          </w:tcPr>
          <w:p w:rsidR="005867A6" w:rsidRDefault="00C03534" w:rsidP="005867A6">
            <w:pPr>
              <w:tabs>
                <w:tab w:val="left" w:pos="0"/>
              </w:tabs>
              <w:spacing w:after="0" w:line="240" w:lineRule="auto"/>
              <w:jc w:val="center"/>
              <w:rPr>
                <w:sz w:val="20"/>
              </w:rPr>
            </w:pPr>
            <w:r w:rsidRPr="00962DBF">
              <w:rPr>
                <w:sz w:val="20"/>
              </w:rPr>
              <w:t xml:space="preserve">Ведомость </w:t>
            </w:r>
            <w:r w:rsidR="005867A6">
              <w:rPr>
                <w:sz w:val="20"/>
              </w:rPr>
              <w:t>выполняемых работ</w:t>
            </w:r>
          </w:p>
          <w:p w:rsidR="00C03534" w:rsidRPr="00962DBF" w:rsidRDefault="005867A6" w:rsidP="005867A6">
            <w:pPr>
              <w:tabs>
                <w:tab w:val="left" w:pos="0"/>
              </w:tabs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по благоустройству</w:t>
            </w:r>
          </w:p>
        </w:tc>
      </w:tr>
      <w:tr w:rsidR="00C03534" w:rsidRPr="00962DBF" w:rsidTr="00D62A8E">
        <w:tc>
          <w:tcPr>
            <w:tcW w:w="675" w:type="dxa"/>
            <w:vAlign w:val="center"/>
          </w:tcPr>
          <w:p w:rsidR="00C03534" w:rsidRPr="005867A6" w:rsidRDefault="00C03534" w:rsidP="00C03534">
            <w:pPr>
              <w:spacing w:after="0" w:line="240" w:lineRule="auto"/>
              <w:jc w:val="center"/>
              <w:rPr>
                <w:rFonts w:ascii="ISOCPEUR" w:hAnsi="ISOCPEUR"/>
                <w:i/>
              </w:rPr>
            </w:pPr>
            <w:r w:rsidRPr="005867A6">
              <w:rPr>
                <w:rFonts w:ascii="ISOCPEUR" w:hAnsi="ISOCPEUR"/>
                <w:i/>
              </w:rPr>
              <w:t xml:space="preserve">№ </w:t>
            </w:r>
            <w:proofErr w:type="gramStart"/>
            <w:r w:rsidRPr="005867A6">
              <w:rPr>
                <w:rFonts w:ascii="ISOCPEUR" w:hAnsi="ISOCPEUR"/>
                <w:i/>
              </w:rPr>
              <w:t>п</w:t>
            </w:r>
            <w:proofErr w:type="gramEnd"/>
            <w:r w:rsidRPr="005867A6">
              <w:rPr>
                <w:rFonts w:ascii="ISOCPEUR" w:hAnsi="ISOCPEUR"/>
                <w:i/>
              </w:rPr>
              <w:t>/п</w:t>
            </w:r>
          </w:p>
        </w:tc>
        <w:tc>
          <w:tcPr>
            <w:tcW w:w="3402" w:type="dxa"/>
            <w:gridSpan w:val="2"/>
            <w:vAlign w:val="center"/>
          </w:tcPr>
          <w:p w:rsidR="005867A6" w:rsidRPr="005867A6" w:rsidRDefault="00C03534" w:rsidP="005867A6">
            <w:pPr>
              <w:spacing w:after="0" w:line="240" w:lineRule="auto"/>
              <w:jc w:val="center"/>
              <w:rPr>
                <w:rFonts w:ascii="ISOCPEUR" w:hAnsi="ISOCPEUR"/>
                <w:i/>
              </w:rPr>
            </w:pPr>
            <w:r w:rsidRPr="005867A6">
              <w:rPr>
                <w:rFonts w:ascii="ISOCPEUR" w:hAnsi="ISOCPEUR"/>
                <w:i/>
              </w:rPr>
              <w:t>Наименование</w:t>
            </w:r>
            <w:r w:rsidR="005867A6" w:rsidRPr="005867A6">
              <w:rPr>
                <w:rFonts w:ascii="ISOCPEUR" w:hAnsi="ISOCPEUR"/>
                <w:i/>
              </w:rPr>
              <w:t>,</w:t>
            </w:r>
          </w:p>
          <w:p w:rsidR="00C03534" w:rsidRPr="005867A6" w:rsidRDefault="005867A6" w:rsidP="005867A6">
            <w:pPr>
              <w:spacing w:after="0" w:line="240" w:lineRule="auto"/>
              <w:jc w:val="center"/>
              <w:rPr>
                <w:rFonts w:ascii="ISOCPEUR" w:hAnsi="ISOCPEUR"/>
                <w:i/>
              </w:rPr>
            </w:pPr>
            <w:r w:rsidRPr="005867A6">
              <w:rPr>
                <w:rFonts w:ascii="ISOCPEUR" w:hAnsi="ISOCPEUR"/>
                <w:i/>
              </w:rPr>
              <w:t xml:space="preserve"> единица измерения</w:t>
            </w:r>
          </w:p>
        </w:tc>
        <w:tc>
          <w:tcPr>
            <w:tcW w:w="1276" w:type="dxa"/>
            <w:gridSpan w:val="2"/>
            <w:vAlign w:val="center"/>
          </w:tcPr>
          <w:p w:rsidR="00C03534" w:rsidRPr="005867A6" w:rsidRDefault="005867A6" w:rsidP="00C03534">
            <w:pPr>
              <w:spacing w:after="0" w:line="240" w:lineRule="auto"/>
              <w:jc w:val="center"/>
              <w:rPr>
                <w:rFonts w:ascii="ISOCPEUR" w:hAnsi="ISOCPEUR"/>
                <w:i/>
              </w:rPr>
            </w:pPr>
            <w:r w:rsidRPr="005867A6">
              <w:rPr>
                <w:rFonts w:ascii="ISOCPEUR" w:hAnsi="ISOCPEUR"/>
                <w:i/>
              </w:rPr>
              <w:t>Количество</w:t>
            </w:r>
          </w:p>
        </w:tc>
        <w:tc>
          <w:tcPr>
            <w:tcW w:w="889" w:type="dxa"/>
            <w:vAlign w:val="center"/>
          </w:tcPr>
          <w:p w:rsidR="00C03534" w:rsidRPr="005867A6" w:rsidRDefault="00C03534" w:rsidP="00C03534">
            <w:pPr>
              <w:spacing w:after="0" w:line="240" w:lineRule="auto"/>
              <w:jc w:val="center"/>
              <w:rPr>
                <w:rFonts w:ascii="ISOCPEUR" w:hAnsi="ISOCPEUR"/>
                <w:i/>
              </w:rPr>
            </w:pPr>
            <w:proofErr w:type="gramStart"/>
            <w:r w:rsidRPr="005867A6">
              <w:rPr>
                <w:rFonts w:ascii="ISOCPEUR" w:hAnsi="ISOCPEUR"/>
                <w:i/>
              </w:rPr>
              <w:t>Прим-е</w:t>
            </w:r>
            <w:proofErr w:type="gramEnd"/>
          </w:p>
        </w:tc>
      </w:tr>
      <w:tr w:rsidR="00C03534" w:rsidRPr="00962DBF" w:rsidTr="00D62A8E">
        <w:tc>
          <w:tcPr>
            <w:tcW w:w="675" w:type="dxa"/>
            <w:vAlign w:val="center"/>
          </w:tcPr>
          <w:p w:rsidR="00C03534" w:rsidRPr="005867A6" w:rsidRDefault="005867A6" w:rsidP="00C03534">
            <w:pPr>
              <w:spacing w:after="0" w:line="240" w:lineRule="auto"/>
              <w:jc w:val="center"/>
              <w:rPr>
                <w:rFonts w:ascii="ISOCPEUR" w:hAnsi="ISOCPEUR"/>
                <w:i/>
              </w:rPr>
            </w:pPr>
            <w:r w:rsidRPr="005867A6">
              <w:rPr>
                <w:rFonts w:ascii="ISOCPEUR" w:hAnsi="ISOCPEUR"/>
                <w:i/>
              </w:rPr>
              <w:t>1</w:t>
            </w:r>
            <w:r>
              <w:rPr>
                <w:rFonts w:ascii="ISOCPEUR" w:hAnsi="ISOCPEUR"/>
                <w:i/>
              </w:rPr>
              <w:t>.</w:t>
            </w:r>
          </w:p>
        </w:tc>
        <w:tc>
          <w:tcPr>
            <w:tcW w:w="3402" w:type="dxa"/>
            <w:gridSpan w:val="2"/>
            <w:vAlign w:val="center"/>
          </w:tcPr>
          <w:p w:rsidR="00C03534" w:rsidRPr="005867A6" w:rsidRDefault="005867A6" w:rsidP="00D62A8E">
            <w:pPr>
              <w:spacing w:after="0" w:line="240" w:lineRule="auto"/>
              <w:rPr>
                <w:rFonts w:ascii="ISOCPEUR" w:hAnsi="ISOCPEUR"/>
                <w:i/>
              </w:rPr>
            </w:pPr>
            <w:r w:rsidRPr="005867A6">
              <w:rPr>
                <w:rFonts w:ascii="ISOCPEUR" w:hAnsi="ISOCPEUR"/>
                <w:i/>
              </w:rPr>
              <w:t xml:space="preserve">Устройство </w:t>
            </w:r>
            <w:r w:rsidR="00D62A8E">
              <w:rPr>
                <w:rFonts w:ascii="ISOCPEUR" w:hAnsi="ISOCPEUR"/>
                <w:i/>
              </w:rPr>
              <w:t xml:space="preserve">проездов с покрытием из асфальтобетона, </w:t>
            </w:r>
            <w:proofErr w:type="spellStart"/>
            <w:r w:rsidR="00D62A8E">
              <w:rPr>
                <w:rFonts w:ascii="ISOCPEUR" w:hAnsi="ISOCPEUR"/>
                <w:i/>
              </w:rPr>
              <w:t>кв.м</w:t>
            </w:r>
            <w:proofErr w:type="spellEnd"/>
            <w:r w:rsidR="00D62A8E">
              <w:rPr>
                <w:rFonts w:ascii="ISOCPEUR" w:hAnsi="ISOCPEUR"/>
                <w:i/>
              </w:rPr>
              <w:t>.</w:t>
            </w:r>
          </w:p>
        </w:tc>
        <w:tc>
          <w:tcPr>
            <w:tcW w:w="1276" w:type="dxa"/>
            <w:gridSpan w:val="2"/>
            <w:vAlign w:val="center"/>
          </w:tcPr>
          <w:p w:rsidR="00C03534" w:rsidRPr="005867A6" w:rsidRDefault="00D62A8E" w:rsidP="00C03534">
            <w:pPr>
              <w:spacing w:after="0" w:line="240" w:lineRule="auto"/>
              <w:jc w:val="center"/>
              <w:rPr>
                <w:rFonts w:ascii="ISOCPEUR" w:hAnsi="ISOCPEUR"/>
                <w:i/>
              </w:rPr>
            </w:pPr>
            <w:r>
              <w:rPr>
                <w:rFonts w:ascii="ISOCPEUR" w:hAnsi="ISOCPEUR"/>
                <w:i/>
              </w:rPr>
              <w:t>320</w:t>
            </w:r>
          </w:p>
        </w:tc>
        <w:tc>
          <w:tcPr>
            <w:tcW w:w="889" w:type="dxa"/>
            <w:vAlign w:val="center"/>
          </w:tcPr>
          <w:p w:rsidR="00C03534" w:rsidRPr="005867A6" w:rsidRDefault="00C03534" w:rsidP="00C03534">
            <w:pPr>
              <w:spacing w:after="0" w:line="240" w:lineRule="auto"/>
              <w:jc w:val="center"/>
              <w:rPr>
                <w:rFonts w:ascii="ISOCPEUR" w:hAnsi="ISOCPEUR"/>
                <w:i/>
              </w:rPr>
            </w:pPr>
          </w:p>
        </w:tc>
      </w:tr>
      <w:tr w:rsidR="005867A6" w:rsidRPr="00962DBF" w:rsidTr="00D62A8E">
        <w:tc>
          <w:tcPr>
            <w:tcW w:w="675" w:type="dxa"/>
            <w:vAlign w:val="center"/>
          </w:tcPr>
          <w:p w:rsidR="005867A6" w:rsidRPr="005867A6" w:rsidRDefault="005867A6" w:rsidP="00C03534">
            <w:pPr>
              <w:spacing w:after="0" w:line="240" w:lineRule="auto"/>
              <w:jc w:val="center"/>
              <w:rPr>
                <w:rFonts w:ascii="ISOCPEUR" w:hAnsi="ISOCPEUR"/>
                <w:i/>
              </w:rPr>
            </w:pPr>
            <w:r w:rsidRPr="005867A6">
              <w:rPr>
                <w:rFonts w:ascii="ISOCPEUR" w:hAnsi="ISOCPEUR"/>
                <w:i/>
              </w:rPr>
              <w:t>2</w:t>
            </w:r>
            <w:r>
              <w:rPr>
                <w:rFonts w:ascii="ISOCPEUR" w:hAnsi="ISOCPEUR"/>
                <w:i/>
              </w:rPr>
              <w:t>.</w:t>
            </w:r>
          </w:p>
        </w:tc>
        <w:tc>
          <w:tcPr>
            <w:tcW w:w="3402" w:type="dxa"/>
            <w:gridSpan w:val="2"/>
            <w:vAlign w:val="center"/>
          </w:tcPr>
          <w:p w:rsidR="005867A6" w:rsidRPr="005867A6" w:rsidRDefault="00D62A8E" w:rsidP="005867A6">
            <w:pPr>
              <w:spacing w:after="0" w:line="240" w:lineRule="auto"/>
              <w:rPr>
                <w:rFonts w:ascii="ISOCPEUR" w:hAnsi="ISOCPEUR"/>
                <w:i/>
                <w:sz w:val="20"/>
              </w:rPr>
            </w:pPr>
            <w:r>
              <w:rPr>
                <w:rFonts w:ascii="ISOCPEUR" w:hAnsi="ISOCPEUR"/>
                <w:i/>
                <w:sz w:val="20"/>
              </w:rPr>
              <w:t xml:space="preserve">Ремонт асфальтобетонного покрытия подъезда к дворовой территории (ул. Калинина), </w:t>
            </w:r>
            <w:proofErr w:type="spellStart"/>
            <w:r>
              <w:rPr>
                <w:rFonts w:ascii="ISOCPEUR" w:hAnsi="ISOCPEUR"/>
                <w:i/>
                <w:sz w:val="20"/>
              </w:rPr>
              <w:t>кв.м</w:t>
            </w:r>
            <w:proofErr w:type="spellEnd"/>
            <w:r>
              <w:rPr>
                <w:rFonts w:ascii="ISOCPEUR" w:hAnsi="ISOCPEUR"/>
                <w:i/>
                <w:sz w:val="20"/>
              </w:rPr>
              <w:t>.</w:t>
            </w:r>
            <w:r w:rsidR="005867A6">
              <w:rPr>
                <w:rFonts w:ascii="ISOCPEUR" w:hAnsi="ISOCPEUR"/>
                <w:i/>
                <w:sz w:val="20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5867A6" w:rsidRPr="005867A6" w:rsidRDefault="00D62A8E" w:rsidP="00C03534">
            <w:pPr>
              <w:spacing w:after="0" w:line="240" w:lineRule="auto"/>
              <w:jc w:val="center"/>
              <w:rPr>
                <w:rFonts w:ascii="ISOCPEUR" w:hAnsi="ISOCPEUR"/>
                <w:i/>
                <w:sz w:val="20"/>
              </w:rPr>
            </w:pPr>
            <w:r>
              <w:rPr>
                <w:rFonts w:ascii="ISOCPEUR" w:hAnsi="ISOCPEUR"/>
                <w:i/>
                <w:sz w:val="20"/>
              </w:rPr>
              <w:t>640</w:t>
            </w:r>
          </w:p>
        </w:tc>
        <w:tc>
          <w:tcPr>
            <w:tcW w:w="889" w:type="dxa"/>
            <w:vAlign w:val="center"/>
          </w:tcPr>
          <w:p w:rsidR="005867A6" w:rsidRPr="005867A6" w:rsidRDefault="005867A6" w:rsidP="00C03534">
            <w:pPr>
              <w:spacing w:after="0" w:line="240" w:lineRule="auto"/>
              <w:jc w:val="center"/>
              <w:rPr>
                <w:rFonts w:ascii="ISOCPEUR" w:hAnsi="ISOCPEUR"/>
                <w:i/>
                <w:sz w:val="20"/>
              </w:rPr>
            </w:pPr>
          </w:p>
        </w:tc>
      </w:tr>
      <w:tr w:rsidR="00D62A8E" w:rsidRPr="00962DBF" w:rsidTr="00D62A8E">
        <w:tc>
          <w:tcPr>
            <w:tcW w:w="675" w:type="dxa"/>
            <w:vAlign w:val="center"/>
          </w:tcPr>
          <w:p w:rsidR="00D62A8E" w:rsidRPr="005867A6" w:rsidRDefault="00D62A8E" w:rsidP="00C03534">
            <w:pPr>
              <w:spacing w:after="0" w:line="240" w:lineRule="auto"/>
              <w:jc w:val="center"/>
              <w:rPr>
                <w:rFonts w:ascii="ISOCPEUR" w:hAnsi="ISOCPEUR"/>
                <w:i/>
              </w:rPr>
            </w:pPr>
            <w:r>
              <w:rPr>
                <w:rFonts w:ascii="ISOCPEUR" w:hAnsi="ISOCPEUR"/>
                <w:i/>
              </w:rPr>
              <w:t>3.</w:t>
            </w:r>
          </w:p>
        </w:tc>
        <w:tc>
          <w:tcPr>
            <w:tcW w:w="3402" w:type="dxa"/>
            <w:gridSpan w:val="2"/>
            <w:vAlign w:val="center"/>
          </w:tcPr>
          <w:p w:rsidR="00D62A8E" w:rsidRDefault="00D62A8E" w:rsidP="005867A6">
            <w:pPr>
              <w:spacing w:after="0" w:line="240" w:lineRule="auto"/>
              <w:rPr>
                <w:rFonts w:ascii="ISOCPEUR" w:hAnsi="ISOCPEUR"/>
                <w:i/>
                <w:sz w:val="20"/>
              </w:rPr>
            </w:pPr>
            <w:r>
              <w:rPr>
                <w:rFonts w:ascii="ISOCPEUR" w:hAnsi="ISOCPEUR"/>
                <w:i/>
                <w:sz w:val="20"/>
              </w:rPr>
              <w:t xml:space="preserve">Устройство проездов с покрытием из </w:t>
            </w:r>
            <w:proofErr w:type="spellStart"/>
            <w:r>
              <w:rPr>
                <w:rFonts w:ascii="ISOCPEUR" w:hAnsi="ISOCPEUR"/>
                <w:i/>
                <w:sz w:val="20"/>
              </w:rPr>
              <w:t>асфальтогранулята</w:t>
            </w:r>
            <w:proofErr w:type="spellEnd"/>
            <w:r>
              <w:rPr>
                <w:rFonts w:ascii="ISOCPEUR" w:hAnsi="ISOCPEUR"/>
                <w:i/>
                <w:sz w:val="20"/>
              </w:rPr>
              <w:t xml:space="preserve">, </w:t>
            </w:r>
            <w:proofErr w:type="spellStart"/>
            <w:r>
              <w:rPr>
                <w:rFonts w:ascii="ISOCPEUR" w:hAnsi="ISOCPEUR"/>
                <w:i/>
                <w:sz w:val="20"/>
              </w:rPr>
              <w:t>кв.м</w:t>
            </w:r>
            <w:proofErr w:type="spellEnd"/>
            <w:r>
              <w:rPr>
                <w:rFonts w:ascii="ISOCPEUR" w:hAnsi="ISOCPEUR"/>
                <w:i/>
                <w:sz w:val="20"/>
              </w:rPr>
              <w:t>.</w:t>
            </w:r>
          </w:p>
        </w:tc>
        <w:tc>
          <w:tcPr>
            <w:tcW w:w="1276" w:type="dxa"/>
            <w:gridSpan w:val="2"/>
            <w:vAlign w:val="center"/>
          </w:tcPr>
          <w:p w:rsidR="00D62A8E" w:rsidRDefault="00D62A8E" w:rsidP="00C03534">
            <w:pPr>
              <w:spacing w:after="0" w:line="240" w:lineRule="auto"/>
              <w:jc w:val="center"/>
              <w:rPr>
                <w:rFonts w:ascii="ISOCPEUR" w:hAnsi="ISOCPEUR"/>
                <w:i/>
                <w:sz w:val="20"/>
              </w:rPr>
            </w:pPr>
            <w:r>
              <w:rPr>
                <w:rFonts w:ascii="ISOCPEUR" w:hAnsi="ISOCPEUR"/>
                <w:i/>
                <w:sz w:val="20"/>
              </w:rPr>
              <w:t>1334</w:t>
            </w:r>
          </w:p>
        </w:tc>
        <w:tc>
          <w:tcPr>
            <w:tcW w:w="889" w:type="dxa"/>
            <w:vAlign w:val="center"/>
          </w:tcPr>
          <w:p w:rsidR="00D62A8E" w:rsidRPr="005867A6" w:rsidRDefault="00D62A8E" w:rsidP="00C03534">
            <w:pPr>
              <w:spacing w:after="0" w:line="240" w:lineRule="auto"/>
              <w:jc w:val="center"/>
              <w:rPr>
                <w:rFonts w:ascii="ISOCPEUR" w:hAnsi="ISOCPEUR"/>
                <w:i/>
                <w:sz w:val="20"/>
              </w:rPr>
            </w:pPr>
          </w:p>
        </w:tc>
      </w:tr>
      <w:tr w:rsidR="005867A6" w:rsidRPr="00962DBF" w:rsidTr="00D62A8E">
        <w:tc>
          <w:tcPr>
            <w:tcW w:w="675" w:type="dxa"/>
            <w:vAlign w:val="center"/>
          </w:tcPr>
          <w:p w:rsidR="005867A6" w:rsidRPr="005867A6" w:rsidRDefault="005867A6" w:rsidP="00C03534">
            <w:pPr>
              <w:spacing w:after="0" w:line="240" w:lineRule="auto"/>
              <w:jc w:val="center"/>
              <w:rPr>
                <w:rFonts w:ascii="ISOCPEUR" w:hAnsi="ISOCPEUR"/>
                <w:i/>
              </w:rPr>
            </w:pPr>
            <w:r>
              <w:rPr>
                <w:rFonts w:ascii="ISOCPEUR" w:hAnsi="ISOCPEUR"/>
                <w:i/>
              </w:rPr>
              <w:t>3.</w:t>
            </w:r>
          </w:p>
        </w:tc>
        <w:tc>
          <w:tcPr>
            <w:tcW w:w="3402" w:type="dxa"/>
            <w:gridSpan w:val="2"/>
            <w:vAlign w:val="center"/>
          </w:tcPr>
          <w:p w:rsidR="005867A6" w:rsidRPr="005867A6" w:rsidRDefault="005867A6" w:rsidP="005867A6">
            <w:pPr>
              <w:spacing w:after="0" w:line="240" w:lineRule="auto"/>
              <w:rPr>
                <w:rFonts w:ascii="ISOCPEUR" w:hAnsi="ISOCPEUR"/>
                <w:i/>
                <w:sz w:val="20"/>
              </w:rPr>
            </w:pPr>
            <w:r>
              <w:rPr>
                <w:rFonts w:ascii="ISOCPEUR" w:hAnsi="ISOCPEUR"/>
                <w:i/>
                <w:sz w:val="20"/>
              </w:rPr>
              <w:t xml:space="preserve">Замена светильников уличного освещения </w:t>
            </w:r>
            <w:proofErr w:type="gramStart"/>
            <w:r>
              <w:rPr>
                <w:rFonts w:ascii="ISOCPEUR" w:hAnsi="ISOCPEUR"/>
                <w:i/>
                <w:sz w:val="20"/>
              </w:rPr>
              <w:t>на</w:t>
            </w:r>
            <w:proofErr w:type="gramEnd"/>
            <w:r>
              <w:rPr>
                <w:rFonts w:ascii="ISOCPEUR" w:hAnsi="ISOCPEUR"/>
                <w:i/>
                <w:sz w:val="20"/>
              </w:rPr>
              <w:t xml:space="preserve"> экономичные светодиодные, шт.</w:t>
            </w:r>
          </w:p>
        </w:tc>
        <w:tc>
          <w:tcPr>
            <w:tcW w:w="1276" w:type="dxa"/>
            <w:gridSpan w:val="2"/>
            <w:vAlign w:val="center"/>
          </w:tcPr>
          <w:p w:rsidR="005867A6" w:rsidRPr="005867A6" w:rsidRDefault="00D62A8E" w:rsidP="00C03534">
            <w:pPr>
              <w:spacing w:after="0" w:line="240" w:lineRule="auto"/>
              <w:jc w:val="center"/>
              <w:rPr>
                <w:rFonts w:ascii="ISOCPEUR" w:hAnsi="ISOCPEUR"/>
                <w:i/>
                <w:sz w:val="20"/>
              </w:rPr>
            </w:pPr>
            <w:r>
              <w:rPr>
                <w:rFonts w:ascii="ISOCPEUR" w:hAnsi="ISOCPEUR"/>
                <w:i/>
                <w:sz w:val="20"/>
              </w:rPr>
              <w:t>3</w:t>
            </w:r>
          </w:p>
        </w:tc>
        <w:tc>
          <w:tcPr>
            <w:tcW w:w="889" w:type="dxa"/>
            <w:vAlign w:val="center"/>
          </w:tcPr>
          <w:p w:rsidR="005867A6" w:rsidRPr="005867A6" w:rsidRDefault="005867A6" w:rsidP="00C03534">
            <w:pPr>
              <w:spacing w:after="0" w:line="240" w:lineRule="auto"/>
              <w:jc w:val="center"/>
              <w:rPr>
                <w:rFonts w:ascii="ISOCPEUR" w:hAnsi="ISOCPEUR"/>
                <w:i/>
                <w:sz w:val="20"/>
              </w:rPr>
            </w:pPr>
          </w:p>
        </w:tc>
      </w:tr>
      <w:tr w:rsidR="00D62A8E" w:rsidRPr="00962DBF" w:rsidTr="00D62A8E">
        <w:tc>
          <w:tcPr>
            <w:tcW w:w="675" w:type="dxa"/>
            <w:vAlign w:val="center"/>
          </w:tcPr>
          <w:p w:rsidR="00D62A8E" w:rsidRDefault="00D62A8E" w:rsidP="00C03534">
            <w:pPr>
              <w:spacing w:after="0" w:line="240" w:lineRule="auto"/>
              <w:jc w:val="center"/>
              <w:rPr>
                <w:rFonts w:ascii="ISOCPEUR" w:hAnsi="ISOCPEUR"/>
                <w:i/>
              </w:rPr>
            </w:pPr>
            <w:r>
              <w:rPr>
                <w:rFonts w:ascii="ISOCPEUR" w:hAnsi="ISOCPEUR"/>
                <w:i/>
              </w:rPr>
              <w:t>4.</w:t>
            </w:r>
          </w:p>
        </w:tc>
        <w:tc>
          <w:tcPr>
            <w:tcW w:w="3402" w:type="dxa"/>
            <w:gridSpan w:val="2"/>
            <w:vAlign w:val="center"/>
          </w:tcPr>
          <w:p w:rsidR="00D62A8E" w:rsidRDefault="00D62A8E" w:rsidP="005867A6">
            <w:pPr>
              <w:spacing w:after="0" w:line="240" w:lineRule="auto"/>
              <w:rPr>
                <w:rFonts w:ascii="ISOCPEUR" w:hAnsi="ISOCPEUR"/>
                <w:i/>
                <w:sz w:val="20"/>
              </w:rPr>
            </w:pPr>
            <w:r>
              <w:rPr>
                <w:rFonts w:ascii="ISOCPEUR" w:hAnsi="ISOCPEUR"/>
                <w:i/>
                <w:sz w:val="20"/>
              </w:rPr>
              <w:t xml:space="preserve">Замена дощатых пешеходных тротуаров </w:t>
            </w:r>
          </w:p>
        </w:tc>
        <w:tc>
          <w:tcPr>
            <w:tcW w:w="1276" w:type="dxa"/>
            <w:gridSpan w:val="2"/>
            <w:vAlign w:val="center"/>
          </w:tcPr>
          <w:p w:rsidR="00D62A8E" w:rsidRDefault="00D62A8E" w:rsidP="00C03534">
            <w:pPr>
              <w:spacing w:after="0" w:line="240" w:lineRule="auto"/>
              <w:jc w:val="center"/>
              <w:rPr>
                <w:rFonts w:ascii="ISOCPEUR" w:hAnsi="ISOCPEUR"/>
                <w:i/>
                <w:sz w:val="20"/>
              </w:rPr>
            </w:pPr>
            <w:r>
              <w:rPr>
                <w:rFonts w:ascii="ISOCPEUR" w:hAnsi="ISOCPEUR"/>
                <w:i/>
                <w:sz w:val="20"/>
              </w:rPr>
              <w:t>180</w:t>
            </w:r>
          </w:p>
        </w:tc>
        <w:tc>
          <w:tcPr>
            <w:tcW w:w="889" w:type="dxa"/>
            <w:vAlign w:val="center"/>
          </w:tcPr>
          <w:p w:rsidR="00D62A8E" w:rsidRPr="005867A6" w:rsidRDefault="00D62A8E" w:rsidP="00C03534">
            <w:pPr>
              <w:spacing w:after="0" w:line="240" w:lineRule="auto"/>
              <w:jc w:val="center"/>
              <w:rPr>
                <w:rFonts w:ascii="ISOCPEUR" w:hAnsi="ISOCPEUR"/>
                <w:i/>
                <w:sz w:val="20"/>
              </w:rPr>
            </w:pPr>
          </w:p>
        </w:tc>
      </w:tr>
      <w:tr w:rsidR="005867A6" w:rsidRPr="00962DBF" w:rsidTr="00D62A8E">
        <w:tc>
          <w:tcPr>
            <w:tcW w:w="675" w:type="dxa"/>
            <w:vAlign w:val="center"/>
          </w:tcPr>
          <w:p w:rsidR="005867A6" w:rsidRPr="005867A6" w:rsidRDefault="005867A6" w:rsidP="00C03534">
            <w:pPr>
              <w:spacing w:after="0" w:line="240" w:lineRule="auto"/>
              <w:jc w:val="center"/>
              <w:rPr>
                <w:rFonts w:ascii="ISOCPEUR" w:hAnsi="ISOCPEUR"/>
                <w:i/>
              </w:rPr>
            </w:pPr>
            <w:r>
              <w:rPr>
                <w:rFonts w:ascii="ISOCPEUR" w:hAnsi="ISOCPEUR"/>
                <w:i/>
              </w:rPr>
              <w:t>4.</w:t>
            </w:r>
          </w:p>
        </w:tc>
        <w:tc>
          <w:tcPr>
            <w:tcW w:w="3402" w:type="dxa"/>
            <w:gridSpan w:val="2"/>
            <w:vAlign w:val="center"/>
          </w:tcPr>
          <w:p w:rsidR="005867A6" w:rsidRDefault="005867A6" w:rsidP="005867A6">
            <w:pPr>
              <w:spacing w:after="0" w:line="240" w:lineRule="auto"/>
              <w:rPr>
                <w:rFonts w:ascii="ISOCPEUR" w:hAnsi="ISOCPEUR"/>
                <w:i/>
                <w:sz w:val="20"/>
              </w:rPr>
            </w:pPr>
            <w:r>
              <w:rPr>
                <w:rFonts w:ascii="ISOCPEUR" w:hAnsi="ISOCPEUR"/>
                <w:i/>
                <w:sz w:val="20"/>
              </w:rPr>
              <w:t>Посадка зеленых насаждений:</w:t>
            </w:r>
          </w:p>
          <w:p w:rsidR="005867A6" w:rsidRDefault="005867A6" w:rsidP="005867A6">
            <w:pPr>
              <w:spacing w:after="0" w:line="240" w:lineRule="auto"/>
              <w:rPr>
                <w:rFonts w:ascii="ISOCPEUR" w:hAnsi="ISOCPEUR"/>
                <w:i/>
                <w:sz w:val="20"/>
              </w:rPr>
            </w:pPr>
            <w:r>
              <w:rPr>
                <w:rFonts w:ascii="ISOCPEUR" w:hAnsi="ISOCPEUR"/>
                <w:i/>
                <w:sz w:val="20"/>
              </w:rPr>
              <w:t>деревья лиственных пород, шт.</w:t>
            </w:r>
          </w:p>
          <w:p w:rsidR="005867A6" w:rsidRPr="005867A6" w:rsidRDefault="005867A6" w:rsidP="005867A6">
            <w:pPr>
              <w:spacing w:after="0" w:line="240" w:lineRule="auto"/>
              <w:rPr>
                <w:rFonts w:ascii="ISOCPEUR" w:hAnsi="ISOCPEUR"/>
                <w:i/>
                <w:sz w:val="20"/>
              </w:rPr>
            </w:pPr>
            <w:r>
              <w:rPr>
                <w:rFonts w:ascii="ISOCPEUR" w:hAnsi="ISOCPEUR"/>
                <w:i/>
                <w:sz w:val="20"/>
              </w:rPr>
              <w:t xml:space="preserve">кустарники, </w:t>
            </w:r>
            <w:proofErr w:type="spellStart"/>
            <w:proofErr w:type="gramStart"/>
            <w:r>
              <w:rPr>
                <w:rFonts w:ascii="ISOCPEUR" w:hAnsi="ISOCPEUR"/>
                <w:i/>
                <w:sz w:val="20"/>
              </w:rPr>
              <w:t>шт</w:t>
            </w:r>
            <w:proofErr w:type="spellEnd"/>
            <w:proofErr w:type="gramEnd"/>
          </w:p>
        </w:tc>
        <w:tc>
          <w:tcPr>
            <w:tcW w:w="1276" w:type="dxa"/>
            <w:gridSpan w:val="2"/>
            <w:vAlign w:val="center"/>
          </w:tcPr>
          <w:p w:rsidR="005867A6" w:rsidRDefault="00211AD0" w:rsidP="00C03534">
            <w:pPr>
              <w:spacing w:after="0" w:line="240" w:lineRule="auto"/>
              <w:jc w:val="center"/>
              <w:rPr>
                <w:rFonts w:ascii="ISOCPEUR" w:hAnsi="ISOCPEUR"/>
                <w:i/>
                <w:sz w:val="20"/>
              </w:rPr>
            </w:pPr>
            <w:r>
              <w:rPr>
                <w:rFonts w:ascii="ISOCPEUR" w:hAnsi="ISOCPEUR"/>
                <w:i/>
                <w:sz w:val="20"/>
              </w:rPr>
              <w:t>6</w:t>
            </w:r>
          </w:p>
          <w:p w:rsidR="005867A6" w:rsidRPr="005867A6" w:rsidRDefault="00211AD0" w:rsidP="00C03534">
            <w:pPr>
              <w:spacing w:after="0" w:line="240" w:lineRule="auto"/>
              <w:jc w:val="center"/>
              <w:rPr>
                <w:rFonts w:ascii="ISOCPEUR" w:hAnsi="ISOCPEUR"/>
                <w:i/>
                <w:sz w:val="20"/>
              </w:rPr>
            </w:pPr>
            <w:r>
              <w:rPr>
                <w:rFonts w:ascii="ISOCPEUR" w:hAnsi="ISOCPEUR"/>
                <w:i/>
                <w:sz w:val="20"/>
              </w:rPr>
              <w:t>9</w:t>
            </w:r>
          </w:p>
        </w:tc>
        <w:tc>
          <w:tcPr>
            <w:tcW w:w="889" w:type="dxa"/>
            <w:vAlign w:val="center"/>
          </w:tcPr>
          <w:p w:rsidR="005867A6" w:rsidRPr="005867A6" w:rsidRDefault="005867A6" w:rsidP="00C03534">
            <w:pPr>
              <w:spacing w:after="0" w:line="240" w:lineRule="auto"/>
              <w:jc w:val="center"/>
              <w:rPr>
                <w:rFonts w:ascii="ISOCPEUR" w:hAnsi="ISOCPEUR"/>
                <w:i/>
                <w:sz w:val="20"/>
              </w:rPr>
            </w:pPr>
          </w:p>
        </w:tc>
      </w:tr>
      <w:tr w:rsidR="005867A6" w:rsidRPr="00962DBF" w:rsidTr="00D62A8E">
        <w:tc>
          <w:tcPr>
            <w:tcW w:w="675" w:type="dxa"/>
            <w:vAlign w:val="center"/>
          </w:tcPr>
          <w:p w:rsidR="005867A6" w:rsidRPr="005867A6" w:rsidRDefault="00FC6482" w:rsidP="00C03534">
            <w:pPr>
              <w:spacing w:after="0" w:line="240" w:lineRule="auto"/>
              <w:jc w:val="center"/>
              <w:rPr>
                <w:rFonts w:ascii="ISOCPEUR" w:hAnsi="ISOCPEUR"/>
                <w:i/>
              </w:rPr>
            </w:pPr>
            <w:r>
              <w:rPr>
                <w:rFonts w:ascii="ISOCPEUR" w:hAnsi="ISOCPEUR"/>
                <w:i/>
              </w:rPr>
              <w:t>5.</w:t>
            </w:r>
          </w:p>
        </w:tc>
        <w:tc>
          <w:tcPr>
            <w:tcW w:w="3402" w:type="dxa"/>
            <w:gridSpan w:val="2"/>
            <w:vAlign w:val="center"/>
          </w:tcPr>
          <w:p w:rsidR="005867A6" w:rsidRPr="005867A6" w:rsidRDefault="00FC6482" w:rsidP="005867A6">
            <w:pPr>
              <w:spacing w:after="0" w:line="240" w:lineRule="auto"/>
              <w:rPr>
                <w:rFonts w:ascii="ISOCPEUR" w:hAnsi="ISOCPEUR"/>
                <w:i/>
                <w:sz w:val="20"/>
              </w:rPr>
            </w:pPr>
            <w:r>
              <w:rPr>
                <w:rFonts w:ascii="ISOCPEUR" w:hAnsi="ISOCPEUR"/>
                <w:i/>
                <w:sz w:val="20"/>
              </w:rPr>
              <w:t>Установка МАФ, ед.</w:t>
            </w:r>
          </w:p>
        </w:tc>
        <w:tc>
          <w:tcPr>
            <w:tcW w:w="1276" w:type="dxa"/>
            <w:gridSpan w:val="2"/>
            <w:vAlign w:val="center"/>
          </w:tcPr>
          <w:p w:rsidR="005867A6" w:rsidRPr="005867A6" w:rsidRDefault="00211AD0" w:rsidP="00C03534">
            <w:pPr>
              <w:spacing w:after="0" w:line="240" w:lineRule="auto"/>
              <w:jc w:val="center"/>
              <w:rPr>
                <w:rFonts w:ascii="ISOCPEUR" w:hAnsi="ISOCPEUR"/>
                <w:i/>
                <w:sz w:val="20"/>
              </w:rPr>
            </w:pPr>
            <w:r>
              <w:rPr>
                <w:rFonts w:ascii="ISOCPEUR" w:hAnsi="ISOCPEUR"/>
                <w:i/>
                <w:sz w:val="20"/>
              </w:rPr>
              <w:t>18</w:t>
            </w:r>
          </w:p>
        </w:tc>
        <w:tc>
          <w:tcPr>
            <w:tcW w:w="889" w:type="dxa"/>
            <w:vAlign w:val="center"/>
          </w:tcPr>
          <w:p w:rsidR="005867A6" w:rsidRPr="005867A6" w:rsidRDefault="005867A6" w:rsidP="00C03534">
            <w:pPr>
              <w:spacing w:after="0" w:line="240" w:lineRule="auto"/>
              <w:jc w:val="center"/>
              <w:rPr>
                <w:rFonts w:ascii="ISOCPEUR" w:hAnsi="ISOCPEUR"/>
                <w:i/>
                <w:sz w:val="20"/>
              </w:rPr>
            </w:pPr>
          </w:p>
        </w:tc>
      </w:tr>
      <w:tr w:rsidR="00FC6482" w:rsidRPr="00962DBF" w:rsidTr="00102F6B">
        <w:tc>
          <w:tcPr>
            <w:tcW w:w="6242" w:type="dxa"/>
            <w:gridSpan w:val="6"/>
            <w:vAlign w:val="center"/>
          </w:tcPr>
          <w:p w:rsidR="00FC6482" w:rsidRPr="005867A6" w:rsidRDefault="00FC6482" w:rsidP="00C03534">
            <w:pPr>
              <w:spacing w:after="0" w:line="240" w:lineRule="auto"/>
              <w:jc w:val="center"/>
              <w:rPr>
                <w:rFonts w:ascii="ISOCPEUR" w:hAnsi="ISOCPEUR"/>
                <w:i/>
                <w:sz w:val="20"/>
              </w:rPr>
            </w:pPr>
            <w:r>
              <w:rPr>
                <w:rFonts w:ascii="ISOCPEUR" w:hAnsi="ISOCPEUR"/>
                <w:i/>
                <w:sz w:val="20"/>
              </w:rPr>
              <w:t>Малые архитектурные формы</w:t>
            </w:r>
          </w:p>
        </w:tc>
      </w:tr>
      <w:tr w:rsidR="00FC6482" w:rsidRPr="00962DBF" w:rsidTr="005867A6">
        <w:tc>
          <w:tcPr>
            <w:tcW w:w="675" w:type="dxa"/>
            <w:vAlign w:val="center"/>
          </w:tcPr>
          <w:p w:rsidR="00FC6482" w:rsidRDefault="00FC6482" w:rsidP="00C03534">
            <w:pPr>
              <w:spacing w:after="0" w:line="240" w:lineRule="auto"/>
              <w:jc w:val="center"/>
              <w:rPr>
                <w:rFonts w:ascii="ISOCPEUR" w:hAnsi="ISOCPEUR"/>
                <w:i/>
              </w:rPr>
            </w:pPr>
            <w:r>
              <w:rPr>
                <w:rFonts w:ascii="ISOCPEUR" w:hAnsi="ISOCPEUR"/>
                <w:i/>
              </w:rPr>
              <w:t>1.</w:t>
            </w:r>
          </w:p>
        </w:tc>
        <w:tc>
          <w:tcPr>
            <w:tcW w:w="3295" w:type="dxa"/>
            <w:vAlign w:val="center"/>
          </w:tcPr>
          <w:p w:rsidR="00FC6482" w:rsidRDefault="00FC6482" w:rsidP="005867A6">
            <w:pPr>
              <w:spacing w:after="0" w:line="240" w:lineRule="auto"/>
              <w:rPr>
                <w:rFonts w:ascii="ISOCPEUR" w:hAnsi="ISOCPEUR"/>
                <w:i/>
                <w:sz w:val="20"/>
              </w:rPr>
            </w:pPr>
            <w:r>
              <w:rPr>
                <w:rFonts w:ascii="ISOCPEUR" w:hAnsi="ISOCPEUR"/>
                <w:i/>
                <w:sz w:val="20"/>
              </w:rPr>
              <w:t>Скамья</w:t>
            </w:r>
          </w:p>
        </w:tc>
        <w:tc>
          <w:tcPr>
            <w:tcW w:w="1315" w:type="dxa"/>
            <w:gridSpan w:val="2"/>
            <w:vAlign w:val="center"/>
          </w:tcPr>
          <w:p w:rsidR="00FC6482" w:rsidRDefault="00211AD0" w:rsidP="00C03534">
            <w:pPr>
              <w:spacing w:after="0" w:line="240" w:lineRule="auto"/>
              <w:jc w:val="center"/>
              <w:rPr>
                <w:rFonts w:ascii="ISOCPEUR" w:hAnsi="ISOCPEUR"/>
                <w:i/>
                <w:sz w:val="20"/>
              </w:rPr>
            </w:pPr>
            <w:r>
              <w:rPr>
                <w:rFonts w:ascii="ISOCPEUR" w:hAnsi="ISOCPEUR"/>
                <w:i/>
                <w:sz w:val="20"/>
              </w:rPr>
              <w:t>6</w:t>
            </w:r>
          </w:p>
        </w:tc>
        <w:tc>
          <w:tcPr>
            <w:tcW w:w="957" w:type="dxa"/>
            <w:gridSpan w:val="2"/>
            <w:vAlign w:val="center"/>
          </w:tcPr>
          <w:p w:rsidR="00FC6482" w:rsidRPr="005867A6" w:rsidRDefault="00FC6482" w:rsidP="00C03534">
            <w:pPr>
              <w:spacing w:after="0" w:line="240" w:lineRule="auto"/>
              <w:jc w:val="center"/>
              <w:rPr>
                <w:rFonts w:ascii="ISOCPEUR" w:hAnsi="ISOCPEUR"/>
                <w:i/>
                <w:sz w:val="20"/>
              </w:rPr>
            </w:pPr>
          </w:p>
        </w:tc>
      </w:tr>
      <w:tr w:rsidR="00FC6482" w:rsidRPr="00962DBF" w:rsidTr="005867A6">
        <w:tc>
          <w:tcPr>
            <w:tcW w:w="675" w:type="dxa"/>
            <w:vAlign w:val="center"/>
          </w:tcPr>
          <w:p w:rsidR="00FC6482" w:rsidRDefault="00FC6482" w:rsidP="00C03534">
            <w:pPr>
              <w:spacing w:after="0" w:line="240" w:lineRule="auto"/>
              <w:jc w:val="center"/>
              <w:rPr>
                <w:rFonts w:ascii="ISOCPEUR" w:hAnsi="ISOCPEUR"/>
                <w:i/>
              </w:rPr>
            </w:pPr>
            <w:r>
              <w:rPr>
                <w:rFonts w:ascii="ISOCPEUR" w:hAnsi="ISOCPEUR"/>
                <w:i/>
              </w:rPr>
              <w:t>2.</w:t>
            </w:r>
          </w:p>
        </w:tc>
        <w:tc>
          <w:tcPr>
            <w:tcW w:w="3295" w:type="dxa"/>
            <w:vAlign w:val="center"/>
          </w:tcPr>
          <w:p w:rsidR="00FC6482" w:rsidRDefault="00FC6482" w:rsidP="005867A6">
            <w:pPr>
              <w:spacing w:after="0" w:line="240" w:lineRule="auto"/>
              <w:rPr>
                <w:rFonts w:ascii="ISOCPEUR" w:hAnsi="ISOCPEUR"/>
                <w:i/>
                <w:sz w:val="20"/>
              </w:rPr>
            </w:pPr>
            <w:r>
              <w:rPr>
                <w:rFonts w:ascii="ISOCPEUR" w:hAnsi="ISOCPEUR"/>
                <w:i/>
                <w:sz w:val="20"/>
              </w:rPr>
              <w:t>Урна</w:t>
            </w:r>
          </w:p>
        </w:tc>
        <w:tc>
          <w:tcPr>
            <w:tcW w:w="1315" w:type="dxa"/>
            <w:gridSpan w:val="2"/>
            <w:vAlign w:val="center"/>
          </w:tcPr>
          <w:p w:rsidR="00FC6482" w:rsidRDefault="00211AD0" w:rsidP="00C03534">
            <w:pPr>
              <w:spacing w:after="0" w:line="240" w:lineRule="auto"/>
              <w:jc w:val="center"/>
              <w:rPr>
                <w:rFonts w:ascii="ISOCPEUR" w:hAnsi="ISOCPEUR"/>
                <w:i/>
                <w:sz w:val="20"/>
              </w:rPr>
            </w:pPr>
            <w:r>
              <w:rPr>
                <w:rFonts w:ascii="ISOCPEUR" w:hAnsi="ISOCPEUR"/>
                <w:i/>
                <w:sz w:val="20"/>
              </w:rPr>
              <w:t>12</w:t>
            </w:r>
          </w:p>
        </w:tc>
        <w:tc>
          <w:tcPr>
            <w:tcW w:w="957" w:type="dxa"/>
            <w:gridSpan w:val="2"/>
            <w:vAlign w:val="center"/>
          </w:tcPr>
          <w:p w:rsidR="00FC6482" w:rsidRPr="005867A6" w:rsidRDefault="00FC6482" w:rsidP="00C03534">
            <w:pPr>
              <w:spacing w:after="0" w:line="240" w:lineRule="auto"/>
              <w:jc w:val="center"/>
              <w:rPr>
                <w:rFonts w:ascii="ISOCPEUR" w:hAnsi="ISOCPEUR"/>
                <w:i/>
                <w:sz w:val="20"/>
              </w:rPr>
            </w:pPr>
          </w:p>
        </w:tc>
      </w:tr>
    </w:tbl>
    <w:p w:rsidR="00995DC6" w:rsidRDefault="00431D73">
      <w:r>
        <w:pict>
          <v:shape id="_x0000_i1076" type="#_x0000_t75" style="width:421.1pt;height:297.2pt" o:bordertopcolor="this" o:borderleftcolor="this" o:borderbottomcolor="this" o:borderrightcolor="this">
            <v:imagedata r:id="rId11" o:title="Калинина вид4"/>
            <w10:bordertop type="thinThickSmall" width="18"/>
            <w10:borderleft type="thinThickSmall" width="18"/>
            <w10:borderbottom type="thickThinSmall" width="18"/>
            <w10:borderright type="thickThinSmall" width="18"/>
          </v:shape>
        </w:pict>
      </w:r>
    </w:p>
    <w:p w:rsidR="006E110F" w:rsidRDefault="006E110F" w:rsidP="006E110F">
      <w:pPr>
        <w:spacing w:after="0" w:line="240" w:lineRule="auto"/>
        <w:jc w:val="center"/>
        <w:rPr>
          <w:rFonts w:ascii="Cambria" w:hAnsi="Cambria" w:cs="Tunga"/>
          <w:b/>
          <w:i/>
          <w:sz w:val="28"/>
          <w:szCs w:val="28"/>
        </w:rPr>
      </w:pPr>
      <w:r>
        <w:rPr>
          <w:rFonts w:ascii="Cambria" w:hAnsi="Cambria" w:cs="Tunga"/>
          <w:b/>
          <w:i/>
          <w:sz w:val="28"/>
          <w:szCs w:val="28"/>
        </w:rPr>
        <w:t xml:space="preserve">                                                         Пояснительная записка</w:t>
      </w:r>
    </w:p>
    <w:p w:rsidR="006E110F" w:rsidRDefault="006E110F" w:rsidP="006E110F">
      <w:pPr>
        <w:spacing w:after="0" w:line="240" w:lineRule="auto"/>
        <w:jc w:val="center"/>
        <w:rPr>
          <w:rFonts w:cs="Tunga"/>
          <w:b/>
          <w:sz w:val="24"/>
        </w:rPr>
      </w:pPr>
    </w:p>
    <w:p w:rsidR="00FC6482" w:rsidRPr="006E110F" w:rsidRDefault="006D0156" w:rsidP="006D0156">
      <w:pPr>
        <w:jc w:val="both"/>
        <w:rPr>
          <w:rFonts w:ascii="ISOCPEUR" w:hAnsi="ISOCPEUR"/>
          <w:i/>
          <w:sz w:val="24"/>
          <w:szCs w:val="24"/>
        </w:rPr>
      </w:pPr>
      <w:r w:rsidRPr="006E110F">
        <w:rPr>
          <w:rFonts w:ascii="ISOCPEUR" w:hAnsi="ISOCPEUR"/>
          <w:i/>
          <w:sz w:val="24"/>
          <w:szCs w:val="24"/>
        </w:rPr>
        <w:t xml:space="preserve">             </w:t>
      </w:r>
      <w:r w:rsidR="00FC6482" w:rsidRPr="006E110F">
        <w:rPr>
          <w:rFonts w:ascii="ISOCPEUR" w:hAnsi="ISOCPEUR"/>
          <w:i/>
          <w:sz w:val="24"/>
          <w:szCs w:val="24"/>
        </w:rPr>
        <w:t xml:space="preserve">В рамках благоустройства </w:t>
      </w:r>
      <w:r w:rsidR="00211AD0" w:rsidRPr="006E110F">
        <w:rPr>
          <w:rFonts w:ascii="ISOCPEUR" w:hAnsi="ISOCPEUR"/>
          <w:i/>
          <w:sz w:val="24"/>
          <w:szCs w:val="24"/>
        </w:rPr>
        <w:t>дворовой</w:t>
      </w:r>
      <w:r w:rsidR="00FC6482" w:rsidRPr="006E110F">
        <w:rPr>
          <w:rFonts w:ascii="ISOCPEUR" w:hAnsi="ISOCPEUR"/>
          <w:i/>
          <w:sz w:val="24"/>
          <w:szCs w:val="24"/>
        </w:rPr>
        <w:t xml:space="preserve"> территории ул. </w:t>
      </w:r>
      <w:r w:rsidR="00211AD0" w:rsidRPr="006E110F">
        <w:rPr>
          <w:rFonts w:ascii="ISOCPEUR" w:hAnsi="ISOCPEUR"/>
          <w:i/>
          <w:sz w:val="24"/>
          <w:szCs w:val="24"/>
        </w:rPr>
        <w:t xml:space="preserve">Калинина, д.4.6 -ул. </w:t>
      </w:r>
      <w:proofErr w:type="gramStart"/>
      <w:r w:rsidR="00211AD0" w:rsidRPr="006E110F">
        <w:rPr>
          <w:rFonts w:ascii="ISOCPEUR" w:hAnsi="ISOCPEUR"/>
          <w:i/>
          <w:sz w:val="24"/>
          <w:szCs w:val="24"/>
        </w:rPr>
        <w:t>Октябрьская</w:t>
      </w:r>
      <w:proofErr w:type="gramEnd"/>
      <w:r w:rsidR="00211AD0" w:rsidRPr="006E110F">
        <w:rPr>
          <w:rFonts w:ascii="ISOCPEUR" w:hAnsi="ISOCPEUR"/>
          <w:i/>
          <w:sz w:val="24"/>
          <w:szCs w:val="24"/>
        </w:rPr>
        <w:t>, д.7,9,11</w:t>
      </w:r>
      <w:r w:rsidR="00FC6482" w:rsidRPr="006E110F">
        <w:rPr>
          <w:rFonts w:ascii="ISOCPEUR" w:hAnsi="ISOCPEUR"/>
          <w:i/>
          <w:sz w:val="24"/>
          <w:szCs w:val="24"/>
        </w:rPr>
        <w:t xml:space="preserve"> планируется проведение работ по устройству </w:t>
      </w:r>
      <w:r w:rsidR="00211AD0" w:rsidRPr="006E110F">
        <w:rPr>
          <w:rFonts w:ascii="ISOCPEUR" w:hAnsi="ISOCPEUR"/>
          <w:i/>
          <w:sz w:val="24"/>
          <w:szCs w:val="24"/>
        </w:rPr>
        <w:t>подъездов к дворовой территории с покрытием из асфальтобетона</w:t>
      </w:r>
      <w:r w:rsidR="00FC6482" w:rsidRPr="006E110F">
        <w:rPr>
          <w:rFonts w:ascii="ISOCPEUR" w:hAnsi="ISOCPEUR"/>
          <w:i/>
          <w:sz w:val="24"/>
          <w:szCs w:val="24"/>
        </w:rPr>
        <w:t xml:space="preserve"> </w:t>
      </w:r>
      <w:r w:rsidR="00211AD0" w:rsidRPr="006E110F">
        <w:rPr>
          <w:rFonts w:ascii="ISOCPEUR" w:hAnsi="ISOCPEUR"/>
          <w:i/>
          <w:sz w:val="24"/>
          <w:szCs w:val="24"/>
        </w:rPr>
        <w:t xml:space="preserve">и дворовых проездов с покрытием </w:t>
      </w:r>
      <w:proofErr w:type="spellStart"/>
      <w:r w:rsidR="00211AD0" w:rsidRPr="006E110F">
        <w:rPr>
          <w:rFonts w:ascii="ISOCPEUR" w:hAnsi="ISOCPEUR"/>
          <w:i/>
          <w:sz w:val="24"/>
          <w:szCs w:val="24"/>
        </w:rPr>
        <w:t>асфальтогранулятом</w:t>
      </w:r>
      <w:proofErr w:type="spellEnd"/>
      <w:r w:rsidR="00211AD0" w:rsidRPr="006E110F">
        <w:rPr>
          <w:rFonts w:ascii="ISOCPEUR" w:hAnsi="ISOCPEUR"/>
          <w:i/>
          <w:sz w:val="24"/>
          <w:szCs w:val="24"/>
        </w:rPr>
        <w:t xml:space="preserve">. </w:t>
      </w:r>
      <w:r w:rsidR="00586557" w:rsidRPr="006E110F">
        <w:rPr>
          <w:rFonts w:ascii="ISOCPEUR" w:hAnsi="ISOCPEUR"/>
          <w:i/>
          <w:sz w:val="24"/>
          <w:szCs w:val="24"/>
        </w:rPr>
        <w:t>В настоящее время грунтовые проезды находятся в неудовлетворительном состоянии, а в сырую погоду они превращаются в грязь</w:t>
      </w:r>
      <w:r w:rsidR="00204E80" w:rsidRPr="006E110F">
        <w:rPr>
          <w:rFonts w:ascii="ISOCPEUR" w:hAnsi="ISOCPEUR"/>
          <w:i/>
          <w:sz w:val="24"/>
          <w:szCs w:val="24"/>
        </w:rPr>
        <w:t>.</w:t>
      </w:r>
      <w:r w:rsidR="00586557" w:rsidRPr="006E110F">
        <w:rPr>
          <w:rFonts w:ascii="ISOCPEUR" w:hAnsi="ISOCPEUR"/>
          <w:i/>
          <w:sz w:val="24"/>
          <w:szCs w:val="24"/>
        </w:rPr>
        <w:t xml:space="preserve"> После проведенных </w:t>
      </w:r>
      <w:r w:rsidR="006E110F" w:rsidRPr="006E110F">
        <w:rPr>
          <w:rFonts w:ascii="ISOCPEUR" w:hAnsi="ISOCPEUR"/>
          <w:i/>
          <w:sz w:val="24"/>
          <w:szCs w:val="24"/>
        </w:rPr>
        <w:t xml:space="preserve">в 2009-2011 г. </w:t>
      </w:r>
      <w:r w:rsidR="00586557" w:rsidRPr="006E110F">
        <w:rPr>
          <w:rFonts w:ascii="ISOCPEUR" w:hAnsi="ISOCPEUR"/>
          <w:i/>
          <w:sz w:val="24"/>
          <w:szCs w:val="24"/>
        </w:rPr>
        <w:t>земляных работ по прокладке инженерных сетей</w:t>
      </w:r>
      <w:r w:rsidR="006E110F" w:rsidRPr="006E110F">
        <w:rPr>
          <w:rFonts w:ascii="ISOCPEUR" w:hAnsi="ISOCPEUR"/>
          <w:i/>
          <w:sz w:val="24"/>
          <w:szCs w:val="24"/>
        </w:rPr>
        <w:t xml:space="preserve"> в рамках капитального ремонта МКД передвижение пешеходов было обеспечено по дощатым тротуарам, которые за семь лет пришли в негодность. В рамках благоустройства дворовой территории планируется замена старых дощатых тротуаров </w:t>
      </w:r>
      <w:proofErr w:type="gramStart"/>
      <w:r w:rsidR="006E110F" w:rsidRPr="006E110F">
        <w:rPr>
          <w:rFonts w:ascii="ISOCPEUR" w:hAnsi="ISOCPEUR"/>
          <w:i/>
          <w:sz w:val="24"/>
          <w:szCs w:val="24"/>
        </w:rPr>
        <w:t>на</w:t>
      </w:r>
      <w:proofErr w:type="gramEnd"/>
      <w:r w:rsidR="006E110F" w:rsidRPr="006E110F">
        <w:rPr>
          <w:rFonts w:ascii="ISOCPEUR" w:hAnsi="ISOCPEUR"/>
          <w:i/>
          <w:sz w:val="24"/>
          <w:szCs w:val="24"/>
        </w:rPr>
        <w:t xml:space="preserve"> новые.</w:t>
      </w:r>
      <w:r w:rsidR="00FC6482" w:rsidRPr="006E110F">
        <w:rPr>
          <w:rFonts w:ascii="ISOCPEUR" w:hAnsi="ISOCPEUR"/>
          <w:i/>
          <w:sz w:val="24"/>
          <w:szCs w:val="24"/>
        </w:rPr>
        <w:t xml:space="preserve"> </w:t>
      </w:r>
      <w:proofErr w:type="gramStart"/>
      <w:r w:rsidR="00204E80" w:rsidRPr="006E110F">
        <w:rPr>
          <w:rFonts w:ascii="ISOCPEUR" w:hAnsi="ISOCPEUR"/>
          <w:i/>
          <w:sz w:val="24"/>
          <w:szCs w:val="24"/>
        </w:rPr>
        <w:t xml:space="preserve">Замена светильников уличного освещения на более современные и </w:t>
      </w:r>
      <w:proofErr w:type="spellStart"/>
      <w:r w:rsidR="00204E80" w:rsidRPr="006E110F">
        <w:rPr>
          <w:rFonts w:ascii="ISOCPEUR" w:hAnsi="ISOCPEUR"/>
          <w:i/>
          <w:sz w:val="24"/>
          <w:szCs w:val="24"/>
        </w:rPr>
        <w:t>энергоэффективные</w:t>
      </w:r>
      <w:proofErr w:type="spellEnd"/>
      <w:r w:rsidR="00204E80" w:rsidRPr="006E110F">
        <w:rPr>
          <w:rFonts w:ascii="ISOCPEUR" w:hAnsi="ISOCPEUR"/>
          <w:i/>
          <w:sz w:val="24"/>
          <w:szCs w:val="24"/>
        </w:rPr>
        <w:t xml:space="preserve"> обеспечит безопасное передвижение пешеходов и автотранспорта </w:t>
      </w:r>
      <w:r w:rsidR="00586557" w:rsidRPr="006E110F">
        <w:rPr>
          <w:rFonts w:ascii="ISOCPEUR" w:hAnsi="ISOCPEUR"/>
          <w:i/>
          <w:sz w:val="24"/>
          <w:szCs w:val="24"/>
        </w:rPr>
        <w:t xml:space="preserve">по дворовой территории </w:t>
      </w:r>
      <w:r w:rsidR="00204E80" w:rsidRPr="006E110F">
        <w:rPr>
          <w:rFonts w:ascii="ISOCPEUR" w:hAnsi="ISOCPEUR"/>
          <w:i/>
          <w:sz w:val="24"/>
          <w:szCs w:val="24"/>
        </w:rPr>
        <w:t>в темное время суток.</w:t>
      </w:r>
      <w:proofErr w:type="gramEnd"/>
      <w:r w:rsidR="00586557" w:rsidRPr="006E110F">
        <w:rPr>
          <w:rFonts w:ascii="ISOCPEUR" w:hAnsi="ISOCPEUR"/>
          <w:i/>
          <w:sz w:val="24"/>
          <w:szCs w:val="24"/>
        </w:rPr>
        <w:t xml:space="preserve"> Дооснащение придомовых территорий скамейками и урнами обеспечат проживающим в МКД гражданам более комфортные условия проживания. </w:t>
      </w:r>
    </w:p>
    <w:p w:rsidR="00204E80" w:rsidRPr="003D2936" w:rsidRDefault="00204E80" w:rsidP="00204E80">
      <w:pPr>
        <w:jc w:val="center"/>
        <w:rPr>
          <w:rFonts w:ascii="Cambria" w:hAnsi="Cambria"/>
          <w:b/>
          <w:i/>
          <w:sz w:val="28"/>
          <w:szCs w:val="28"/>
        </w:rPr>
      </w:pPr>
      <w:r w:rsidRPr="003D2936">
        <w:rPr>
          <w:rFonts w:ascii="Cambria" w:hAnsi="Cambria"/>
          <w:b/>
          <w:i/>
          <w:sz w:val="28"/>
          <w:szCs w:val="28"/>
        </w:rPr>
        <w:t>Эскизы</w:t>
      </w:r>
    </w:p>
    <w:p w:rsidR="00204E80" w:rsidRPr="003D2936" w:rsidRDefault="00431D73" w:rsidP="00204E80">
      <w:pPr>
        <w:jc w:val="center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pict>
          <v:shape id="_x0000_i1077" type="#_x0000_t75" style="width:677.3pt;height:479.7pt" o:bordertopcolor="this" o:borderleftcolor="this" o:borderbottomcolor="this" o:borderrightcolor="this">
            <v:imagedata r:id="rId12" o:title="Калинина вид3"/>
            <w10:bordertop type="thinThickSmall" width="18"/>
            <w10:borderleft type="thinThickSmall" width="18"/>
            <w10:borderbottom type="thickThinSmall" width="18"/>
            <w10:borderright type="thickThinSmall" width="18"/>
          </v:shape>
        </w:pict>
      </w:r>
    </w:p>
    <w:p w:rsidR="00204E80" w:rsidRPr="003D2936" w:rsidRDefault="00431D73" w:rsidP="00204E80">
      <w:pPr>
        <w:jc w:val="center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pict>
          <v:shape id="_x0000_i1078" type="#_x0000_t75" style="width:685.65pt;height:484.75pt" o:bordertopcolor="this" o:borderleftcolor="this" o:borderbottomcolor="this" o:borderrightcolor="this">
            <v:imagedata r:id="rId13" o:title="Калинина вид2"/>
            <w10:bordertop type="thinThickSmall" width="18"/>
            <w10:borderleft type="thinThickSmall" width="18"/>
            <w10:borderbottom type="thickThinSmall" width="18"/>
            <w10:borderright type="thickThinSmall" width="18"/>
          </v:shape>
        </w:pict>
      </w:r>
    </w:p>
    <w:p w:rsidR="00995DC6" w:rsidRDefault="00431D73" w:rsidP="00323084">
      <w:pPr>
        <w:ind w:left="993"/>
        <w:rPr>
          <w:noProof/>
          <w:lang w:eastAsia="ru-RU"/>
        </w:rPr>
      </w:pPr>
      <w:r>
        <w:rPr>
          <w:noProof/>
          <w:lang w:eastAsia="ru-RU"/>
        </w:rPr>
        <w:pict>
          <v:shape id="_x0000_i1079" type="#_x0000_t75" style="width:685.65pt;height:479.7pt" o:bordertopcolor="this" o:borderleftcolor="this" o:borderbottomcolor="this" o:borderrightcolor="this">
            <v:imagedata r:id="rId14" o:title="Калинина вид6"/>
            <w10:bordertop type="thinThickSmall" width="18"/>
            <w10:borderleft type="thinThickSmall" width="18"/>
            <w10:borderbottom type="thickThinSmall" width="18"/>
            <w10:borderright type="thickThinSmall" width="18"/>
          </v:shape>
        </w:pict>
      </w:r>
    </w:p>
    <w:p w:rsidR="00323084" w:rsidRPr="00962DBF" w:rsidRDefault="00431D73" w:rsidP="00323084">
      <w:pPr>
        <w:ind w:left="993"/>
        <w:rPr>
          <w:noProof/>
          <w:lang w:eastAsia="ru-RU"/>
        </w:rPr>
      </w:pPr>
      <w:r>
        <w:rPr>
          <w:noProof/>
          <w:lang w:eastAsia="ru-RU"/>
        </w:rPr>
        <w:pict>
          <v:shape id="_x0000_i1080" type="#_x0000_t75" style="width:698.25pt;height:493.1pt" o:bordertopcolor="this" o:borderleftcolor="this" o:borderbottomcolor="this" o:borderrightcolor="this">
            <v:imagedata r:id="rId11" o:title="Калинина вид4"/>
            <w10:bordertop type="thinThickSmall" width="18"/>
            <w10:borderleft type="thinThickSmall" width="18"/>
            <w10:borderbottom type="thickThinSmall" width="18"/>
            <w10:borderright type="thickThinSmall" width="18"/>
          </v:shape>
        </w:pict>
      </w:r>
    </w:p>
    <w:sectPr w:rsidR="00323084" w:rsidRPr="00962DBF" w:rsidSect="00793E23">
      <w:headerReference w:type="default" r:id="rId15"/>
      <w:footerReference w:type="even" r:id="rId16"/>
      <w:footerReference w:type="default" r:id="rId17"/>
      <w:pgSz w:w="16838" w:h="11906" w:orient="landscape"/>
      <w:pgMar w:top="284" w:right="567" w:bottom="567" w:left="567" w:header="284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DCF" w:rsidRDefault="004F5DCF" w:rsidP="00D62F27">
      <w:pPr>
        <w:spacing w:after="0" w:line="240" w:lineRule="auto"/>
      </w:pPr>
      <w:r>
        <w:separator/>
      </w:r>
    </w:p>
  </w:endnote>
  <w:endnote w:type="continuationSeparator" w:id="0">
    <w:p w:rsidR="004F5DCF" w:rsidRDefault="004F5DCF" w:rsidP="00D62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DC6" w:rsidRDefault="00995DC6" w:rsidP="00D62F27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DC6" w:rsidRDefault="00995DC6">
    <w:pPr>
      <w:pStyle w:val="a5"/>
      <w:jc w:val="right"/>
    </w:pPr>
    <w:r>
      <w:t xml:space="preserve">Лист </w:t>
    </w:r>
    <w:r w:rsidR="00980E69">
      <w:fldChar w:fldCharType="begin"/>
    </w:r>
    <w:r w:rsidR="00980E69">
      <w:instrText>PAGE   \* MERGEFORMAT</w:instrText>
    </w:r>
    <w:r w:rsidR="00980E69">
      <w:fldChar w:fldCharType="separate"/>
    </w:r>
    <w:r w:rsidR="00431D73">
      <w:rPr>
        <w:noProof/>
      </w:rPr>
      <w:t>1</w:t>
    </w:r>
    <w:r w:rsidR="00980E69">
      <w:rPr>
        <w:noProof/>
      </w:rPr>
      <w:fldChar w:fldCharType="end"/>
    </w:r>
    <w:r>
      <w:t xml:space="preserve"> листов 6</w:t>
    </w:r>
  </w:p>
  <w:p w:rsidR="00995DC6" w:rsidRDefault="00995DC6" w:rsidP="00D62F27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DCF" w:rsidRDefault="004F5DCF" w:rsidP="00D62F27">
      <w:pPr>
        <w:spacing w:after="0" w:line="240" w:lineRule="auto"/>
      </w:pPr>
      <w:r>
        <w:separator/>
      </w:r>
    </w:p>
  </w:footnote>
  <w:footnote w:type="continuationSeparator" w:id="0">
    <w:p w:rsidR="004F5DCF" w:rsidRDefault="004F5DCF" w:rsidP="00D62F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DC6" w:rsidRDefault="00995DC6" w:rsidP="00D62F27">
    <w:pPr>
      <w:pStyle w:val="a3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078D8"/>
    <w:rsid w:val="000B7690"/>
    <w:rsid w:val="00103CBC"/>
    <w:rsid w:val="00115CF7"/>
    <w:rsid w:val="001E5CEA"/>
    <w:rsid w:val="001E7E77"/>
    <w:rsid w:val="001F1164"/>
    <w:rsid w:val="00204E80"/>
    <w:rsid w:val="002110AC"/>
    <w:rsid w:val="00211AD0"/>
    <w:rsid w:val="00226741"/>
    <w:rsid w:val="00242281"/>
    <w:rsid w:val="00242F13"/>
    <w:rsid w:val="00264C31"/>
    <w:rsid w:val="002859CF"/>
    <w:rsid w:val="00323084"/>
    <w:rsid w:val="003268B6"/>
    <w:rsid w:val="00334386"/>
    <w:rsid w:val="003C0F41"/>
    <w:rsid w:val="003D2936"/>
    <w:rsid w:val="003D51A2"/>
    <w:rsid w:val="00402FF8"/>
    <w:rsid w:val="00410F6A"/>
    <w:rsid w:val="00431D73"/>
    <w:rsid w:val="00477A5D"/>
    <w:rsid w:val="004D4434"/>
    <w:rsid w:val="004F5DCF"/>
    <w:rsid w:val="005127AE"/>
    <w:rsid w:val="005231FB"/>
    <w:rsid w:val="0057402A"/>
    <w:rsid w:val="00586557"/>
    <w:rsid w:val="005867A6"/>
    <w:rsid w:val="00591FE3"/>
    <w:rsid w:val="005B2DF1"/>
    <w:rsid w:val="005B409E"/>
    <w:rsid w:val="005B64E0"/>
    <w:rsid w:val="0061461F"/>
    <w:rsid w:val="0064262E"/>
    <w:rsid w:val="00665806"/>
    <w:rsid w:val="006C7707"/>
    <w:rsid w:val="006D0156"/>
    <w:rsid w:val="006E110F"/>
    <w:rsid w:val="00752AD7"/>
    <w:rsid w:val="00754B1C"/>
    <w:rsid w:val="00793E23"/>
    <w:rsid w:val="007B7F91"/>
    <w:rsid w:val="007E5076"/>
    <w:rsid w:val="007F0A33"/>
    <w:rsid w:val="00801267"/>
    <w:rsid w:val="008078D8"/>
    <w:rsid w:val="00832CCD"/>
    <w:rsid w:val="0087674F"/>
    <w:rsid w:val="00897E27"/>
    <w:rsid w:val="008C789E"/>
    <w:rsid w:val="009157EE"/>
    <w:rsid w:val="00962CBF"/>
    <w:rsid w:val="00962DBF"/>
    <w:rsid w:val="00980E69"/>
    <w:rsid w:val="00995DC6"/>
    <w:rsid w:val="00A03F3C"/>
    <w:rsid w:val="00A1601B"/>
    <w:rsid w:val="00A16985"/>
    <w:rsid w:val="00A2734F"/>
    <w:rsid w:val="00A44445"/>
    <w:rsid w:val="00A7556C"/>
    <w:rsid w:val="00A91857"/>
    <w:rsid w:val="00AE1926"/>
    <w:rsid w:val="00B013C4"/>
    <w:rsid w:val="00B12BCC"/>
    <w:rsid w:val="00B3489F"/>
    <w:rsid w:val="00B83A18"/>
    <w:rsid w:val="00BB2345"/>
    <w:rsid w:val="00BF40D0"/>
    <w:rsid w:val="00C03534"/>
    <w:rsid w:val="00CA2D0D"/>
    <w:rsid w:val="00CA762E"/>
    <w:rsid w:val="00CC1CE6"/>
    <w:rsid w:val="00CE339B"/>
    <w:rsid w:val="00D51BA8"/>
    <w:rsid w:val="00D62A8E"/>
    <w:rsid w:val="00D62F27"/>
    <w:rsid w:val="00E35CE7"/>
    <w:rsid w:val="00E54559"/>
    <w:rsid w:val="00E57251"/>
    <w:rsid w:val="00E65770"/>
    <w:rsid w:val="00E717B5"/>
    <w:rsid w:val="00ED1D52"/>
    <w:rsid w:val="00F714C1"/>
    <w:rsid w:val="00FC6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1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E77"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nhideWhenUsed/>
    <w:qFormat/>
    <w:locked/>
    <w:rsid w:val="00E717B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62F2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4">
    <w:name w:val="Верхний колонтитул Знак"/>
    <w:link w:val="a3"/>
    <w:uiPriority w:val="99"/>
    <w:locked/>
    <w:rsid w:val="00D62F27"/>
    <w:rPr>
      <w:rFonts w:cs="Times New Roman"/>
    </w:rPr>
  </w:style>
  <w:style w:type="paragraph" w:styleId="a5">
    <w:name w:val="footer"/>
    <w:basedOn w:val="a"/>
    <w:link w:val="a6"/>
    <w:uiPriority w:val="99"/>
    <w:rsid w:val="00D62F2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6">
    <w:name w:val="Нижний колонтитул Знак"/>
    <w:link w:val="a5"/>
    <w:uiPriority w:val="99"/>
    <w:locked/>
    <w:rsid w:val="00D62F27"/>
    <w:rPr>
      <w:rFonts w:cs="Times New Roman"/>
    </w:rPr>
  </w:style>
  <w:style w:type="table" w:styleId="a7">
    <w:name w:val="Table Grid"/>
    <w:basedOn w:val="a1"/>
    <w:uiPriority w:val="99"/>
    <w:rsid w:val="00D62F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rsid w:val="00962DBF"/>
    <w:rPr>
      <w:rFonts w:ascii="Times New Roman" w:hAnsi="Times New Roman"/>
      <w:sz w:val="2"/>
      <w:szCs w:val="20"/>
    </w:rPr>
  </w:style>
  <w:style w:type="character" w:customStyle="1" w:styleId="a9">
    <w:name w:val="Текст выноски Знак"/>
    <w:link w:val="a8"/>
    <w:uiPriority w:val="99"/>
    <w:semiHidden/>
    <w:locked/>
    <w:rsid w:val="00591FE3"/>
    <w:rPr>
      <w:rFonts w:ascii="Times New Roman" w:hAnsi="Times New Roman" w:cs="Times New Roman"/>
      <w:sz w:val="2"/>
      <w:lang w:eastAsia="en-US"/>
    </w:rPr>
  </w:style>
  <w:style w:type="character" w:customStyle="1" w:styleId="20">
    <w:name w:val="Заголовок 2 Знак"/>
    <w:link w:val="2"/>
    <w:rsid w:val="00E717B5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D33E14-1947-4D7C-9953-F4D8A8691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ПЛАН-СХЕМА</vt:lpstr>
    </vt:vector>
  </TitlesOfParts>
  <Company/>
  <LinksUpToDate>false</LinksUpToDate>
  <CharactersWithSpaces>2047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ПЛАН-СХЕМА</dc:title>
  <dc:creator>Александр Чернов</dc:creator>
  <cp:lastModifiedBy>1-й заместитель</cp:lastModifiedBy>
  <cp:revision>6</cp:revision>
  <cp:lastPrinted>2017-06-05T10:16:00Z</cp:lastPrinted>
  <dcterms:created xsi:type="dcterms:W3CDTF">2018-03-29T12:54:00Z</dcterms:created>
  <dcterms:modified xsi:type="dcterms:W3CDTF">2018-04-16T06:26:00Z</dcterms:modified>
</cp:coreProperties>
</file>