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1608FE" w:rsidRPr="001608FE" w:rsidTr="001608FE">
        <w:trPr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FE" w:rsidRPr="001608FE" w:rsidRDefault="001608FE" w:rsidP="001608FE">
            <w:pPr>
              <w:spacing w:after="0" w:line="240" w:lineRule="auto"/>
              <w:rPr>
                <w:rFonts w:ascii="As-Nova Regular" w:eastAsia="Times New Roman" w:hAnsi="As-Nova Regular" w:cs="Times New Roman"/>
                <w:color w:val="333333"/>
                <w:sz w:val="26"/>
                <w:szCs w:val="26"/>
                <w:lang w:eastAsia="ru-RU"/>
              </w:rPr>
            </w:pPr>
            <w:r w:rsidRPr="001608FE">
              <w:rPr>
                <w:rFonts w:ascii="As-Nova Regular" w:eastAsia="Times New Roman" w:hAnsi="As-Nova Regular" w:cs="Times New Roman"/>
                <w:color w:val="333333"/>
                <w:sz w:val="26"/>
                <w:szCs w:val="26"/>
                <w:lang w:eastAsia="ru-RU"/>
              </w:rPr>
              <w:t>Льгота по транспортному налогу</w:t>
            </w:r>
          </w:p>
        </w:tc>
      </w:tr>
      <w:tr w:rsidR="001608FE" w:rsidRPr="001608FE" w:rsidTr="001608FE">
        <w:trPr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FE" w:rsidRPr="001608FE" w:rsidRDefault="001608FE" w:rsidP="001608FE">
            <w:pPr>
              <w:spacing w:after="0" w:line="240" w:lineRule="auto"/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</w:pPr>
            <w:r w:rsidRPr="001608FE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t>Налоговым кодексом Российской Федерации (статья 361.1), начиная с 2015 года предусмотрена налоговая льгота, освобождающая от уплаты транспортного налога физических лиц в отношении транспортного средства, имеющего разрешенную максимальную массу свыше 12 тонн, зарегистрированного в реестре транспортных средств системы взимания платы.</w:t>
            </w:r>
            <w:r w:rsidRPr="001608FE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br/>
            </w:r>
            <w:r w:rsidRPr="001608FE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br/>
              <w:t>Налоговая льгота может предоставляться:</w:t>
            </w:r>
            <w:r w:rsidRPr="001608FE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br/>
            </w:r>
            <w:r w:rsidRPr="001608FE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br/>
              <w:t>а) в виде полного освобождения от уплаты налога, если внесенная плата в счет возмещения вреда, причиняемого автомобильным дорогам общего пользования федерального значения вышеуказанными транспортными средствами (далее – плата), превышает или равна сумме налога за данный налоговый период;</w:t>
            </w:r>
            <w:r w:rsidRPr="001608FE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br/>
            </w:r>
            <w:r w:rsidRPr="001608FE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br/>
              <w:t>б) в виде налогового вычета, уменьшающего налог на сумму платы, если налог превышает сумму платы, уплаченную в данном налоговом периоде.</w:t>
            </w:r>
            <w:r w:rsidRPr="001608FE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br/>
            </w:r>
            <w:r w:rsidRPr="001608FE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br/>
              <w:t>Для использования льготы физическое лицо представляет в налоговый орган по своему выбору заявление о предоставлении налоговой льготы (в т.ч. может воспользоваться личным кабинетом налогоплательщика на сайте www.nalog.ru) и документы, подтверждающие право на налоговую льготу (например, информация о состоянии расчетной записи за соответствующий налоговый период, распечатанная пользователем из своего личного кабинета на сайте www.platon.ru).</w:t>
            </w:r>
            <w:r w:rsidRPr="001608FE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br/>
            </w:r>
            <w:r w:rsidRPr="001608FE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br/>
              <w:t>Заявление о предоставлении налоговой льготы рекомендуем представить в налоговый орган до начала массового расчета транспортного налога за 2016 год – до 1 мая т.г. Дополнительную информацию можно получить по бесплатному телефону Единого контакт-центра ФНС России: 8 800-222-22-22 или на сайте www.nalog.ru.</w:t>
            </w:r>
          </w:p>
        </w:tc>
      </w:tr>
    </w:tbl>
    <w:p w:rsidR="00FC1E87" w:rsidRDefault="00FC1E87">
      <w:bookmarkStart w:id="0" w:name="_GoBack"/>
      <w:bookmarkEnd w:id="0"/>
    </w:p>
    <w:sectPr w:rsidR="00FC1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s-Nova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C0E"/>
    <w:rsid w:val="001608FE"/>
    <w:rsid w:val="002D1C0E"/>
    <w:rsid w:val="00FC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3AE50-E370-48F8-A3B8-8BC8A233C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9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</dc:creator>
  <cp:keywords/>
  <dc:description/>
  <cp:lastModifiedBy>Site</cp:lastModifiedBy>
  <cp:revision>2</cp:revision>
  <dcterms:created xsi:type="dcterms:W3CDTF">2023-06-14T08:17:00Z</dcterms:created>
  <dcterms:modified xsi:type="dcterms:W3CDTF">2023-06-14T08:18:00Z</dcterms:modified>
</cp:coreProperties>
</file>