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0B" w:rsidRDefault="0038280B"/>
    <w:p w:rsidR="0038280B" w:rsidRPr="0038280B" w:rsidRDefault="0038280B" w:rsidP="002B1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0B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«Сысольский» поступило три инициативных проекта для их реализации на территории Сысольского района </w:t>
      </w:r>
      <w:r w:rsidR="002B11F7">
        <w:rPr>
          <w:rFonts w:ascii="Times New Roman" w:hAnsi="Times New Roman" w:cs="Times New Roman"/>
          <w:sz w:val="28"/>
          <w:szCs w:val="28"/>
        </w:rPr>
        <w:t xml:space="preserve">в </w:t>
      </w:r>
      <w:r w:rsidR="002B11F7" w:rsidRPr="0038280B">
        <w:rPr>
          <w:rFonts w:ascii="Times New Roman" w:hAnsi="Times New Roman" w:cs="Times New Roman"/>
          <w:sz w:val="28"/>
          <w:szCs w:val="28"/>
        </w:rPr>
        <w:t>2024</w:t>
      </w:r>
      <w:r w:rsidRPr="0038280B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8280B" w:rsidRPr="0038280B" w:rsidRDefault="0038280B" w:rsidP="0038280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8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Инициативный проект</w:t>
      </w:r>
      <w:r w:rsidRPr="0038280B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38280B">
        <w:rPr>
          <w:rFonts w:ascii="Times New Roman" w:hAnsi="Times New Roman" w:cs="Times New Roman"/>
          <w:b/>
          <w:sz w:val="28"/>
          <w:szCs w:val="28"/>
        </w:rPr>
        <w:t>«</w:t>
      </w:r>
      <w:r w:rsidRPr="0038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обелиска «От благодарных </w:t>
      </w:r>
      <w:r w:rsidRPr="0038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односельчан воинам погибшим в ВОВ 1941-45»</w:t>
      </w:r>
      <w:r w:rsidR="002B1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благоустройство прилегающей</w:t>
      </w:r>
      <w:bookmarkStart w:id="0" w:name="_GoBack"/>
      <w:bookmarkEnd w:id="0"/>
      <w:r w:rsidR="002B1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территории»</w:t>
      </w:r>
      <w:r w:rsidRPr="0038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382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Межадор</w:t>
      </w:r>
      <w:proofErr w:type="spellEnd"/>
      <w:r w:rsidRPr="003828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80B" w:rsidRPr="0038280B" w:rsidRDefault="0038280B" w:rsidP="0038280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8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Инициативный проект</w:t>
      </w:r>
      <w:r w:rsidRPr="0038280B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38280B">
        <w:rPr>
          <w:rFonts w:ascii="Times New Roman" w:hAnsi="Times New Roman" w:cs="Times New Roman"/>
          <w:b/>
          <w:sz w:val="28"/>
          <w:szCs w:val="28"/>
        </w:rPr>
        <w:t>«Обустройство детской площадки</w:t>
      </w:r>
      <w:r w:rsidRPr="00382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38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8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с.Гагшор</w:t>
      </w:r>
      <w:proofErr w:type="spellEnd"/>
      <w:r w:rsidRPr="0038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8280B" w:rsidRPr="0038280B" w:rsidRDefault="0038280B" w:rsidP="0038280B">
      <w:pPr>
        <w:ind w:right="-3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38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8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Инициативный проект</w:t>
      </w:r>
      <w:r w:rsidRPr="0038280B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38280B">
        <w:rPr>
          <w:rFonts w:ascii="Times New Roman" w:hAnsi="Times New Roman" w:cs="Times New Roman"/>
          <w:b/>
          <w:sz w:val="28"/>
          <w:szCs w:val="28"/>
        </w:rPr>
        <w:t>«Благоустройство территории Обелиска «Никто не забыт и ничто не забыто»</w:t>
      </w:r>
      <w:r w:rsidRPr="0038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8280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8280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"https://vk.com/rdshmezhador?ysclid=lq269ibgly977395159" \t "_blank" </w:instrText>
      </w:r>
      <w:r w:rsidRPr="0038280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828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с. Куратово).</w:t>
      </w:r>
    </w:p>
    <w:p w:rsidR="0038280B" w:rsidRDefault="0038280B" w:rsidP="0038280B">
      <w:r w:rsidRPr="0038280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C154A2" w:rsidRPr="002B11F7" w:rsidRDefault="002B11F7" w:rsidP="002B1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Конкурсный отбор</w:t>
      </w:r>
      <w:r w:rsidR="0038280B" w:rsidRPr="002B1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инициативных проектов, выдвигаемых для получения финансовой поддержки за счет межбюджетных трансфертов из республиканского бюджета Республики Коми</w:t>
      </w:r>
      <w:r w:rsidRPr="002B1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1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состоится </w:t>
      </w:r>
      <w:r w:rsidRPr="002B1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29.01.2024 года в 15:00 (МСК).</w:t>
      </w:r>
      <w:r w:rsidR="0038280B" w:rsidRPr="002B11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80B" w:rsidRPr="002B11F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C154A2" w:rsidRPr="002B11F7" w:rsidSect="0038280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0B"/>
    <w:rsid w:val="002B11F7"/>
    <w:rsid w:val="0038280B"/>
    <w:rsid w:val="00C1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74D0"/>
  <w15:chartTrackingRefBased/>
  <w15:docId w15:val="{EB01FD72-7374-4DC8-984F-32CEA4E7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1</cp:revision>
  <dcterms:created xsi:type="dcterms:W3CDTF">2024-02-02T05:01:00Z</dcterms:created>
  <dcterms:modified xsi:type="dcterms:W3CDTF">2024-02-02T05:17:00Z</dcterms:modified>
</cp:coreProperties>
</file>