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FD" w:rsidRDefault="00DB25FD">
      <w:pPr>
        <w:pStyle w:val="ConsPlusNormal"/>
        <w:jc w:val="right"/>
        <w:outlineLvl w:val="0"/>
      </w:pPr>
      <w:bookmarkStart w:id="0" w:name="_GoBack"/>
      <w:bookmarkEnd w:id="0"/>
      <w:r>
        <w:t>Приложение 19</w:t>
      </w:r>
    </w:p>
    <w:p w:rsidR="00DB25FD" w:rsidRDefault="00DB25FD">
      <w:pPr>
        <w:pStyle w:val="ConsPlusNormal"/>
        <w:jc w:val="right"/>
      </w:pPr>
      <w:r>
        <w:t>к Постановлению</w:t>
      </w:r>
    </w:p>
    <w:p w:rsidR="00DB25FD" w:rsidRDefault="00DB25FD">
      <w:pPr>
        <w:pStyle w:val="ConsPlusNormal"/>
        <w:jc w:val="right"/>
      </w:pPr>
      <w:r>
        <w:t>администрации муниципального района</w:t>
      </w:r>
    </w:p>
    <w:p w:rsidR="00DB25FD" w:rsidRDefault="00DB25FD">
      <w:pPr>
        <w:pStyle w:val="ConsPlusNormal"/>
        <w:jc w:val="right"/>
      </w:pPr>
      <w:r>
        <w:t>"</w:t>
      </w:r>
      <w:proofErr w:type="spellStart"/>
      <w:r>
        <w:t>Сысольский</w:t>
      </w:r>
      <w:proofErr w:type="spellEnd"/>
      <w:r>
        <w:t>"</w:t>
      </w:r>
    </w:p>
    <w:p w:rsidR="00DB25FD" w:rsidRDefault="00DB25FD">
      <w:pPr>
        <w:pStyle w:val="ConsPlusNormal"/>
        <w:jc w:val="right"/>
      </w:pPr>
      <w:r>
        <w:t>от 15 июня 2021 г. N 6/905</w:t>
      </w:r>
    </w:p>
    <w:p w:rsidR="00DB25FD" w:rsidRDefault="00DB25FD">
      <w:pPr>
        <w:pStyle w:val="ConsPlusNormal"/>
      </w:pPr>
    </w:p>
    <w:p w:rsidR="00DB25FD" w:rsidRDefault="00DB25FD">
      <w:pPr>
        <w:pStyle w:val="ConsPlusTitle"/>
        <w:jc w:val="center"/>
      </w:pPr>
      <w:bookmarkStart w:id="1" w:name="P2637"/>
      <w:bookmarkEnd w:id="1"/>
      <w:r>
        <w:t>ПОРЯДОК</w:t>
      </w:r>
    </w:p>
    <w:p w:rsidR="00DB25FD" w:rsidRDefault="00DB25FD">
      <w:pPr>
        <w:pStyle w:val="ConsPlusTitle"/>
        <w:jc w:val="center"/>
      </w:pPr>
      <w:proofErr w:type="gramStart"/>
      <w:r>
        <w:t>УВОЛЬНЕНИЯ (ДОСРОЧНОГО ПРЕКРАЩЕНИЯ ПОЛНОМОЧИЙ, ОСВОБОЖДЕНИЯ</w:t>
      </w:r>
      <w:proofErr w:type="gramEnd"/>
    </w:p>
    <w:p w:rsidR="00DB25FD" w:rsidRDefault="00DB25FD">
      <w:pPr>
        <w:pStyle w:val="ConsPlusTitle"/>
        <w:jc w:val="center"/>
      </w:pPr>
      <w:proofErr w:type="gramStart"/>
      <w:r>
        <w:t>ОТ ДОЛЖНОСТИ) В СВЯЗИ С УТРАТОЙ ДОВЕРИЯ ЛИЦ, ЗАМЕЩАЮЩИХ</w:t>
      </w:r>
      <w:proofErr w:type="gramEnd"/>
    </w:p>
    <w:p w:rsidR="00DB25FD" w:rsidRDefault="00DB25FD">
      <w:pPr>
        <w:pStyle w:val="ConsPlusTitle"/>
        <w:jc w:val="center"/>
      </w:pPr>
      <w:r>
        <w:t>МУНИЦИПАЛЬНЫЕ ДОЛЖНОСТИ В МУНИЦИПАЛЬНОМ РАЙОНЕ</w:t>
      </w:r>
    </w:p>
    <w:p w:rsidR="00DB25FD" w:rsidRDefault="00DB25FD">
      <w:pPr>
        <w:pStyle w:val="ConsPlusTitle"/>
        <w:jc w:val="center"/>
      </w:pPr>
      <w:r>
        <w:t>"СЫСОЛЬСКИЙ", СЕЛЬСКИХ ПОСЕЛЕНИЯХ, РАСПОЛОЖЕННЫХ</w:t>
      </w:r>
    </w:p>
    <w:p w:rsidR="00DB25FD" w:rsidRDefault="00DB25FD">
      <w:pPr>
        <w:pStyle w:val="ConsPlusTitle"/>
        <w:jc w:val="center"/>
      </w:pPr>
      <w:r>
        <w:t>В ГРАНИЦАХ МУНИЦИПАЛЬНОГО РАЙОНА "СЫСОЛЬСКИЙ"</w:t>
      </w:r>
    </w:p>
    <w:p w:rsidR="00DB25FD" w:rsidRDefault="00DB25FD">
      <w:pPr>
        <w:pStyle w:val="ConsPlusNormal"/>
      </w:pPr>
    </w:p>
    <w:p w:rsidR="00DB25FD" w:rsidRDefault="00DB25F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порядок увольнения (досрочного прекращения полномочий, освобождения от должности) лиц, замещающих муниципальные должности в муниципальном районе "</w:t>
      </w:r>
      <w:proofErr w:type="spellStart"/>
      <w:r>
        <w:t>Сысольский</w:t>
      </w:r>
      <w:proofErr w:type="spellEnd"/>
      <w:r>
        <w:t>", сельских поселениях, расположенных в границах муниципального района "</w:t>
      </w:r>
      <w:proofErr w:type="spellStart"/>
      <w:r>
        <w:t>Сысольский</w:t>
      </w:r>
      <w:proofErr w:type="spellEnd"/>
      <w:r>
        <w:t xml:space="preserve">" (далее - лицо, замещающее муниципальную должность), в связи с утратой доверия в случаях, предусмотренных </w:t>
      </w:r>
      <w:hyperlink r:id="rId5">
        <w:r>
          <w:rPr>
            <w:color w:val="0000FF"/>
          </w:rPr>
          <w:t>статьей 13.1</w:t>
        </w:r>
      </w:hyperlink>
      <w:r>
        <w:t xml:space="preserve"> Федерального закона от 25 декабря 2008 года N 273-ФЗ "О противодействии коррупции" (далее - Федеральный закон N 273-ФЗ).</w:t>
      </w:r>
      <w:proofErr w:type="gramEnd"/>
    </w:p>
    <w:p w:rsidR="00DB25FD" w:rsidRDefault="00DB25FD">
      <w:pPr>
        <w:pStyle w:val="ConsPlusNormal"/>
        <w:spacing w:before="220"/>
        <w:ind w:firstLine="540"/>
        <w:jc w:val="both"/>
      </w:pPr>
      <w:proofErr w:type="gramStart"/>
      <w:r>
        <w:t>Порядок удаления главы муниципального района "</w:t>
      </w:r>
      <w:proofErr w:type="spellStart"/>
      <w:r>
        <w:t>Сысольский</w:t>
      </w:r>
      <w:proofErr w:type="spellEnd"/>
      <w:r>
        <w:t>" - руководителя администрации муниципального района "</w:t>
      </w:r>
      <w:proofErr w:type="spellStart"/>
      <w:r>
        <w:t>Сысольский</w:t>
      </w:r>
      <w:proofErr w:type="spellEnd"/>
      <w:r>
        <w:t>", главы сельского поселения, расположенного в границах муниципального района "</w:t>
      </w:r>
      <w:proofErr w:type="spellStart"/>
      <w:r>
        <w:t>Сысольский</w:t>
      </w:r>
      <w:proofErr w:type="spellEnd"/>
      <w:r>
        <w:t xml:space="preserve">", в отставку в связи с утратой доверия осуществляется в соответствии со </w:t>
      </w:r>
      <w:hyperlink r:id="rId6">
        <w:r>
          <w:rPr>
            <w:color w:val="0000FF"/>
          </w:rPr>
          <w:t>статьей 74.1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 и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муниципального района "</w:t>
      </w:r>
      <w:proofErr w:type="spellStart"/>
      <w:r>
        <w:t>Сысольский</w:t>
      </w:r>
      <w:proofErr w:type="spellEnd"/>
      <w:r>
        <w:t>", Уставом сельского</w:t>
      </w:r>
      <w:proofErr w:type="gramEnd"/>
      <w:r>
        <w:t xml:space="preserve"> поселения, расположенного в границах муниципального района "</w:t>
      </w:r>
      <w:proofErr w:type="spellStart"/>
      <w:r>
        <w:t>Сысольский</w:t>
      </w:r>
      <w:proofErr w:type="spellEnd"/>
      <w:r>
        <w:t>".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>2. Лицо, замещающее муниципальную должность, подлежит увольнению (досрочно прекращает полномочия, освобождается от должности) в связи с утратой доверия в следующих случаях: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>4) осуществления лицом предпринимательской деятельности;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</w:t>
      </w:r>
      <w:r>
        <w:lastRenderedPageBreak/>
        <w:t>полномочия, 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DB25FD" w:rsidRDefault="00DB25F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Решение об увольнении (досрочном прекращении полномочий, освобождении от должности) в связи с утратой доверия принимается в соответствии с Регламентом Совета муниципального района "</w:t>
      </w:r>
      <w:proofErr w:type="spellStart"/>
      <w:r>
        <w:t>Сысольский</w:t>
      </w:r>
      <w:proofErr w:type="spellEnd"/>
      <w:r>
        <w:t>", соответствующего сельского поселения, расположенного в границах муниципального района "</w:t>
      </w:r>
      <w:proofErr w:type="spellStart"/>
      <w:r>
        <w:t>Сысольский</w:t>
      </w:r>
      <w:proofErr w:type="spellEnd"/>
      <w:r>
        <w:t>", тайным голосованием не менее 2/3 от установленного числа депутатов на основании результатов проверки, проведенной в установленном порядке, свидетельствующих о факте совершения лицом, замещающим муниципальную должность, коррупционного правонарушения</w:t>
      </w:r>
      <w:proofErr w:type="gramEnd"/>
      <w:r>
        <w:t>.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проверки.</w:t>
      </w:r>
      <w:proofErr w:type="gramEnd"/>
    </w:p>
    <w:p w:rsidR="00DB25FD" w:rsidRDefault="00DB25FD">
      <w:pPr>
        <w:pStyle w:val="ConsPlusNormal"/>
        <w:spacing w:before="220"/>
        <w:ind w:firstLine="540"/>
        <w:jc w:val="both"/>
      </w:pPr>
      <w:r>
        <w:t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>6. 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принимается письменное объяснение.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>Если по истечении 3 рабочих дней такое объяснение не представлено лицом, замещающим муниципальную должность, составляется соответствующий акт.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При рассмотрении вопроса об увольнении (досрочном прекращении полномочий, 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>
        <w:t xml:space="preserve"> лицом, замещающим муниципальную должность, своих должностных обязанностей.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 xml:space="preserve">8. 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</w:t>
      </w:r>
      <w:hyperlink r:id="rId8">
        <w:r>
          <w:rPr>
            <w:color w:val="0000FF"/>
          </w:rPr>
          <w:t>статьей 13.1</w:t>
        </w:r>
      </w:hyperlink>
      <w:r>
        <w:t xml:space="preserve"> Федерального закона N 273-ФЗ, существо совершенного коррупционного правонарушения, положения нормативных правовых актов, которые были нарушены.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>9. 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5 рабочих дней со дня принятия соответствующего решения.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>10. В случае</w:t>
      </w:r>
      <w:proofErr w:type="gramStart"/>
      <w:r>
        <w:t>,</w:t>
      </w:r>
      <w:proofErr w:type="gramEnd"/>
      <w:r>
        <w:t xml:space="preserve"> если лицо, замещающее муниципальную должность, не согласно с решением представительного органа муниципального района "</w:t>
      </w:r>
      <w:proofErr w:type="spellStart"/>
      <w:r>
        <w:t>Сысольский</w:t>
      </w:r>
      <w:proofErr w:type="spellEnd"/>
      <w:r>
        <w:t>", соответствующего сельского поселения, расположенного в границах муниципального района "</w:t>
      </w:r>
      <w:proofErr w:type="spellStart"/>
      <w:r>
        <w:t>Сысольский</w:t>
      </w:r>
      <w:proofErr w:type="spellEnd"/>
      <w:r>
        <w:t>", об увольнении (досрочном прекращении полномочий, освобождении от должности), оно вправе в письменном виде изложить свое обоснованное особое мнение.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>11. Решение об увольнении (досрочном прекращении полномочий, освобождении от должности) в связи с утратой доверия лица, замещающего муниципальную должность, подлежит официальному опубликованию (обнародованию) не позднее чем через 5 дней со дня его подписания и вступает в силу со дня его официального опубликования (обнародования).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>12. В случае</w:t>
      </w:r>
      <w:proofErr w:type="gramStart"/>
      <w:r>
        <w:t>,</w:t>
      </w:r>
      <w:proofErr w:type="gramEnd"/>
      <w:r>
        <w:t xml:space="preserve"> если лицо, замещающее муниципальную должность, в письменном виде изложило свое особое мнение по вопросу его освобождения от должности, оно подлежит опубликованию (обнародованию) одновременно с указанным решением об увольнении (досрочном прекращении полномочий, освобождении от должности) в связи с утратой доверия лица, замещающего муниципальную должность.</w:t>
      </w:r>
    </w:p>
    <w:p w:rsidR="00DB25FD" w:rsidRDefault="00DB25FD">
      <w:pPr>
        <w:pStyle w:val="ConsPlusNormal"/>
        <w:spacing w:before="220"/>
        <w:ind w:firstLine="540"/>
        <w:jc w:val="both"/>
      </w:pPr>
      <w:r>
        <w:t>13. 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:rsidR="00DB25FD" w:rsidRDefault="00DB25FD">
      <w:pPr>
        <w:pStyle w:val="ConsPlusNormal"/>
      </w:pPr>
    </w:p>
    <w:p w:rsidR="00DB25FD" w:rsidRDefault="00DB25FD">
      <w:pPr>
        <w:pStyle w:val="ConsPlusNormal"/>
      </w:pPr>
    </w:p>
    <w:p w:rsidR="00DB25FD" w:rsidRDefault="00DB25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4957" w:rsidRDefault="008C4957"/>
    <w:sectPr w:rsidR="008C4957" w:rsidSect="00AE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FD"/>
    <w:rsid w:val="00442A41"/>
    <w:rsid w:val="008C4957"/>
    <w:rsid w:val="009155B6"/>
    <w:rsid w:val="00B14094"/>
    <w:rsid w:val="00DB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5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25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5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25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25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25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25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25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5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25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5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25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25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25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25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25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F8FCCB1147819503AE368D991B4BC4A75CD9C23B68F64D95089D47BCF9F70B0B7E82321ACFF0EF2EF7CB53D87051A13AEDE8CJAR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3F8FCCB1147819503AFD65CFFDEAB8487A919522BE86328D068F83249F9925F0F7EE7170E3FE52B4BF6FB63887061A0FJAR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3F8FCCB1147819503AE368D991B4BC4A74CB9A22B78F64D95089D47BCF9F70B0B7E82421A6AA59B3B125E67CCC091808B2DF8EBD0C9B97J8R4G" TargetMode="External"/><Relationship Id="rId5" Type="http://schemas.openxmlformats.org/officeDocument/2006/relationships/hyperlink" Target="consultantplus://offline/ref=8E3F8FCCB1147819503AE368D991B4BC4A75CD9C23B68F64D95089D47BCF9F70B0B7E82321ACFF0EF2EF7CB53D87051A13AEDE8CJAR0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19</vt:lpstr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Ростком</dc:creator>
  <cp:lastModifiedBy>Ростком</cp:lastModifiedBy>
  <cp:revision>2</cp:revision>
  <dcterms:created xsi:type="dcterms:W3CDTF">2023-10-30T10:34:00Z</dcterms:created>
  <dcterms:modified xsi:type="dcterms:W3CDTF">2023-10-30T10:34:00Z</dcterms:modified>
</cp:coreProperties>
</file>