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A8" w:rsidRDefault="005748A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48A8" w:rsidRDefault="005748A8">
      <w:pPr>
        <w:pStyle w:val="ConsPlusNormal"/>
        <w:outlineLvl w:val="0"/>
      </w:pPr>
    </w:p>
    <w:p w:rsidR="005748A8" w:rsidRDefault="005748A8">
      <w:pPr>
        <w:pStyle w:val="ConsPlusTitle"/>
        <w:jc w:val="center"/>
        <w:outlineLvl w:val="0"/>
      </w:pPr>
      <w:r>
        <w:t>СОВЕТ МУНИЦИПАЛЬНОГО РАЙОНА "СЫСОЛЬСКИЙ"</w:t>
      </w:r>
    </w:p>
    <w:p w:rsidR="005748A8" w:rsidRDefault="005748A8">
      <w:pPr>
        <w:pStyle w:val="ConsPlusTitle"/>
        <w:jc w:val="center"/>
      </w:pPr>
    </w:p>
    <w:p w:rsidR="005748A8" w:rsidRDefault="005748A8">
      <w:pPr>
        <w:pStyle w:val="ConsPlusTitle"/>
        <w:jc w:val="center"/>
      </w:pPr>
      <w:r>
        <w:t>РЕШЕНИЕ</w:t>
      </w:r>
    </w:p>
    <w:p w:rsidR="005748A8" w:rsidRDefault="005748A8">
      <w:pPr>
        <w:pStyle w:val="ConsPlusTitle"/>
        <w:jc w:val="center"/>
      </w:pPr>
      <w:r>
        <w:t>от 31 января 2012 г. N V-10/62</w:t>
      </w:r>
    </w:p>
    <w:p w:rsidR="005748A8" w:rsidRDefault="005748A8">
      <w:pPr>
        <w:pStyle w:val="ConsPlusTitle"/>
        <w:jc w:val="center"/>
      </w:pPr>
    </w:p>
    <w:p w:rsidR="005748A8" w:rsidRDefault="005748A8">
      <w:pPr>
        <w:pStyle w:val="ConsPlusTitle"/>
        <w:jc w:val="center"/>
      </w:pPr>
      <w:r>
        <w:t>ОБ УТВЕРЖДЕНИИ ПОЛОЖЕНИЯ О МУНИЦИПАЛЬНОЙ</w:t>
      </w:r>
    </w:p>
    <w:p w:rsidR="005748A8" w:rsidRDefault="005748A8">
      <w:pPr>
        <w:pStyle w:val="ConsPlusTitle"/>
        <w:jc w:val="center"/>
      </w:pPr>
      <w:r>
        <w:t>СЛУЖБЕ В МУНИЦИПАЛЬНОМ РАЙОНЕ "СЫСОЛЬСКИЙ"</w:t>
      </w:r>
    </w:p>
    <w:p w:rsidR="005748A8" w:rsidRDefault="005748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48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"Сысольский"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6">
              <w:r>
                <w:rPr>
                  <w:color w:val="0000FF"/>
                </w:rPr>
                <w:t>N V-13/96</w:t>
              </w:r>
            </w:hyperlink>
            <w:r>
              <w:rPr>
                <w:color w:val="392C69"/>
              </w:rPr>
              <w:t xml:space="preserve">, от 23.08.2012 </w:t>
            </w:r>
            <w:hyperlink r:id="rId7">
              <w:r>
                <w:rPr>
                  <w:color w:val="0000FF"/>
                </w:rPr>
                <w:t>N V-15/108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8">
              <w:r>
                <w:rPr>
                  <w:color w:val="0000FF"/>
                </w:rPr>
                <w:t>N V-20/132</w:t>
              </w:r>
            </w:hyperlink>
            <w:r>
              <w:rPr>
                <w:color w:val="392C69"/>
              </w:rPr>
              <w:t xml:space="preserve">, от 21.06.2013 </w:t>
            </w:r>
            <w:hyperlink r:id="rId9">
              <w:r>
                <w:rPr>
                  <w:color w:val="0000FF"/>
                </w:rPr>
                <w:t>N V-24/162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10">
              <w:r>
                <w:rPr>
                  <w:color w:val="0000FF"/>
                </w:rPr>
                <w:t>N V-25/166</w:t>
              </w:r>
            </w:hyperlink>
            <w:r>
              <w:rPr>
                <w:color w:val="392C69"/>
              </w:rPr>
              <w:t xml:space="preserve">, от 23.12.2013 </w:t>
            </w:r>
            <w:hyperlink r:id="rId11">
              <w:r>
                <w:rPr>
                  <w:color w:val="0000FF"/>
                </w:rPr>
                <w:t>N V-29/187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2">
              <w:r>
                <w:rPr>
                  <w:color w:val="0000FF"/>
                </w:rPr>
                <w:t>N V-33/226</w:t>
              </w:r>
            </w:hyperlink>
            <w:r>
              <w:rPr>
                <w:color w:val="392C69"/>
              </w:rPr>
              <w:t xml:space="preserve">, от 25.09.2014 </w:t>
            </w:r>
            <w:hyperlink r:id="rId13">
              <w:r>
                <w:rPr>
                  <w:color w:val="0000FF"/>
                </w:rPr>
                <w:t>N V-36/246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18.06.2015 </w:t>
            </w:r>
            <w:hyperlink r:id="rId14">
              <w:r>
                <w:rPr>
                  <w:color w:val="0000FF"/>
                </w:rPr>
                <w:t>N V-45/311</w:t>
              </w:r>
            </w:hyperlink>
            <w:r>
              <w:rPr>
                <w:color w:val="392C69"/>
              </w:rPr>
              <w:t xml:space="preserve">, от 26.05.2016 </w:t>
            </w:r>
            <w:hyperlink r:id="rId15">
              <w:r>
                <w:rPr>
                  <w:color w:val="0000FF"/>
                </w:rPr>
                <w:t>N VI-9/69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6">
              <w:r>
                <w:rPr>
                  <w:color w:val="0000FF"/>
                </w:rPr>
                <w:t>N VI-11/84</w:t>
              </w:r>
            </w:hyperlink>
            <w:r>
              <w:rPr>
                <w:color w:val="392C69"/>
              </w:rPr>
              <w:t xml:space="preserve">, от 20.12.2016 </w:t>
            </w:r>
            <w:hyperlink r:id="rId17">
              <w:r>
                <w:rPr>
                  <w:color w:val="0000FF"/>
                </w:rPr>
                <w:t>N VI-15/104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8">
              <w:r>
                <w:rPr>
                  <w:color w:val="0000FF"/>
                </w:rPr>
                <w:t>N VI-28/169</w:t>
              </w:r>
            </w:hyperlink>
            <w:r>
              <w:rPr>
                <w:color w:val="392C69"/>
              </w:rPr>
              <w:t xml:space="preserve">, от 28.03.2018 </w:t>
            </w:r>
            <w:hyperlink r:id="rId19">
              <w:r>
                <w:rPr>
                  <w:color w:val="0000FF"/>
                </w:rPr>
                <w:t>N VI-31/188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0">
              <w:r>
                <w:rPr>
                  <w:color w:val="0000FF"/>
                </w:rPr>
                <w:t>N VI-32/199</w:t>
              </w:r>
            </w:hyperlink>
            <w:r>
              <w:rPr>
                <w:color w:val="392C69"/>
              </w:rPr>
              <w:t xml:space="preserve">, от 30.04.2019 </w:t>
            </w:r>
            <w:hyperlink r:id="rId21">
              <w:r>
                <w:rPr>
                  <w:color w:val="0000FF"/>
                </w:rPr>
                <w:t>N VI-44/245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2">
              <w:r>
                <w:rPr>
                  <w:color w:val="0000FF"/>
                </w:rPr>
                <w:t>N VI-48/264</w:t>
              </w:r>
            </w:hyperlink>
            <w:r>
              <w:rPr>
                <w:color w:val="392C69"/>
              </w:rPr>
              <w:t xml:space="preserve">, от 24.10.2019 </w:t>
            </w:r>
            <w:hyperlink r:id="rId23">
              <w:r>
                <w:rPr>
                  <w:color w:val="0000FF"/>
                </w:rPr>
                <w:t>N VI-49/269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24">
              <w:r>
                <w:rPr>
                  <w:color w:val="0000FF"/>
                </w:rPr>
                <w:t>N VII-1/14</w:t>
              </w:r>
            </w:hyperlink>
            <w:r>
              <w:rPr>
                <w:color w:val="392C69"/>
              </w:rPr>
              <w:t xml:space="preserve">, от 29.04.2021 </w:t>
            </w:r>
            <w:hyperlink r:id="rId25">
              <w:r>
                <w:rPr>
                  <w:color w:val="0000FF"/>
                </w:rPr>
                <w:t>N VII-7/49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26">
              <w:r>
                <w:rPr>
                  <w:color w:val="0000FF"/>
                </w:rPr>
                <w:t>N VII-13/88</w:t>
              </w:r>
            </w:hyperlink>
            <w:r>
              <w:rPr>
                <w:color w:val="392C69"/>
              </w:rPr>
              <w:t xml:space="preserve">, от 28.07.2022 </w:t>
            </w:r>
            <w:hyperlink r:id="rId27">
              <w:r>
                <w:rPr>
                  <w:color w:val="0000FF"/>
                </w:rPr>
                <w:t>N VII-23/132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В целях установления единого порядка прохождения муниципальной службы на территории муниципального района "Сысольский", руководствуясь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</w:t>
      </w:r>
      <w:hyperlink r:id="rId30">
        <w:r>
          <w:rPr>
            <w:color w:val="0000FF"/>
          </w:rPr>
          <w:t>Законом</w:t>
        </w:r>
      </w:hyperlink>
      <w:r>
        <w:t xml:space="preserve"> Республики Коми от 21 декабря 2007 г. N 133-РЗ "О некоторых вопросах муниципальной службы в Республике Коми", </w:t>
      </w:r>
      <w:hyperlink r:id="rId31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муниципального района "Сысольский", Совет муниципального района "Сысольский" решил: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муниципальной службе в муниципальном районе "Сысольский" согласно приложению.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32">
        <w:r>
          <w:rPr>
            <w:color w:val="0000FF"/>
          </w:rPr>
          <w:t>решение</w:t>
        </w:r>
      </w:hyperlink>
      <w:r>
        <w:t xml:space="preserve"> Совета муниципального района "Сысольский" от 14.07.2009 N IV-25/184 "Об утверждении Положения о муниципальной службе в администрации муниципального района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Контроль выполнения настоящего решения возложить на постоянную комиссию по бюджету, налогам и экономическим вопросам Совета муниципального района "Сысольский".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</w:pPr>
      <w:r>
        <w:t>Глава муниципального района</w:t>
      </w:r>
    </w:p>
    <w:p w:rsidR="005748A8" w:rsidRDefault="005748A8">
      <w:pPr>
        <w:pStyle w:val="ConsPlusNormal"/>
        <w:jc w:val="right"/>
      </w:pPr>
      <w:r>
        <w:t>"Сысольский" -</w:t>
      </w:r>
    </w:p>
    <w:p w:rsidR="005748A8" w:rsidRDefault="005748A8">
      <w:pPr>
        <w:pStyle w:val="ConsPlusNormal"/>
        <w:jc w:val="right"/>
      </w:pPr>
      <w:r>
        <w:t>председатель Совета района</w:t>
      </w:r>
    </w:p>
    <w:p w:rsidR="005748A8" w:rsidRDefault="005748A8">
      <w:pPr>
        <w:pStyle w:val="ConsPlusNormal"/>
        <w:jc w:val="right"/>
      </w:pPr>
      <w:r>
        <w:t>Н.ПЕРШИН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0"/>
      </w:pPr>
      <w:r>
        <w:t>Приложение</w:t>
      </w:r>
    </w:p>
    <w:p w:rsidR="005748A8" w:rsidRDefault="005748A8">
      <w:pPr>
        <w:pStyle w:val="ConsPlusNormal"/>
        <w:jc w:val="right"/>
      </w:pPr>
      <w:r>
        <w:t>к решению</w:t>
      </w:r>
    </w:p>
    <w:p w:rsidR="005748A8" w:rsidRDefault="005748A8">
      <w:pPr>
        <w:pStyle w:val="ConsPlusNormal"/>
        <w:jc w:val="right"/>
      </w:pPr>
      <w:r>
        <w:t>Совета муниципального района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  <w:jc w:val="right"/>
      </w:pPr>
      <w:r>
        <w:t>от 31 января 2012 г. N V-10/62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bookmarkStart w:id="0" w:name="P43"/>
      <w:bookmarkEnd w:id="0"/>
      <w:r>
        <w:t>ПОЛОЖЕНИЕ</w:t>
      </w:r>
    </w:p>
    <w:p w:rsidR="005748A8" w:rsidRDefault="005748A8">
      <w:pPr>
        <w:pStyle w:val="ConsPlusTitle"/>
        <w:jc w:val="center"/>
      </w:pPr>
      <w:r>
        <w:t>О МУНИЦИПАЛЬНОЙ СЛУЖБЕ В МУНИЦИПАЛЬНОМ РАЙОНЕ "СЫСОЛЬСКИЙ"</w:t>
      </w:r>
    </w:p>
    <w:p w:rsidR="005748A8" w:rsidRDefault="005748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48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"Сысольский"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33">
              <w:r>
                <w:rPr>
                  <w:color w:val="0000FF"/>
                </w:rPr>
                <w:t>N V-13/96</w:t>
              </w:r>
            </w:hyperlink>
            <w:r>
              <w:rPr>
                <w:color w:val="392C69"/>
              </w:rPr>
              <w:t xml:space="preserve">, от 23.08.2012 </w:t>
            </w:r>
            <w:hyperlink r:id="rId34">
              <w:r>
                <w:rPr>
                  <w:color w:val="0000FF"/>
                </w:rPr>
                <w:t>N V-15/108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35">
              <w:r>
                <w:rPr>
                  <w:color w:val="0000FF"/>
                </w:rPr>
                <w:t>N V-20/132</w:t>
              </w:r>
            </w:hyperlink>
            <w:r>
              <w:rPr>
                <w:color w:val="392C69"/>
              </w:rPr>
              <w:t xml:space="preserve">, от 21.06.2013 </w:t>
            </w:r>
            <w:hyperlink r:id="rId36">
              <w:r>
                <w:rPr>
                  <w:color w:val="0000FF"/>
                </w:rPr>
                <w:t>N V-24/162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37">
              <w:r>
                <w:rPr>
                  <w:color w:val="0000FF"/>
                </w:rPr>
                <w:t>N V-25/166</w:t>
              </w:r>
            </w:hyperlink>
            <w:r>
              <w:rPr>
                <w:color w:val="392C69"/>
              </w:rPr>
              <w:t xml:space="preserve">, от 23.12.2013 </w:t>
            </w:r>
            <w:hyperlink r:id="rId38">
              <w:r>
                <w:rPr>
                  <w:color w:val="0000FF"/>
                </w:rPr>
                <w:t>N V-29/187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39">
              <w:r>
                <w:rPr>
                  <w:color w:val="0000FF"/>
                </w:rPr>
                <w:t>N V-33/226</w:t>
              </w:r>
            </w:hyperlink>
            <w:r>
              <w:rPr>
                <w:color w:val="392C69"/>
              </w:rPr>
              <w:t xml:space="preserve">, от 25.09.2014 </w:t>
            </w:r>
            <w:hyperlink r:id="rId40">
              <w:r>
                <w:rPr>
                  <w:color w:val="0000FF"/>
                </w:rPr>
                <w:t>N V-36/246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18.06.2015 </w:t>
            </w:r>
            <w:hyperlink r:id="rId41">
              <w:r>
                <w:rPr>
                  <w:color w:val="0000FF"/>
                </w:rPr>
                <w:t>N V-45/311</w:t>
              </w:r>
            </w:hyperlink>
            <w:r>
              <w:rPr>
                <w:color w:val="392C69"/>
              </w:rPr>
              <w:t xml:space="preserve">, от 26.05.2016 </w:t>
            </w:r>
            <w:hyperlink r:id="rId42">
              <w:r>
                <w:rPr>
                  <w:color w:val="0000FF"/>
                </w:rPr>
                <w:t>N VI-9/69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43">
              <w:r>
                <w:rPr>
                  <w:color w:val="0000FF"/>
                </w:rPr>
                <w:t>N VI-11/84</w:t>
              </w:r>
            </w:hyperlink>
            <w:r>
              <w:rPr>
                <w:color w:val="392C69"/>
              </w:rPr>
              <w:t xml:space="preserve">, от 20.12.2016 </w:t>
            </w:r>
            <w:hyperlink r:id="rId44">
              <w:r>
                <w:rPr>
                  <w:color w:val="0000FF"/>
                </w:rPr>
                <w:t>N VI-15/104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5">
              <w:r>
                <w:rPr>
                  <w:color w:val="0000FF"/>
                </w:rPr>
                <w:t>N VI-28/169</w:t>
              </w:r>
            </w:hyperlink>
            <w:r>
              <w:rPr>
                <w:color w:val="392C69"/>
              </w:rPr>
              <w:t xml:space="preserve">, от 28.03.2018 </w:t>
            </w:r>
            <w:hyperlink r:id="rId46">
              <w:r>
                <w:rPr>
                  <w:color w:val="0000FF"/>
                </w:rPr>
                <w:t>N VI-31/188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47">
              <w:r>
                <w:rPr>
                  <w:color w:val="0000FF"/>
                </w:rPr>
                <w:t>N VI-32/199</w:t>
              </w:r>
            </w:hyperlink>
            <w:r>
              <w:rPr>
                <w:color w:val="392C69"/>
              </w:rPr>
              <w:t xml:space="preserve">, от 30.04.2019 </w:t>
            </w:r>
            <w:hyperlink r:id="rId48">
              <w:r>
                <w:rPr>
                  <w:color w:val="0000FF"/>
                </w:rPr>
                <w:t>N VI-44/245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49">
              <w:r>
                <w:rPr>
                  <w:color w:val="0000FF"/>
                </w:rPr>
                <w:t>N VI-48/264</w:t>
              </w:r>
            </w:hyperlink>
            <w:r>
              <w:rPr>
                <w:color w:val="392C69"/>
              </w:rPr>
              <w:t xml:space="preserve">, от 24.10.2019 </w:t>
            </w:r>
            <w:hyperlink r:id="rId50">
              <w:r>
                <w:rPr>
                  <w:color w:val="0000FF"/>
                </w:rPr>
                <w:t>N VI-49/269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51">
              <w:r>
                <w:rPr>
                  <w:color w:val="0000FF"/>
                </w:rPr>
                <w:t>N VII-1/14</w:t>
              </w:r>
            </w:hyperlink>
            <w:r>
              <w:rPr>
                <w:color w:val="392C69"/>
              </w:rPr>
              <w:t xml:space="preserve">, от 29.04.2021 </w:t>
            </w:r>
            <w:hyperlink r:id="rId52">
              <w:r>
                <w:rPr>
                  <w:color w:val="0000FF"/>
                </w:rPr>
                <w:t>N VII-7/49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53">
              <w:r>
                <w:rPr>
                  <w:color w:val="0000FF"/>
                </w:rPr>
                <w:t>N VII-13/88</w:t>
              </w:r>
            </w:hyperlink>
            <w:r>
              <w:rPr>
                <w:color w:val="392C69"/>
              </w:rPr>
              <w:t xml:space="preserve">, от 28.07.2022 </w:t>
            </w:r>
            <w:hyperlink r:id="rId54">
              <w:r>
                <w:rPr>
                  <w:color w:val="0000FF"/>
                </w:rPr>
                <w:t>N VII-23/132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1. Предмет регулирования Положения о муниципальной службе в муниципальном районе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5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58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муниципальной службы в Республике Коми", </w:t>
      </w:r>
      <w:hyperlink r:id="rId59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муниципального района "Сысольский" и регулирует отдельные положения муниципальной службы в муниципальном районе "Сысольский" (далее - МР "Сысольский") в пределах полномочий, предоставленных органам местного самоуправления.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2. Правовые основы муниципальной службы в МР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1. Правовые основы муниципальной службы в МР "Сысольский" составляют </w:t>
      </w:r>
      <w:hyperlink r:id="rId60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6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Федерации", 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"О муниципальной службе в Российской Федерации" и другие федеральные законы, иные нормативные правовые акты Российской Федерации, </w:t>
      </w:r>
      <w:hyperlink r:id="rId63">
        <w:r>
          <w:rPr>
            <w:color w:val="0000FF"/>
          </w:rPr>
          <w:t>Закон</w:t>
        </w:r>
      </w:hyperlink>
      <w:r>
        <w:t xml:space="preserve"> Республики Коми "О некоторых вопросах муниципальной службы в Республике Коми" и другие законы и нормативные правовые акты Республики Коми, </w:t>
      </w:r>
      <w:hyperlink r:id="rId64">
        <w:r>
          <w:rPr>
            <w:color w:val="0000FF"/>
          </w:rPr>
          <w:t>Устав</w:t>
        </w:r>
      </w:hyperlink>
      <w:r>
        <w:t xml:space="preserve"> МР "Сысольский", решения Совета МР "Сысольский", настоящее Положение и принимаемые в соответствии с ними акты органов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На муниципальных служащих МР "Сысольский" распространяется действие трудового законодательства с особенностями, предусмотренными федеральными законами и законами Республики Коми.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3. Должности муниципальной службы МР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Должность муниципальной службы в МР "Сысольский" - должность в органе местного самоуправления МР "Сысольский", которая образуется в соответствии с </w:t>
      </w:r>
      <w:hyperlink r:id="rId65">
        <w:r>
          <w:rPr>
            <w:color w:val="0000FF"/>
          </w:rPr>
          <w:t>Уставом</w:t>
        </w:r>
      </w:hyperlink>
      <w:r>
        <w:t xml:space="preserve"> МР "Сысольский", с установленным кругом обязанностей по обеспечению исполнения полномочий органа местного самоуправления.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4. Перечень должностей муниципальной службы МР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1. Перечень должностей муниципальной службы МР "Сысольский" устанавливается в соответствии с </w:t>
      </w:r>
      <w:hyperlink r:id="rId66">
        <w:r>
          <w:rPr>
            <w:color w:val="0000FF"/>
          </w:rPr>
          <w:t>Реестром</w:t>
        </w:r>
      </w:hyperlink>
      <w:r>
        <w:t xml:space="preserve"> должностей муниципальной службы в Республике Коми, утвержденным Законом Республики Коми "О некоторых вопросах муниципальной службы в Республике Коми".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Штатные расписания органов местного самоуправления утверждаются распоряжениями органов местного самоуправления.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составлении и утверждении штатных расписаний органов местного самоуправления МР "Сысольский" используются наименования должностей муниципальной службы, предусмотренные перечнем должностей муниципальной службы МР "Сысольский".</w:t>
      </w:r>
    </w:p>
    <w:p w:rsidR="005748A8" w:rsidRDefault="005748A8">
      <w:pPr>
        <w:pStyle w:val="ConsPlusNormal"/>
        <w:jc w:val="both"/>
      </w:pPr>
      <w:r>
        <w:t xml:space="preserve">(п. 2 в ред. </w:t>
      </w:r>
      <w:hyperlink r:id="rId67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21.06.2013 N V-24/162)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Должности муниципальной службы: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6350"/>
      </w:tblGrid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</w:p>
        </w:tc>
        <w:tc>
          <w:tcPr>
            <w:tcW w:w="2041" w:type="dxa"/>
          </w:tcPr>
          <w:p w:rsidR="005748A8" w:rsidRDefault="005748A8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5748A8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bottom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 xml:space="preserve">Позиции исключены с 1 января 2022 года. - </w:t>
            </w:r>
            <w:hyperlink r:id="rId68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муниципального района "Сысольский" от 19.11.2021 N VII-13/88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5748A8" w:rsidRDefault="005748A8">
            <w:pPr>
              <w:pStyle w:val="ConsPlusNormal"/>
              <w:jc w:val="center"/>
            </w:pPr>
            <w:r>
              <w:t>В администрации</w:t>
            </w:r>
          </w:p>
        </w:tc>
      </w:tr>
      <w:tr w:rsidR="005748A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748A8" w:rsidRDefault="005748A8">
            <w:pPr>
              <w:pStyle w:val="ConsPlusNormal"/>
            </w:pPr>
            <w:r>
              <w:t>3</w:t>
            </w: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 xml:space="preserve">Исключен. - </w:t>
            </w:r>
            <w:hyperlink r:id="rId69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муниципального района "Сысольский" от 29.04.2021 N VII-7/49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Первый заместитель руководителя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Заместитель руководителя</w:t>
            </w:r>
          </w:p>
        </w:tc>
      </w:tr>
      <w:tr w:rsidR="005748A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748A8" w:rsidRDefault="005748A8">
            <w:pPr>
              <w:pStyle w:val="ConsPlusNormal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5748A8" w:rsidRDefault="005748A8">
            <w:pPr>
              <w:pStyle w:val="ConsPlusNormal"/>
            </w:pPr>
            <w:r>
              <w:t>Главная</w:t>
            </w:r>
          </w:p>
        </w:tc>
        <w:tc>
          <w:tcPr>
            <w:tcW w:w="6350" w:type="dxa"/>
            <w:tcBorders>
              <w:bottom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Руководитель аппарата, начальник управления</w:t>
            </w:r>
          </w:p>
        </w:tc>
      </w:tr>
      <w:tr w:rsidR="005748A8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 xml:space="preserve">(п. 6 в ред. </w:t>
            </w:r>
            <w:hyperlink r:id="rId70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МО муниципального района "Сысольский" от 29.04.2014 N V-33/226)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Заведующий отделом администрации, заведующий отделом управления администрации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  <w:r>
              <w:t>Ведущая</w:t>
            </w: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Заместитель заведующего отделом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Главный архитектор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  <w:r>
              <w:t>Старшая</w:t>
            </w: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Заведующий сектором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Главный специалист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13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Ведущий специалист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14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  <w:r>
              <w:t>Младшая</w:t>
            </w: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Специалист I категории</w:t>
            </w:r>
          </w:p>
        </w:tc>
      </w:tr>
      <w:tr w:rsidR="005748A8">
        <w:tc>
          <w:tcPr>
            <w:tcW w:w="660" w:type="dxa"/>
          </w:tcPr>
          <w:p w:rsidR="005748A8" w:rsidRDefault="005748A8">
            <w:pPr>
              <w:pStyle w:val="ConsPlusNormal"/>
            </w:pPr>
            <w:r>
              <w:t>15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350" w:type="dxa"/>
          </w:tcPr>
          <w:p w:rsidR="005748A8" w:rsidRDefault="005748A8">
            <w:pPr>
              <w:pStyle w:val="ConsPlusNormal"/>
              <w:jc w:val="both"/>
            </w:pPr>
            <w:r>
              <w:t>Специалист</w:t>
            </w:r>
          </w:p>
        </w:tc>
      </w:tr>
    </w:tbl>
    <w:p w:rsidR="005748A8" w:rsidRDefault="005748A8">
      <w:pPr>
        <w:pStyle w:val="ConsPlusNormal"/>
        <w:jc w:val="both"/>
      </w:pPr>
      <w:r>
        <w:t xml:space="preserve">(таблица в ред. </w:t>
      </w:r>
      <w:hyperlink r:id="rId71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21.06.2013 N V-24/162)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5. Квалификационные требования для замещения должностей муниципальной службы МР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1. Квалификационные </w:t>
      </w:r>
      <w:hyperlink w:anchor="P438">
        <w:r>
          <w:rPr>
            <w:color w:val="0000FF"/>
          </w:rPr>
          <w:t>требования</w:t>
        </w:r>
      </w:hyperlink>
      <w: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исполнения должностных обязанностей муниципальными служащими органов местного самоуправления МР "Сысольский", устанавливаются согласно Приложению N 1 к настоящему Положению.</w:t>
      </w:r>
    </w:p>
    <w:p w:rsidR="005748A8" w:rsidRDefault="005748A8">
      <w:pPr>
        <w:pStyle w:val="ConsPlusNormal"/>
        <w:jc w:val="both"/>
      </w:pPr>
      <w:r>
        <w:t xml:space="preserve">(часть 1 в ред. </w:t>
      </w:r>
      <w:hyperlink r:id="rId72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28.12.2017 N VI-28/169)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К гражданам, претендующим на должности в контрольно-ревизионной комиссии, предъявляются дополнительные требования, установленные Положением о контрольно-ревизионной комиссии.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6. Основные права, обязанности, ограничения, запреты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1. На муниципального служащего в полном объеме распространяются основные права, обязанности, ограничения, запреты, установленные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2 - 5. Утратили силу. - </w:t>
      </w:r>
      <w:hyperlink r:id="rId74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17.08.2016 N VI-11/84.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7. Конкурс на замещение должности муниципальной службы МР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При замещении должности муниципальной службы в МР "Сысольский" заключению трудового договора может предшествовать конкурс, который проводится в соответствии с </w:t>
      </w:r>
      <w:hyperlink w:anchor="P521">
        <w:r>
          <w:rPr>
            <w:color w:val="0000FF"/>
          </w:rPr>
          <w:t>Положением</w:t>
        </w:r>
      </w:hyperlink>
      <w:r>
        <w:t xml:space="preserve"> о порядке проведения конкурса на замещение должности муниципальной службы в МР "Сысольский", являющимся приложением N 4 к настоящему Положению.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8. Аттестация и квалификационный экзамен муниципальных служащих</w:t>
      </w:r>
    </w:p>
    <w:p w:rsidR="005748A8" w:rsidRDefault="005748A8">
      <w:pPr>
        <w:pStyle w:val="ConsPlusNormal"/>
        <w:ind w:firstLine="540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30.09.2020 N VII-1/14)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Аттестация и квалификационный экзамен муниципальных служащих проводится в соответствии с </w:t>
      </w:r>
      <w:hyperlink w:anchor="P626">
        <w:r>
          <w:rPr>
            <w:color w:val="0000FF"/>
          </w:rPr>
          <w:t>Положением</w:t>
        </w:r>
      </w:hyperlink>
      <w:r>
        <w:t xml:space="preserve"> об организации и проведению аттестации и квалификационного экзамена муниципальных служащих в муниципальном районе "Сысольский", являющимся приложением N 5 к настоящему Положению.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9. Система оплаты труда муниципального служащего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в соответствии с замещаемой им должностью муниципальной службы МР "Сысольский", из ежемесячных и иных дополнительных выплат в соответствии с настоящим Положением, а также других выплат, предусмотренных федеральным законодательством.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1.1. К дополнительным выплатам относятся: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ежемесячная надбавка к должностному окладу за особые условия муниципальной службы;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ежемесячная надбавка к должностному окладу за выслугу лет на муниципальной службе;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ежемесячная надбавка к должностному окладу за классный чин;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5) ежемесячное денежное поощрение;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6) премия за выполнение особо важных и сложных заданий;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7) материальная помощь, выплачиваемая за счет средств фонда оплаты труда муниципальных служащих.</w:t>
      </w:r>
    </w:p>
    <w:p w:rsidR="005748A8" w:rsidRDefault="005748A8">
      <w:pPr>
        <w:pStyle w:val="ConsPlusNormal"/>
        <w:jc w:val="both"/>
      </w:pPr>
      <w:r>
        <w:t xml:space="preserve">(часть 1.1 введена </w:t>
      </w:r>
      <w:hyperlink r:id="rId76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24.10.2019 N VI-49/269)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Оплата труда муниципального служащего производится за счет средств бюджета МР "Сысольский" исключительно в денежной форме.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К денежному содержанию муниципального служащего в МР "Сысольский"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размерах, установленных действующим законодательством.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3.1. 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минимального размера оплаты труда, на которую дополнительно начисляется районный коэффициент и северная надбавка.</w:t>
      </w:r>
    </w:p>
    <w:p w:rsidR="005748A8" w:rsidRDefault="005748A8">
      <w:pPr>
        <w:pStyle w:val="ConsPlusNormal"/>
        <w:jc w:val="both"/>
      </w:pPr>
      <w:r>
        <w:t xml:space="preserve">(часть 3.1 введена </w:t>
      </w:r>
      <w:hyperlink r:id="rId77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28.03.2018 N VI-31/188)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Установленные настоящим Положением размеры должностных окладов и ежемесячных надбавок к должностному окладу за классный чин муниципальному служащему подлежат изменению (индексации) в сроки и размерах, установленных для изменения (индексации) должностных окладов государственных гражданских служащих Республики Коми.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10. Должностной оклад муниципального служащего</w:t>
      </w:r>
    </w:p>
    <w:p w:rsidR="005748A8" w:rsidRDefault="005748A8">
      <w:pPr>
        <w:pStyle w:val="ConsPlusNormal"/>
        <w:ind w:firstLine="540"/>
        <w:jc w:val="both"/>
      </w:pPr>
      <w:r>
        <w:t xml:space="preserve">(в ред. </w:t>
      </w:r>
      <w:hyperlink r:id="rId78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26.09.2019 N VI-48/264)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Размеры должностных окладов муниципальных служащих устанавливаются в соответствии с прилагаемой к настоящей статье таблицей.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увеличении (индексации) должностных окладов муниципальных служащих размеры указанных окладов подлежат округлению до целого рубля в сторону увеличения.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5272"/>
        <w:gridCol w:w="1814"/>
      </w:tblGrid>
      <w:tr w:rsidR="005748A8">
        <w:tc>
          <w:tcPr>
            <w:tcW w:w="510" w:type="dxa"/>
          </w:tcPr>
          <w:p w:rsidR="005748A8" w:rsidRDefault="005748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Размер должностного оклада в месяц (в рублях)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</w:p>
        </w:tc>
        <w:tc>
          <w:tcPr>
            <w:tcW w:w="8503" w:type="dxa"/>
            <w:gridSpan w:val="3"/>
          </w:tcPr>
          <w:p w:rsidR="005748A8" w:rsidRDefault="005748A8">
            <w:pPr>
              <w:pStyle w:val="ConsPlusNormal"/>
              <w:jc w:val="center"/>
            </w:pPr>
            <w:r>
              <w:t>В администрации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Первый заместитель руководителя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11836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Заместитель руководителя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10654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  <w:r>
              <w:t>Главная</w:t>
            </w: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Руководитель аппарата, начальник управления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9943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8996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Заведующий отделом администрации, заведующий отделом управления администрации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8524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  <w:r>
              <w:t>Ведущая</w:t>
            </w: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Заместитель заведующего отделом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7839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Главный архитектор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7576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  <w:r>
              <w:t>Старшая</w:t>
            </w: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7576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6394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5447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  <w:r>
              <w:t>Младшая</w:t>
            </w: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Специалист I категории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4736</w:t>
            </w:r>
          </w:p>
        </w:tc>
      </w:tr>
      <w:tr w:rsidR="005748A8">
        <w:tc>
          <w:tcPr>
            <w:tcW w:w="510" w:type="dxa"/>
          </w:tcPr>
          <w:p w:rsidR="005748A8" w:rsidRDefault="005748A8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</w:pPr>
          </w:p>
        </w:tc>
        <w:tc>
          <w:tcPr>
            <w:tcW w:w="5272" w:type="dxa"/>
          </w:tcPr>
          <w:p w:rsidR="005748A8" w:rsidRDefault="005748A8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814" w:type="dxa"/>
          </w:tcPr>
          <w:p w:rsidR="005748A8" w:rsidRDefault="005748A8">
            <w:pPr>
              <w:pStyle w:val="ConsPlusNormal"/>
              <w:jc w:val="center"/>
            </w:pPr>
            <w:r>
              <w:t>3190</w:t>
            </w:r>
          </w:p>
        </w:tc>
      </w:tr>
    </w:tbl>
    <w:p w:rsidR="005748A8" w:rsidRDefault="005748A8">
      <w:pPr>
        <w:pStyle w:val="ConsPlusNormal"/>
        <w:jc w:val="both"/>
      </w:pPr>
      <w:r>
        <w:t xml:space="preserve">(таблица в ред. </w:t>
      </w:r>
      <w:hyperlink r:id="rId79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28.07.2022 N VII-23/132)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11. Ежемесячная надбавка к должностному окладу за особые условия муниципальной службы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Размер ежемесячной надбавки к должностному окладу за особые условия муниципальной службы устанавливается в размере, не превышающем 200% для всех групп должностей.</w:t>
      </w:r>
    </w:p>
    <w:p w:rsidR="005748A8" w:rsidRDefault="005748A8">
      <w:pPr>
        <w:pStyle w:val="ConsPlusNormal"/>
        <w:jc w:val="both"/>
      </w:pPr>
      <w:r>
        <w:t xml:space="preserve">(часть 1 в ред. </w:t>
      </w:r>
      <w:hyperlink r:id="rId80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28.12.2017 N VI-28/169)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Основными критериями для установления размера надбавки за особые условия муниципальной службы являются: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многосторонний характер выполняемых должностных обязанностей;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руководство, непосредственное участие или подготовка материалов для работы комиссий, рабочих групп, оргкомитетов и т.д.;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высокая степень самостоятельности в работе, в определении первоочередных направлений деятельности, в определении способов выполнения поставленных задач, а также в их осуществлении, компетентность в принятии управленческих решений;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4) разработка проектов нормативных (распорядительных) актов, планов, программ и контроль их реализации;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5) участие в работе комиссий совещательного и консультативного характера, приеме и рассмотрении обращений граждан и др.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Конкретный размер ежемесячной надбавки за особые условия муниципальной службы устанавливается муниципальному служащему распоряжением (приказом) представителя нанимателя (работодателя) об установлении ежемесячной надбавки к должностному окладу за особые условия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сложности, напряженности и специального режима работы в пределах установленного фонда оплаты труда на текущий финансовый год.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12. Ежемесячная надбавка к должностному окладу за выслугу лет на муниципальной службе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Размер ежемесячной надбавки к должностному окладу за выслугу лет на муниципальной службе устанавливается в следующих размерах: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при стаже муниципальной службы от 1 года до 5 лет - 10% размера должностного оклада;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при стаже муниципальной службы от 5 лет до 10 лет - 15% размера должностного оклада службы;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при стаже муниципальной службы от 10 лет до 15 лет - 20% размера должностного оклада;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при стаже муниципальной службы свыше 15 лет - 30% размера должностного оклада.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службы.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Коми. Организация работы по исчислению стажа муниципальной службы возлагается на кадровые службы органов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Выплата ежемесячных надбавок к должностному окладу за выслугу лет на муниципальной службе производится на основании распоряжения (приказа) представителя нанимателя (работодателя) об установлении муниципальному служащему ежемесячной надбавки к должностному окладу за выслугу лет на муниципальной службе.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13. Ежемесячная надбавка к должностному окладу за классный чин</w:t>
      </w:r>
    </w:p>
    <w:p w:rsidR="005748A8" w:rsidRDefault="005748A8">
      <w:pPr>
        <w:pStyle w:val="ConsPlusNormal"/>
        <w:ind w:firstLine="540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26.09.2019 N VI-48/264)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Размеры ежемесячных надбавок к должностному окладу за классный чин муниципальных служащих устанавливаются в соответствии с прилагаемой к настоящей статье таблицей.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увеличении (индексации) ежемесячных надбавок к должностному окладу за классный чин муниципальных служащих размеры указанных надбавок подлежат округлению до целого рубля в сторону увеличения.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Ежемесячная надбавка к должностному окладу за классный чин устанавливается распоряжением (приказом) представителя нанимателя (работодателя).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3. Выплата надбавок за классный чин осуществляется после присвоения муниципальному служащему классного чина в порядке, установленном </w:t>
      </w:r>
      <w:hyperlink r:id="rId82">
        <w:r>
          <w:rPr>
            <w:color w:val="0000FF"/>
          </w:rPr>
          <w:t>Законом</w:t>
        </w:r>
      </w:hyperlink>
      <w:r>
        <w:t xml:space="preserve"> Республики Коми от 21.12.2007 N 133-РЗ "О некоторых вопросах муниципальной службы в Республике Коми".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94"/>
      </w:tblGrid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center"/>
            </w:pPr>
            <w:r>
              <w:t>Классный чин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Размер ежемесячной надбавки (в рублях)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3790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3552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3317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3082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2844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2610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2370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2134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1897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1778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1664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1544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Секретарь муниципальной службы 1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1425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Секретарь муниципальной службы 2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1306</w:t>
            </w:r>
          </w:p>
        </w:tc>
      </w:tr>
      <w:tr w:rsidR="005748A8">
        <w:tc>
          <w:tcPr>
            <w:tcW w:w="6520" w:type="dxa"/>
          </w:tcPr>
          <w:p w:rsidR="005748A8" w:rsidRDefault="005748A8">
            <w:pPr>
              <w:pStyle w:val="ConsPlusNormal"/>
              <w:jc w:val="both"/>
            </w:pPr>
            <w:r>
              <w:t>Секретарь муниципальной службы 3 класса</w:t>
            </w:r>
          </w:p>
        </w:tc>
        <w:tc>
          <w:tcPr>
            <w:tcW w:w="2494" w:type="dxa"/>
          </w:tcPr>
          <w:p w:rsidR="005748A8" w:rsidRDefault="005748A8">
            <w:pPr>
              <w:pStyle w:val="ConsPlusNormal"/>
              <w:jc w:val="center"/>
            </w:pPr>
            <w:r>
              <w:t>1190</w:t>
            </w:r>
          </w:p>
        </w:tc>
      </w:tr>
    </w:tbl>
    <w:p w:rsidR="005748A8" w:rsidRDefault="005748A8">
      <w:pPr>
        <w:pStyle w:val="ConsPlusNormal"/>
        <w:jc w:val="both"/>
      </w:pPr>
      <w:r>
        <w:t xml:space="preserve">(таблица в ред. </w:t>
      </w:r>
      <w:hyperlink r:id="rId83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28.07.2022 N VII-23/132)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14. Ежемесячная надбавка к должностному окладу за работу со сведениями, составляющими государственную тайну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Размер и порядок выплаты ежемесячной надбавки к должностному окладу за работу со сведениями, составляющими государственную тайну, устанавливается законодательством Российской Федерации.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Ежемесячная надбавка к должностному окладу за работу со сведениями, составляющими государственную тайну, выплачивается муниципальному служащему, имеющему оформленный в установленном порядке допуск к сведениям соответствующей степени секретности.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Ежемесячная надбавка к должностному окладу за стаж работы в подразделении по защите государственной тайны выплачивается муниципальному служащему за стаж работы в структурных подразделениях по защите государственной тайны.</w:t>
      </w:r>
    </w:p>
    <w:p w:rsidR="005748A8" w:rsidRDefault="005748A8">
      <w:pPr>
        <w:pStyle w:val="ConsPlusNormal"/>
        <w:jc w:val="both"/>
      </w:pPr>
      <w:r>
        <w:t xml:space="preserve">(п. 3 введен </w:t>
      </w:r>
      <w:hyperlink r:id="rId84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21.06.2013 N V-24/162)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14.1. Ежемесячное денежное поощрение</w:t>
      </w:r>
    </w:p>
    <w:p w:rsidR="005748A8" w:rsidRDefault="005748A8">
      <w:pPr>
        <w:pStyle w:val="ConsPlusNormal"/>
        <w:ind w:firstLine="540"/>
        <w:jc w:val="both"/>
      </w:pPr>
      <w:r>
        <w:t xml:space="preserve">(введена </w:t>
      </w:r>
      <w:hyperlink r:id="rId85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24.10.2019 N VI-49/269)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Ежемесячное денежное поощрение устанавливается в следующем размере: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81"/>
      </w:tblGrid>
      <w:tr w:rsidR="005748A8">
        <w:tc>
          <w:tcPr>
            <w:tcW w:w="6633" w:type="dxa"/>
          </w:tcPr>
          <w:p w:rsidR="005748A8" w:rsidRDefault="005748A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5748A8" w:rsidRDefault="005748A8">
            <w:pPr>
              <w:pStyle w:val="ConsPlusNormal"/>
              <w:jc w:val="center"/>
            </w:pPr>
            <w:r>
              <w:t>Количество должностных окладов в расчете на месяц</w:t>
            </w:r>
          </w:p>
        </w:tc>
      </w:tr>
      <w:tr w:rsidR="005748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 xml:space="preserve">Позиции исключены с 1 января 2022 года. - </w:t>
            </w:r>
            <w:hyperlink r:id="rId86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муниципального района "Сысольский" от 19.11.2021 N VII-13/88</w:t>
            </w:r>
          </w:p>
        </w:tc>
      </w:tr>
      <w:tr w:rsidR="005748A8">
        <w:tc>
          <w:tcPr>
            <w:tcW w:w="9014" w:type="dxa"/>
            <w:gridSpan w:val="2"/>
          </w:tcPr>
          <w:p w:rsidR="005748A8" w:rsidRDefault="005748A8">
            <w:pPr>
              <w:pStyle w:val="ConsPlusNormal"/>
              <w:jc w:val="center"/>
            </w:pPr>
            <w:r>
              <w:t>В администрации</w:t>
            </w:r>
          </w:p>
        </w:tc>
      </w:tr>
      <w:tr w:rsidR="005748A8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Заместитель руководителя администрации</w:t>
            </w:r>
          </w:p>
        </w:tc>
        <w:tc>
          <w:tcPr>
            <w:tcW w:w="2381" w:type="dxa"/>
            <w:tcBorders>
              <w:bottom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1,5</w:t>
            </w:r>
          </w:p>
        </w:tc>
      </w:tr>
      <w:tr w:rsidR="005748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МО муниципального района "Сысольский" от 29.04.2021 N VII-7/49)</w:t>
            </w:r>
          </w:p>
        </w:tc>
      </w:tr>
      <w:tr w:rsidR="005748A8">
        <w:tc>
          <w:tcPr>
            <w:tcW w:w="6633" w:type="dxa"/>
          </w:tcPr>
          <w:p w:rsidR="005748A8" w:rsidRDefault="005748A8">
            <w:pPr>
              <w:pStyle w:val="ConsPlusNormal"/>
              <w:jc w:val="both"/>
            </w:pPr>
            <w:r>
              <w:t>Руководитель аппарата, начальник управления, Заместитель начальника управления</w:t>
            </w:r>
          </w:p>
        </w:tc>
        <w:tc>
          <w:tcPr>
            <w:tcW w:w="2381" w:type="dxa"/>
          </w:tcPr>
          <w:p w:rsidR="005748A8" w:rsidRDefault="005748A8">
            <w:pPr>
              <w:pStyle w:val="ConsPlusNormal"/>
              <w:jc w:val="center"/>
            </w:pPr>
            <w:r>
              <w:t>1,5</w:t>
            </w:r>
          </w:p>
        </w:tc>
      </w:tr>
      <w:tr w:rsidR="005748A8">
        <w:tc>
          <w:tcPr>
            <w:tcW w:w="6633" w:type="dxa"/>
          </w:tcPr>
          <w:p w:rsidR="005748A8" w:rsidRDefault="005748A8">
            <w:pPr>
              <w:pStyle w:val="ConsPlusNormal"/>
              <w:jc w:val="both"/>
            </w:pPr>
            <w:r>
              <w:t>Заведующий отделом администрации, заведующий отделом управления администрации</w:t>
            </w:r>
          </w:p>
        </w:tc>
        <w:tc>
          <w:tcPr>
            <w:tcW w:w="2381" w:type="dxa"/>
          </w:tcPr>
          <w:p w:rsidR="005748A8" w:rsidRDefault="005748A8">
            <w:pPr>
              <w:pStyle w:val="ConsPlusNormal"/>
              <w:jc w:val="center"/>
            </w:pPr>
            <w:r>
              <w:t>1,5</w:t>
            </w:r>
          </w:p>
        </w:tc>
      </w:tr>
      <w:tr w:rsidR="005748A8">
        <w:tc>
          <w:tcPr>
            <w:tcW w:w="6633" w:type="dxa"/>
          </w:tcPr>
          <w:p w:rsidR="005748A8" w:rsidRDefault="005748A8">
            <w:pPr>
              <w:pStyle w:val="ConsPlusNormal"/>
              <w:jc w:val="both"/>
            </w:pPr>
            <w:r>
              <w:t>Заместитель заведующего отделом, главный архитектор</w:t>
            </w:r>
          </w:p>
        </w:tc>
        <w:tc>
          <w:tcPr>
            <w:tcW w:w="2381" w:type="dxa"/>
          </w:tcPr>
          <w:p w:rsidR="005748A8" w:rsidRDefault="005748A8">
            <w:pPr>
              <w:pStyle w:val="ConsPlusNormal"/>
              <w:jc w:val="center"/>
            </w:pPr>
            <w:r>
              <w:t>1,0</w:t>
            </w:r>
          </w:p>
        </w:tc>
      </w:tr>
      <w:tr w:rsidR="005748A8">
        <w:tc>
          <w:tcPr>
            <w:tcW w:w="6633" w:type="dxa"/>
          </w:tcPr>
          <w:p w:rsidR="005748A8" w:rsidRDefault="005748A8">
            <w:pPr>
              <w:pStyle w:val="ConsPlusNormal"/>
              <w:jc w:val="both"/>
            </w:pPr>
            <w:r>
              <w:t>Заведующий сектором, главный специалист, ведущий специалист, специалист 1 категории, специалист</w:t>
            </w:r>
          </w:p>
        </w:tc>
        <w:tc>
          <w:tcPr>
            <w:tcW w:w="2381" w:type="dxa"/>
          </w:tcPr>
          <w:p w:rsidR="005748A8" w:rsidRDefault="005748A8">
            <w:pPr>
              <w:pStyle w:val="ConsPlusNormal"/>
              <w:jc w:val="center"/>
            </w:pPr>
            <w:r>
              <w:t>1,0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15. Премия за выполнение особо важных и сложных заданий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Премия выплачивается работникам за выполнение особо важных и сложных заданий, таких как разработка проектов муниципальных правовых актов, программ, своевременное и качественное выполнение задач и функций, указанных в должностной инструкции, проявление инициативы в решении поставленных задач.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Основными критериями для премирования являются: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эффективность, результативность и качество исполнения своих должностных обязанностей;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оперативность и профессионализм в решении вопросов, входящих в его должностные обязанности;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творческий подход в подготовке предложений по совершенствованию функций, относящихся к компетенции работника.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Решение о выплате премии принимает руководитель органа местного самоуправления.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Размер премии устанавливается в процентах от должностного оклада с учетом надбавки за особые условия муниципальной службы, надбавки за выслугу лет, за классный чин, надбавки за работу со сведениями, составляющими государственную тайну или в конкретной денежной сумме.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28.12.2012 N V-20/132)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5. На сумму премии начисляются районный коэффициент и процентная надбавка за работу в районах Крайнего Севера и приравненных к ним местностях.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6. Премия выплачивается одновременно с заработной платой за расчетный период.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7. Премирование производится в пределах фонда оплаты труда органа местного самоуправления.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r>
        <w:t>Статья 16. Материальная помощь</w:t>
      </w:r>
    </w:p>
    <w:p w:rsidR="005748A8" w:rsidRDefault="005748A8">
      <w:pPr>
        <w:pStyle w:val="ConsPlusNormal"/>
        <w:ind w:firstLine="540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24.10.2019 N VI-49/269)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Материальная помощь выплачивается один раз в год на основании личного заявления муниципального служащего в размере двух должностных окладов с учетом надбавки за классный чин.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Муниципальным служащим в год приема на работу выплата материальной помощи осуществляется пропорционально полным отработанным месяцам.</w:t>
      </w:r>
    </w:p>
    <w:p w:rsidR="005748A8" w:rsidRDefault="005748A8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29.04.2021 N VII-7/49)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Материальная помощь увольняющимся муниципальным служащим, не получившим в текущем году материальную помощь, выплачивается пропорционально полным отработанным месяцам. Полученная ко дню увольнения материальная помощь удержанию не подлежит.</w:t>
      </w:r>
    </w:p>
    <w:p w:rsidR="005748A8" w:rsidRDefault="005748A8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29.04.2021 N VII-7/49)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Материальная помощь, не полученная муниципальным служащим в текущем календарном году, на следующий год не переносится.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Материальная помощь не выплачивается: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муниципальным служащим, находящимся в отпуске по уходу за ребенком до достижения им возраста трех лет;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муниципальным служащим, принятым на работу в орган местного самоуправления в текущем календарном году, в случае, если они получили материальную помощь в текущем году в этом органе местного самоуправления.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Материальная помощь оказывается также на основании заявления муниципального служащего на выплату материальной помощи в размере 5000 рублей: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28.07.2022 N VII-23/132)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случаях финансовых затруднений, связанных с последствиями стихийных бедствий (землетрясение, пожар, наводнение и пр.);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случае смерти близких родственников (родителей, детей, супругов);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рождении ребенка;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вступлении впервые в брак;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связи с заболеванием муниципального служащего (при необходимости приобретения дорогостоящих лекарственных средств, выезда к месту лечения).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 заявлению муниципального служащего прилагаются документы, подтверждающие указанные обстоятельства.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5. Материальная помощь выплачивается за счет средств фонда оплаты труда муниципальных служащих.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6. Материальная помощь выплачивается на основании решения представителя нанимателя (работодателя).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hyperlink r:id="rId93">
        <w:r>
          <w:rPr>
            <w:color w:val="0000FF"/>
          </w:rPr>
          <w:t>Статья 17</w:t>
        </w:r>
      </w:hyperlink>
      <w:r>
        <w:t>. Фонд оплаты труда муниципальных служащих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ежемесячной надбавки к должностному окладу за особые условия муниципальной службы - в размере двенадцати должностных окладов;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ежемесячной надбавки к должностному окладу за классный чин - в размере четырех должностных окладов;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5) премий за выполнение особо важных и сложных заданий - в размере трех должностных окладов с учетом надбавки за классный чин;</w:t>
      </w:r>
    </w:p>
    <w:p w:rsidR="005748A8" w:rsidRDefault="005748A8">
      <w:pPr>
        <w:pStyle w:val="ConsPlusNormal"/>
        <w:jc w:val="both"/>
      </w:pPr>
      <w:r>
        <w:t xml:space="preserve">(п. 5 в ред. </w:t>
      </w:r>
      <w:hyperlink r:id="rId94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24.10.2019 N VI-49/269)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6) материальной помощи - в размере двух должностных окладов с учетом надбавки за классный чин;</w:t>
      </w:r>
    </w:p>
    <w:p w:rsidR="005748A8" w:rsidRDefault="005748A8">
      <w:pPr>
        <w:pStyle w:val="ConsPlusNormal"/>
        <w:jc w:val="both"/>
      </w:pPr>
      <w:r>
        <w:t xml:space="preserve">(п. 6 в ред. </w:t>
      </w:r>
      <w:hyperlink r:id="rId95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24.10.2019 N VI-49/269)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7) ежемесячного денежного поощрения - в размере 12 должностных окладов.</w:t>
      </w:r>
    </w:p>
    <w:p w:rsidR="005748A8" w:rsidRDefault="005748A8">
      <w:pPr>
        <w:pStyle w:val="ConsPlusNormal"/>
        <w:jc w:val="both"/>
      </w:pPr>
      <w:r>
        <w:t xml:space="preserve">(п. 7 введен </w:t>
      </w:r>
      <w:hyperlink r:id="rId96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24.10.2019 N VI-49/269; в ред. </w:t>
      </w:r>
      <w:hyperlink r:id="rId97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29.04.2021 N VII-7/49)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Фонд оплаты труда муниципальных служащих формируется с учетом районного коэффициента и процентной надбавки к заработной плате, установленных для данной местности в порядке, установленном федеральным законодательством, законодательством Республики Коми.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Руководители органов местного самоуправления МР "Сысольский" вправе перераспределять средства фонда оплаты труда муниципальных служащих между выплатами, предусмотренными настоящим Положением.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hyperlink r:id="rId98">
        <w:r>
          <w:rPr>
            <w:color w:val="0000FF"/>
          </w:rPr>
          <w:t>Статья 18</w:t>
        </w:r>
      </w:hyperlink>
      <w:r>
        <w:t>. Виды поощрения муниципального служащего и порядок их применения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За безупречную и эффективную муниципальную службу: за успешное и добросовестное исполнение муниципальным служащим своих должностных обязанностей, продолжительную безупречную службу в связи с государственными и профессиональными праздниками, знаменательными и юбилейными датами, выходом на пенсию применяются следующие виды поощрений: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объявление благодарности с выплатой единовременного поощрения;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награждение почетной грамотой органа местного самоуправления с выплатой единовременного поощрения или вручением ценного подарка;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представление к награждению наградами Российской Федерации, наградами Республики Коми, наградами муниципального района "Сысольский";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4) присвоение очередного классного чина в порядке, установленном законодательством;</w:t>
      </w:r>
    </w:p>
    <w:p w:rsidR="005748A8" w:rsidRDefault="005748A8">
      <w:pPr>
        <w:pStyle w:val="ConsPlusNormal"/>
        <w:jc w:val="both"/>
      </w:pPr>
      <w:r>
        <w:t xml:space="preserve">(пп. 4 в ред. </w:t>
      </w:r>
      <w:hyperlink r:id="rId99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21.06.2013 N V-24/162)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5) денежное поощрение к праздникам и юбилейным датам.</w:t>
      </w:r>
    </w:p>
    <w:p w:rsidR="005748A8" w:rsidRDefault="005748A8">
      <w:pPr>
        <w:pStyle w:val="ConsPlusNormal"/>
        <w:jc w:val="both"/>
      </w:pPr>
      <w:r>
        <w:t xml:space="preserve">(пп. 5 в ред. </w:t>
      </w:r>
      <w:hyperlink r:id="rId100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21.06.2013 N V-24/162)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Юбилейными считаются даты достижения муниципальным служащим возраста 50, 55, 60, 65 лет.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Решение о поощрении муниципального служащего, представлении к наградам Российской Федерации, наградам Республики Коми, наградам муниципального района "Сысольский" принимается представителем нанимателя (работодателем).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Выплата муниципальному служащему единовременного поощрения производится в порядке и размерах, утверждаемых представителем нанимателя (работодателем) в пределах установленного фонда оплаты труда муниципальных служащих органа местного самоуправления МР "Сысольский".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hyperlink r:id="rId101">
        <w:r>
          <w:rPr>
            <w:color w:val="0000FF"/>
          </w:rPr>
          <w:t>Статья 19</w:t>
        </w:r>
      </w:hyperlink>
      <w:r>
        <w:t>. Дополнительное профессиональное образование муниципальных служащих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26.09.2019 N VI-48/264)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Целью дополнительного профессионального образования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26.09.2019 N VI-48/264)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Дополнительное профессиональное образование проводится в течение всей трудовой деятельности муниципального служащего в органах местного самоуправления МР "Сысольский" по мере необходимости.</w:t>
      </w:r>
    </w:p>
    <w:p w:rsidR="005748A8" w:rsidRDefault="005748A8">
      <w:pPr>
        <w:pStyle w:val="ConsPlusNormal"/>
        <w:jc w:val="both"/>
      </w:pPr>
      <w:r>
        <w:t xml:space="preserve">(в ред. решений Совета МО муниципального района "Сысольский" от 28.12.2017 </w:t>
      </w:r>
      <w:hyperlink r:id="rId104">
        <w:r>
          <w:rPr>
            <w:color w:val="0000FF"/>
          </w:rPr>
          <w:t>N VI-28/169</w:t>
        </w:r>
      </w:hyperlink>
      <w:r>
        <w:t xml:space="preserve">, от 26.09.2019 </w:t>
      </w:r>
      <w:hyperlink r:id="rId105">
        <w:r>
          <w:rPr>
            <w:color w:val="0000FF"/>
          </w:rPr>
          <w:t>N VI-48/264</w:t>
        </w:r>
      </w:hyperlink>
      <w:r>
        <w:t>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Расходы, связанные с дополнительным профессиональным образованием муниципальных служащих, осуществляются за счет средств бюджета МР "Сысольский".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26.09.2019 N VI-48/264)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Порядок организации и проведения дополнительного профессионального образования, а также подготовки и переподготовки муниципальных служащих устанавливается муниципальными правовыми актами органов местного самоуправления МР "Сысольский".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26.09.2019 N VI-48/264)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hyperlink r:id="rId108">
        <w:r>
          <w:rPr>
            <w:color w:val="0000FF"/>
          </w:rPr>
          <w:t>Статья 20</w:t>
        </w:r>
      </w:hyperlink>
      <w:r>
        <w:t>. Реестр муниципальных служащих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В органе местного самоуправления МР "Сысольский" ведется реестр муниципальных служащих в соответствии с </w:t>
      </w:r>
      <w:hyperlink w:anchor="P1599">
        <w:r>
          <w:rPr>
            <w:color w:val="0000FF"/>
          </w:rPr>
          <w:t>Порядком</w:t>
        </w:r>
      </w:hyperlink>
      <w:r>
        <w:t xml:space="preserve"> ведения реестра муниципальных служащих МР "Сысольский", являющимся приложением N 6 к настоящему Положению.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hyperlink r:id="rId109">
        <w:r>
          <w:rPr>
            <w:color w:val="0000FF"/>
          </w:rPr>
          <w:t>Статья 21</w:t>
        </w:r>
      </w:hyperlink>
      <w:r>
        <w:t>. Кадровый резерв на муниципальной службе МР "Сысольский"</w:t>
      </w:r>
    </w:p>
    <w:p w:rsidR="005748A8" w:rsidRDefault="005748A8">
      <w:pPr>
        <w:pStyle w:val="ConsPlusNormal"/>
        <w:ind w:firstLine="540"/>
        <w:jc w:val="both"/>
      </w:pPr>
      <w:r>
        <w:t xml:space="preserve">(в ред. </w:t>
      </w:r>
      <w:hyperlink r:id="rId110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28.06.2012 N V-13/96)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В органах местного самоуправления МР "Сысольский" создается кадровый резерв для замещения вакантных должностей муниципальной службы, формирование и подготовка которого осуществляется в соответствии с порядком формирования резерва управленческих кадров, утверждаемым администрацией МР "Сысольский".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hyperlink r:id="rId111">
        <w:r>
          <w:rPr>
            <w:color w:val="0000FF"/>
          </w:rPr>
          <w:t>Статья 22</w:t>
        </w:r>
      </w:hyperlink>
      <w:r>
        <w:t>. Отпуск муниципальных служащих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Муниципальным служащим предоставляется ежегодный основной оплачиваемый отпуск продолжительностью 30 календарных дней.</w:t>
      </w:r>
    </w:p>
    <w:p w:rsidR="005748A8" w:rsidRDefault="005748A8">
      <w:pPr>
        <w:pStyle w:val="ConsPlusNormal"/>
        <w:jc w:val="both"/>
      </w:pPr>
      <w:r>
        <w:t xml:space="preserve">(часть 1 в ред. </w:t>
      </w:r>
      <w:hyperlink r:id="rId112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20.12.2016 N VI-15/104)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2. Утратила силу с 23 января 2017 года. - </w:t>
      </w:r>
      <w:hyperlink r:id="rId113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20.12.2016 N VI-15/104.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Продолжительность ежегодного дополнительного оплачиваемого отпуска за выслугу лет составляет: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стаже муниципальной службы от 1 года до 5 лет - 1 календарный день;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стаже муниципальной службы от 5 лет до 10 лет - 5 календарных дней;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стаже муниципальной службы от 10 лет до 15 лет - 7 календарных дней;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стаже муниципальной службы 15 лет и более - 10 календарных дней.</w:t>
      </w:r>
    </w:p>
    <w:p w:rsidR="005748A8" w:rsidRDefault="005748A8">
      <w:pPr>
        <w:pStyle w:val="ConsPlusNormal"/>
        <w:jc w:val="both"/>
      </w:pPr>
      <w:r>
        <w:t xml:space="preserve">(часть 3 в ред. </w:t>
      </w:r>
      <w:hyperlink r:id="rId114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20.12.2016 N VI-15/104)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Муниципальным служащим, замещающим должности муниципальной службы, предоставляется ежегодный дополнительный оплачиваемый отпуск за ненормированный рабочий день в количестве 3 календарных дней.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ind w:firstLine="540"/>
        <w:jc w:val="both"/>
        <w:outlineLvl w:val="1"/>
      </w:pPr>
      <w:hyperlink r:id="rId115">
        <w:r>
          <w:rPr>
            <w:color w:val="0000FF"/>
          </w:rPr>
          <w:t>Статья 23</w:t>
        </w:r>
      </w:hyperlink>
      <w:r>
        <w:t>. Гарантии муниципальным служащим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1. Гарантии муниципальным служащим устанавливаются федеральным, республиканским законодательством, </w:t>
      </w:r>
      <w:hyperlink r:id="rId116">
        <w:r>
          <w:rPr>
            <w:color w:val="0000FF"/>
          </w:rPr>
          <w:t>Уставом</w:t>
        </w:r>
      </w:hyperlink>
      <w:r>
        <w:t xml:space="preserve"> МР "Сысольский" и настоящим решением.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Компенсационные выплаты на оплату проезда к месту отдыха и обратно осуществляются в порядке, устанавливаемом администрацией муниципального района "Сысольский".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25.09.2013 N V-25/166)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1"/>
      </w:pPr>
      <w:r>
        <w:t>Приложение N 1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 муниципальной службе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bookmarkStart w:id="1" w:name="P438"/>
      <w:bookmarkEnd w:id="1"/>
      <w:r>
        <w:t>КВАЛИФИКАЦИОННЫЕ ТРЕБОВАНИЯ</w:t>
      </w:r>
    </w:p>
    <w:p w:rsidR="005748A8" w:rsidRDefault="005748A8">
      <w:pPr>
        <w:pStyle w:val="ConsPlusTitle"/>
        <w:jc w:val="center"/>
      </w:pPr>
      <w:r>
        <w:t>К УРОВНЮ ПРОФЕССИОНАЛЬНОГО ОБРАЗОВАНИЯ, СТАЖУ</w:t>
      </w:r>
    </w:p>
    <w:p w:rsidR="005748A8" w:rsidRDefault="005748A8">
      <w:pPr>
        <w:pStyle w:val="ConsPlusTitle"/>
        <w:jc w:val="center"/>
      </w:pPr>
      <w:r>
        <w:t>МУНИЦИПАЛЬНОЙ СЛУЖБЫ ИЛИ СТАЖУ РАБОТЫ ПО СПЕЦИАЛЬНОСТИ,</w:t>
      </w:r>
    </w:p>
    <w:p w:rsidR="005748A8" w:rsidRDefault="005748A8">
      <w:pPr>
        <w:pStyle w:val="ConsPlusTitle"/>
        <w:jc w:val="center"/>
      </w:pPr>
      <w:r>
        <w:t>НАПРАВЛЕНИЮ ПОДГОТОВКИ, НЕОБХОДИМЫЕ ДЛЯ ЗАМЕЩЕНИЯ</w:t>
      </w:r>
    </w:p>
    <w:p w:rsidR="005748A8" w:rsidRDefault="005748A8">
      <w:pPr>
        <w:pStyle w:val="ConsPlusTitle"/>
        <w:jc w:val="center"/>
      </w:pPr>
      <w:r>
        <w:t>ДОЛЖНОСТЕЙ МУНИЦИПАЛЬНОЙ СЛУЖБЫ</w:t>
      </w:r>
    </w:p>
    <w:p w:rsidR="005748A8" w:rsidRDefault="005748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48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"Сысольский"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118">
              <w:r>
                <w:rPr>
                  <w:color w:val="0000FF"/>
                </w:rPr>
                <w:t>N V-15/108</w:t>
              </w:r>
            </w:hyperlink>
            <w:r>
              <w:rPr>
                <w:color w:val="392C69"/>
              </w:rPr>
              <w:t xml:space="preserve">, от 28.12.2012 </w:t>
            </w:r>
            <w:hyperlink r:id="rId119">
              <w:r>
                <w:rPr>
                  <w:color w:val="0000FF"/>
                </w:rPr>
                <w:t>N V-20/132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20">
              <w:r>
                <w:rPr>
                  <w:color w:val="0000FF"/>
                </w:rPr>
                <w:t>N V-33/226</w:t>
              </w:r>
            </w:hyperlink>
            <w:r>
              <w:rPr>
                <w:color w:val="392C69"/>
              </w:rPr>
              <w:t xml:space="preserve">, от 18.06.2015 </w:t>
            </w:r>
            <w:hyperlink r:id="rId121">
              <w:r>
                <w:rPr>
                  <w:color w:val="0000FF"/>
                </w:rPr>
                <w:t>N V-45/311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122">
              <w:r>
                <w:rPr>
                  <w:color w:val="0000FF"/>
                </w:rPr>
                <w:t>N VI-9/69</w:t>
              </w:r>
            </w:hyperlink>
            <w:r>
              <w:rPr>
                <w:color w:val="392C69"/>
              </w:rPr>
              <w:t xml:space="preserve">, от 20.12.2016 </w:t>
            </w:r>
            <w:hyperlink r:id="rId123">
              <w:r>
                <w:rPr>
                  <w:color w:val="0000FF"/>
                </w:rPr>
                <w:t>N VI-15/104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24">
              <w:r>
                <w:rPr>
                  <w:color w:val="0000FF"/>
                </w:rPr>
                <w:t>N VI-32/199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748A8">
        <w:tc>
          <w:tcPr>
            <w:tcW w:w="9071" w:type="dxa"/>
            <w:gridSpan w:val="2"/>
          </w:tcPr>
          <w:p w:rsidR="005748A8" w:rsidRDefault="005748A8">
            <w:pPr>
              <w:pStyle w:val="ConsPlusNormal"/>
              <w:jc w:val="center"/>
              <w:outlineLvl w:val="2"/>
            </w:pPr>
            <w:r>
              <w:t>Высшая группа должностей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Высшее образование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5748A8">
        <w:tc>
          <w:tcPr>
            <w:tcW w:w="9071" w:type="dxa"/>
            <w:gridSpan w:val="2"/>
          </w:tcPr>
          <w:p w:rsidR="005748A8" w:rsidRDefault="005748A8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Высшее образование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Не менее двух лет стажа муниципальной службы или стажа работы по специальности, направлению подготовки.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5748A8">
        <w:tc>
          <w:tcPr>
            <w:tcW w:w="9071" w:type="dxa"/>
            <w:gridSpan w:val="2"/>
          </w:tcPr>
          <w:p w:rsidR="005748A8" w:rsidRDefault="005748A8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Высшее образование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Стаж муниципальной службы или стаж работы по специальности, направлению подготовки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Без предъявления требований к стажу работы</w:t>
            </w:r>
          </w:p>
        </w:tc>
      </w:tr>
      <w:tr w:rsidR="005748A8">
        <w:tc>
          <w:tcPr>
            <w:tcW w:w="9071" w:type="dxa"/>
            <w:gridSpan w:val="2"/>
          </w:tcPr>
          <w:p w:rsidR="005748A8" w:rsidRDefault="005748A8">
            <w:pPr>
              <w:pStyle w:val="ConsPlusNormal"/>
              <w:jc w:val="center"/>
              <w:outlineLvl w:val="2"/>
            </w:pPr>
            <w:r>
              <w:t>Старшая группа должностей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Стаж муниципальной службы (государственной службы) или стаж работы по специальности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Без предъявления требований к стажу работы</w:t>
            </w:r>
          </w:p>
        </w:tc>
      </w:tr>
      <w:tr w:rsidR="005748A8">
        <w:tc>
          <w:tcPr>
            <w:tcW w:w="9071" w:type="dxa"/>
            <w:gridSpan w:val="2"/>
          </w:tcPr>
          <w:p w:rsidR="005748A8" w:rsidRDefault="005748A8">
            <w:pPr>
              <w:pStyle w:val="ConsPlusNormal"/>
              <w:jc w:val="center"/>
              <w:outlineLvl w:val="2"/>
            </w:pPr>
            <w:r>
              <w:t>Младшая группа должностей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</w:tr>
      <w:tr w:rsidR="005748A8">
        <w:tc>
          <w:tcPr>
            <w:tcW w:w="2835" w:type="dxa"/>
          </w:tcPr>
          <w:p w:rsidR="005748A8" w:rsidRDefault="005748A8">
            <w:pPr>
              <w:pStyle w:val="ConsPlusNormal"/>
            </w:pPr>
            <w:r>
              <w:t>Стаж муниципальной службы или опыт работы по специальности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Без предъявления требований к стажу работы</w:t>
            </w:r>
          </w:p>
        </w:tc>
      </w:tr>
    </w:tbl>
    <w:p w:rsidR="005748A8" w:rsidRDefault="005748A8">
      <w:pPr>
        <w:pStyle w:val="ConsPlusNormal"/>
        <w:jc w:val="both"/>
      </w:pPr>
      <w:r>
        <w:t xml:space="preserve">(таблица в ред. </w:t>
      </w:r>
      <w:hyperlink r:id="rId125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27.04.2018 N VI-32/199)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1"/>
      </w:pPr>
      <w:r>
        <w:t>Приложение N 2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 муниципальной службе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r>
        <w:t>ПОЛОЖЕНИЕ</w:t>
      </w:r>
    </w:p>
    <w:p w:rsidR="005748A8" w:rsidRDefault="005748A8">
      <w:pPr>
        <w:pStyle w:val="ConsPlusTitle"/>
        <w:jc w:val="center"/>
      </w:pPr>
      <w:r>
        <w:t>О ПРЕДОСТАВЛЕНИИ ГРАЖДАНАМИ, ПРЕТЕНДУЮЩИМИ НА ЗАМЕЩЕНИЕ</w:t>
      </w:r>
    </w:p>
    <w:p w:rsidR="005748A8" w:rsidRDefault="005748A8">
      <w:pPr>
        <w:pStyle w:val="ConsPlusTitle"/>
        <w:jc w:val="center"/>
      </w:pPr>
      <w:r>
        <w:t>ДОЛЖНОСТЕЙ МУНИЦИПАЛЬНОЙ СЛУЖБЫ, И МУНИЦИПАЛЬНЫМИ СЛУЖАЩИМИ</w:t>
      </w:r>
    </w:p>
    <w:p w:rsidR="005748A8" w:rsidRDefault="005748A8">
      <w:pPr>
        <w:pStyle w:val="ConsPlusTitle"/>
        <w:jc w:val="center"/>
      </w:pPr>
      <w:r>
        <w:t>СВЕДЕНИЙ О ДОХОДАХ, ОБ ИМУЩЕСТВЕ И ОБЯЗАТЕЛЬСТВАХ</w:t>
      </w:r>
    </w:p>
    <w:p w:rsidR="005748A8" w:rsidRDefault="005748A8">
      <w:pPr>
        <w:pStyle w:val="ConsPlusTitle"/>
        <w:jc w:val="center"/>
      </w:pPr>
      <w:r>
        <w:t>ИМУЩЕСТВЕННОГО ХАРАКТЕРА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Утратило силу. - </w:t>
      </w:r>
      <w:hyperlink r:id="rId126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17.08.2016 N VI-11/84.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1"/>
      </w:pPr>
      <w:r>
        <w:t>Приложение N 3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 муниципальной службе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r>
        <w:t>КОДЕКС</w:t>
      </w:r>
    </w:p>
    <w:p w:rsidR="005748A8" w:rsidRDefault="005748A8">
      <w:pPr>
        <w:pStyle w:val="ConsPlusTitle"/>
        <w:jc w:val="center"/>
      </w:pPr>
      <w:r>
        <w:t>ЭТИКИ И СЛУЖЕБНОГО ПОВЕДЕНИЯ МУНИЦИПАЛЬНЫХ СЛУЖАЩИХ</w:t>
      </w:r>
    </w:p>
    <w:p w:rsidR="005748A8" w:rsidRDefault="005748A8">
      <w:pPr>
        <w:pStyle w:val="ConsPlusTitle"/>
        <w:jc w:val="center"/>
      </w:pPr>
      <w:r>
        <w:t>МУНИЦИПАЛЬНОГО РАЙОНА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Утратил силу. - </w:t>
      </w:r>
      <w:hyperlink r:id="rId127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17.08.2016 N VI-11/84.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1"/>
      </w:pPr>
      <w:r>
        <w:t>Приложение N 4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 муниципальной службе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bookmarkStart w:id="2" w:name="P521"/>
      <w:bookmarkEnd w:id="2"/>
      <w:r>
        <w:t>ПОЛОЖЕНИЕ</w:t>
      </w:r>
    </w:p>
    <w:p w:rsidR="005748A8" w:rsidRDefault="005748A8">
      <w:pPr>
        <w:pStyle w:val="ConsPlusTitle"/>
        <w:jc w:val="center"/>
      </w:pPr>
      <w:r>
        <w:t>О ПОРЯДКЕ ПРОВЕДЕНИЯ КОНКУРСА НА ЗАМЕЩЕНИЕ ДОЛЖНОСТИ</w:t>
      </w:r>
    </w:p>
    <w:p w:rsidR="005748A8" w:rsidRDefault="005748A8">
      <w:pPr>
        <w:pStyle w:val="ConsPlusTitle"/>
        <w:jc w:val="center"/>
      </w:pPr>
      <w:r>
        <w:t>МУНИЦИПАЛЬНОЙ СЛУЖБЫ В МР "СЫСОЛЬСКИЙ"</w:t>
      </w:r>
    </w:p>
    <w:p w:rsidR="005748A8" w:rsidRDefault="005748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48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"Сысольский"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128">
              <w:r>
                <w:rPr>
                  <w:color w:val="0000FF"/>
                </w:rPr>
                <w:t>N V-13/96</w:t>
              </w:r>
            </w:hyperlink>
            <w:r>
              <w:rPr>
                <w:color w:val="392C69"/>
              </w:rPr>
              <w:t xml:space="preserve">, от 19.11.2021 </w:t>
            </w:r>
            <w:hyperlink r:id="rId129">
              <w:r>
                <w:rPr>
                  <w:color w:val="0000FF"/>
                </w:rPr>
                <w:t>N VII-13/88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1. Общие положения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1.1. Настоящее Положение устанавливает порядок и условия проведения конкурса на замещение должности муниципальной службы в органах местного самоуправления МР "Сысольский". Конкурс на замещение должности муниципальной службы (далее - конкурс) обеспечивает право граждан Российской Федерации, граждан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право муниципальных служащих на должностной рост на конкурсной основе.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28.06.2012 N V-13/96)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1.2. Основными задачами конкурса являются: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отбор и формирование на конкурсной основе высокопрофессионального кадрового состава органов местного самоуправления МР "Сысольский";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создание условий для обеспечения равного доступа граждан к замещению вакантной должности муниципальной службы в органе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совершенствование работы по подбору и расстановке кадров в органах местного самоуправления МР "Сысольский";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1.3. Конкурс может быть объявлен по решению руководителя органа местного самоуправления МР "Сысольский" при наличии вакантной должности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1.4. Вакантной должностью муниципальной службы признается незамещенная муниципальным служащим должность муниципальной службы органа местного самоуправления МР "Сысольский", предусмотренная штатным расписанием соответствующего органа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1.5.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не старше 65 лет,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1.6. При проведении конкурса оцениваются профессиональные, деловые и личностные качества участников конкурса.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2. Состав конкурсной комиссии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2.1. Конкурсная комиссия формируется в составе председателя, секретаря и членов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проведении конкурса на замещение вакантных должностей специалистов структурных подразделений органа местного самоуправления МР "Сысольский" в состав конкурсной комиссии дополнительно включается руководитель структурного подразделения органа, в котором предусматривается работа кандидата, выдержавшего конкурс.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состав конкурсной комиссии могут также включаться независимые эксперты. Их оценка качеств кандидата является одним из аргументов, характеризующих кандидата.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Количественный и персональный состав конкурсной комиссии, сроки и порядок ее работы утверждаются правовым актом соответствующего органа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2.2. Конкурсная комиссия оценивает профессиональный уровень претендентов на замещение должности муниципальной службы, их соответствия квалификационным требованиям к должности муниципальной службы.</w:t>
      </w:r>
    </w:p>
    <w:p w:rsidR="005748A8" w:rsidRDefault="005748A8">
      <w:pPr>
        <w:pStyle w:val="ConsPlusNormal"/>
        <w:jc w:val="both"/>
      </w:pPr>
      <w:r>
        <w:t xml:space="preserve">(п. 2.2 в ред. </w:t>
      </w:r>
      <w:hyperlink r:id="rId131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19.11.2021 N VII-13/88)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2.3. При проведении конкурса могут использоваться не противоречащие федеральным законам, законам Республики Коми, другим нормативным правовым актам Российской Федерации и Республики Коми методы оценки профессиональных и личностных качеств кандидатов, включая индивидуальное собеседование.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оценке указанных качеств кандидата конкурсная комиссия исходит из соответствующих квалификационных требований, предъявляемых по должности муниципальной службы, и требований должностной инструкции.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28.06.2012 N V-13/96)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2.4. Заседание конкурсной комиссии считается правомочным, если на нем присутствует не менее двух третей ее состава.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3. Порядок проведения конкурса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3.1. Конкурс проводится в два этапа.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3.2. На первом этапе конкурсная комиссия публикует объявление о приеме документов для участия в конкурсе в средствах массовой информации, а также размещает информацию на официальном сайте МР "Сысольский" не позднее, чем за 20 дней до дня проведения конкурса.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информации на официальном сайте МР "Сысольский" о приеме документов для участия в конкурсе указываются: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наименование вакантной должности муниципальной службы;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квалификационные требования, предъявляемые к кандидату на замещение вакантной должности муниципальной службы;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дата, время и место проведения конкурса;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срок подачи документов для участия в конкурсе;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место и время приема документов для участия в конкурсе, номер телефона для справок;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- перечень документов, необходимых для участия в конкурсе в соответствии с </w:t>
      </w:r>
      <w:hyperlink w:anchor="P566">
        <w:r>
          <w:rPr>
            <w:color w:val="0000FF"/>
          </w:rPr>
          <w:t>пунктом 3.3</w:t>
        </w:r>
      </w:hyperlink>
      <w:r>
        <w:t xml:space="preserve"> настоящего Положения.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На официальном сайте МР "Сысольский" размещается проект трудового договора.</w:t>
      </w:r>
    </w:p>
    <w:p w:rsidR="005748A8" w:rsidRDefault="005748A8">
      <w:pPr>
        <w:pStyle w:val="ConsPlusNormal"/>
        <w:spacing w:before="200"/>
        <w:ind w:firstLine="540"/>
        <w:jc w:val="both"/>
      </w:pPr>
      <w:bookmarkStart w:id="3" w:name="P566"/>
      <w:bookmarkEnd w:id="3"/>
      <w:r>
        <w:t>3.3. Гражданин, изъявивший желание участвовать в конкурсе, представляет в комиссию: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личное заявление об участии в конкурсе на имя председателя конкурсной комиссии;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133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28.06.2012 N V-13/96;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фотографию размером 3 x 4;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28.06.2012 N V-13/96)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деятельность гражданина, заверенные кадровыми службами по месту работы или нотариально;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кадровыми службами по месту работы или нотариально;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документы, подтверждающие предоставление установленных законодательством о муниципальной службе сведений о доходах, об имуществе и обязательствах имущественного характера;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копию документов воинского учета - для военнообязанных и лиц, подлежащих призыву на военную службу (соответствующий документ предъявляется лично по прибытии на конкурс);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3.4. Сведения, предоставленные гражданином в соответствии с настоящим Положением, могут подвергаться проверке в установленном федеральными законами порядке.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участии в конкурсе.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3.5. Гражданин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3.6. 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несвоевременном предоставлении документов, предоставлении их не в полном объеме или с нарушением правил оформления по уважительной причине председатель конкурсной комиссии вправе перенести сроки их приема.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3.7. Конкурсная комиссия не позднее чем за 3 дня до начала второго этапа информирует кандидатов на замещение вакантной должности муниципальной службы о дате, месте, времени и форме его проведения.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3.8. На втором этапе конкурсная комиссия на основании предоставленных кандидатами документов, указанных в </w:t>
      </w:r>
      <w:hyperlink w:anchor="P566">
        <w:r>
          <w:rPr>
            <w:color w:val="0000FF"/>
          </w:rPr>
          <w:t>пункте 3.3</w:t>
        </w:r>
      </w:hyperlink>
      <w:r>
        <w:t xml:space="preserve"> настоящего Положения, а также по результатам иных конкурсных процедур и индивидуального собеседования с кандидатами оценивает их знания, навыки и умения (профессиональный уровень).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оценке указанных качеств кандидата комиссия исходит из соответствующих квалификационных требований, предъявляемых к должности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процессе конкурса допускается написание реферата по заданной теме и иные конкурсные процедуры с использованием не противоречащих федеральным законам и другим нормативным правовым актам Российской Федерации, Республики Коми методов оценки профессиональных и личностных качеств кандидатов (собеседование, анкетирование, проведение групповых дискуссий, тестирование по вопросам, связанным с выполнением должностных обязанностей, и т.д.).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3.9. В случае невозможности явки на конкурс по уважительной причине кандидат сообщает об этом в конкурсную комиссию не позднее чем за два дня до конкурса с приложением подтверждающих документов. Председатель конкурсной комиссии может принять решение о переносе заседания комиссии на более позднюю дату, о чем информирует кандидатов на замещение вакантной должности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3.10.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3.11. Решение конкурсной комиссии принимается в отсутствие кандидата.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3.12. Заседание конкурсной комиссии оформляется протоколом, содержащим информацию о работе комиссии и принятых ею решениях. Протокол подписывается председателем комиссии, его заместителем, секретарем и всеми членами комиссии, принимавшими участие в заседании комиссии с приложением всех материалов, подготовленных для проведения конкурса.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Любой член комиссии, который не согласен с ее решением, вправе в письменной форме выразить особое мнение, которое прилагается к протоколу конкурсной комиссии и доводится до сведения руководителя соответствующего органа местного самоуправления.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3.13. По итогам проведения конкурса конкурсная комиссия принимает одно из следующих решений: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о признании одного или нескольких кандидатов победителями конкурса;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о признании всех кандидатов, не соответствующих требованиям по вакантной должности муниципальной службы;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о включении кандидата в резерв;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4) о признании конкурса несостоявшимся.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Конкурсная комиссия принимает решение о признании конкурса несостоявшимся в следующих случаях: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отсутствие заявлений для участия в конкурсе;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отзыв всех заявлений кандидатов во время проведения конкурса.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3.14. При наличии одного кандидата для участия в конкурсе председатель конкурсной комиссии по согласованию с руководителем органа местного самоуправления МР "Сысольский" имеет право продлить сроки предоставления документов, необходимых для участия в конкурсе до 14 дней. По истечении указанного срока комиссия вправе признать конкурс несостоявшимся или провести конкурс с участием одного кандидата.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3.15. После окончания конкурса все материалы, связанные с его проведением, передаются на хранение в кадровую службу органа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3.16.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он был объявлен, главой муниципального района "Сысольский" - руководителем администрации может быть принято решение о проведении повторного конкурса.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19.11.2021 N VII-13/88)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3.17. Каждому участнику конкурса конкурсной комиссией сообщается о результатах конкурса в письменной форме не позднее 10 рабочих дней со дня его завершения.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19.11.2021 N VII-13/88)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4. Заключительные положения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4.1.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всех видов и другие), осуществляются кандидатами за счет собственных средств.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4.2. Кандидат вправе обжаловать решение комиссии в соответствии с действующим законодательством.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1"/>
      </w:pPr>
      <w:r>
        <w:t>Приложение N 5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 муниципальной службе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bookmarkStart w:id="4" w:name="P626"/>
      <w:bookmarkEnd w:id="4"/>
      <w:r>
        <w:t>ПОЛОЖЕНИЕ</w:t>
      </w:r>
    </w:p>
    <w:p w:rsidR="005748A8" w:rsidRDefault="005748A8">
      <w:pPr>
        <w:pStyle w:val="ConsPlusTitle"/>
        <w:jc w:val="center"/>
      </w:pPr>
      <w:r>
        <w:t>ОБ ОРГАНИЗАЦИИ И ПРОВЕДЕНИЮ АТТЕСТАЦИИ</w:t>
      </w:r>
    </w:p>
    <w:p w:rsidR="005748A8" w:rsidRDefault="005748A8">
      <w:pPr>
        <w:pStyle w:val="ConsPlusTitle"/>
        <w:jc w:val="center"/>
      </w:pPr>
      <w:r>
        <w:t>И КВАЛИФИКАЦИОННОГО ЭКЗАМЕНА МУНИЦИПАЛЬНЫХ СЛУЖАЩИХ</w:t>
      </w:r>
    </w:p>
    <w:p w:rsidR="005748A8" w:rsidRDefault="005748A8">
      <w:pPr>
        <w:pStyle w:val="ConsPlusTitle"/>
        <w:jc w:val="center"/>
      </w:pPr>
      <w:r>
        <w:t>В МУНИЦИПАЛЬНОМ РАЙОНЕ "СЫСОЛЬСКИЙ"</w:t>
      </w:r>
    </w:p>
    <w:p w:rsidR="005748A8" w:rsidRDefault="005748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48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"Сысольский"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37">
              <w:r>
                <w:rPr>
                  <w:color w:val="0000FF"/>
                </w:rPr>
                <w:t>N VII-1/14</w:t>
              </w:r>
            </w:hyperlink>
            <w:r>
              <w:rPr>
                <w:color w:val="392C69"/>
              </w:rPr>
              <w:t xml:space="preserve">, от 19.11.2021 </w:t>
            </w:r>
            <w:hyperlink r:id="rId138">
              <w:r>
                <w:rPr>
                  <w:color w:val="0000FF"/>
                </w:rPr>
                <w:t>N VII-13/88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I. Общие положения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Положение об организации и проведению аттестации и квалификационного экзамена муниципальных служащих в муниципальном районе "Сысольский" (далее - Положение) регулирует условия и порядок проведения аттестации (квалификационного экзамена) муниципальных служащих в муниципальном районе "Сысольский", а также сроки подготовки и согласования решений о проведении аттестации (квалификационного экзамена), описание методов оценки, которые применяются в целях оценки муниципального служащего, критерии принятия решений по результатам аттестации (квалификационного экзамена).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Проведение аттестации и квалификационного экзамена возлагается на Комиссию.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Аттестация представляет собой обязанность муниципального служащего проходить периодическую оценку его профессиональной служебной деятельности, организуемую администрацией муниципального района "Сысольский", осуществляемую Комиссией в соответствии с установленными правилами и полномочиями, с целью определения соответствия муниципального служащего замещаемой должности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Аттестация проводится по решению представителя нанимателя.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Аттестация муниципального служащего проводится один раз в три года.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Квалификационный экзамен представляет собой оценку знаний, навыков и умений (профессионального уровня) муниципального служащего, и осуществляемый Комиссией в соответствии с установленными правилами и полномочиями, при решении вопроса о присвоении классного чина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Квалификационный экзамен проводится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чина. Форма </w:t>
      </w:r>
      <w:hyperlink w:anchor="P819">
        <w:r>
          <w:rPr>
            <w:color w:val="0000FF"/>
          </w:rPr>
          <w:t>заявления</w:t>
        </w:r>
      </w:hyperlink>
      <w:r>
        <w:t xml:space="preserve"> муниципального служащего приведена в приложении 1 к настоящему Положению.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II. Комиссия, создаваемая для проведения аттестации,</w:t>
      </w:r>
    </w:p>
    <w:p w:rsidR="005748A8" w:rsidRDefault="005748A8">
      <w:pPr>
        <w:pStyle w:val="ConsPlusTitle"/>
        <w:jc w:val="center"/>
      </w:pPr>
      <w:r>
        <w:t>квалификационного экзамена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4. Аттестация, квалификационный экзамен проводятся Комиссией, формируемой распоряжением органа местного самоуправления муниципального района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5. Комиссия в своей деятельности руководствуется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иными федеральными законами и нормативными правовыми актами Российской Федерации, </w:t>
      </w:r>
      <w:hyperlink r:id="rId140">
        <w:r>
          <w:rPr>
            <w:color w:val="0000FF"/>
          </w:rPr>
          <w:t>Конституцией</w:t>
        </w:r>
      </w:hyperlink>
      <w:r>
        <w:t xml:space="preserve"> Республики Коми, </w:t>
      </w:r>
      <w:hyperlink r:id="rId141">
        <w:r>
          <w:rPr>
            <w:color w:val="0000FF"/>
          </w:rPr>
          <w:t>Законом</w:t>
        </w:r>
      </w:hyperlink>
      <w:r>
        <w:t xml:space="preserve"> Республики Коми от 21 декабря 2007 г. N 133-РЗ "О некоторых вопросах муниципальной службы в Республике Коми", иными законами Республики Коми и нормативными правовыми актами Республики Коми, муниципальными нормативными правовыми актами администрации муниципального района "Сысольский" и настоящим Порядком.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6. Комиссия формируется в составе председателя, заместителя председателя, секретаря и членов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7. В состав Комиссии включаются специалисты кадровой и юридической служб, представители подразделения, в котором муниципальный служащий, подлежащий аттестации (сдающий квалификационный экзамен), замещает должность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8. В состав Комиссии могут быть включены также руководители и специалисты муниципальных учреждений, муниципальные служащие, депутаты представительного органа и представители общественных организаций.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9. В состав Комиссии могут быть привлечены независимые эксперты. Все члены Комиссии при принятии решений обладают равными правами.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10.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11. Председатель Комиссии: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председательствует на заседаниях комиссии;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организует работу комиссии;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распределяет обязанности между членами комиссии;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определяет по согласованию с другими членами комиссии порядок рассмотрения вопросов;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осуществляет другие полномочия в пределах своей компетенции.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случае временного отсутствия (болезнь, отпуск и т.п.) председателя Комиссии его полномочия осуществляет заместитель.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12. Секретарь Комиссии: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осуществляет подготовку материалов к заседаниям комиссии;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ведет протокол заседания комиссии, в котором фиксирует ее решения и результаты голосования.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ее состава.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14. Решения Комиссии принимаются открытым голосованием простым большинством голосов присутствующих на ее заседании членов.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15. В случае равенства голосов при проведении аттестации муниципальный служащий признается соответствующим замещаемой должности муниципальной службы, при проведении квалификационного экзамена - сдавшим 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16. На период аттестации муниципального служащего, являющегося членом комиссии, и сдачи им квалификационного экзамена его членство в комиссии приостанавливается.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17. Протокол заседания Комиссии подписывается председателем, заместителем председателя, секретарем и членами Комиссии, принявшими участие в заседании.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18. Организационное обеспечение деятельности Комиссии, координацию работы структурных подразделений по подготовке и проведению аттестации (квалификационного экзамена) осуществляет кадровая служба (лицо, ответственное за кадровую работу) органа местного самоуправления муниципального района "Сысольский".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III. Подготовительный этап организации аттестации,</w:t>
      </w:r>
    </w:p>
    <w:p w:rsidR="005748A8" w:rsidRDefault="005748A8">
      <w:pPr>
        <w:pStyle w:val="ConsPlusTitle"/>
        <w:jc w:val="center"/>
      </w:pPr>
      <w:r>
        <w:t>квалификационного экзамена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19. Проведение аттестации, квалификационного экзамена проводиться в три этапа оценочной процедуры: подготовительный, основной, заключительный этап.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20. Подготовительный этап организации аттестации начинается с подготовки кадровой службой (лицом, ответственным за кадровую работу) органа местного самоуправления муниципального района "Сысольский" проекта распоряжения о проведении аттестации, содержащего положения: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об утверждении графика проведения аттестации;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об утверждении списков муниципальных служащих, подлежащих аттестации;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 подготовке документов, необходимых для работы аттестационной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Подготовка проекта распоряжения начинается с формирования списка муниципальных служащих, подлежащих аттестации в текущем календарном году с учетом положений нормативных правовых актов.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Далее в зависимости от групп должностей, к которым относятся должности, замещаемые муниципальными служащими, подлежащими аттестации, а также с учетом предложений непосредственных руководителей указанных муниципальных служащих формируется перечень оценочных заданий, которые будут применяться при проведении аттестации. На основе анализа данных указанного выше списка муниципальных служащих и перечня оценочных процедур формируется график проведения аттестации.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Типовая форма правового акта о проведении аттестации приведена в </w:t>
      </w:r>
      <w:hyperlink w:anchor="P840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целях обеспечения своевременной подготовки документов, подготовки членов Комиссии и муниципальных служащих к предстоящей аттестации, планирования графика проведения оценочных процедур распоряжение о проведении аттестации необходимо утверждать заблаговременно (на предстоящий календарный год).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Решение о предстоящем проведении аттестации доводится кадровой службой администрации муниципального района "Сысольский" до сведения муниципального служащего не позднее, чем за месяц до ее проведения. Не позднее указанного срока с распоряжением о проведении аттестации кадровая служба администрации муниципального района "Сысольский" должна ознакомить непосредственных руководителей муниципальных служащих, подлежащих аттестации, членов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21. Подготовительный этап организации квалификационного экзамена начинается с подготовки кадровой службой (лицом, ответственным за кадровую работу) органа местного самоуправления муниципального района "Сысольский" проекта распоряжения о проведении квалификационного экзамена, в котором указываются: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дата и время проведения квалификационного экзамена;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список муниципальных служащих, подлежащих сдаче квалификационного экзамена;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перечень документов, необходимых для проведения квалификационного экзамена.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Проект распоряжения о проведении квалификационного экзамена подготавливается на основании заявления муниципального служащего о присвоении классного чина. Кадровой службе (лицу, ответственному за кадровую работу) органа местного самоуправления муниципального района "Сысольский" заблаговременно (на предстоящий календарный год) уведомлять муниципальных служащих о наступлении срока, дающего право на присвоение классного чина. Типовая форма правового акта о проведении квалификационного экзамена приведена в </w:t>
      </w:r>
      <w:hyperlink w:anchor="P884">
        <w:r>
          <w:rPr>
            <w:color w:val="0000FF"/>
          </w:rPr>
          <w:t>приложении 3</w:t>
        </w:r>
      </w:hyperlink>
      <w:r>
        <w:t xml:space="preserve">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Квалификационный экзамен проводится не позднее чем через три месяца после подачи заявления муниципального служащего о присвоении классного чина.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Решение о предстоящем проведении квалификационного экзамена доводится до сведения муниципального служащего не позднее чем за месяц до его проведения. Не позднее указанного срока с распоряжением о проведении квалификационного экзамена рекомендуется ознакомить непосредственных руководителей муниципальных служащих, сдающих квалификационный экзамен, членов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Не позднее, чем за две недели до начала аттестации в Комиссию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отзыве непосредственный руководитель отражает перечень основных (наиболее важных, значимых) вопросов (документов), в решении (разработке) которых принимал участие муниципальный служащий (за аттестуемый период/период с назначения на должность/с даты предыдущего квалификационного экзамена).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Также в отзыве непосредственный руководитель формулирует предложение по решению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22. Типовая форма </w:t>
      </w:r>
      <w:hyperlink w:anchor="P929">
        <w:r>
          <w:rPr>
            <w:color w:val="0000FF"/>
          </w:rPr>
          <w:t>отзыва</w:t>
        </w:r>
      </w:hyperlink>
      <w:r>
        <w:t xml:space="preserve"> представлена в приложениях 4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Особое внимание при заполнении отзыва рекомендуется уделить разделу "Уровень знаний, навыков и умений (профессиональный уровень)", в котором дается оценка: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уровня владения муниципальным служащим базовыми, профессиональными, функциональными знаниями и умениями;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выраженности профессиональных и личностных качеств: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а) для всех муниципальных служащих оценивается: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стратегическое мышление;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командное взаимодействие;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персональная эффективность;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гибкость и готовность к изменениям.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(дополнительно может оцениваться):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эмоциональный самоконтроль, стрессоустойчивость;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- саморазвитие.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б) для муниципальных служащих, осуществляющих управленческую деятельность, дополнительно к качествам, указанным в подпункте "а", оценивается: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лидерство;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принятие управленческих решений.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(дополнительно может оцениваться):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мотивация и развитие подчиненных;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передача знаний и опыта (наставничество);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публичные выступления и внешние коммуникации.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При составлении оценочной части отзыва используется </w:t>
      </w:r>
      <w:hyperlink w:anchor="P985">
        <w:r>
          <w:rPr>
            <w:color w:val="0000FF"/>
          </w:rPr>
          <w:t>шкала</w:t>
        </w:r>
      </w:hyperlink>
      <w:r>
        <w:t xml:space="preserve"> оценки деловых характеристик муниципального служащего, представленная в приложении 5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23. Муниципальный служащий должен быть ознакомлен с отзывом не менее чем за неделю до проведения аттестации и не менее чем за две недели до проведения квалификационного экзамена.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Муниципальный служащий вправе представить в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24. В этих целях проведения муниципальным служащим самооценки и сопоставления данной оценки с мнением непосредственного руководителя муниципального служащего, изложенного в отзыве, муниципальный служащий заполняет анкету самооценки по структуре, аналогичной структуре отзыва и справки.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1148">
        <w:r>
          <w:rPr>
            <w:color w:val="0000FF"/>
          </w:rPr>
          <w:t>анкеты</w:t>
        </w:r>
      </w:hyperlink>
      <w:r>
        <w:t xml:space="preserve"> самооценки представлена в приложении 6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25. После представления отзыва непосредственного руководителя и анкеты самооценки муниципального служащего кадровая служба (лицо, ответственное за кадровую работу) органа местного самоуправления муниципального района "Сысольский" составляет сравнительную таблицу, которая направляется на рассмотрение и обсуждение муниципальному служащему и его непосредственному руководителю.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Результаты сопоставления отзыва непосредственного руководителя и анкеты самооценки муниципального служащего представляются на заседание Комиссии.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IV. Проведение аттестации, квалификационного экзамена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26. Для оценки профессионального уровня муниципальных служащих, их соответствия квалификационным требованиям используются не противоречащие федеральным законам и другим нормативным правовым актам Российской Федерации методы оценки: тестирование, подготовка проекта правового акта, индивидуальное собеседование.</w:t>
      </w:r>
    </w:p>
    <w:p w:rsidR="005748A8" w:rsidRDefault="005748A8">
      <w:pPr>
        <w:pStyle w:val="ConsPlusNormal"/>
        <w:spacing w:before="200"/>
        <w:ind w:firstLine="540"/>
        <w:jc w:val="both"/>
      </w:pPr>
      <w:hyperlink w:anchor="P1227">
        <w:r>
          <w:rPr>
            <w:color w:val="0000FF"/>
          </w:rPr>
          <w:t>Описание</w:t>
        </w:r>
      </w:hyperlink>
      <w:r>
        <w:t xml:space="preserve"> методов оценки представлено в приложении 7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 целью обеспечения контроля при выполнении муниципальными служащими оценочных заданий в рамках аттестации, квалификационного экзамена присутствуют представители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выполнении муниципальными служащими оценочных заданий рекомендуется вести видео- и (или) аудиозапись проведения соответствующих оценочных процедур.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27. Результаты выполнения муниципальными служащими оценочных заданий вносятся в сводную </w:t>
      </w:r>
      <w:hyperlink w:anchor="P1384">
        <w:r>
          <w:rPr>
            <w:color w:val="0000FF"/>
          </w:rPr>
          <w:t>ведомость</w:t>
        </w:r>
      </w:hyperlink>
      <w:r>
        <w:t xml:space="preserve"> по результатам оценочных процедур согласно приложению 8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Итоговый балл муниципального служащего по результатам оценочных процедур определяется как среднее арифметическое баллов, полученных муниципальным служащим по результатам собеседования, других оценочных заданий, и баллов, набранных муниципальным служащим по результатам тестирования.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28. В качестве обязательных при проведении аттестации и квалификационного экзамена установить следующие оценочные процедуры: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1) тестирование на соответствие базовым квалификационным требованиям (для оценки уровня владения государственным языком Российской Федерации (русским языком), знаниями основ </w:t>
      </w:r>
      <w:hyperlink r:id="rId142">
        <w:r>
          <w:rPr>
            <w:color w:val="0000FF"/>
          </w:rPr>
          <w:t>Конституции</w:t>
        </w:r>
      </w:hyperlink>
      <w:r>
        <w:t xml:space="preserve"> Российской Федерации и </w:t>
      </w:r>
      <w:hyperlink r:id="rId143">
        <w:r>
          <w:rPr>
            <w:color w:val="0000FF"/>
          </w:rPr>
          <w:t>Конституции</w:t>
        </w:r>
      </w:hyperlink>
      <w:r>
        <w:t xml:space="preserve"> Республики Коми, </w:t>
      </w:r>
      <w:hyperlink r:id="rId144">
        <w:r>
          <w:rPr>
            <w:color w:val="0000FF"/>
          </w:rPr>
          <w:t>Устава</w:t>
        </w:r>
      </w:hyperlink>
      <w:r>
        <w:t xml:space="preserve"> муниципального района "Сысольский", законодательства Российской Федерации о муниципальной службе и о противодействии коррупции, знаниями и умениями в сфере информационно-коммуникационных технологий);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подготовка проекта правового акта;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собеседование.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29. На заседание Комиссии представляются: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распоряжение о проведении аттестации (квалификационного экзамена);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сведения об аттестуемых (экзаменуемых) муниципальных служащих (с указанием даты рождения, замещаемой должности муниципальной службы и даты назначения на нее, сведений об имеющемся у муниципального служащего образовании, дополнительном профессиональном образовании муниципального служащего, о квалификационных требованиях к замещаемой должности муниципальной службы в Республике Коми, о наличии классного чина муниципальной службы, о стаже муниципальной службы, об отсутствии обстоятельств, препятствующих присвоению классного чина, о соблюдении муниципальным служащим ограничений, отсутствии нарушений запретов, выполнении требований к служебному поведению и обязательств, установленных законодательством Российской Федерации о муниципальной службе);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должностные инструкции аттестуемых (экзаменуемых) муниципальных служащих;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отзыв непосредственного руководителя муниципального служащего;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аттестационный лист муниципального служащего с данными предыдущей аттестации;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результаты прохождения муниципальными служащими оценочных процедур;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анкета самооценки муниципального служащего;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сравнительная таблица отзыва непосредственного руководителя и анкеты самооценки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30. Аттестация (квалификационный экзамен) проводятся с приглашением аттестуемого (экзаменуемого) муниципального служащего на заседание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Уважительной причиной неявки муниципального служащего на заседание Комиссии могут являться: болезнь муниципального служащего, подлежащего аттестации, или членов его семьи, подтвержденная листом временной нетрудоспособности; командировка муниципального служащего; ежегодный отпуск и иные причины, которые Комиссия посчитает уважительными.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31. Аттестация муниципальных служащих, являющихся членами аттестационной комиссии, проводится на общих основаниях.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Комиссия проводит собеседование с муниципальными служащими, рассматривает представленные документы, заслушивает сообщения аттестуемого (экзаменуемого)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Комиссия в целях объективного проведения аттестации по заявлению муниципального служащего о его несогласии с предоставленным на него отзывом вправе перенести аттестацию на очередное заседание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проведении заседания Комиссии рекомендуется вести видео- и (или) аудиозапись.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32.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администрации, отраслевого (функционального) органа задач, сложности выполняемой им работы, ее эффективности и результативности.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(квалификационном экзамене)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33. Результаты собеседования заносятся в </w:t>
      </w:r>
      <w:hyperlink w:anchor="P1439">
        <w:r>
          <w:rPr>
            <w:color w:val="0000FF"/>
          </w:rPr>
          <w:t>бюллетень</w:t>
        </w:r>
      </w:hyperlink>
      <w:r>
        <w:t xml:space="preserve"> по результатам собеседования, составляемый по форме согласно приложению 9 к настоящему Положению. Оценка проводится в соответствии с критериями, указанными в Приложении 5.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После определения среднего балла, полученного муниципальным служащим по результатам собеседования, он заносится в сводную </w:t>
      </w:r>
      <w:hyperlink w:anchor="P1384">
        <w:r>
          <w:rPr>
            <w:color w:val="0000FF"/>
          </w:rPr>
          <w:t>ведомость</w:t>
        </w:r>
      </w:hyperlink>
      <w:r>
        <w:t xml:space="preserve"> по результатам оценочных процедур согласно приложению 8 к настоящему Положению, определяется итоговый балл муниципального служащего по результатам оценочных процедур.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V. Заключительный этап аттестации,</w:t>
      </w:r>
    </w:p>
    <w:p w:rsidR="005748A8" w:rsidRDefault="005748A8">
      <w:pPr>
        <w:pStyle w:val="ConsPlusTitle"/>
        <w:jc w:val="center"/>
      </w:pPr>
      <w:r>
        <w:t>квалификационного экзамена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34. Комиссия с учетом итогового балла, набранного муниципальным служащим по итогам оценочных процедур, в соответствии с критериями принятия решения принимает решение о результатах аттестации, квалификационного экзамена.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По результатам аттестации муниципального служащего Комиссией принимается одно из следующих решений: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а) соответствует замещаемой должности муниципальной службы. Указанное решение принимается в случае, если по результатам оценочных процедур муниципальный служащий набрал от 1 до 3 баллов;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б) не соответствует замещаемой должности муниципальной службы. Указанное решение принимается в случае, если по результатам оценочных процедур муниципальный служащий набрал менее 1 балла.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35.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 либо о включении в кадровый резерв, а в случае необходимости - рекомендации об улучшении деятельности аттестуемых муниципальных служащих. По результатам аттестации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Решение принимается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аттестации муниципального служащего, являющегося членом Комиссии, аттестуемый в голосовании не участвует, его членство в этой комиссии приостанавливается.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36. Результаты аттестации сообщаются муниципальным служащим немедленно после подведения итогов голосования.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19.11.2021 N VII-13/88)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а) признать, что муниципальный служащий сдал квалификационный экзамен и рекомендуется для присвоения классного чина. Указанное решение принимается в случае, если по результатам оценочных процедур муниципальный служащий набрал 1,5 балла и более;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б) признать, что муниципальный служащий не сдал квалификационный экзамен. Указанное решение принимается в случае, если по результатам оценочных процедур муниципальный служащий набрал менее 1,5 баллов.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 принятом решении сообщается муниципальным служащим немедленно после подведения итогов голосования.</w:t>
      </w:r>
    </w:p>
    <w:p w:rsidR="005748A8" w:rsidRDefault="005748A8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решением</w:t>
        </w:r>
      </w:hyperlink>
      <w:r>
        <w:t xml:space="preserve"> Совета МО муниципального района "Сысольский" от 19.11.2021 N VII-13/88)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38. Результаты голосования и решения Комиссии фиксируются секретарем Комиссии в протоколе заседания Комиссии, в котором фиксирует ее решения и результаты голосования.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 протоколу приобщаются: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аудио-, видеозапись проведения оценочных процедур (в случае, если она осуществлялась);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сводная ведомость.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Результаты аттестации заносятся в аттестационный лист муниципального служащего, составленный по форме, установленной </w:t>
      </w:r>
      <w:hyperlink r:id="rId147">
        <w:r>
          <w:rPr>
            <w:color w:val="0000FF"/>
          </w:rPr>
          <w:t>Законом</w:t>
        </w:r>
      </w:hyperlink>
      <w:r>
        <w:t xml:space="preserve"> Республики Коми от 21 декабря 2007 г. N 133-РЗ "О некоторых вопросах муниципальной службы в Республике Коми".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Результат квалификационного экзамена заносится в экзаменационный </w:t>
      </w:r>
      <w:hyperlink w:anchor="P151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10.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39. Муниципальный служащий знакомится с аттестационным (экзаменационным) листом под расписку.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40.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течение одного месяца после проведения аттестации по ее результатам издается распоряжение администрации муниципального района "Сысольский" или принимается решение представителя нанимателя о соответствии или несоответствии муниципального служащего замещаемой должности, а также о том, что муниципальный служащий: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а) подлежит поощрению за достигнутые успехи;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б) повышается в должности или подлежит включению в кадровый резерв администрации, отраслевого (функционального) органа для замещения вакантной должности муниципальной службы в порядке должностного роста;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в) направляется для получения дополнительного профессионального образования;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г) понижается в должности и подлежит исключению из кадрового резерва в случае нахождения в нем.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41.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На основании результатов квалификационного экзамена представитель нанимателя принимает решение о присвоении (об отказе в присвоении) муниципальному служащему классного чина.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42.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43. Экзаменационный лист муниципального служащего,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44. Муниципальный служащий вправе обжаловать результаты аттестации (квалификационного экзамена) в соответствии с законодательством Российской Федерации.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1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1701"/>
        <w:gridCol w:w="1770"/>
        <w:gridCol w:w="3005"/>
      </w:tblGrid>
      <w:tr w:rsidR="005748A8"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Главе муниципального района "Сысольский"</w:t>
            </w:r>
          </w:p>
        </w:tc>
      </w:tr>
      <w:tr w:rsidR="005748A8"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(Ф.И.О. муниципального служащего,</w:t>
            </w:r>
          </w:p>
        </w:tc>
      </w:tr>
      <w:tr w:rsidR="005748A8"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4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должность, структурное подразделение)</w:t>
            </w:r>
          </w:p>
        </w:tc>
      </w:tr>
      <w:tr w:rsidR="005748A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bookmarkStart w:id="5" w:name="P819"/>
            <w:bookmarkEnd w:id="5"/>
            <w:r>
              <w:t>Заявление</w:t>
            </w:r>
          </w:p>
        </w:tc>
      </w:tr>
      <w:tr w:rsidR="005748A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48">
              <w:r>
                <w:rPr>
                  <w:color w:val="0000FF"/>
                </w:rPr>
                <w:t>Порядком</w:t>
              </w:r>
            </w:hyperlink>
            <w:r>
              <w:t xml:space="preserve"> присвоения и сохранения классных чинов муниципальным служащим, замещающим должности муниципальной службы в Республике Коми, утвержденным Законом Республики Коми от 21.12.2007 N 133-РЗ "О некоторых вопросах муниципальной службы в Республике Коми", прошу допустить меня к сдаче квалификационного экзамена и присвоить (первый, очередной) классный чин муниципальной службы в Республике Коми в соответствии с замещаемой должностью.</w:t>
            </w:r>
          </w:p>
        </w:tc>
      </w:tr>
      <w:tr w:rsidR="005748A8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Дата _______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Подпись ___________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(Ф.И.О.) ___________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2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bookmarkStart w:id="6" w:name="P840"/>
      <w:bookmarkEnd w:id="6"/>
      <w:r>
        <w:t>РАСПОРЯЖЕНИЕ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с. Визинга</w:t>
      </w:r>
    </w:p>
    <w:p w:rsidR="005748A8" w:rsidRDefault="005748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44"/>
      </w:tblGrid>
      <w:tr w:rsidR="005748A8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"___" _____________ 20__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right"/>
            </w:pPr>
            <w:r>
              <w:t>N _________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О проведении аттестации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Положением о проведении аттестации, утвержденным распоряжением органа местного самоуправления муниципального района "Сысольский" N ____ от _______: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 Провести аттестацию муниципальных служащих, замещающих должности муниципальной службы в органе местного самоуправления муниципального района "Сысольский" (далее - муниципальные служащие).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При проведении аттестации использовать следующие методы оценки: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тестирование;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оценка проекта правового акта;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индивидуальное собеседование.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Утвердить график проведения аттестации муниципальных служащих (далее - график) согласно приложению, к настоящему распоряжению.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Утвердить перечень документов, необходимых для проведения аттестации: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отзыв об исполнении муниципальным служащим должностных обязанностей за аттестационный период, представляемый непосредственным руководителем муниципального служащего;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должностная инструкция муниципального служащего;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аттестационный лист муниципального служащего с данными предыдущей аттестации;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анкета самооценки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5. Непосредственным руководителям муниципальных служащих в установленные графиком сроки представить в кадровую службу отзыв об исполнении муниципальными служащими должностных обязанностей за аттестационный период.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6. Муниципальным служащим в установленные графиком сроки представить в кадровую службу анкеты самооценки.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7. Кадровой службе: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ознакомить муниципальных служащих с графиком, утвержденным настоящим распоряжением не позднее чем за месяц до даты проведения аттестации;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ознакомить муниципальных служащих с отзывом непосредственного руководителя не позднее чем за неделю до даты проведения аттестации;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ознакомить непосредственных руководителей муниципальных служащих с анкетами самооценки муниципальных служащих не позднее чем за неделю до даты проведения аттестации.</w:t>
      </w:r>
    </w:p>
    <w:p w:rsidR="005748A8" w:rsidRDefault="005748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748A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A8" w:rsidRDefault="005748A8">
            <w:pPr>
              <w:pStyle w:val="ConsPlusNormal"/>
              <w:jc w:val="both"/>
            </w:pPr>
            <w:r>
              <w:t>Подпись (расшифровка)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3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bookmarkStart w:id="7" w:name="P884"/>
      <w:bookmarkEnd w:id="7"/>
      <w:r>
        <w:t>РАСПОРЯЖЕНИЕ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с. Визинга</w:t>
      </w:r>
    </w:p>
    <w:p w:rsidR="005748A8" w:rsidRDefault="005748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748A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N ______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О проведении квалификационного экзамена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Положением о проведении квалификационного экзамена, утвержденным распоряжением органа местного самоуправления от _____ N _____: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 Провести квалификационный экзамен муниципальных служащих, замещающих должности муниципальной службы в органе местного самоуправления муниципального района "Сысольский" (далее - муниципальные служащие):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 При проведении квалификационного экзамена использовать следующие методы оценки: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тестирование;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оценка проекта муниципального правового акта;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индивидуальное собеседование.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 Утвердить график проведения квалификационного экзамена муниципальных служащих (далее - график) согласно приложению к настоящему распоряжению.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4. Утвердить перечень документов, необходимых для проведения квалификационного экзамена: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отзыв об уровне знаний, навыков и умений (профессиональном уровне) муниципального служащего и о возможности присвоения ему классного чина, представляемый непосредственным руководителем муниципального служащего;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должностная инструкция муниципального служащего;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анкета самооценки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5. Непосредственным руководителям муниципальных служащих в установленные графиком сроки представить в кадровую службу отзывы об уровне знаний, навыков и умений (профессиональном уровне) муниципальных служащих и о возможности присвоения им классного чина.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6. Муниципальным служащим в установленные графиком сроки представить в кадровую службу анкеты самооценки.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7. Кадровой службе: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ознакомить муниципальных служащих с графиком, утвержденным настоящим распоряжением не позднее, чем за месяц до даты проведения квалификационного экзамена;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ознакомить муниципальных служащих с отзывом непосредственного руководителя не позднее, чем за две недели до даты проведения квалификационного экзамена;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ознакомить непосредственных руководителей муниципальных служащих с анкетами самооценки муниципальных служащих не позднее чем за неделю до даты проведения квалификационного экзамена.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Основание: личное заявление муниципальных служащих.</w:t>
      </w:r>
    </w:p>
    <w:p w:rsidR="005748A8" w:rsidRDefault="005748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748A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Подпись (расшифровка)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4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bookmarkStart w:id="8" w:name="P929"/>
      <w:bookmarkEnd w:id="8"/>
      <w:r>
        <w:t>ОТЗЫВ</w:t>
      </w:r>
    </w:p>
    <w:p w:rsidR="005748A8" w:rsidRDefault="005748A8">
      <w:pPr>
        <w:pStyle w:val="ConsPlusNormal"/>
        <w:jc w:val="center"/>
      </w:pPr>
      <w:r>
        <w:t>НА МУНИЦИПАЛЬНОГО СЛУЖАЩЕГО, ПОДЛЕЖАЩЕГО АТТЕСТАЦИИ</w:t>
      </w:r>
    </w:p>
    <w:p w:rsidR="005748A8" w:rsidRDefault="005748A8">
      <w:pPr>
        <w:pStyle w:val="ConsPlusNormal"/>
        <w:jc w:val="center"/>
      </w:pPr>
      <w:r>
        <w:t>(СДАЮЩЕГО КВАЛИФИКАЦИОННЫЙ ЭКЗАМЕН)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Число, месяц и год рождения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Замещаемая должность и дата назначения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Сведения о профессиональном образовании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Сведения о получении дополнительного профессионального образования за 3 года, предшествующих аттестации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Классный чин муниципальной службы, дата присвоения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Перечень основных вопросов (документов), в решении (разработке) которых принимал участие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Уровень знаний, навыков и умений (профессиональный уровень)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Рекомендации руководителя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Мнение руководителя о соответствии или несоответствии муниципального служащего замещаемой должности муниципальной службы (о возможности присвоения классного чина)</w:t>
            </w:r>
          </w:p>
        </w:tc>
        <w:tc>
          <w:tcPr>
            <w:tcW w:w="2835" w:type="dxa"/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84"/>
        <w:gridCol w:w="340"/>
        <w:gridCol w:w="2835"/>
      </w:tblGrid>
      <w:tr w:rsidR="005748A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Непосредственный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"___" _________ 20__ г.</w:t>
            </w:r>
          </w:p>
        </w:tc>
      </w:tr>
      <w:tr w:rsidR="005748A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С отзывом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both"/>
            </w:pPr>
            <w:r>
              <w:t>"___" _________ 20__ г.</w:t>
            </w:r>
          </w:p>
        </w:tc>
      </w:tr>
      <w:tr w:rsidR="005748A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5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3"/>
      </w:pPr>
      <w:bookmarkStart w:id="9" w:name="P985"/>
      <w:bookmarkEnd w:id="9"/>
      <w:r>
        <w:t>ШКАЛЫ ОЦЕНКИ</w:t>
      </w:r>
    </w:p>
    <w:p w:rsidR="005748A8" w:rsidRDefault="005748A8">
      <w:pPr>
        <w:pStyle w:val="ConsPlusTitle"/>
        <w:jc w:val="center"/>
      </w:pPr>
      <w:r>
        <w:t>ДЕЛОВЫХ ХАРАКТЕРИСТИК МУНИЦИПАЛЬНОГО СЛУЖАЩЕГО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1. Оценка эффективности и результативности профессиональной служебной деятельности муниципального служащего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83"/>
        <w:gridCol w:w="964"/>
      </w:tblGrid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center"/>
            </w:pPr>
            <w:r>
              <w:t>Характеристика критерия оценки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Оценка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Муниципальным служащим на высоком профессиональном уровне выполнены задачи и подготовлены документы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Высокий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Муниципальным служащим на хорошем профессиональном уровне выполнены задачи и подготовлены документы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Достаточный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Муниципальным служащим при выполнении отдельных задач и подготовке некоторых документов продемонстрирован недостаточный профессиональный уровень. Эффективность и результативность деятельности нестабильны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Недостаточный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Муниципальным служащим не выполнены отдельные задачи, значительная часть документов подготовлена на низком профессиональном уровне. Большинство показателей эффективности и результативности не достигнуто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Неудовлетворительный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2. Оценка владения базовыми, профессиональными, функциональными знаниями и умениями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83"/>
        <w:gridCol w:w="964"/>
      </w:tblGrid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center"/>
            </w:pPr>
            <w:r>
              <w:t>Характеристика критерия оценки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Оценка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демонстрирует глубокие базовые, профессиональные, функциональные знания и умения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Высокий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демонстрирует хорошие базовые, профессиональные, функциональные знания и умения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Достаточный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демонстрирует слабые базовые, профессиональные, функциональные знания и умения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Недостаточный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не демонстрирует или демонстрирует очень слабые базовые, профессиональные, функциональные знания и умения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Неудовлетворительный уровень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4. Оценка профессиональных и личностных качеств муниципального служащего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Справочник профессиональных и личностных качеств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5748A8">
        <w:tc>
          <w:tcPr>
            <w:tcW w:w="1701" w:type="dxa"/>
          </w:tcPr>
          <w:p w:rsidR="005748A8" w:rsidRDefault="005748A8">
            <w:pPr>
              <w:pStyle w:val="ConsPlusNormal"/>
              <w:jc w:val="center"/>
            </w:pPr>
            <w:r>
              <w:t>Профессиональное или личностное качество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center"/>
            </w:pPr>
            <w:r>
              <w:t>Поведенческие индикаторы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Стратегическое мышление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Рассматривает ситуацию в широком контексте, учитывает влияние максимального количества факторов. При решении задач определяет пробелы в информации, находит возможные источники их восполнения.</w:t>
            </w:r>
          </w:p>
          <w:p w:rsidR="005748A8" w:rsidRDefault="005748A8">
            <w:pPr>
              <w:pStyle w:val="ConsPlusNormal"/>
              <w:jc w:val="both"/>
            </w:pPr>
            <w:r>
              <w:t>Определяет проблемы и возможные причины их возникновения, предлагает их системные решения.</w:t>
            </w:r>
          </w:p>
          <w:p w:rsidR="005748A8" w:rsidRDefault="005748A8">
            <w:pPr>
              <w:pStyle w:val="ConsPlusNormal"/>
              <w:jc w:val="both"/>
            </w:pPr>
            <w:r>
              <w:t>Прогнозирует развитие событий и оценивает последствия принятия решения (как его решения отражаются на других (людях, организациях, регионах), в том числе в долгосрочной перспективе).</w:t>
            </w:r>
          </w:p>
          <w:p w:rsidR="005748A8" w:rsidRDefault="005748A8">
            <w:pPr>
              <w:pStyle w:val="ConsPlusNormal"/>
              <w:jc w:val="both"/>
            </w:pPr>
            <w:r>
              <w:t>Предлагает варианты решений, направленные на предотвращение возможных проблем и использование будущих возможностей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Командное взаимодействие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Устанавливает и поддерживает партнерские отношения с другими людьми внутри и вне организации, расширяет круг контактов.</w:t>
            </w:r>
          </w:p>
          <w:p w:rsidR="005748A8" w:rsidRDefault="005748A8">
            <w:pPr>
              <w:pStyle w:val="ConsPlusNormal"/>
              <w:jc w:val="both"/>
            </w:pPr>
            <w:r>
              <w:t>В своих действиях учитывает потребности других людей, вырабатывает взаимовыгодные решения.</w:t>
            </w:r>
          </w:p>
          <w:p w:rsidR="005748A8" w:rsidRDefault="005748A8">
            <w:pPr>
              <w:pStyle w:val="ConsPlusNormal"/>
              <w:jc w:val="both"/>
            </w:pPr>
            <w:r>
              <w:t>Аргументированно объясняет коллегам свою точку зрения.</w:t>
            </w:r>
          </w:p>
          <w:p w:rsidR="005748A8" w:rsidRDefault="005748A8">
            <w:pPr>
              <w:pStyle w:val="ConsPlusNormal"/>
              <w:jc w:val="both"/>
            </w:pPr>
            <w:r>
              <w:t>Четко и ясно выражает свою точку зрения. Последовательно, логично и аргументированно излагает свою позицию.</w:t>
            </w:r>
          </w:p>
          <w:p w:rsidR="005748A8" w:rsidRDefault="005748A8">
            <w:pPr>
              <w:pStyle w:val="ConsPlusNormal"/>
              <w:jc w:val="both"/>
            </w:pPr>
            <w:r>
              <w:t>При решении совместных задач согласовывает и координирует свою работу с коллегами.</w:t>
            </w:r>
          </w:p>
          <w:p w:rsidR="005748A8" w:rsidRDefault="005748A8">
            <w:pPr>
              <w:pStyle w:val="ConsPlusNormal"/>
              <w:jc w:val="both"/>
            </w:pPr>
            <w:r>
              <w:t>Включен в работу коллектива, настроен на достижение общей цели</w:t>
            </w:r>
          </w:p>
          <w:p w:rsidR="005748A8" w:rsidRDefault="005748A8">
            <w:pPr>
              <w:pStyle w:val="ConsPlusNormal"/>
              <w:jc w:val="both"/>
            </w:pPr>
            <w:r>
              <w:t>Общается с другими в уважительной и доброжелательной манере, проявляет корректность и внимательность в общении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Персональная эффективность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Планирует деятельность, рационально использует рабочее время.</w:t>
            </w:r>
          </w:p>
          <w:p w:rsidR="005748A8" w:rsidRDefault="005748A8">
            <w:pPr>
              <w:pStyle w:val="ConsPlusNormal"/>
              <w:jc w:val="both"/>
            </w:pPr>
            <w:r>
              <w:t>Составляет планы, учитывая возможные изменения обстоятельств.</w:t>
            </w:r>
          </w:p>
          <w:p w:rsidR="005748A8" w:rsidRDefault="005748A8">
            <w:pPr>
              <w:pStyle w:val="ConsPlusNormal"/>
              <w:jc w:val="both"/>
            </w:pPr>
            <w:r>
              <w:t>Определяет цели и приоритеты деятельности.</w:t>
            </w:r>
          </w:p>
          <w:p w:rsidR="005748A8" w:rsidRDefault="005748A8">
            <w:pPr>
              <w:pStyle w:val="ConsPlusNormal"/>
              <w:jc w:val="both"/>
            </w:pPr>
            <w:r>
              <w:t>Обеспечивает выполнение работы в установленные сроки.</w:t>
            </w:r>
          </w:p>
          <w:p w:rsidR="005748A8" w:rsidRDefault="005748A8">
            <w:pPr>
              <w:pStyle w:val="ConsPlusNormal"/>
              <w:jc w:val="both"/>
            </w:pPr>
            <w:r>
              <w:t>Сохраняет работоспособность при работе в условиях временных ограничений, большого объема работы.</w:t>
            </w:r>
          </w:p>
          <w:p w:rsidR="005748A8" w:rsidRDefault="005748A8">
            <w:pPr>
              <w:pStyle w:val="ConsPlusNormal"/>
              <w:jc w:val="both"/>
            </w:pPr>
            <w:r>
              <w:t>Действует самостоятельно в рамках поставленной задачи и имеющихся полномочий.</w:t>
            </w:r>
          </w:p>
          <w:p w:rsidR="005748A8" w:rsidRDefault="005748A8">
            <w:pPr>
              <w:pStyle w:val="ConsPlusNormal"/>
              <w:jc w:val="both"/>
            </w:pPr>
            <w:r>
              <w:t>Проявляет настойчивость в достижении результата.</w:t>
            </w:r>
          </w:p>
          <w:p w:rsidR="005748A8" w:rsidRDefault="005748A8">
            <w:pPr>
              <w:pStyle w:val="ConsPlusNormal"/>
              <w:jc w:val="both"/>
            </w:pPr>
            <w:r>
              <w:t>Ответственно и добросовестно относится к своей работе, занимает активную позицию, способствует повышению эффективности собственной работы и работы подразделения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Гибкость и готовность к изменениям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- Предлагает новые способы действия, повышающие эффективность исполнения должностных обязанностей.</w:t>
            </w:r>
          </w:p>
          <w:p w:rsidR="005748A8" w:rsidRDefault="005748A8">
            <w:pPr>
              <w:pStyle w:val="ConsPlusNormal"/>
              <w:jc w:val="both"/>
            </w:pPr>
            <w:r>
              <w:t>Выявляет неэффективные процедуры, аргументирует необходимость изменений для улучшения существующих процессов.</w:t>
            </w:r>
          </w:p>
          <w:p w:rsidR="005748A8" w:rsidRDefault="005748A8">
            <w:pPr>
              <w:pStyle w:val="ConsPlusNormal"/>
              <w:jc w:val="both"/>
            </w:pPr>
            <w:r>
              <w:t>Поддерживает проводимые изменения, адаптирует свое поведение и методы работы в соответствии с новыми требованиями.</w:t>
            </w:r>
          </w:p>
          <w:p w:rsidR="005748A8" w:rsidRDefault="005748A8">
            <w:pPr>
              <w:pStyle w:val="ConsPlusNormal"/>
              <w:jc w:val="both"/>
            </w:pPr>
            <w:r>
              <w:t>Разъясняет другим необходимость изменений.</w:t>
            </w:r>
          </w:p>
          <w:p w:rsidR="005748A8" w:rsidRDefault="005748A8">
            <w:pPr>
              <w:pStyle w:val="ConsPlusNormal"/>
              <w:jc w:val="both"/>
            </w:pPr>
            <w:r>
              <w:t>В короткие сроки переключается с выполнения одной задачи на другую.</w:t>
            </w:r>
          </w:p>
          <w:p w:rsidR="005748A8" w:rsidRDefault="005748A8">
            <w:pPr>
              <w:pStyle w:val="ConsPlusNormal"/>
              <w:jc w:val="both"/>
            </w:pPr>
            <w:r>
              <w:t>Не снижает качества работы при необходимости выполнять несколько задач.</w:t>
            </w:r>
          </w:p>
          <w:p w:rsidR="005748A8" w:rsidRDefault="005748A8">
            <w:pPr>
              <w:pStyle w:val="ConsPlusNormal"/>
              <w:jc w:val="both"/>
            </w:pPr>
            <w:r>
              <w:t>Быстро переключается, переходя от выполнения одной задачи к другой и наоборот.</w:t>
            </w:r>
          </w:p>
          <w:p w:rsidR="005748A8" w:rsidRDefault="005748A8">
            <w:pPr>
              <w:pStyle w:val="ConsPlusNormal"/>
              <w:jc w:val="both"/>
            </w:pPr>
            <w:r>
              <w:t>Легко и быстро приспосабливается к новым условиям, методам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Эмоциональный самоконтроль, стрессоустойчивость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Умеет держать себя в руках.</w:t>
            </w:r>
          </w:p>
          <w:p w:rsidR="005748A8" w:rsidRDefault="005748A8">
            <w:pPr>
              <w:pStyle w:val="ConsPlusNormal"/>
              <w:jc w:val="both"/>
            </w:pPr>
            <w:r>
              <w:t>Не поддается случайным колебаниям настроения.</w:t>
            </w:r>
          </w:p>
          <w:p w:rsidR="005748A8" w:rsidRDefault="005748A8">
            <w:pPr>
              <w:pStyle w:val="ConsPlusNormal"/>
              <w:jc w:val="both"/>
            </w:pPr>
            <w:r>
              <w:t>Способен преодолевать состояния сильного эмоционального возбуждения.</w:t>
            </w:r>
          </w:p>
          <w:p w:rsidR="005748A8" w:rsidRDefault="005748A8">
            <w:pPr>
              <w:pStyle w:val="ConsPlusNormal"/>
              <w:jc w:val="both"/>
            </w:pPr>
            <w:r>
              <w:t>Может совладать со своими эмоциональными проявлениями в различных ситуациях.</w:t>
            </w:r>
          </w:p>
          <w:p w:rsidR="005748A8" w:rsidRDefault="005748A8">
            <w:pPr>
              <w:pStyle w:val="ConsPlusNormal"/>
              <w:jc w:val="both"/>
            </w:pPr>
            <w:r>
              <w:t>Сохраняет работоспособность при работе в условиях временных ограничений, большого объема работы.</w:t>
            </w:r>
          </w:p>
          <w:p w:rsidR="005748A8" w:rsidRDefault="005748A8">
            <w:pPr>
              <w:pStyle w:val="ConsPlusNormal"/>
              <w:jc w:val="both"/>
            </w:pPr>
            <w:r>
              <w:t>Способен мобилизоваться в критических ситуациях.</w:t>
            </w:r>
          </w:p>
          <w:p w:rsidR="005748A8" w:rsidRDefault="005748A8">
            <w:pPr>
              <w:pStyle w:val="ConsPlusNormal"/>
              <w:jc w:val="both"/>
            </w:pPr>
            <w:r>
              <w:t>В стрессовых ситуациях умеет управлять своим поведением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Саморазвитие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Адекватно оценивает свои сильные и слабые стороны, недостающие знания и навыки.</w:t>
            </w:r>
          </w:p>
          <w:p w:rsidR="005748A8" w:rsidRDefault="005748A8">
            <w:pPr>
              <w:pStyle w:val="ConsPlusNormal"/>
              <w:jc w:val="both"/>
            </w:pPr>
            <w:r>
              <w:t>Ставит себе конкретные цели для саморазвития.</w:t>
            </w:r>
          </w:p>
          <w:p w:rsidR="005748A8" w:rsidRDefault="005748A8">
            <w:pPr>
              <w:pStyle w:val="ConsPlusNormal"/>
              <w:jc w:val="both"/>
            </w:pPr>
            <w:r>
              <w:t>Изучает специальную литературу, нормативные правовые акты, посещает семинары.</w:t>
            </w:r>
          </w:p>
          <w:p w:rsidR="005748A8" w:rsidRDefault="005748A8">
            <w:pPr>
              <w:pStyle w:val="ConsPlusNormal"/>
              <w:jc w:val="both"/>
            </w:pPr>
            <w:r>
              <w:t>Регулярно осуществляет поиск информации о происходящих изменениях в профессиональной области.</w:t>
            </w:r>
          </w:p>
          <w:p w:rsidR="005748A8" w:rsidRDefault="005748A8">
            <w:pPr>
              <w:pStyle w:val="ConsPlusNormal"/>
              <w:jc w:val="both"/>
            </w:pPr>
            <w:r>
              <w:t>Приобретает знания в смежных областях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Лидерство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Формирует коллектив.</w:t>
            </w:r>
          </w:p>
          <w:p w:rsidR="005748A8" w:rsidRDefault="005748A8">
            <w:pPr>
              <w:pStyle w:val="ConsPlusNormal"/>
              <w:jc w:val="both"/>
            </w:pPr>
            <w:r>
              <w:t>Руководит подчиненными.</w:t>
            </w:r>
          </w:p>
          <w:p w:rsidR="005748A8" w:rsidRDefault="005748A8">
            <w:pPr>
              <w:pStyle w:val="ConsPlusNormal"/>
              <w:jc w:val="both"/>
            </w:pPr>
            <w:r>
              <w:t>Побуждает подчиненных на достижение целей организации, ведет коллектив к намеченным целям, направляя их усилия.</w:t>
            </w:r>
          </w:p>
          <w:p w:rsidR="005748A8" w:rsidRDefault="005748A8">
            <w:pPr>
              <w:pStyle w:val="ConsPlusNormal"/>
              <w:jc w:val="both"/>
            </w:pPr>
            <w:r>
              <w:t>Формирует реалистичные среднесрочные и долгосрочные планы для себя и подразделения исходя из стратегии развития государственного органа.</w:t>
            </w:r>
          </w:p>
          <w:p w:rsidR="005748A8" w:rsidRDefault="005748A8">
            <w:pPr>
              <w:pStyle w:val="ConsPlusNormal"/>
              <w:jc w:val="both"/>
            </w:pPr>
            <w:r>
              <w:t>Четко формулирует цели, задачи для подчиненных и конечный результат.</w:t>
            </w:r>
          </w:p>
          <w:p w:rsidR="005748A8" w:rsidRDefault="005748A8">
            <w:pPr>
              <w:pStyle w:val="ConsPlusNormal"/>
              <w:jc w:val="both"/>
            </w:pPr>
            <w:r>
              <w:t>Составляет планы работы для себя и сотрудников подразделения, детализирует задачи, устанавливает сроки их исполнения, в случае необходимости своевременно корректирует планы.</w:t>
            </w:r>
          </w:p>
          <w:p w:rsidR="005748A8" w:rsidRDefault="005748A8">
            <w:pPr>
              <w:pStyle w:val="ConsPlusNormal"/>
              <w:jc w:val="both"/>
            </w:pPr>
            <w:r>
              <w:t>Расставляет приоритеты, учитывая важность и срочность задач.</w:t>
            </w:r>
          </w:p>
          <w:p w:rsidR="005748A8" w:rsidRDefault="005748A8">
            <w:pPr>
              <w:pStyle w:val="ConsPlusNormal"/>
              <w:jc w:val="both"/>
            </w:pPr>
            <w:r>
              <w:t>Распределяет нагрузку среди подчиненных с учетом их способностей, опыта и квалификации, координирует их деятельность.</w:t>
            </w:r>
          </w:p>
          <w:p w:rsidR="005748A8" w:rsidRDefault="005748A8">
            <w:pPr>
              <w:pStyle w:val="ConsPlusNormal"/>
              <w:jc w:val="both"/>
            </w:pPr>
            <w:r>
              <w:t>Контролирует своевременность, качество и полноту выполнения задачи в процессе ее исполнения и осуществляет итоговый контроль исполнения планов и сроков поручений.</w:t>
            </w:r>
          </w:p>
          <w:p w:rsidR="005748A8" w:rsidRDefault="005748A8">
            <w:pPr>
              <w:pStyle w:val="ConsPlusNormal"/>
              <w:jc w:val="both"/>
            </w:pPr>
            <w:r>
              <w:t>Своевременно дает обратную связь по результатам работы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Принятие управленческих решений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Оперативно принимает решения на своем уровне ответственности, соблюдая установленную процедуру принятия решений.</w:t>
            </w:r>
          </w:p>
          <w:p w:rsidR="005748A8" w:rsidRDefault="005748A8">
            <w:pPr>
              <w:pStyle w:val="ConsPlusNormal"/>
              <w:jc w:val="both"/>
            </w:pPr>
            <w:r>
              <w:t>Не перекладывает ответственность за принятие решений, находящихся в его зоне ответственности, на других.</w:t>
            </w:r>
          </w:p>
          <w:p w:rsidR="005748A8" w:rsidRDefault="005748A8">
            <w:pPr>
              <w:pStyle w:val="ConsPlusNormal"/>
              <w:jc w:val="both"/>
            </w:pPr>
            <w:r>
              <w:t>Решение принимает взвешенно с учетом возможных последствий.</w:t>
            </w:r>
          </w:p>
          <w:p w:rsidR="005748A8" w:rsidRDefault="005748A8">
            <w:pPr>
              <w:pStyle w:val="ConsPlusNormal"/>
              <w:jc w:val="both"/>
            </w:pPr>
            <w:r>
              <w:t>Перед принятием решения оценивает последствия решения.</w:t>
            </w:r>
          </w:p>
          <w:p w:rsidR="005748A8" w:rsidRDefault="005748A8">
            <w:pPr>
              <w:pStyle w:val="ConsPlusNormal"/>
              <w:jc w:val="both"/>
            </w:pPr>
            <w:r>
              <w:t>Рассматривает альтернативы и выбирает оптимальное решение, учитывая различные факторы.</w:t>
            </w:r>
          </w:p>
          <w:p w:rsidR="005748A8" w:rsidRDefault="005748A8">
            <w:pPr>
              <w:pStyle w:val="ConsPlusNormal"/>
              <w:jc w:val="both"/>
            </w:pPr>
            <w:r>
              <w:t>Принимает решения, учитывая мнение коллег, экспертов.</w:t>
            </w:r>
          </w:p>
          <w:p w:rsidR="005748A8" w:rsidRDefault="005748A8">
            <w:pPr>
              <w:pStyle w:val="ConsPlusNormal"/>
              <w:jc w:val="both"/>
            </w:pPr>
            <w:r>
              <w:t>Несет ответственность за свои решения и действия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Мотивация и развитие подчиненных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Мотивирует подчиненных на достижение поставленных целей, выполнение задач.</w:t>
            </w:r>
          </w:p>
          <w:p w:rsidR="005748A8" w:rsidRDefault="005748A8">
            <w:pPr>
              <w:pStyle w:val="ConsPlusNormal"/>
              <w:jc w:val="both"/>
            </w:pPr>
            <w:r>
              <w:t>Поощряет в подчиненных инициативу, самостоятельность, творческий подход к работе.</w:t>
            </w:r>
          </w:p>
          <w:p w:rsidR="005748A8" w:rsidRDefault="005748A8">
            <w:pPr>
              <w:pStyle w:val="ConsPlusNormal"/>
              <w:jc w:val="both"/>
            </w:pPr>
            <w:r>
              <w:t>Поощряет наиболее эффективных работников, учитывает индивидуальный вклад служащего в работу подразделения.</w:t>
            </w:r>
          </w:p>
          <w:p w:rsidR="005748A8" w:rsidRDefault="005748A8">
            <w:pPr>
              <w:pStyle w:val="ConsPlusNormal"/>
              <w:jc w:val="both"/>
            </w:pPr>
            <w:r>
              <w:t>Развивает таланты и компетенции подчиненных, ставит развивающие, но реализуемые задачи, способствует их достижению.</w:t>
            </w:r>
          </w:p>
          <w:p w:rsidR="005748A8" w:rsidRDefault="005748A8">
            <w:pPr>
              <w:pStyle w:val="ConsPlusNormal"/>
              <w:jc w:val="both"/>
            </w:pPr>
            <w:r>
              <w:t>Дает обратную связь подчиненным относительно качества выполненных служебных задач, разбирает успехи и ошибки подчиненных с целью профессионального развития и обучения, способствует развитию недостающих компетенций.</w:t>
            </w:r>
          </w:p>
          <w:p w:rsidR="005748A8" w:rsidRDefault="005748A8">
            <w:pPr>
              <w:pStyle w:val="ConsPlusNormal"/>
              <w:jc w:val="both"/>
            </w:pPr>
            <w:r>
              <w:t>Побуждает подчиненных к обучению и профессиональному развитию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Передача знаний и опыта (наставничество)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Осуществляет наставничество.</w:t>
            </w:r>
          </w:p>
          <w:p w:rsidR="005748A8" w:rsidRDefault="005748A8">
            <w:pPr>
              <w:pStyle w:val="ConsPlusNormal"/>
              <w:jc w:val="both"/>
            </w:pPr>
            <w:r>
              <w:t>Умеет структурировать опыт работы, с передачей его менее опытным коллегам, с четким и последовательным изложением необходимой информации.</w:t>
            </w:r>
          </w:p>
          <w:p w:rsidR="005748A8" w:rsidRDefault="005748A8">
            <w:pPr>
              <w:pStyle w:val="ConsPlusNormal"/>
              <w:jc w:val="both"/>
            </w:pPr>
            <w:r>
              <w:t>Делится с коллегами своими знаниями, опытом и эффективными практиками для совершенствования исполнения ими должностных обязанностей.</w:t>
            </w:r>
          </w:p>
          <w:p w:rsidR="005748A8" w:rsidRDefault="005748A8">
            <w:pPr>
              <w:pStyle w:val="ConsPlusNormal"/>
              <w:jc w:val="both"/>
            </w:pPr>
            <w:r>
              <w:t>Дает конструктивную критику (критическая оценка в первую очередь содержит конкретные замечания по работе наставляемого и предложения по улучшению его работы).</w:t>
            </w:r>
          </w:p>
          <w:p w:rsidR="005748A8" w:rsidRDefault="005748A8">
            <w:pPr>
              <w:pStyle w:val="ConsPlusNormal"/>
              <w:jc w:val="both"/>
            </w:pPr>
            <w:r>
              <w:t>Правильно определяет уровень подготовки и осведомленности слушателя, умеет представлять информацию в необходимых объеме и форме.</w:t>
            </w:r>
          </w:p>
          <w:p w:rsidR="005748A8" w:rsidRDefault="005748A8">
            <w:pPr>
              <w:pStyle w:val="ConsPlusNormal"/>
              <w:jc w:val="both"/>
            </w:pPr>
            <w:r>
              <w:t>Выявляет проблемные места в профессиональной подготовке и определяет потребности менее опытных коллег в развитии необходимых навыков.</w:t>
            </w:r>
          </w:p>
          <w:p w:rsidR="005748A8" w:rsidRDefault="005748A8">
            <w:pPr>
              <w:pStyle w:val="ConsPlusNormal"/>
              <w:jc w:val="both"/>
            </w:pPr>
            <w:r>
              <w:t>Осуществляет необходимую помощь в сложных ситуациях.</w:t>
            </w:r>
          </w:p>
          <w:p w:rsidR="005748A8" w:rsidRDefault="005748A8">
            <w:pPr>
              <w:pStyle w:val="ConsPlusNormal"/>
              <w:jc w:val="both"/>
            </w:pPr>
            <w:r>
              <w:t>Приобщает новичков к корпоративной культуре, с передачей правил делового и внеслужебного общения, традиций и стандартов поведения</w:t>
            </w:r>
          </w:p>
        </w:tc>
      </w:tr>
      <w:tr w:rsidR="005748A8">
        <w:tc>
          <w:tcPr>
            <w:tcW w:w="1701" w:type="dxa"/>
          </w:tcPr>
          <w:p w:rsidR="005748A8" w:rsidRDefault="005748A8">
            <w:pPr>
              <w:pStyle w:val="ConsPlusNormal"/>
            </w:pPr>
            <w:r>
              <w:t>Публичные выступления и внешние коммуникации</w:t>
            </w:r>
          </w:p>
        </w:tc>
        <w:tc>
          <w:tcPr>
            <w:tcW w:w="7370" w:type="dxa"/>
          </w:tcPr>
          <w:p w:rsidR="005748A8" w:rsidRDefault="005748A8">
            <w:pPr>
              <w:pStyle w:val="ConsPlusNormal"/>
              <w:jc w:val="both"/>
            </w:pPr>
            <w:r>
              <w:t>Выбирает оптимальный стиль изложения информации исходя из особенностей ситуации и аудитории. Выступления служащего содержательны, продуманы, логически выстроены.</w:t>
            </w:r>
          </w:p>
          <w:p w:rsidR="005748A8" w:rsidRDefault="005748A8">
            <w:pPr>
              <w:pStyle w:val="ConsPlusNormal"/>
              <w:jc w:val="both"/>
            </w:pPr>
            <w:r>
              <w:t>Эффективно использует средства визуализации для повышения качества восприятия информации.</w:t>
            </w:r>
          </w:p>
          <w:p w:rsidR="005748A8" w:rsidRDefault="005748A8">
            <w:pPr>
              <w:pStyle w:val="ConsPlusNormal"/>
              <w:jc w:val="both"/>
            </w:pPr>
            <w:r>
              <w:t>Умеет красноречиво выступать, привлекать и удерживать внимание аудитории, отслеживать реакцию аудитории и своевременно реагировать на снижение внимания.</w:t>
            </w:r>
          </w:p>
          <w:p w:rsidR="005748A8" w:rsidRDefault="005748A8">
            <w:pPr>
              <w:pStyle w:val="ConsPlusNormal"/>
              <w:jc w:val="both"/>
            </w:pPr>
            <w:r>
              <w:t>Уверенно держится перед большой аудиторией, уверенно и грамотно отвечает на возникающие вопросы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3"/>
      </w:pPr>
      <w:r>
        <w:t>Шкала оценки профессиональных</w:t>
      </w:r>
    </w:p>
    <w:p w:rsidR="005748A8" w:rsidRDefault="005748A8">
      <w:pPr>
        <w:pStyle w:val="ConsPlusTitle"/>
        <w:jc w:val="center"/>
      </w:pPr>
      <w:r>
        <w:t>и личностных качеств муниципального служащего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83"/>
        <w:gridCol w:w="964"/>
      </w:tblGrid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Оценка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демонстрирует компетенцию (качество) в полном объеме во всех ситуациях. Может служить ролевой моделью для других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Ярко выражено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Компетенция проявляется в большинстве ситуаций. Уровень развития компетенции достаточен для эффективной работы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Выражено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Данная компетенция недостаточно развита, что оказывает влияние на эффективность работы. Компетенцию необходимо развивать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Слабо выражено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</w:tr>
      <w:tr w:rsidR="005748A8">
        <w:tc>
          <w:tcPr>
            <w:tcW w:w="6293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практически не демонстрирует данную компетенцию в работе, что оказывает существенное негативное влияние на его эффективность</w:t>
            </w:r>
          </w:p>
        </w:tc>
        <w:tc>
          <w:tcPr>
            <w:tcW w:w="1783" w:type="dxa"/>
          </w:tcPr>
          <w:p w:rsidR="005748A8" w:rsidRDefault="005748A8">
            <w:pPr>
              <w:pStyle w:val="ConsPlusNormal"/>
            </w:pPr>
            <w:r>
              <w:t>Не выражено</w:t>
            </w:r>
          </w:p>
        </w:tc>
        <w:tc>
          <w:tcPr>
            <w:tcW w:w="964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6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bookmarkStart w:id="10" w:name="P1148"/>
      <w:bookmarkEnd w:id="10"/>
      <w:r>
        <w:t>Анкета</w:t>
      </w:r>
    </w:p>
    <w:p w:rsidR="005748A8" w:rsidRDefault="005748A8">
      <w:pPr>
        <w:pStyle w:val="ConsPlusNormal"/>
        <w:jc w:val="center"/>
      </w:pPr>
      <w:r>
        <w:t>самооценки муниципального служащего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1871"/>
        <w:gridCol w:w="2041"/>
      </w:tblGrid>
      <w:tr w:rsidR="005748A8">
        <w:tc>
          <w:tcPr>
            <w:tcW w:w="3118" w:type="dxa"/>
          </w:tcPr>
          <w:p w:rsidR="005748A8" w:rsidRDefault="005748A8">
            <w:pPr>
              <w:pStyle w:val="ConsPlusNormal"/>
              <w:jc w:val="both"/>
            </w:pPr>
            <w:r>
              <w:t>1. Фамилия, имя, отчество</w:t>
            </w:r>
          </w:p>
        </w:tc>
        <w:tc>
          <w:tcPr>
            <w:tcW w:w="5896" w:type="dxa"/>
            <w:gridSpan w:val="3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</w:tcPr>
          <w:p w:rsidR="005748A8" w:rsidRDefault="005748A8">
            <w:pPr>
              <w:pStyle w:val="ConsPlusNormal"/>
              <w:jc w:val="both"/>
            </w:pPr>
            <w:r>
              <w:t>2. Замещаемая должность и дата назначения</w:t>
            </w:r>
          </w:p>
        </w:tc>
        <w:tc>
          <w:tcPr>
            <w:tcW w:w="5896" w:type="dxa"/>
            <w:gridSpan w:val="3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</w:tcPr>
          <w:p w:rsidR="005748A8" w:rsidRDefault="005748A8">
            <w:pPr>
              <w:pStyle w:val="ConsPlusNormal"/>
              <w:jc w:val="both"/>
            </w:pPr>
            <w:r>
              <w:t>3. Перечень основных (наиболее важных, значимых) вопросов (документов), в решении (разработке) которых принимал участие муниципальный служащий</w:t>
            </w:r>
          </w:p>
        </w:tc>
        <w:tc>
          <w:tcPr>
            <w:tcW w:w="5896" w:type="dxa"/>
            <w:gridSpan w:val="3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 w:val="restart"/>
          </w:tcPr>
          <w:p w:rsidR="005748A8" w:rsidRDefault="005748A8">
            <w:pPr>
              <w:pStyle w:val="ConsPlusNormal"/>
              <w:jc w:val="both"/>
            </w:pPr>
            <w:bookmarkStart w:id="11" w:name="P1157"/>
            <w:bookmarkEnd w:id="11"/>
            <w:r>
              <w:t>4. Оценка эффективности и результативности профессиональной служебной деятельности муниципального служащего</w:t>
            </w:r>
          </w:p>
        </w:tc>
        <w:tc>
          <w:tcPr>
            <w:tcW w:w="1984" w:type="dxa"/>
          </w:tcPr>
          <w:p w:rsidR="005748A8" w:rsidRDefault="005748A8">
            <w:pPr>
              <w:pStyle w:val="ConsPlusNormal"/>
              <w:jc w:val="both"/>
            </w:pPr>
            <w:r>
              <w:t>Оценка (уровень)</w:t>
            </w:r>
          </w:p>
        </w:tc>
        <w:tc>
          <w:tcPr>
            <w:tcW w:w="3912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Описание</w:t>
            </w: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98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3912" w:type="dxa"/>
            <w:gridSpan w:val="2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 w:val="restart"/>
          </w:tcPr>
          <w:p w:rsidR="005748A8" w:rsidRDefault="005748A8">
            <w:pPr>
              <w:pStyle w:val="ConsPlusNormal"/>
              <w:jc w:val="both"/>
            </w:pPr>
            <w:bookmarkStart w:id="12" w:name="P1162"/>
            <w:bookmarkEnd w:id="12"/>
            <w:r>
              <w:t>5. Оценка уровня владения муниципальным служащим базовыми, профессиональными, функциональными знаниями и умениями</w:t>
            </w:r>
          </w:p>
        </w:tc>
        <w:tc>
          <w:tcPr>
            <w:tcW w:w="1984" w:type="dxa"/>
          </w:tcPr>
          <w:p w:rsidR="005748A8" w:rsidRDefault="005748A8">
            <w:pPr>
              <w:pStyle w:val="ConsPlusNormal"/>
              <w:jc w:val="both"/>
            </w:pPr>
            <w:r>
              <w:t>Оценка (уровень)</w:t>
            </w:r>
          </w:p>
        </w:tc>
        <w:tc>
          <w:tcPr>
            <w:tcW w:w="3912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Описание</w:t>
            </w: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98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3912" w:type="dxa"/>
            <w:gridSpan w:val="2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 w:val="restart"/>
          </w:tcPr>
          <w:p w:rsidR="005748A8" w:rsidRDefault="005748A8">
            <w:pPr>
              <w:pStyle w:val="ConsPlusNormal"/>
              <w:jc w:val="both"/>
            </w:pPr>
            <w:bookmarkStart w:id="13" w:name="P1167"/>
            <w:bookmarkEnd w:id="13"/>
            <w:r>
              <w:t>6. Оценка выраженности профессиональных и личностных качеств муниципального служащего</w:t>
            </w: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Профессиональное качество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  <w:jc w:val="both"/>
            </w:pPr>
            <w:r>
              <w:t>Оценка (значение)</w:t>
            </w: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Стратегическое мышление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Командное взаимодействие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Персональная эффективность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Гибкость и готовность к изменениям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Эмоциональный самоконтроль, стрессоустойчивость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Саморазвитие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Лидерство &lt;*&gt;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Принятие управленческих решений &lt;*&gt;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Мотивация и развитие подчиненных &lt;*&gt;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Передача знаний и опыта (наставничество) &lt;*&gt;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Публичные выступления и внешние коммуникации &lt;*&gt;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748A8" w:rsidRDefault="005748A8">
            <w:pPr>
              <w:pStyle w:val="ConsPlusNormal"/>
              <w:jc w:val="both"/>
            </w:pPr>
            <w:r>
              <w:t>Интегральная оценка</w:t>
            </w:r>
          </w:p>
        </w:tc>
        <w:tc>
          <w:tcPr>
            <w:tcW w:w="204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3118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5896" w:type="dxa"/>
            <w:gridSpan w:val="3"/>
          </w:tcPr>
          <w:p w:rsidR="005748A8" w:rsidRDefault="005748A8">
            <w:pPr>
              <w:pStyle w:val="ConsPlusNormal"/>
            </w:pPr>
            <w:r>
              <w:t>--------------------------------</w:t>
            </w:r>
          </w:p>
          <w:p w:rsidR="005748A8" w:rsidRDefault="005748A8">
            <w:pPr>
              <w:pStyle w:val="ConsPlusNormal"/>
            </w:pPr>
            <w:r>
              <w:t>&lt;*&gt; для муниципальных служащих, осуществляющих управленческую деятельность</w:t>
            </w:r>
          </w:p>
        </w:tc>
      </w:tr>
      <w:tr w:rsidR="005748A8">
        <w:tc>
          <w:tcPr>
            <w:tcW w:w="3118" w:type="dxa"/>
          </w:tcPr>
          <w:p w:rsidR="005748A8" w:rsidRDefault="005748A8">
            <w:pPr>
              <w:pStyle w:val="ConsPlusNormal"/>
              <w:jc w:val="both"/>
            </w:pPr>
            <w:r>
              <w:t>7. Единая итоговая самооценка</w:t>
            </w:r>
          </w:p>
        </w:tc>
        <w:tc>
          <w:tcPr>
            <w:tcW w:w="5896" w:type="dxa"/>
            <w:gridSpan w:val="3"/>
          </w:tcPr>
          <w:p w:rsidR="005748A8" w:rsidRDefault="005748A8">
            <w:pPr>
              <w:pStyle w:val="ConsPlusNormal"/>
              <w:jc w:val="both"/>
            </w:pPr>
            <w:r>
              <w:t xml:space="preserve">Итоговая оценка муниципального служащего определяется как среднее арифметическое оценок, указанных в </w:t>
            </w:r>
            <w:hyperlink w:anchor="P1157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1162">
              <w:r>
                <w:rPr>
                  <w:color w:val="0000FF"/>
                </w:rPr>
                <w:t>5</w:t>
              </w:r>
            </w:hyperlink>
            <w:r>
              <w:t xml:space="preserve"> настоящего отзыва, и интегральной оценки, указанной в </w:t>
            </w:r>
            <w:hyperlink w:anchor="P1167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отзыва</w:t>
            </w:r>
          </w:p>
        </w:tc>
      </w:tr>
      <w:tr w:rsidR="005748A8">
        <w:tc>
          <w:tcPr>
            <w:tcW w:w="3118" w:type="dxa"/>
          </w:tcPr>
          <w:p w:rsidR="005748A8" w:rsidRDefault="005748A8">
            <w:pPr>
              <w:pStyle w:val="ConsPlusNormal"/>
              <w:jc w:val="both"/>
            </w:pPr>
            <w:r>
              <w:t>8. Основные трудности в работе, предложения по улучшению работы (в том числе необходимость профессионального развития (с указанием тематики (направления) профессионального развития), самоанализ личных недостатков в служебной деятельности</w:t>
            </w:r>
          </w:p>
        </w:tc>
        <w:tc>
          <w:tcPr>
            <w:tcW w:w="5896" w:type="dxa"/>
            <w:gridSpan w:val="3"/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74"/>
        <w:gridCol w:w="340"/>
        <w:gridCol w:w="1474"/>
        <w:gridCol w:w="340"/>
        <w:gridCol w:w="2268"/>
      </w:tblGrid>
      <w:tr w:rsidR="005748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  <w:r>
              <w:t>Муниципальный служащий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  <w:r>
              <w:t>"___" _____ 20__ г.</w:t>
            </w:r>
          </w:p>
        </w:tc>
      </w:tr>
      <w:tr w:rsidR="005748A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7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bookmarkStart w:id="14" w:name="P1227"/>
      <w:bookmarkEnd w:id="14"/>
      <w:r>
        <w:t>ОПИСАНИЕ</w:t>
      </w:r>
    </w:p>
    <w:p w:rsidR="005748A8" w:rsidRDefault="005748A8">
      <w:pPr>
        <w:pStyle w:val="ConsPlusTitle"/>
        <w:jc w:val="center"/>
      </w:pPr>
      <w:r>
        <w:t>МЕТОДОВ ОЦЕНКИ ПРОФЕССИОНАЛЬНЫХ И ЛИЧНОСТНЫХ КАЧЕСТВ,</w:t>
      </w:r>
    </w:p>
    <w:p w:rsidR="005748A8" w:rsidRDefault="005748A8">
      <w:pPr>
        <w:pStyle w:val="ConsPlusTitle"/>
        <w:jc w:val="center"/>
      </w:pPr>
      <w:r>
        <w:t>ПРИ ПРОВЕДЕНИИ АТТЕСТАЦИИ МУНИЦИПАЛЬНЫХ СЛУЖАЩИХ</w:t>
      </w:r>
    </w:p>
    <w:p w:rsidR="005748A8" w:rsidRDefault="005748A8">
      <w:pPr>
        <w:pStyle w:val="ConsPlusTitle"/>
        <w:jc w:val="center"/>
      </w:pPr>
      <w:r>
        <w:t>В АДМИНИСТРАЦИИ МУНИЦИПАЛЬНОГО РАЙОНА "СОСНОГОРСК",</w:t>
      </w:r>
    </w:p>
    <w:p w:rsidR="005748A8" w:rsidRDefault="005748A8">
      <w:pPr>
        <w:pStyle w:val="ConsPlusTitle"/>
        <w:jc w:val="center"/>
      </w:pPr>
      <w:r>
        <w:t>ОТРАСЛЕВЫХ (ФУНКЦИОНАЛЬНЫХ) ОРГАНАХ АДМИНИСТРАЦИИ</w:t>
      </w:r>
    </w:p>
    <w:p w:rsidR="005748A8" w:rsidRDefault="005748A8">
      <w:pPr>
        <w:pStyle w:val="ConsPlusTitle"/>
        <w:jc w:val="center"/>
      </w:pPr>
      <w:r>
        <w:t>МУНИЦИПАЛЬНОГО РАЙОНА "СОСНОГОРСК", ЯВЛЯЮЩИХСЯ</w:t>
      </w:r>
    </w:p>
    <w:p w:rsidR="005748A8" w:rsidRDefault="005748A8">
      <w:pPr>
        <w:pStyle w:val="ConsPlusTitle"/>
        <w:jc w:val="center"/>
      </w:pPr>
      <w:r>
        <w:t>ЮРИДИЧЕСКИМИ ЛИЦАМИ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3"/>
      </w:pPr>
      <w:r>
        <w:t>I. Тестирование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Посредством тестирования осуществляется оценка уровня владения муниципальным служащим государственным языком Российской Федерации (русским языком), знаниями основ </w:t>
      </w:r>
      <w:hyperlink r:id="rId151">
        <w:r>
          <w:rPr>
            <w:color w:val="0000FF"/>
          </w:rPr>
          <w:t>Конституции</w:t>
        </w:r>
      </w:hyperlink>
      <w:r>
        <w:t xml:space="preserve"> Российской Федерации и </w:t>
      </w:r>
      <w:hyperlink r:id="rId152">
        <w:r>
          <w:rPr>
            <w:color w:val="0000FF"/>
          </w:rPr>
          <w:t>Конституции</w:t>
        </w:r>
      </w:hyperlink>
      <w:r>
        <w:t xml:space="preserve"> Республики Коми, </w:t>
      </w:r>
      <w:hyperlink r:id="rId153">
        <w:r>
          <w:rPr>
            <w:color w:val="0000FF"/>
          </w:rPr>
          <w:t>Устава</w:t>
        </w:r>
      </w:hyperlink>
      <w:r>
        <w:t xml:space="preserve"> муниципального образования муниципального района "Сысольский", законодательства Российской Федерации о муниципальной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должностной инструкции.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Тест должен содержать не менее 40 и не более 60 вопросов на соответствие базовым квалификационным требованиям (для оценки уровня владения муниципальным служащим государственным языком Российской Федерации (русским языком), знаниями основ </w:t>
      </w:r>
      <w:hyperlink r:id="rId154">
        <w:r>
          <w:rPr>
            <w:color w:val="0000FF"/>
          </w:rPr>
          <w:t>Конституции</w:t>
        </w:r>
      </w:hyperlink>
      <w:r>
        <w:t xml:space="preserve"> Российской Федерации и </w:t>
      </w:r>
      <w:hyperlink r:id="rId155">
        <w:r>
          <w:rPr>
            <w:color w:val="0000FF"/>
          </w:rPr>
          <w:t>Конституции</w:t>
        </w:r>
      </w:hyperlink>
      <w:r>
        <w:t xml:space="preserve"> Республики Коми, </w:t>
      </w:r>
      <w:hyperlink r:id="rId156">
        <w:r>
          <w:rPr>
            <w:color w:val="0000FF"/>
          </w:rPr>
          <w:t>Устава</w:t>
        </w:r>
      </w:hyperlink>
      <w:r>
        <w:t xml:space="preserve"> муниципального образования муниципального района "Сысольский", законодательства Российской Федерации о муниципальной службе и о противодействии коррупции.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На каждый вопрос теста может быть только один верный вариант ответа.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Результаты прохождения тестирования вносятся в сводную </w:t>
      </w:r>
      <w:hyperlink w:anchor="P1384">
        <w:r>
          <w:rPr>
            <w:color w:val="0000FF"/>
          </w:rPr>
          <w:t>ведомость</w:t>
        </w:r>
      </w:hyperlink>
      <w:r>
        <w:t xml:space="preserve"> согласно приложению 8 к настоящему Положению.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Результаты тестирования оцениваются по 4-балльной шкале (от 0 до 3 баллов).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Шкала оценки тестирования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551"/>
      </w:tblGrid>
      <w:tr w:rsidR="005748A8">
        <w:tc>
          <w:tcPr>
            <w:tcW w:w="2665" w:type="dxa"/>
          </w:tcPr>
          <w:p w:rsidR="005748A8" w:rsidRDefault="005748A8">
            <w:pPr>
              <w:pStyle w:val="ConsPlusNormal"/>
              <w:jc w:val="center"/>
            </w:pPr>
            <w:r>
              <w:t>% правильных ответов</w:t>
            </w:r>
          </w:p>
        </w:tc>
        <w:tc>
          <w:tcPr>
            <w:tcW w:w="2551" w:type="dxa"/>
          </w:tcPr>
          <w:p w:rsidR="005748A8" w:rsidRDefault="005748A8">
            <w:pPr>
              <w:pStyle w:val="ConsPlusNormal"/>
              <w:jc w:val="center"/>
            </w:pPr>
            <w:r>
              <w:t>Присваиваемый балл</w:t>
            </w:r>
          </w:p>
        </w:tc>
      </w:tr>
      <w:tr w:rsidR="005748A8">
        <w:tc>
          <w:tcPr>
            <w:tcW w:w="2665" w:type="dxa"/>
          </w:tcPr>
          <w:p w:rsidR="005748A8" w:rsidRDefault="005748A8">
            <w:pPr>
              <w:pStyle w:val="ConsPlusNormal"/>
              <w:jc w:val="both"/>
            </w:pPr>
            <w:r>
              <w:t>91 - 100</w:t>
            </w:r>
          </w:p>
        </w:tc>
        <w:tc>
          <w:tcPr>
            <w:tcW w:w="2551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</w:tr>
      <w:tr w:rsidR="005748A8">
        <w:tc>
          <w:tcPr>
            <w:tcW w:w="2665" w:type="dxa"/>
          </w:tcPr>
          <w:p w:rsidR="005748A8" w:rsidRDefault="005748A8">
            <w:pPr>
              <w:pStyle w:val="ConsPlusNormal"/>
              <w:jc w:val="both"/>
            </w:pPr>
            <w:r>
              <w:t>81 - 90</w:t>
            </w:r>
          </w:p>
        </w:tc>
        <w:tc>
          <w:tcPr>
            <w:tcW w:w="2551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</w:tr>
      <w:tr w:rsidR="005748A8">
        <w:tc>
          <w:tcPr>
            <w:tcW w:w="2665" w:type="dxa"/>
          </w:tcPr>
          <w:p w:rsidR="005748A8" w:rsidRDefault="005748A8">
            <w:pPr>
              <w:pStyle w:val="ConsPlusNormal"/>
              <w:jc w:val="both"/>
            </w:pPr>
            <w:r>
              <w:t>70 - 80</w:t>
            </w:r>
          </w:p>
        </w:tc>
        <w:tc>
          <w:tcPr>
            <w:tcW w:w="2551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</w:tr>
      <w:tr w:rsidR="005748A8">
        <w:tc>
          <w:tcPr>
            <w:tcW w:w="2665" w:type="dxa"/>
          </w:tcPr>
          <w:p w:rsidR="005748A8" w:rsidRDefault="005748A8">
            <w:pPr>
              <w:pStyle w:val="ConsPlusNormal"/>
              <w:jc w:val="both"/>
            </w:pPr>
            <w:r>
              <w:t>Менее 70</w:t>
            </w:r>
          </w:p>
        </w:tc>
        <w:tc>
          <w:tcPr>
            <w:tcW w:w="2551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3"/>
      </w:pPr>
      <w:r>
        <w:t>II. Оценка проекта муниципального правового акта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Подготовка проекта документа позволяет на практике оценить знания и умения, необходимые для непосредственного исполнения муниципальным служащим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Муниципальному служащему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его должностных обязанностей. В этих целях муниципальному служащему предоставляется инструкция по делопроизводству и иные документы, необходимые для надлежащей подготовки проекта документа. Содержание задания утверждается руководителем органа местного самоуправления или его заместителем.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Оценка подготовленного проекта документа осуществляется руководителем структурного подразделения и членами Комиссии. Результаты оценки проекта документа оформляются в виде краткой справки.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Для итоговой оценки проекта документа членами Комиссии используются следующие критерии: соответствие установленным требованиям оформления, раскрытие темы, аналитические способности и логичность мышления, обоснованность и практическая реализуемость представленных предложений по заданной теме, правовая и лингвистическая грамотность, которые оцениваются по 4-балльной шкале (от 0 до 3 баллов). Максимальный балл равен 3.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Шкала оценки проекта документа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020"/>
        <w:gridCol w:w="4649"/>
      </w:tblGrid>
      <w:tr w:rsidR="005748A8">
        <w:tc>
          <w:tcPr>
            <w:tcW w:w="3402" w:type="dxa"/>
          </w:tcPr>
          <w:p w:rsidR="005748A8" w:rsidRDefault="005748A8">
            <w:pPr>
              <w:pStyle w:val="ConsPlusNormal"/>
              <w:jc w:val="center"/>
            </w:pPr>
            <w:r>
              <w:t>Оцениваемый критерий</w:t>
            </w: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Присваиваемый балл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748A8">
        <w:tc>
          <w:tcPr>
            <w:tcW w:w="3402" w:type="dxa"/>
            <w:vMerge w:val="restart"/>
          </w:tcPr>
          <w:p w:rsidR="005748A8" w:rsidRDefault="005748A8">
            <w:pPr>
              <w:pStyle w:val="ConsPlusNormal"/>
              <w:jc w:val="both"/>
            </w:pPr>
            <w:r>
              <w:t>Соответствие установленным требованиям оформления</w:t>
            </w: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Полное соответствие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Соответствие требованиям с незначительными замечаниями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Частичное соответствие требованиям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Полное несоответствие</w:t>
            </w:r>
          </w:p>
        </w:tc>
      </w:tr>
      <w:tr w:rsidR="005748A8">
        <w:tc>
          <w:tcPr>
            <w:tcW w:w="3402" w:type="dxa"/>
            <w:vMerge w:val="restart"/>
          </w:tcPr>
          <w:p w:rsidR="005748A8" w:rsidRDefault="005748A8">
            <w:pPr>
              <w:pStyle w:val="ConsPlusNormal"/>
              <w:jc w:val="both"/>
            </w:pPr>
            <w:r>
              <w:t>Понимание сути вопроса, выявление муниципальным служащим ключевых фактов и проблем, послуживших основанием для разработки проекта документа</w:t>
            </w: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продемонстрировал понимание сути вопроса, выявил ключевые факты и проблемы, которые послужили основанием для разработки проекта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продемонстрировал понимание сути вопроса, но не выявил ключевые факты и проблемы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продемонстрировал частичное понимание сути вопроса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не продемонстрировал понимание сути вопроса</w:t>
            </w:r>
          </w:p>
        </w:tc>
      </w:tr>
      <w:tr w:rsidR="005748A8">
        <w:tc>
          <w:tcPr>
            <w:tcW w:w="3402" w:type="dxa"/>
            <w:vMerge w:val="restart"/>
          </w:tcPr>
          <w:p w:rsidR="005748A8" w:rsidRDefault="005748A8">
            <w:pPr>
              <w:pStyle w:val="ConsPlusNormal"/>
              <w:jc w:val="both"/>
            </w:pPr>
            <w:r>
      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</w:t>
            </w: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отразил пути решения проблем, основываясь на нормы законодательства Российской Федерации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отразил пути решения проблем не в полной мере, недостаточно основываясь на нормы законодательства Российской Федерации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отразил пути решения проблем без законодательного основания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не отразил пути решения проблем</w:t>
            </w:r>
          </w:p>
        </w:tc>
      </w:tr>
      <w:tr w:rsidR="005748A8">
        <w:tc>
          <w:tcPr>
            <w:tcW w:w="3402" w:type="dxa"/>
            <w:vMerge w:val="restart"/>
          </w:tcPr>
          <w:p w:rsidR="005748A8" w:rsidRDefault="005748A8">
            <w:pPr>
              <w:pStyle w:val="ConsPlusNormal"/>
              <w:jc w:val="both"/>
            </w:pPr>
            <w:r>
              <w:t>Обоснованность подходов к решению проблем, послуживших основанием для разработки проекта документа</w:t>
            </w: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Подходы к решению проблем обоснованы, служат основанием для разработки проекта документа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Подходы к решению проблем недостаточно обоснованы, требуют доработки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Подходы к решению проблем не обоснованы, не могут служить основанием для разработки проекта документа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Подходы отсутствуют</w:t>
            </w:r>
          </w:p>
        </w:tc>
      </w:tr>
      <w:tr w:rsidR="005748A8">
        <w:tc>
          <w:tcPr>
            <w:tcW w:w="3402" w:type="dxa"/>
            <w:vMerge w:val="restart"/>
          </w:tcPr>
          <w:p w:rsidR="005748A8" w:rsidRDefault="005748A8">
            <w:pPr>
              <w:pStyle w:val="ConsPlusNormal"/>
              <w:jc w:val="both"/>
            </w:pPr>
            <w:r>
              <w:t>Аналитические способности, логичность мышления</w:t>
            </w: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Ярко выражены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Выражены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Слабо выражены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Не выражены</w:t>
            </w:r>
          </w:p>
        </w:tc>
      </w:tr>
      <w:tr w:rsidR="005748A8">
        <w:tc>
          <w:tcPr>
            <w:tcW w:w="3402" w:type="dxa"/>
            <w:vMerge w:val="restart"/>
          </w:tcPr>
          <w:p w:rsidR="005748A8" w:rsidRDefault="005748A8">
            <w:pPr>
              <w:pStyle w:val="ConsPlusNormal"/>
              <w:jc w:val="both"/>
            </w:pPr>
            <w:r>
              <w:t>Правовая и лингвистическая грамотность</w:t>
            </w: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Высокий уровень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Выше среднего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Средний уровень</w:t>
            </w:r>
          </w:p>
        </w:tc>
      </w:tr>
      <w:tr w:rsidR="005748A8">
        <w:tc>
          <w:tcPr>
            <w:tcW w:w="340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both"/>
            </w:pPr>
            <w:r>
              <w:t>Низкий уровень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Итоговая оценка в баллах по результатам подготовки проекта документа находится путем сложения средних баллов, полученных муниципальным служащим от всех членов Комиссии, и деления этой суммы на количество членов Комиссии.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3"/>
      </w:pPr>
      <w:r>
        <w:t>III. Собеседование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Собеседование проводится с целью получения информации, которая позволит провести оценку профессионального уровня муниципального служащего в зависимости от области и вида профессиональной служебной деятельности и его профессионально-личностных качеств. Для проведения собеседования кадровой службой администрации, отраслевого (функционального) органа составляется перечень вопросов с учетом должностных обязанностей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ходе проведения собеседования Комиссией проводится обсуждение с муниципальным служащим результатов выполнения им других заданий в рамках аттестации, квалификационного экзамена.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 собеседовании оцениваются профессиональные знания муниципального служащего, результативность и эффективность его профессиональной служебной деятельности, а также следующие профессиональные и личностные качества муниципального служащего: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а) для всех муниципальных служащих оценивается: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стратегическое мышление;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командное взаимодействие;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персональная эффективность;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гибкость и готовность к изменениям.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(дополнительно может оцениваться):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эмоциональный самоконтроль, стрессоустойчивость;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саморазвитие.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б) для муниципальных служащих, осуществляющих управленческую деятельность, дополнительно к качествам, указанным в подпункте "а", оцениваются: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лидерство;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принятие управленческих решений.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(дополнительно может оцениваться):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мотивация и развитие подчиненных;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передача знаний и опыта (наставничество);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публичные выступления и внешние коммуникации.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Уровень компетенций муниципального служащего по результатам собеседования оценивается по 4-балльной шкале (от 0 до 3 баллов). Максимальный балл равен 3.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Шкала оценки компетенций (качеств) муниципального служащего по результатам собеседования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6236"/>
      </w:tblGrid>
      <w:tr w:rsidR="005748A8">
        <w:tc>
          <w:tcPr>
            <w:tcW w:w="1413" w:type="dxa"/>
          </w:tcPr>
          <w:p w:rsidR="005748A8" w:rsidRDefault="005748A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  <w:jc w:val="center"/>
            </w:pPr>
            <w:r>
              <w:t>Присваиваемый балл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748A8">
        <w:tc>
          <w:tcPr>
            <w:tcW w:w="1413" w:type="dxa"/>
          </w:tcPr>
          <w:p w:rsidR="005748A8" w:rsidRDefault="005748A8">
            <w:pPr>
              <w:pStyle w:val="ConsPlusNormal"/>
              <w:jc w:val="both"/>
            </w:pPr>
            <w:r>
              <w:t>Ярко выражена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демонстрирует компетенцию (качество) в полном объеме во всех ситуациях. Может служить ролевой моделью для других</w:t>
            </w:r>
          </w:p>
        </w:tc>
      </w:tr>
      <w:tr w:rsidR="005748A8">
        <w:tc>
          <w:tcPr>
            <w:tcW w:w="1413" w:type="dxa"/>
          </w:tcPr>
          <w:p w:rsidR="005748A8" w:rsidRDefault="005748A8">
            <w:pPr>
              <w:pStyle w:val="ConsPlusNormal"/>
              <w:jc w:val="both"/>
            </w:pPr>
            <w:r>
              <w:t>Выражена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Компетенция проявляется в большинстве ситуаций. Уровень развития компетенции достаточен для эффективной работы</w:t>
            </w:r>
          </w:p>
        </w:tc>
      </w:tr>
      <w:tr w:rsidR="005748A8">
        <w:tc>
          <w:tcPr>
            <w:tcW w:w="1413" w:type="dxa"/>
          </w:tcPr>
          <w:p w:rsidR="005748A8" w:rsidRDefault="005748A8">
            <w:pPr>
              <w:pStyle w:val="ConsPlusNormal"/>
              <w:jc w:val="both"/>
            </w:pPr>
            <w:r>
              <w:t>Слабо выражена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Данная компетенция недостаточно развита, что оказывает влияние на эффективность работы. Компетенцию необходимо развивать</w:t>
            </w:r>
          </w:p>
        </w:tc>
      </w:tr>
      <w:tr w:rsidR="005748A8">
        <w:tc>
          <w:tcPr>
            <w:tcW w:w="1413" w:type="dxa"/>
          </w:tcPr>
          <w:p w:rsidR="005748A8" w:rsidRDefault="005748A8">
            <w:pPr>
              <w:pStyle w:val="ConsPlusNormal"/>
              <w:jc w:val="both"/>
            </w:pPr>
            <w:r>
              <w:t>Не выражена</w:t>
            </w:r>
          </w:p>
        </w:tc>
        <w:tc>
          <w:tcPr>
            <w:tcW w:w="1417" w:type="dxa"/>
          </w:tcPr>
          <w:p w:rsidR="005748A8" w:rsidRDefault="005748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6" w:type="dxa"/>
          </w:tcPr>
          <w:p w:rsidR="005748A8" w:rsidRDefault="005748A8">
            <w:pPr>
              <w:pStyle w:val="ConsPlusNormal"/>
              <w:jc w:val="both"/>
            </w:pPr>
            <w:r>
              <w:t>Муниципальный служащий практически не демонстрирует данную компетенцию в работе, что оказывает существенное негативное влияние на его эффективность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По окончании собеседования с муниципальным служащим каждый член Комиссии заносит в </w:t>
      </w:r>
      <w:hyperlink w:anchor="P1439">
        <w:r>
          <w:rPr>
            <w:color w:val="0000FF"/>
          </w:rPr>
          <w:t>бюллетень</w:t>
        </w:r>
      </w:hyperlink>
      <w:r>
        <w:t xml:space="preserve"> по результатам собеседования, составляемый по форме согласно приложению 9 к настоящему Положению, результат оценки компетенций муниципального служащего при необходимости с краткой мотивировкой, обосновывающей принятое членом Комиссии решение.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Средний балл муниципального служащего, полученный от каждого члена Комиссии по результатам собеседования, определяется путем сложения баллов, полученных муниципальным служащим от члена Комиссии по каждой компетенции, и деления этой суммы на количество оцениваемых компетенций.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Итоговая оценка в баллах по результатам собеседования находится путем сложения средних баллов, полученных муниципальным служащим от всех членов Комиссии, и деления этой суммы на количество членов Комиссии.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В случае, если член Комиссии не участвовал в оценке хотя бы одного муниципального служащего, его оценка по каждому муниципальному служащему не учитывается при определении среднего арифметического баллов, выставленных Комиссией по результатам индивидуального собеседования.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8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об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bookmarkStart w:id="15" w:name="P1384"/>
      <w:bookmarkEnd w:id="15"/>
      <w:r>
        <w:t>СВОДНАЯ ВЕДОМОСТЬ</w:t>
      </w:r>
    </w:p>
    <w:p w:rsidR="005748A8" w:rsidRDefault="005748A8">
      <w:pPr>
        <w:pStyle w:val="ConsPlusNormal"/>
        <w:jc w:val="center"/>
      </w:pPr>
      <w:r>
        <w:t>по результатам оценочных процедур</w:t>
      </w:r>
    </w:p>
    <w:p w:rsidR="005748A8" w:rsidRDefault="005748A8">
      <w:pPr>
        <w:pStyle w:val="ConsPlusNormal"/>
        <w:jc w:val="center"/>
      </w:pPr>
      <w:r>
        <w:t>"__" ____________________ 20__ г.</w:t>
      </w:r>
    </w:p>
    <w:p w:rsidR="005748A8" w:rsidRDefault="005748A8">
      <w:pPr>
        <w:pStyle w:val="ConsPlusNormal"/>
        <w:jc w:val="center"/>
      </w:pPr>
      <w:r>
        <w:t>(дата проведения аттестации, квалификационного экзамена)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361"/>
        <w:gridCol w:w="1701"/>
        <w:gridCol w:w="1020"/>
        <w:gridCol w:w="624"/>
        <w:gridCol w:w="1020"/>
        <w:gridCol w:w="794"/>
        <w:gridCol w:w="850"/>
      </w:tblGrid>
      <w:tr w:rsidR="005748A8">
        <w:tc>
          <w:tcPr>
            <w:tcW w:w="562" w:type="dxa"/>
            <w:vMerge w:val="restart"/>
          </w:tcPr>
          <w:p w:rsidR="005748A8" w:rsidRDefault="005748A8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134" w:type="dxa"/>
            <w:vMerge w:val="restart"/>
          </w:tcPr>
          <w:p w:rsidR="005748A8" w:rsidRDefault="005748A8">
            <w:pPr>
              <w:pStyle w:val="ConsPlusNormal"/>
              <w:jc w:val="center"/>
            </w:pPr>
            <w:r>
              <w:t>Фамилия, имя, отчество муниципального служащего</w:t>
            </w:r>
          </w:p>
        </w:tc>
        <w:tc>
          <w:tcPr>
            <w:tcW w:w="6520" w:type="dxa"/>
            <w:gridSpan w:val="6"/>
          </w:tcPr>
          <w:p w:rsidR="005748A8" w:rsidRDefault="005748A8">
            <w:pPr>
              <w:pStyle w:val="ConsPlusNormal"/>
              <w:jc w:val="center"/>
            </w:pPr>
            <w:r>
              <w:t>Результаты оценочных процедур</w:t>
            </w:r>
          </w:p>
        </w:tc>
        <w:tc>
          <w:tcPr>
            <w:tcW w:w="850" w:type="dxa"/>
            <w:vMerge w:val="restart"/>
          </w:tcPr>
          <w:p w:rsidR="005748A8" w:rsidRDefault="005748A8">
            <w:pPr>
              <w:pStyle w:val="ConsPlusNormal"/>
              <w:jc w:val="center"/>
            </w:pPr>
            <w:r>
              <w:t>Итоговый балл</w:t>
            </w:r>
          </w:p>
        </w:tc>
      </w:tr>
      <w:tr w:rsidR="005748A8">
        <w:tc>
          <w:tcPr>
            <w:tcW w:w="56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134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5748A8" w:rsidRDefault="005748A8">
            <w:pPr>
              <w:pStyle w:val="ConsPlusNormal"/>
              <w:jc w:val="center"/>
            </w:pPr>
            <w:r>
              <w:t>тестирование на соответствие базовым квалификационным требованиям (проценты (%)</w:t>
            </w:r>
          </w:p>
        </w:tc>
        <w:tc>
          <w:tcPr>
            <w:tcW w:w="1701" w:type="dxa"/>
            <w:vMerge w:val="restart"/>
          </w:tcPr>
          <w:p w:rsidR="005748A8" w:rsidRDefault="005748A8">
            <w:pPr>
              <w:pStyle w:val="ConsPlusNormal"/>
              <w:jc w:val="center"/>
            </w:pPr>
            <w:r>
              <w:t>тестирование на соответствие профессионально-функциональным квалификационным требованиям (проценты (%)</w:t>
            </w:r>
          </w:p>
        </w:tc>
        <w:tc>
          <w:tcPr>
            <w:tcW w:w="1644" w:type="dxa"/>
            <w:gridSpan w:val="2"/>
          </w:tcPr>
          <w:p w:rsidR="005748A8" w:rsidRDefault="005748A8">
            <w:pPr>
              <w:pStyle w:val="ConsPlusNormal"/>
              <w:jc w:val="center"/>
            </w:pPr>
            <w:r>
              <w:t>результаты тестирования</w:t>
            </w:r>
          </w:p>
        </w:tc>
        <w:tc>
          <w:tcPr>
            <w:tcW w:w="1020" w:type="dxa"/>
            <w:vMerge w:val="restart"/>
          </w:tcPr>
          <w:p w:rsidR="005748A8" w:rsidRDefault="005748A8">
            <w:pPr>
              <w:pStyle w:val="ConsPlusNormal"/>
              <w:jc w:val="center"/>
            </w:pPr>
            <w:r>
              <w:t>другие процедуры (балл)</w:t>
            </w:r>
          </w:p>
        </w:tc>
        <w:tc>
          <w:tcPr>
            <w:tcW w:w="794" w:type="dxa"/>
            <w:vMerge w:val="restart"/>
          </w:tcPr>
          <w:p w:rsidR="005748A8" w:rsidRDefault="005748A8">
            <w:pPr>
              <w:pStyle w:val="ConsPlusNormal"/>
              <w:jc w:val="center"/>
            </w:pPr>
            <w:r>
              <w:t>Собеседование (балл)</w:t>
            </w:r>
          </w:p>
        </w:tc>
        <w:tc>
          <w:tcPr>
            <w:tcW w:w="850" w:type="dxa"/>
            <w:vMerge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562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134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36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  <w:jc w:val="center"/>
            </w:pPr>
            <w:r>
              <w:t>проценты (%)</w:t>
            </w:r>
          </w:p>
        </w:tc>
        <w:tc>
          <w:tcPr>
            <w:tcW w:w="624" w:type="dxa"/>
          </w:tcPr>
          <w:p w:rsidR="005748A8" w:rsidRDefault="005748A8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020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794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850" w:type="dxa"/>
            <w:vMerge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562" w:type="dxa"/>
          </w:tcPr>
          <w:p w:rsidR="005748A8" w:rsidRDefault="005748A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36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2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</w:pP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850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562" w:type="dxa"/>
          </w:tcPr>
          <w:p w:rsidR="005748A8" w:rsidRDefault="005748A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36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</w:pPr>
          </w:p>
        </w:tc>
        <w:tc>
          <w:tcPr>
            <w:tcW w:w="62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020" w:type="dxa"/>
          </w:tcPr>
          <w:p w:rsidR="005748A8" w:rsidRDefault="005748A8">
            <w:pPr>
              <w:pStyle w:val="ConsPlusNormal"/>
            </w:pP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850" w:type="dxa"/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40"/>
        <w:gridCol w:w="2324"/>
      </w:tblGrid>
      <w:tr w:rsidR="005748A8">
        <w:tc>
          <w:tcPr>
            <w:tcW w:w="6406" w:type="dxa"/>
            <w:tcBorders>
              <w:top w:val="nil"/>
              <w:left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406" w:type="dxa"/>
            <w:tcBorders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(фамилия, имя, отчество члена аттестационной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9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по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bookmarkStart w:id="16" w:name="P1439"/>
      <w:bookmarkEnd w:id="16"/>
      <w:r>
        <w:t>БЮЛЛЕТЕНЬ</w:t>
      </w:r>
    </w:p>
    <w:p w:rsidR="005748A8" w:rsidRDefault="005748A8">
      <w:pPr>
        <w:pStyle w:val="ConsPlusNormal"/>
        <w:jc w:val="center"/>
      </w:pPr>
      <w:r>
        <w:t>по результатам собеседования</w:t>
      </w:r>
    </w:p>
    <w:p w:rsidR="005748A8" w:rsidRDefault="005748A8">
      <w:pPr>
        <w:pStyle w:val="ConsPlusNormal"/>
        <w:jc w:val="center"/>
      </w:pPr>
      <w:r>
        <w:t>"__" ____________________ 20__ г.</w:t>
      </w:r>
    </w:p>
    <w:p w:rsidR="005748A8" w:rsidRDefault="005748A8">
      <w:pPr>
        <w:pStyle w:val="ConsPlusNormal"/>
        <w:jc w:val="center"/>
      </w:pPr>
      <w:r>
        <w:t>(дата проведения аттестации, квалификационного экзамена)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r>
        <w:t>(Справочно: шкала оценки от 0 до 3 баллов,</w:t>
      </w:r>
    </w:p>
    <w:p w:rsidR="005748A8" w:rsidRDefault="005748A8">
      <w:pPr>
        <w:pStyle w:val="ConsPlusNormal"/>
        <w:jc w:val="center"/>
      </w:pPr>
      <w:r>
        <w:t>максимальный балл составляет 3 балла)</w:t>
      </w:r>
    </w:p>
    <w:p w:rsidR="005748A8" w:rsidRDefault="005748A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649"/>
        <w:gridCol w:w="794"/>
        <w:gridCol w:w="1701"/>
      </w:tblGrid>
      <w:tr w:rsidR="005748A8">
        <w:tc>
          <w:tcPr>
            <w:tcW w:w="1871" w:type="dxa"/>
            <w:vMerge w:val="restart"/>
          </w:tcPr>
          <w:p w:rsidR="005748A8" w:rsidRDefault="005748A8">
            <w:pPr>
              <w:pStyle w:val="ConsPlusNormal"/>
            </w:pPr>
            <w:r>
              <w:t>Фамилия, имя, отчество муниципального служащего</w:t>
            </w:r>
          </w:p>
        </w:tc>
        <w:tc>
          <w:tcPr>
            <w:tcW w:w="4649" w:type="dxa"/>
          </w:tcPr>
          <w:p w:rsidR="005748A8" w:rsidRDefault="005748A8">
            <w:pPr>
              <w:pStyle w:val="ConsPlusNormal"/>
              <w:jc w:val="center"/>
            </w:pPr>
            <w:r>
              <w:t>Оцениваемые критерии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701" w:type="dxa"/>
          </w:tcPr>
          <w:p w:rsidR="005748A8" w:rsidRDefault="005748A8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Стратегическое мышление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Командное взаимодействие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Персональная эффективность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Гибкость и готовность к изменениям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Эмоциональный самоконтроль, стрессоустойчивость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Саморазвитие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Лидерство &lt;*&gt;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Принятие управленческих решений &lt;*&gt;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Мотивация и развитие подчиненных &lt;*&gt;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Передача знаний и опыта (наставничество) &lt;*&gt;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1871" w:type="dxa"/>
            <w:vMerge/>
          </w:tcPr>
          <w:p w:rsidR="005748A8" w:rsidRDefault="005748A8">
            <w:pPr>
              <w:pStyle w:val="ConsPlusNormal"/>
            </w:pPr>
          </w:p>
        </w:tc>
        <w:tc>
          <w:tcPr>
            <w:tcW w:w="4649" w:type="dxa"/>
          </w:tcPr>
          <w:p w:rsidR="005748A8" w:rsidRDefault="005748A8">
            <w:pPr>
              <w:pStyle w:val="ConsPlusNormal"/>
            </w:pPr>
            <w:r>
              <w:t>Публичные выступления и внешние коммуникации &lt;*&gt;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520" w:type="dxa"/>
            <w:gridSpan w:val="2"/>
          </w:tcPr>
          <w:p w:rsidR="005748A8" w:rsidRDefault="005748A8">
            <w:pPr>
              <w:pStyle w:val="ConsPlusNormal"/>
            </w:pPr>
            <w:r>
              <w:t>Средний балл</w:t>
            </w:r>
          </w:p>
        </w:tc>
        <w:tc>
          <w:tcPr>
            <w:tcW w:w="794" w:type="dxa"/>
          </w:tcPr>
          <w:p w:rsidR="005748A8" w:rsidRDefault="005748A8">
            <w:pPr>
              <w:pStyle w:val="ConsPlusNormal"/>
            </w:pPr>
          </w:p>
        </w:tc>
        <w:tc>
          <w:tcPr>
            <w:tcW w:w="1701" w:type="dxa"/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340"/>
        <w:gridCol w:w="2268"/>
      </w:tblGrid>
      <w:tr w:rsidR="005748A8">
        <w:tc>
          <w:tcPr>
            <w:tcW w:w="6406" w:type="dxa"/>
            <w:tcBorders>
              <w:top w:val="nil"/>
              <w:left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</w:tr>
      <w:tr w:rsidR="005748A8">
        <w:tc>
          <w:tcPr>
            <w:tcW w:w="6406" w:type="dxa"/>
            <w:tcBorders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(фамилия, имя, отчество члена аттестационной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748A8" w:rsidRDefault="005748A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--------------------------------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&lt;*&gt; дополнительно для муниципальных служащих, замещающих должности муниципальной службы высшей, главной и ведущей (при осуществлении управленческих функций) групп должностей.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 10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по организации</w:t>
      </w:r>
    </w:p>
    <w:p w:rsidR="005748A8" w:rsidRDefault="005748A8">
      <w:pPr>
        <w:pStyle w:val="ConsPlusNormal"/>
        <w:jc w:val="right"/>
      </w:pPr>
      <w:r>
        <w:t>и проведению аттестации</w:t>
      </w:r>
    </w:p>
    <w:p w:rsidR="005748A8" w:rsidRDefault="005748A8">
      <w:pPr>
        <w:pStyle w:val="ConsPlusNormal"/>
        <w:jc w:val="right"/>
      </w:pPr>
      <w:r>
        <w:t>и квалификационного экзамена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bookmarkStart w:id="17" w:name="P1511"/>
      <w:bookmarkEnd w:id="17"/>
      <w:r>
        <w:t>ФОРМА</w:t>
      </w:r>
    </w:p>
    <w:p w:rsidR="005748A8" w:rsidRDefault="005748A8">
      <w:pPr>
        <w:pStyle w:val="ConsPlusNormal"/>
        <w:jc w:val="center"/>
      </w:pPr>
      <w:r>
        <w:t>ЭКЗАМЕНАЦИОННОГО ЛИСТА МУНИЦИПАЛЬНОГО СЛУЖАЩЕГО</w:t>
      </w:r>
    </w:p>
    <w:p w:rsidR="005748A8" w:rsidRDefault="005748A8">
      <w:pPr>
        <w:pStyle w:val="ConsPlusNormal"/>
      </w:pPr>
    </w:p>
    <w:p w:rsidR="005748A8" w:rsidRDefault="005748A8">
      <w:pPr>
        <w:pStyle w:val="ConsPlusNonformat"/>
        <w:jc w:val="both"/>
      </w:pPr>
      <w:r>
        <w:t xml:space="preserve">                           Экзаменационный лист</w:t>
      </w:r>
    </w:p>
    <w:p w:rsidR="005748A8" w:rsidRDefault="005748A8">
      <w:pPr>
        <w:pStyle w:val="ConsPlusNonformat"/>
        <w:jc w:val="both"/>
      </w:pPr>
      <w:r>
        <w:t xml:space="preserve">                         муниципального служащего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3.  Сведения  о  профессиональном  образовании, наличии ученой степени,</w:t>
      </w:r>
    </w:p>
    <w:p w:rsidR="005748A8" w:rsidRDefault="005748A8">
      <w:pPr>
        <w:pStyle w:val="ConsPlusNonformat"/>
        <w:jc w:val="both"/>
      </w:pPr>
      <w:r>
        <w:t>ученого звания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             (когда и какое учебное заведение окончил,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           специальность и квалификация по образованию,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5748A8" w:rsidRDefault="005748A8">
      <w:pPr>
        <w:pStyle w:val="ConsPlusNonformat"/>
        <w:jc w:val="both"/>
      </w:pPr>
      <w:r>
        <w:t xml:space="preserve">    4.  Сведения  о профессиональной переподготовке, повышении квалификации</w:t>
      </w:r>
    </w:p>
    <w:p w:rsidR="005748A8" w:rsidRDefault="005748A8">
      <w:pPr>
        <w:pStyle w:val="ConsPlusNonformat"/>
        <w:jc w:val="both"/>
      </w:pPr>
      <w:r>
        <w:t>или стажировке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(документы о профессиональной переподготовке, повышении квалификации</w:t>
      </w:r>
    </w:p>
    <w:p w:rsidR="005748A8" w:rsidRDefault="005748A8">
      <w:pPr>
        <w:pStyle w:val="ConsPlusNonformat"/>
        <w:jc w:val="both"/>
      </w:pPr>
      <w:r>
        <w:t xml:space="preserve">                              или стажировке)</w:t>
      </w:r>
    </w:p>
    <w:p w:rsidR="005748A8" w:rsidRDefault="005748A8">
      <w:pPr>
        <w:pStyle w:val="ConsPlusNonformat"/>
        <w:jc w:val="both"/>
      </w:pPr>
      <w:r>
        <w:t xml:space="preserve">    5.   Замещаемая  должность  муниципальной  службы  на  день  проведения</w:t>
      </w:r>
    </w:p>
    <w:p w:rsidR="005748A8" w:rsidRDefault="005748A8">
      <w:pPr>
        <w:pStyle w:val="ConsPlusNonformat"/>
        <w:jc w:val="both"/>
      </w:pPr>
      <w:r>
        <w:t>квалификационного экзамена и дата назначения на эту должность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6. Стаж муниципальной службы 7 лет ____________________________________</w:t>
      </w:r>
    </w:p>
    <w:p w:rsidR="005748A8" w:rsidRDefault="005748A8">
      <w:pPr>
        <w:pStyle w:val="ConsPlusNonformat"/>
        <w:jc w:val="both"/>
      </w:pPr>
      <w:r>
        <w:t xml:space="preserve">    7. Общий трудовой стаж 15 лет 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8. Классный чин муниципальной службы __________________________________</w:t>
      </w:r>
    </w:p>
    <w:p w:rsidR="005748A8" w:rsidRDefault="005748A8">
      <w:pPr>
        <w:pStyle w:val="ConsPlusNonformat"/>
        <w:jc w:val="both"/>
      </w:pPr>
      <w:r>
        <w:t xml:space="preserve">                                           (наименование классного чина</w:t>
      </w:r>
    </w:p>
    <w:p w:rsidR="005748A8" w:rsidRDefault="005748A8">
      <w:pPr>
        <w:pStyle w:val="ConsPlusNonformat"/>
        <w:jc w:val="both"/>
      </w:pPr>
      <w:r>
        <w:t xml:space="preserve">                                              и дата его присвоения)</w:t>
      </w:r>
    </w:p>
    <w:p w:rsidR="005748A8" w:rsidRDefault="005748A8">
      <w:pPr>
        <w:pStyle w:val="ConsPlusNonformat"/>
        <w:jc w:val="both"/>
      </w:pPr>
      <w:r>
        <w:t xml:space="preserve">    9. Вопросы к муниципальному служащему и краткие ответы на них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10.  Замечания  и  предложения, высказанные аттестационной (конкурсной)</w:t>
      </w:r>
    </w:p>
    <w:p w:rsidR="005748A8" w:rsidRDefault="005748A8">
      <w:pPr>
        <w:pStyle w:val="ConsPlusNonformat"/>
        <w:jc w:val="both"/>
      </w:pPr>
      <w:r>
        <w:t>комиссией 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11. Предложения, высказанные муниципальным служащим</w:t>
      </w:r>
    </w:p>
    <w:p w:rsidR="005748A8" w:rsidRDefault="005748A8">
      <w:pPr>
        <w:pStyle w:val="ConsPlusNonformat"/>
        <w:jc w:val="both"/>
      </w:pPr>
      <w:r>
        <w:t xml:space="preserve">    нет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  <w:r>
        <w:t xml:space="preserve">    12.   Оценка   знаний,  навыков  и  умений  (профессионального  уровня)</w:t>
      </w:r>
    </w:p>
    <w:p w:rsidR="005748A8" w:rsidRDefault="005748A8">
      <w:pPr>
        <w:pStyle w:val="ConsPlusNonformat"/>
        <w:jc w:val="both"/>
      </w:pPr>
      <w:r>
        <w:t>муниципального служащего по результатам квалификационного экзамена</w:t>
      </w:r>
    </w:p>
    <w:p w:rsidR="005748A8" w:rsidRDefault="005748A8">
      <w:pPr>
        <w:pStyle w:val="ConsPlusNonformat"/>
        <w:jc w:val="both"/>
      </w:pPr>
      <w:r>
        <w:t xml:space="preserve">    (признать,  что муниципальный служащий сдал квалификационный экзамен, и</w:t>
      </w:r>
    </w:p>
    <w:p w:rsidR="005748A8" w:rsidRDefault="005748A8">
      <w:pPr>
        <w:pStyle w:val="ConsPlusNonformat"/>
        <w:jc w:val="both"/>
      </w:pPr>
      <w:r>
        <w:t>рекомендовать  его  для  присвоения  классного  чина  муниципальной службы;</w:t>
      </w:r>
    </w:p>
    <w:p w:rsidR="005748A8" w:rsidRDefault="005748A8">
      <w:pPr>
        <w:pStyle w:val="ConsPlusNonformat"/>
        <w:jc w:val="both"/>
      </w:pPr>
      <w:r>
        <w:t>признать, что муниципальный служащий не сдал квалификационный экзамен)</w:t>
      </w:r>
    </w:p>
    <w:p w:rsidR="005748A8" w:rsidRDefault="005748A8">
      <w:pPr>
        <w:pStyle w:val="ConsPlusNonformat"/>
        <w:jc w:val="both"/>
      </w:pPr>
      <w:r>
        <w:t xml:space="preserve">    13.   Количественный  состав  аттестационной  (конкурсной)  комиссии  9</w:t>
      </w:r>
    </w:p>
    <w:p w:rsidR="005748A8" w:rsidRDefault="005748A8">
      <w:pPr>
        <w:pStyle w:val="ConsPlusNonformat"/>
        <w:jc w:val="both"/>
      </w:pPr>
      <w:r>
        <w:t>человек</w:t>
      </w:r>
    </w:p>
    <w:p w:rsidR="005748A8" w:rsidRDefault="005748A8">
      <w:pPr>
        <w:pStyle w:val="ConsPlusNonformat"/>
        <w:jc w:val="both"/>
      </w:pPr>
      <w:r>
        <w:t xml:space="preserve">    _________.</w:t>
      </w:r>
    </w:p>
    <w:p w:rsidR="005748A8" w:rsidRDefault="005748A8">
      <w:pPr>
        <w:pStyle w:val="ConsPlusNonformat"/>
        <w:jc w:val="both"/>
      </w:pPr>
      <w:r>
        <w:t xml:space="preserve">    На   заседании  присутствовало  8  членов  аттестационной  (конкурсной)</w:t>
      </w:r>
    </w:p>
    <w:p w:rsidR="005748A8" w:rsidRDefault="005748A8">
      <w:pPr>
        <w:pStyle w:val="ConsPlusNonformat"/>
        <w:jc w:val="both"/>
      </w:pPr>
      <w:r>
        <w:t>комиссии ____</w:t>
      </w:r>
    </w:p>
    <w:p w:rsidR="005748A8" w:rsidRDefault="005748A8">
      <w:pPr>
        <w:pStyle w:val="ConsPlusNonformat"/>
        <w:jc w:val="both"/>
      </w:pPr>
      <w:r>
        <w:t xml:space="preserve">    Количество голосов за 8, против 0</w:t>
      </w:r>
    </w:p>
    <w:p w:rsidR="005748A8" w:rsidRDefault="005748A8">
      <w:pPr>
        <w:pStyle w:val="ConsPlusNonformat"/>
        <w:jc w:val="both"/>
      </w:pPr>
      <w:r>
        <w:t xml:space="preserve">    ___ ___</w:t>
      </w:r>
    </w:p>
    <w:p w:rsidR="005748A8" w:rsidRDefault="005748A8">
      <w:pPr>
        <w:pStyle w:val="ConsPlusNonformat"/>
        <w:jc w:val="both"/>
      </w:pPr>
      <w:r>
        <w:t xml:space="preserve">    14. Примечания ________________________________________________________</w:t>
      </w:r>
    </w:p>
    <w:p w:rsidR="005748A8" w:rsidRDefault="005748A8">
      <w:pPr>
        <w:pStyle w:val="ConsPlusNonformat"/>
        <w:jc w:val="both"/>
      </w:pPr>
      <w:r>
        <w:t>___________________________________________________________________________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Председатель</w:t>
      </w:r>
    </w:p>
    <w:p w:rsidR="005748A8" w:rsidRDefault="005748A8">
      <w:pPr>
        <w:pStyle w:val="ConsPlusNonformat"/>
        <w:jc w:val="both"/>
      </w:pPr>
      <w:r>
        <w:t xml:space="preserve">    аттестационной (конкурсной) комиссии ____________ _____________________</w:t>
      </w:r>
    </w:p>
    <w:p w:rsidR="005748A8" w:rsidRDefault="005748A8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Заместитель председателя</w:t>
      </w:r>
    </w:p>
    <w:p w:rsidR="005748A8" w:rsidRDefault="005748A8">
      <w:pPr>
        <w:pStyle w:val="ConsPlusNonformat"/>
        <w:jc w:val="both"/>
      </w:pPr>
      <w:r>
        <w:t xml:space="preserve">    аттестационной (конкурсной) комиссии ____________ _____________________</w:t>
      </w:r>
    </w:p>
    <w:p w:rsidR="005748A8" w:rsidRDefault="005748A8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Секретарь аттестационной</w:t>
      </w:r>
    </w:p>
    <w:p w:rsidR="005748A8" w:rsidRDefault="005748A8">
      <w:pPr>
        <w:pStyle w:val="ConsPlusNonformat"/>
        <w:jc w:val="both"/>
      </w:pPr>
      <w:r>
        <w:t xml:space="preserve">    (конкурсной) комиссии                ____________ _____________________</w:t>
      </w:r>
    </w:p>
    <w:p w:rsidR="005748A8" w:rsidRDefault="005748A8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Члены аттестационной</w:t>
      </w:r>
    </w:p>
    <w:p w:rsidR="005748A8" w:rsidRDefault="005748A8">
      <w:pPr>
        <w:pStyle w:val="ConsPlusNonformat"/>
        <w:jc w:val="both"/>
      </w:pPr>
      <w:r>
        <w:t xml:space="preserve">    (конкурсной) комиссии                ____________ _____________________</w:t>
      </w:r>
    </w:p>
    <w:p w:rsidR="005748A8" w:rsidRDefault="005748A8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Дата проведения квалификационного экзамена</w:t>
      </w:r>
    </w:p>
    <w:p w:rsidR="005748A8" w:rsidRDefault="005748A8">
      <w:pPr>
        <w:pStyle w:val="ConsPlusNonformat"/>
        <w:jc w:val="both"/>
      </w:pPr>
      <w:r>
        <w:t xml:space="preserve">    __________________________________________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С экзаменационным листом ознакомился __________________________________</w:t>
      </w:r>
    </w:p>
    <w:p w:rsidR="005748A8" w:rsidRDefault="005748A8">
      <w:pPr>
        <w:pStyle w:val="ConsPlusNonformat"/>
        <w:jc w:val="both"/>
      </w:pPr>
      <w:r>
        <w:t xml:space="preserve">                                         (подпись муниципального служащего,</w:t>
      </w:r>
    </w:p>
    <w:p w:rsidR="005748A8" w:rsidRDefault="005748A8">
      <w:pPr>
        <w:pStyle w:val="ConsPlusNonformat"/>
        <w:jc w:val="both"/>
      </w:pPr>
      <w:r>
        <w:t xml:space="preserve">                                                        дата)</w:t>
      </w:r>
    </w:p>
    <w:p w:rsidR="005748A8" w:rsidRDefault="005748A8">
      <w:pPr>
        <w:pStyle w:val="ConsPlusNonformat"/>
        <w:jc w:val="both"/>
      </w:pPr>
    </w:p>
    <w:p w:rsidR="005748A8" w:rsidRDefault="005748A8">
      <w:pPr>
        <w:pStyle w:val="ConsPlusNonformat"/>
        <w:jc w:val="both"/>
      </w:pPr>
      <w:r>
        <w:t xml:space="preserve">    (место для печати органа местного самоуправления)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1"/>
      </w:pPr>
      <w:r>
        <w:t>Приложение N 6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 муниципальной службе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bookmarkStart w:id="18" w:name="P1599"/>
      <w:bookmarkEnd w:id="18"/>
      <w:r>
        <w:t>ПОРЯДОК</w:t>
      </w:r>
    </w:p>
    <w:p w:rsidR="005748A8" w:rsidRDefault="005748A8">
      <w:pPr>
        <w:pStyle w:val="ConsPlusTitle"/>
        <w:jc w:val="center"/>
      </w:pPr>
      <w:r>
        <w:t>ВЕДЕНИЯ РЕЕСТРА МУНИЦИПАЛЬНЫХ СЛУЖАЩИХ МР "СЫСОЛЬСКИЙ"</w:t>
      </w:r>
    </w:p>
    <w:p w:rsidR="005748A8" w:rsidRDefault="005748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48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"Сысольский"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157">
              <w:r>
                <w:rPr>
                  <w:color w:val="0000FF"/>
                </w:rPr>
                <w:t>N V-13/96</w:t>
              </w:r>
            </w:hyperlink>
            <w:r>
              <w:rPr>
                <w:color w:val="392C69"/>
              </w:rPr>
              <w:t xml:space="preserve">, от 21.06.2013 </w:t>
            </w:r>
            <w:hyperlink r:id="rId158">
              <w:r>
                <w:rPr>
                  <w:color w:val="0000FF"/>
                </w:rPr>
                <w:t>N V-24/162</w:t>
              </w:r>
            </w:hyperlink>
            <w:r>
              <w:rPr>
                <w:color w:val="392C69"/>
              </w:rPr>
              <w:t>,</w:t>
            </w:r>
          </w:p>
          <w:p w:rsidR="005748A8" w:rsidRDefault="00574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59">
              <w:r>
                <w:rPr>
                  <w:color w:val="0000FF"/>
                </w:rPr>
                <w:t>N VII-13/88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8A8" w:rsidRDefault="005748A8">
            <w:pPr>
              <w:pStyle w:val="ConsPlusNormal"/>
            </w:pPr>
          </w:p>
        </w:tc>
      </w:tr>
    </w:tbl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1. Общие положения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1.1. Порядок ведения реестра муниципальных служащих МР "Сысольский" (далее - Порядок) разработан в соответствии с Федеральным </w:t>
      </w:r>
      <w:hyperlink r:id="rId160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16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муниципальной службы в Республике Коми", </w:t>
      </w:r>
      <w:hyperlink r:id="rId162">
        <w:r>
          <w:rPr>
            <w:color w:val="0000FF"/>
          </w:rPr>
          <w:t>Уставом</w:t>
        </w:r>
      </w:hyperlink>
      <w:r>
        <w:t xml:space="preserve">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1.2. Реестр муниципальных служащих МР "Сысольский"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МР "Сысольский", содержащий их основные анкетно-биографические и профессионально-квалификационные данные.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1.3. Реестр является документом, удостоверяющим наличие должностей муниципальной службы в органах местного самоуправления МР "Сысольский" и фактическое прохождение муниципальной службы лицами, замещающими (или замещавшими) эти должности.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1.4. Сведения, содержащиеся в Реестре, являются основанием для проведения анализа кадрового состава муниципальных служащих органов местного самоуправления МР "Сысольский" и выработки предложений и рекомендаций по совершенствованию работы с кадрами для руководителей органов местного самоуправления МР "Сысольский", формирования резерва кадров для замещения должностей муниципальной службы.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1.5. Оформленные в установленном порядке выписки из Реестра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1.6.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2. Структура Реестра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2.1. Реестр составляется в форме таблицы.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2.2. В графы таблицы вносятся следующие данные: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1) порядковый номер записи;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2) наименование подразделения, занимаемая должность, группа должностей;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3) фамилия, имя, отчество лица, замещающего должность муниципальной службы;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4) число, месяц и год рождения;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5) образование (какие учебные заведения окончил, когда, специальность, квалификация);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6) ученая степень, ученое звание;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7) общий стаж работы;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8) стаж муниципальной службы;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9) классный чин, дата присвоения;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10) получение дополнительного профессионального образования (дата, объем, специализация);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19.11.2021 N VII-13/88)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11) переподготовка (дата, специализация);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12) наименование учебного заведения, в котором учится в настоящее время;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13) дата проведения аттестации, оценка;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14) - 15) исключены. - </w:t>
      </w:r>
      <w:hyperlink r:id="rId164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21.06.2013 N V-24/162.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2.3. В случае заключения с муниципальным служащим срочного трудового договора на время исполнения обязанностей отсутствующего работника, за которым сохраняется место работы, в графе 3 "Фамилия, имя, отчество лица, замещающего должность муниципальной службы" делается пометка "на время исполнения обязанностей отсутствующего работника".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2.4. В графе 5 "Образование" указывается, какие учебные заведения окончил, когда, специальность, квалификация в соответствии с документом государственного образца. При наличии среднего профессионального образования и высшего образования вносятся сведения только о высшем образовании.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2.5. Общий стаж работы и стаж муниципальной службы в графах 7 и 8 рассчитывается по состоянию на 1 января года, следующего за отчетным.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2.6. В графу 10 "Получение дополнительного профессионального образования" вносятся сведения о дате, объеме, специализации курсов повышения квалификации в соответствии с документом государственного образца за последние три года.</w:t>
      </w:r>
    </w:p>
    <w:p w:rsidR="005748A8" w:rsidRDefault="005748A8">
      <w:pPr>
        <w:pStyle w:val="ConsPlusNormal"/>
        <w:jc w:val="both"/>
      </w:pPr>
      <w:r>
        <w:t xml:space="preserve">(в ред. решений Совета МО муниципального района "Сысольский" от 21.06.2013 </w:t>
      </w:r>
      <w:hyperlink r:id="rId165">
        <w:r>
          <w:rPr>
            <w:color w:val="0000FF"/>
          </w:rPr>
          <w:t>N V-24/162</w:t>
        </w:r>
      </w:hyperlink>
      <w:r>
        <w:t xml:space="preserve">, от 19.11.2021 </w:t>
      </w:r>
      <w:hyperlink r:id="rId166">
        <w:r>
          <w:rPr>
            <w:color w:val="0000FF"/>
          </w:rPr>
          <w:t>N VII-13/88</w:t>
        </w:r>
      </w:hyperlink>
      <w:r>
        <w:t>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2.7. В графе 11 "Переподготовка" указывается дата окончания профессиональной переподготовки и ее специализация в соответствии с документом государственного образца.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2.8. Исключен. - </w:t>
      </w:r>
      <w:hyperlink r:id="rId167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21.06.2013 N V-24/162.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3. Порядок формирования и ведения Реестра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3.1. Сведения, включаемые в Реестр, формируются кадровыми службами органов местного самоуправления МР "Сысольский".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3.2. Реестр ведется по </w:t>
      </w:r>
      <w:hyperlink r:id="rId168">
        <w:r>
          <w:rPr>
            <w:color w:val="0000FF"/>
          </w:rPr>
          <w:t>форме</w:t>
        </w:r>
      </w:hyperlink>
      <w:r>
        <w:t>, установленной распоряжением Правительства Республики Коми от 12.11.2007 N 395-р.</w:t>
      </w:r>
    </w:p>
    <w:p w:rsidR="005748A8" w:rsidRDefault="005748A8">
      <w:pPr>
        <w:pStyle w:val="ConsPlusNormal"/>
        <w:jc w:val="both"/>
      </w:pPr>
      <w:r>
        <w:t xml:space="preserve">(п. 3.2 в ред. </w:t>
      </w:r>
      <w:hyperlink r:id="rId169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28.06.2012 N V-13/96)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3.3. Формирование сведений для включения в Реестр осуществляется в двух видах: документальном (на бумажном носителе) и электронном.</w:t>
      </w:r>
    </w:p>
    <w:p w:rsidR="005748A8" w:rsidRDefault="005748A8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решения</w:t>
        </w:r>
      </w:hyperlink>
      <w:r>
        <w:t xml:space="preserve"> Совета МО муниципального района "Сысольский" от 28.06.2012 N V-13/96)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3.4. Основанием для формирования сведений с целью последующего включения их в Реестр является поступление гражданина на муниципальную службу. Реестр формируется также на основании данных, содержащихся в личном деле муниципального служащего.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3.5.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3.6. Сведения из Реестра могут оформляться в виде выписок и справок.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3.7. Муниципальный служащий, уволенный с муниципальной службы, исключается из Реестра со дня увольнения.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>3.8. Реестр составляется ежегодно по состоянию на 1 января года, следующего за отчетным, на бумажном носителе и утверждается руководителем органа местного самоуправления МР "Сысольский". Утвержденный Реестр хранится в течение 5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5748A8" w:rsidRDefault="005748A8">
      <w:pPr>
        <w:pStyle w:val="ConsPlusNormal"/>
        <w:spacing w:before="200"/>
        <w:ind w:firstLine="540"/>
        <w:jc w:val="both"/>
      </w:pPr>
      <w:r>
        <w:t xml:space="preserve">3.9.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 Передача сведений из Реестра третьей стороне осуществляется с соблюдением требований по защите информации, содержащей персональные данные, установленных Трудовым </w:t>
      </w:r>
      <w:hyperlink r:id="rId17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2">
        <w:r>
          <w:rPr>
            <w:color w:val="0000FF"/>
          </w:rPr>
          <w:t>законом</w:t>
        </w:r>
      </w:hyperlink>
      <w:r>
        <w:t xml:space="preserve"> "О персональных данных" и иными нормативными правовыми актами.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  <w:outlineLvl w:val="2"/>
      </w:pPr>
      <w:r>
        <w:t>4. Ответственность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>Руководители и специалисты кадровых служб органов местного самоуправления МР "Сысольский"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2"/>
      </w:pPr>
      <w:r>
        <w:t>Приложение</w:t>
      </w:r>
    </w:p>
    <w:p w:rsidR="005748A8" w:rsidRDefault="005748A8">
      <w:pPr>
        <w:pStyle w:val="ConsPlusNormal"/>
        <w:jc w:val="right"/>
      </w:pPr>
      <w:r>
        <w:t>к Порядку</w:t>
      </w:r>
    </w:p>
    <w:p w:rsidR="005748A8" w:rsidRDefault="005748A8">
      <w:pPr>
        <w:pStyle w:val="ConsPlusNormal"/>
        <w:jc w:val="right"/>
      </w:pPr>
      <w:r>
        <w:t>ведения реестра</w:t>
      </w:r>
    </w:p>
    <w:p w:rsidR="005748A8" w:rsidRDefault="005748A8">
      <w:pPr>
        <w:pStyle w:val="ConsPlusNormal"/>
        <w:jc w:val="right"/>
      </w:pPr>
      <w:r>
        <w:t>муниципальных служащих</w:t>
      </w:r>
    </w:p>
    <w:p w:rsidR="005748A8" w:rsidRDefault="005748A8">
      <w:pPr>
        <w:pStyle w:val="ConsPlusNormal"/>
        <w:jc w:val="right"/>
      </w:pPr>
      <w:r>
        <w:t>муниципального района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center"/>
      </w:pPr>
      <w:r>
        <w:t>РЕЕСТР</w:t>
      </w:r>
    </w:p>
    <w:p w:rsidR="005748A8" w:rsidRDefault="005748A8">
      <w:pPr>
        <w:pStyle w:val="ConsPlusNormal"/>
        <w:jc w:val="center"/>
      </w:pPr>
      <w:r>
        <w:t>МУНИЦИПАЛЬНЫХ СЛУЖАЩИХ МР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Утратил силу. - </w:t>
      </w:r>
      <w:hyperlink r:id="rId173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28.06.2012 N V-13/96.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jc w:val="right"/>
        <w:outlineLvl w:val="1"/>
      </w:pPr>
      <w:r>
        <w:t>Приложение N 7</w:t>
      </w:r>
    </w:p>
    <w:p w:rsidR="005748A8" w:rsidRDefault="005748A8">
      <w:pPr>
        <w:pStyle w:val="ConsPlusNormal"/>
        <w:jc w:val="right"/>
      </w:pPr>
      <w:r>
        <w:t>к Положению</w:t>
      </w:r>
    </w:p>
    <w:p w:rsidR="005748A8" w:rsidRDefault="005748A8">
      <w:pPr>
        <w:pStyle w:val="ConsPlusNormal"/>
        <w:jc w:val="right"/>
      </w:pPr>
      <w:r>
        <w:t>о муниципальной службе</w:t>
      </w:r>
    </w:p>
    <w:p w:rsidR="005748A8" w:rsidRDefault="005748A8">
      <w:pPr>
        <w:pStyle w:val="ConsPlusNormal"/>
        <w:jc w:val="right"/>
      </w:pPr>
      <w:r>
        <w:t>в муниципальном районе</w:t>
      </w:r>
    </w:p>
    <w:p w:rsidR="005748A8" w:rsidRDefault="005748A8">
      <w:pPr>
        <w:pStyle w:val="ConsPlusNormal"/>
        <w:jc w:val="right"/>
      </w:pPr>
      <w:r>
        <w:t>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Title"/>
        <w:jc w:val="center"/>
      </w:pPr>
      <w:r>
        <w:t>ПОЛОЖЕНИЕ</w:t>
      </w:r>
    </w:p>
    <w:p w:rsidR="005748A8" w:rsidRDefault="005748A8">
      <w:pPr>
        <w:pStyle w:val="ConsPlusTitle"/>
        <w:jc w:val="center"/>
      </w:pPr>
      <w:r>
        <w:t>О КАДРОВОМ РЕЗЕРВЕ НА ДОЛЖНОСТИ МУНИЦИПАЛЬНОЙ СЛУЖБЫ</w:t>
      </w:r>
    </w:p>
    <w:p w:rsidR="005748A8" w:rsidRDefault="005748A8">
      <w:pPr>
        <w:pStyle w:val="ConsPlusTitle"/>
        <w:jc w:val="center"/>
      </w:pPr>
      <w:r>
        <w:t>В МР "СЫСОЛЬСКИЙ"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  <w:ind w:firstLine="540"/>
        <w:jc w:val="both"/>
      </w:pPr>
      <w:r>
        <w:t xml:space="preserve">Утратило силу. - </w:t>
      </w:r>
      <w:hyperlink r:id="rId174">
        <w:r>
          <w:rPr>
            <w:color w:val="0000FF"/>
          </w:rPr>
          <w:t>Решение</w:t>
        </w:r>
      </w:hyperlink>
      <w:r>
        <w:t xml:space="preserve"> Совета МО муниципального района "Сысольский" от 28.06.2012 N V-13/96.</w:t>
      </w:r>
    </w:p>
    <w:p w:rsidR="005748A8" w:rsidRDefault="005748A8">
      <w:pPr>
        <w:pStyle w:val="ConsPlusNormal"/>
      </w:pPr>
    </w:p>
    <w:p w:rsidR="005748A8" w:rsidRDefault="005748A8">
      <w:pPr>
        <w:pStyle w:val="ConsPlusNormal"/>
      </w:pPr>
    </w:p>
    <w:p w:rsidR="005748A8" w:rsidRDefault="005748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957" w:rsidRDefault="008C4957">
      <w:bookmarkStart w:id="19" w:name="_GoBack"/>
      <w:bookmarkEnd w:id="19"/>
    </w:p>
    <w:sectPr w:rsidR="008C4957" w:rsidSect="00E5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8"/>
    <w:rsid w:val="00442A41"/>
    <w:rsid w:val="005748A8"/>
    <w:rsid w:val="008C4957"/>
    <w:rsid w:val="00B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4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4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4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4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4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4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4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4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4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4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4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4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4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4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513D173C97A0A867A291C8E0EB332D183AF9B85A6B8F98D80187E2FCA183F7CFA67D99B019F6ABD9FB6802165B36480EE463C3C50F2BAF9751219Ex9FAK" TargetMode="External"/><Relationship Id="rId117" Type="http://schemas.openxmlformats.org/officeDocument/2006/relationships/hyperlink" Target="consultantplus://offline/ref=4E513D173C97A0A867A291C8E0EB332D183AF9B853668D91DE0BDAE8F4F88FF5C8A9228EB750FAAAD9FB6C051804335D1FBC6EC4DC1122B88B5323x9FEK" TargetMode="External"/><Relationship Id="rId21" Type="http://schemas.openxmlformats.org/officeDocument/2006/relationships/hyperlink" Target="consultantplus://offline/ref=4E513D173C97A0A867A291C8E0EB332D183AF9B85A648990DE0187E2FCA183F7CFA67D99B019F6ABD9FB6802165B36480EE463C3C50F2BAF9751219Ex9FAK" TargetMode="External"/><Relationship Id="rId42" Type="http://schemas.openxmlformats.org/officeDocument/2006/relationships/hyperlink" Target="consultantplus://offline/ref=4E513D173C97A0A867A291C8E0EB332D183AF9B85A608990D50987E2FCA183F7CFA67D99B019F6ABD9FB6802155B36480EE463C3C50F2BAF9751219Ex9FAK" TargetMode="External"/><Relationship Id="rId47" Type="http://schemas.openxmlformats.org/officeDocument/2006/relationships/hyperlink" Target="consultantplus://offline/ref=4E513D173C97A0A867A291C8E0EB332D183AF9B85A66809ADB0587E2FCA183F7CFA67D99B019F6ABD9FB6802155B36480EE463C3C50F2BAF9751219Ex9FAK" TargetMode="External"/><Relationship Id="rId63" Type="http://schemas.openxmlformats.org/officeDocument/2006/relationships/hyperlink" Target="consultantplus://offline/ref=4E513D173C97A0A867A291C8E0EB332D183AF9B859628E90D40087E2FCA183F7CFA67D99A219AEA7D9FC76021A4E601948xBF3K" TargetMode="External"/><Relationship Id="rId68" Type="http://schemas.openxmlformats.org/officeDocument/2006/relationships/hyperlink" Target="consultantplus://offline/ref=4E513D173C97A0A867A291C8E0EB332D183AF9B85A6B8F98D80187E2FCA183F7CFA67D99B019F6ABD9FB6802155B36480EE463C3C50F2BAF9751219Ex9FAK" TargetMode="External"/><Relationship Id="rId84" Type="http://schemas.openxmlformats.org/officeDocument/2006/relationships/hyperlink" Target="consultantplus://offline/ref=4E513D173C97A0A867A291C8E0EB332D183AF9B853638D98D90BDAE8F4F88FF5C8A9228EB750FAAAD9FB6D011804335D1FBC6EC4DC1122B88B5323x9FEK" TargetMode="External"/><Relationship Id="rId89" Type="http://schemas.openxmlformats.org/officeDocument/2006/relationships/hyperlink" Target="consultantplus://offline/ref=4E513D173C97A0A867A291C8E0EB332D183AF9B85A648F91D90887E2FCA183F7CFA67D99B019F6ABD9FB6801145B36480EE463C3C50F2BAF9751219Ex9FAK" TargetMode="External"/><Relationship Id="rId112" Type="http://schemas.openxmlformats.org/officeDocument/2006/relationships/hyperlink" Target="consultantplus://offline/ref=4E513D173C97A0A867A291C8E0EB332D183AF9B85A60819BD50087E2FCA183F7CFA67D99B019F6ABD9FB6802155B36480EE463C3C50F2BAF9751219Ex9FAK" TargetMode="External"/><Relationship Id="rId133" Type="http://schemas.openxmlformats.org/officeDocument/2006/relationships/hyperlink" Target="consultantplus://offline/ref=4E513D173C97A0A867A291C8E0EB332D183AF9B85C6A819ED80BDAE8F4F88FF5C8A9228EB750FAAAD9FB6A031804335D1FBC6EC4DC1122B88B5323x9FEK" TargetMode="External"/><Relationship Id="rId138" Type="http://schemas.openxmlformats.org/officeDocument/2006/relationships/hyperlink" Target="consultantplus://offline/ref=4E513D173C97A0A867A291C8E0EB332D183AF9B85A6B8F98D80187E2FCA183F7CFA67D99B019F6ABD9FB6806125B36480EE463C3C50F2BAF9751219Ex9FAK" TargetMode="External"/><Relationship Id="rId154" Type="http://schemas.openxmlformats.org/officeDocument/2006/relationships/hyperlink" Target="consultantplus://offline/ref=4E513D173C97A0A867A28FC5F6876D291C39A0B05034D4CCD0018FB0ABA1DFB299AF76CAED5DF2B4DBFB6Ax0F0K" TargetMode="External"/><Relationship Id="rId159" Type="http://schemas.openxmlformats.org/officeDocument/2006/relationships/hyperlink" Target="consultantplus://offline/ref=4E513D173C97A0A867A291C8E0EB332D183AF9B85A6B8F98D80187E2FCA183F7CFA67D99B019F6ABD9FB6806165B36480EE463C3C50F2BAF9751219Ex9FAK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4E513D173C97A0A867A291C8E0EB332D183AF9B85C6A819ED80BDAE8F4F88FF5C8A9228EB750FAAAD9FB6A041804335D1FBC6EC4DC1122B88B5323x9FEK" TargetMode="External"/><Relationship Id="rId16" Type="http://schemas.openxmlformats.org/officeDocument/2006/relationships/hyperlink" Target="consultantplus://offline/ref=4E513D173C97A0A867A291C8E0EB332D183AF9B85A608B91DE0487E2FCA183F7CFA67D99B019F6ABD9FB6802165B36480EE463C3C50F2BAF9751219Ex9FAK" TargetMode="External"/><Relationship Id="rId107" Type="http://schemas.openxmlformats.org/officeDocument/2006/relationships/hyperlink" Target="consultantplus://offline/ref=4E513D173C97A0A867A291C8E0EB332D183AF9B85A648F9CDC0587E2FCA183F7CFA67D99B019F6ABD9FB6902155B36480EE463C3C50F2BAF9751219Ex9FAK" TargetMode="External"/><Relationship Id="rId11" Type="http://schemas.openxmlformats.org/officeDocument/2006/relationships/hyperlink" Target="consultantplus://offline/ref=4E513D173C97A0A867A291C8E0EB332D183AF9B852678A9DDE0BDAE8F4F88FF5C8A9228EB750FAAAD9FB68071804335D1FBC6EC4DC1122B88B5323x9FEK" TargetMode="External"/><Relationship Id="rId32" Type="http://schemas.openxmlformats.org/officeDocument/2006/relationships/hyperlink" Target="consultantplus://offline/ref=4E513D173C97A0A867A291C8E0EB332D183AF9B85F648B9BDD0BDAE8F4F88FF5C8A9229CB708F6AADEE5680B0D52621Bx4F8K" TargetMode="External"/><Relationship Id="rId37" Type="http://schemas.openxmlformats.org/officeDocument/2006/relationships/hyperlink" Target="consultantplus://offline/ref=4E513D173C97A0A867A291C8E0EB332D183AF9B853668D91DE0BDAE8F4F88FF5C8A9228EB750FAAAD9FB68041804335D1FBC6EC4DC1122B88B5323x9FEK" TargetMode="External"/><Relationship Id="rId53" Type="http://schemas.openxmlformats.org/officeDocument/2006/relationships/hyperlink" Target="consultantplus://offline/ref=4E513D173C97A0A867A291C8E0EB332D183AF9B85A6B8F98D80187E2FCA183F7CFA67D99B019F6ABD9FB6802165B36480EE463C3C50F2BAF9751219Ex9FAK" TargetMode="External"/><Relationship Id="rId58" Type="http://schemas.openxmlformats.org/officeDocument/2006/relationships/hyperlink" Target="consultantplus://offline/ref=4E513D173C97A0A867A291C8E0EB332D183AF9B859628E90D40087E2FCA183F7CFA67D99A219AEA7D9FC76021A4E601948xBF3K" TargetMode="External"/><Relationship Id="rId74" Type="http://schemas.openxmlformats.org/officeDocument/2006/relationships/hyperlink" Target="consultantplus://offline/ref=4E513D173C97A0A867A291C8E0EB332D183AF9B85A608B91DE0487E2FCA183F7CFA67D99B019F6ABD9FB6802155B36480EE463C3C50F2BAF9751219Ex9FAK" TargetMode="External"/><Relationship Id="rId79" Type="http://schemas.openxmlformats.org/officeDocument/2006/relationships/hyperlink" Target="consultantplus://offline/ref=4E513D173C97A0A867A291C8E0EB332D183AF9B859628F91DC0187E2FCA183F7CFA67D99B019F6ABD9FB6802155B36480EE463C3C50F2BAF9751219Ex9FAK" TargetMode="External"/><Relationship Id="rId102" Type="http://schemas.openxmlformats.org/officeDocument/2006/relationships/hyperlink" Target="consultantplus://offline/ref=4E513D173C97A0A867A291C8E0EB332D183AF9B85A648F9CDC0587E2FCA183F7CFA67D99B019F6ABD9FB6902155B36480EE463C3C50F2BAF9751219Ex9FAK" TargetMode="External"/><Relationship Id="rId123" Type="http://schemas.openxmlformats.org/officeDocument/2006/relationships/hyperlink" Target="consultantplus://offline/ref=4E513D173C97A0A867A291C8E0EB332D183AF9B85A60819BD50087E2FCA183F7CFA67D99B019F6ABD9FB6803165B36480EE463C3C50F2BAF9751219Ex9FAK" TargetMode="External"/><Relationship Id="rId128" Type="http://schemas.openxmlformats.org/officeDocument/2006/relationships/hyperlink" Target="consultantplus://offline/ref=4E513D173C97A0A867A291C8E0EB332D183AF9B85C6A819ED80BDAE8F4F88FF5C8A9228EB750FAAAD9FB690A1804335D1FBC6EC4DC1122B88B5323x9FEK" TargetMode="External"/><Relationship Id="rId144" Type="http://schemas.openxmlformats.org/officeDocument/2006/relationships/hyperlink" Target="consultantplus://offline/ref=4E513D173C97A0A867A291C8E0EB332D183AF9B859628A98D50287E2FCA183F7CFA67D99A219AEA7D9FC76021A4E601948xBF3K" TargetMode="External"/><Relationship Id="rId149" Type="http://schemas.openxmlformats.org/officeDocument/2006/relationships/hyperlink" Target="consultantplus://offline/ref=4E513D173C97A0A867A28FC5F6876D291D39A4B0596683CE815481B5A3F185A29DE623C0F35AE5AAD0E56A0211x5F2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E513D173C97A0A867A291C8E0EB332D183AF9B85A6B8898D80587E2FCA183F7CFA67D99B019F6ABD9FB6803105B36480EE463C3C50F2BAF9751219Ex9FAK" TargetMode="External"/><Relationship Id="rId95" Type="http://schemas.openxmlformats.org/officeDocument/2006/relationships/hyperlink" Target="consultantplus://offline/ref=4E513D173C97A0A867A291C8E0EB332D183AF9B85A648F91D90887E2FCA183F7CFA67D99B019F6ABD9FB6807175B36480EE463C3C50F2BAF9751219Ex9FAK" TargetMode="External"/><Relationship Id="rId160" Type="http://schemas.openxmlformats.org/officeDocument/2006/relationships/hyperlink" Target="consultantplus://offline/ref=4E513D173C97A0A867A28FC5F6876D291D39A4B0596683CE815481B5A3F185A29DE623C0F35AE5AAD0E56A0211x5F2K" TargetMode="External"/><Relationship Id="rId165" Type="http://schemas.openxmlformats.org/officeDocument/2006/relationships/hyperlink" Target="consultantplus://offline/ref=4E513D173C97A0A867A291C8E0EB332D183AF9B853638D98D90BDAE8F4F88FF5C8A9228EB750FAAAD9FB60061804335D1FBC6EC4DC1122B88B5323x9FEK" TargetMode="External"/><Relationship Id="rId22" Type="http://schemas.openxmlformats.org/officeDocument/2006/relationships/hyperlink" Target="consultantplus://offline/ref=4E513D173C97A0A867A291C8E0EB332D183AF9B85A648F9CDC0587E2FCA183F7CFA67D99B019F6ABD9FB6802165B36480EE463C3C50F2BAF9751219Ex9FAK" TargetMode="External"/><Relationship Id="rId27" Type="http://schemas.openxmlformats.org/officeDocument/2006/relationships/hyperlink" Target="consultantplus://offline/ref=4E513D173C97A0A867A291C8E0EB332D183AF9B859628F91DC0187E2FCA183F7CFA67D99B019F6ABD9FB6802165B36480EE463C3C50F2BAF9751219Ex9FAK" TargetMode="External"/><Relationship Id="rId43" Type="http://schemas.openxmlformats.org/officeDocument/2006/relationships/hyperlink" Target="consultantplus://offline/ref=4E513D173C97A0A867A291C8E0EB332D183AF9B85A608B91DE0487E2FCA183F7CFA67D99B019F6ABD9FB6802155B36480EE463C3C50F2BAF9751219Ex9FAK" TargetMode="External"/><Relationship Id="rId48" Type="http://schemas.openxmlformats.org/officeDocument/2006/relationships/hyperlink" Target="consultantplus://offline/ref=4E513D173C97A0A867A291C8E0EB332D183AF9B85A648990DE0187E2FCA183F7CFA67D99B019F6ABD9FB6802165B36480EE463C3C50F2BAF9751219Ex9FAK" TargetMode="External"/><Relationship Id="rId64" Type="http://schemas.openxmlformats.org/officeDocument/2006/relationships/hyperlink" Target="consultantplus://offline/ref=4E513D173C97A0A867A291C8E0EB332D183AF9B859628A98D50287E2FCA183F7CFA67D99A219AEA7D9FC76021A4E601948xBF3K" TargetMode="External"/><Relationship Id="rId69" Type="http://schemas.openxmlformats.org/officeDocument/2006/relationships/hyperlink" Target="consultantplus://offline/ref=4E513D173C97A0A867A291C8E0EB332D183AF9B85A6B8898D80587E2FCA183F7CFA67D99B019F6ABD9FB6802155B36480EE463C3C50F2BAF9751219Ex9FAK" TargetMode="External"/><Relationship Id="rId113" Type="http://schemas.openxmlformats.org/officeDocument/2006/relationships/hyperlink" Target="consultantplus://offline/ref=4E513D173C97A0A867A291C8E0EB332D183AF9B85A60819BD50087E2FCA183F7CFA67D99B019F6ABD9FB68021B5B36480EE463C3C50F2BAF9751219Ex9FAK" TargetMode="External"/><Relationship Id="rId118" Type="http://schemas.openxmlformats.org/officeDocument/2006/relationships/hyperlink" Target="consultantplus://offline/ref=4E513D173C97A0A867A291C8E0EB332D183AF9B85C638B9CDA0BDAE8F4F88FF5C8A9228EB750FAAAD9FB6D001804335D1FBC6EC4DC1122B88B5323x9FEK" TargetMode="External"/><Relationship Id="rId134" Type="http://schemas.openxmlformats.org/officeDocument/2006/relationships/hyperlink" Target="consultantplus://offline/ref=4E513D173C97A0A867A291C8E0EB332D183AF9B85C6A819ED80BDAE8F4F88FF5C8A9228EB750FAAAD9FB6A001804335D1FBC6EC4DC1122B88B5323x9FEK" TargetMode="External"/><Relationship Id="rId139" Type="http://schemas.openxmlformats.org/officeDocument/2006/relationships/hyperlink" Target="consultantplus://offline/ref=4E513D173C97A0A867A28FC5F6876D291D39A4B0596683CE815481B5A3F185A29DE623C0F35AE5AAD0E56A0211x5F2K" TargetMode="External"/><Relationship Id="rId80" Type="http://schemas.openxmlformats.org/officeDocument/2006/relationships/hyperlink" Target="consultantplus://offline/ref=4E513D173C97A0A867A291C8E0EB332D183AF9B85A668B91DC0987E2FCA183F7CFA67D99B019F6ABD9FB68021B5B36480EE463C3C50F2BAF9751219Ex9FAK" TargetMode="External"/><Relationship Id="rId85" Type="http://schemas.openxmlformats.org/officeDocument/2006/relationships/hyperlink" Target="consultantplus://offline/ref=4E513D173C97A0A867A291C8E0EB332D183AF9B85A648F91D90887E2FCA183F7CFA67D99B019F6ABD9FB6803165B36480EE463C3C50F2BAF9751219Ex9FAK" TargetMode="External"/><Relationship Id="rId150" Type="http://schemas.openxmlformats.org/officeDocument/2006/relationships/hyperlink" Target="consultantplus://offline/ref=4E513D173C97A0A867A28FC5F6876D291D39A4B0596683CE815481B5A3F185A29DE623C0F35AE5AAD0E56A0211x5F2K" TargetMode="External"/><Relationship Id="rId155" Type="http://schemas.openxmlformats.org/officeDocument/2006/relationships/hyperlink" Target="consultantplus://offline/ref=4E513D173C97A0A867A291C8E0EB332D183AF9B859628E91DC0987E2FCA183F7CFA67D99A219AEA7D9FC76021A4E601948xBF3K" TargetMode="External"/><Relationship Id="rId171" Type="http://schemas.openxmlformats.org/officeDocument/2006/relationships/hyperlink" Target="consultantplus://offline/ref=4E513D173C97A0A867A28FC5F6876D291A33A5B55F6283CE815481B5A3F185A29DE623C0F35AE5AAD0E56A0211x5F2K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4E513D173C97A0A867A291C8E0EB332D183AF9B852608D90DB0BDAE8F4F88FF5C8A9228EB750FAAAD9FB68051804335D1FBC6EC4DC1122B88B5323x9FEK" TargetMode="External"/><Relationship Id="rId17" Type="http://schemas.openxmlformats.org/officeDocument/2006/relationships/hyperlink" Target="consultantplus://offline/ref=4E513D173C97A0A867A291C8E0EB332D183AF9B85A60819BD50087E2FCA183F7CFA67D99B019F6ABD9FB6802165B36480EE463C3C50F2BAF9751219Ex9FAK" TargetMode="External"/><Relationship Id="rId33" Type="http://schemas.openxmlformats.org/officeDocument/2006/relationships/hyperlink" Target="consultantplus://offline/ref=4E513D173C97A0A867A291C8E0EB332D183AF9B85C6A819ED80BDAE8F4F88FF5C8A9228EB750FAAAD9FB69031804335D1FBC6EC4DC1122B88B5323x9FEK" TargetMode="External"/><Relationship Id="rId38" Type="http://schemas.openxmlformats.org/officeDocument/2006/relationships/hyperlink" Target="consultantplus://offline/ref=4E513D173C97A0A867A291C8E0EB332D183AF9B852678A9DDE0BDAE8F4F88FF5C8A9228EB750FAAAD9FB68071804335D1FBC6EC4DC1122B88B5323x9FEK" TargetMode="External"/><Relationship Id="rId59" Type="http://schemas.openxmlformats.org/officeDocument/2006/relationships/hyperlink" Target="consultantplus://offline/ref=4E513D173C97A0A867A291C8E0EB332D183AF9B859628A98D50287E2FCA183F7CFA67D99A219AEA7D9FC76021A4E601948xBF3K" TargetMode="External"/><Relationship Id="rId103" Type="http://schemas.openxmlformats.org/officeDocument/2006/relationships/hyperlink" Target="consultantplus://offline/ref=4E513D173C97A0A867A291C8E0EB332D183AF9B85A648F9CDC0587E2FCA183F7CFA67D99B019F6ABD9FB6902155B36480EE463C3C50F2BAF9751219Ex9FAK" TargetMode="External"/><Relationship Id="rId108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124" Type="http://schemas.openxmlformats.org/officeDocument/2006/relationships/hyperlink" Target="consultantplus://offline/ref=4E513D173C97A0A867A291C8E0EB332D183AF9B85A66809ADB0587E2FCA183F7CFA67D99B019F6ABD9FB6802155B36480EE463C3C50F2BAF9751219Ex9FAK" TargetMode="External"/><Relationship Id="rId129" Type="http://schemas.openxmlformats.org/officeDocument/2006/relationships/hyperlink" Target="consultantplus://offline/ref=4E513D173C97A0A867A291C8E0EB332D183AF9B85A6B8F98D80187E2FCA183F7CFA67D99B019F6ABD9FB6801155B36480EE463C3C50F2BAF9751219Ex9FAK" TargetMode="External"/><Relationship Id="rId54" Type="http://schemas.openxmlformats.org/officeDocument/2006/relationships/hyperlink" Target="consultantplus://offline/ref=4E513D173C97A0A867A291C8E0EB332D183AF9B859628F91DC0187E2FCA183F7CFA67D99B019F6ABD9FB6802165B36480EE463C3C50F2BAF9751219Ex9FAK" TargetMode="External"/><Relationship Id="rId70" Type="http://schemas.openxmlformats.org/officeDocument/2006/relationships/hyperlink" Target="consultantplus://offline/ref=4E513D173C97A0A867A291C8E0EB332D183AF9B852608D90DB0BDAE8F4F88FF5C8A9228EB750FAAAD9FB680A1804335D1FBC6EC4DC1122B88B5323x9FEK" TargetMode="External"/><Relationship Id="rId75" Type="http://schemas.openxmlformats.org/officeDocument/2006/relationships/hyperlink" Target="consultantplus://offline/ref=4E513D173C97A0A867A291C8E0EB332D183AF9B85A6A899DD50287E2FCA183F7CFA67D99B019F6ABD9FB6902115B36480EE463C3C50F2BAF9751219Ex9FAK" TargetMode="External"/><Relationship Id="rId91" Type="http://schemas.openxmlformats.org/officeDocument/2006/relationships/hyperlink" Target="consultantplus://offline/ref=4E513D173C97A0A867A291C8E0EB332D183AF9B85A6B8898D80587E2FCA183F7CFA67D99B019F6ABD9FB6803165B36480EE463C3C50F2BAF9751219Ex9FAK" TargetMode="External"/><Relationship Id="rId96" Type="http://schemas.openxmlformats.org/officeDocument/2006/relationships/hyperlink" Target="consultantplus://offline/ref=4E513D173C97A0A867A291C8E0EB332D183AF9B85A648F91D90887E2FCA183F7CFA67D99B019F6ABD9FB6807165B36480EE463C3C50F2BAF9751219Ex9FAK" TargetMode="External"/><Relationship Id="rId140" Type="http://schemas.openxmlformats.org/officeDocument/2006/relationships/hyperlink" Target="consultantplus://offline/ref=4E513D173C97A0A867A291C8E0EB332D183AF9B859628E91DC0987E2FCA183F7CFA67D99A219AEA7D9FC76021A4E601948xBF3K" TargetMode="External"/><Relationship Id="rId145" Type="http://schemas.openxmlformats.org/officeDocument/2006/relationships/hyperlink" Target="consultantplus://offline/ref=4E513D173C97A0A867A291C8E0EB332D183AF9B85A6B8F98D80187E2FCA183F7CFA67D99B019F6ABD9FB6806115B36480EE463C3C50F2BAF9751219Ex9FAK" TargetMode="External"/><Relationship Id="rId161" Type="http://schemas.openxmlformats.org/officeDocument/2006/relationships/hyperlink" Target="consultantplus://offline/ref=4E513D173C97A0A867A291C8E0EB332D183AF9B859628E90D40087E2FCA183F7CFA67D99A219AEA7D9FC76021A4E601948xBF3K" TargetMode="External"/><Relationship Id="rId166" Type="http://schemas.openxmlformats.org/officeDocument/2006/relationships/hyperlink" Target="consultantplus://offline/ref=4E513D173C97A0A867A291C8E0EB332D183AF9B85A6B8F98D80187E2FCA183F7CFA67D99B019F6ABD9FB6806165B36480EE463C3C50F2BAF9751219Ex9F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13D173C97A0A867A291C8E0EB332D183AF9B85C6A819ED80BDAE8F4F88FF5C8A9228EB750FAAAD9FB68071804335D1FBC6EC4DC1122B88B5323x9FEK" TargetMode="External"/><Relationship Id="rId23" Type="http://schemas.openxmlformats.org/officeDocument/2006/relationships/hyperlink" Target="consultantplus://offline/ref=4E513D173C97A0A867A291C8E0EB332D183AF9B85A648F91D90887E2FCA183F7CFA67D99B019F6ABD9FB6802165B36480EE463C3C50F2BAF9751219Ex9FAK" TargetMode="External"/><Relationship Id="rId28" Type="http://schemas.openxmlformats.org/officeDocument/2006/relationships/hyperlink" Target="consultantplus://offline/ref=4E513D173C97A0A867A28FC5F6876D291A31A2BD586083CE815481B5A3F185A28FE67BCCF35DFEA9DDF03C5357056F194DAF6ECADC132BA4x8FBK" TargetMode="External"/><Relationship Id="rId49" Type="http://schemas.openxmlformats.org/officeDocument/2006/relationships/hyperlink" Target="consultantplus://offline/ref=4E513D173C97A0A867A291C8E0EB332D183AF9B85A648F9CDC0587E2FCA183F7CFA67D99B019F6ABD9FB6802165B36480EE463C3C50F2BAF9751219Ex9FAK" TargetMode="External"/><Relationship Id="rId114" Type="http://schemas.openxmlformats.org/officeDocument/2006/relationships/hyperlink" Target="consultantplus://offline/ref=4E513D173C97A0A867A291C8E0EB332D183AF9B85A60819BD50087E2FCA183F7CFA67D99B019F6ABD9FB68021A5B36480EE463C3C50F2BAF9751219Ex9FAK" TargetMode="External"/><Relationship Id="rId119" Type="http://schemas.openxmlformats.org/officeDocument/2006/relationships/hyperlink" Target="consultantplus://offline/ref=4E513D173C97A0A867A291C8E0EB332D183AF9B85C648D9BDA0BDAE8F4F88FF5C8A9228EB750FAAAD9FB69021804335D1FBC6EC4DC1122B88B5323x9FEK" TargetMode="External"/><Relationship Id="rId10" Type="http://schemas.openxmlformats.org/officeDocument/2006/relationships/hyperlink" Target="consultantplus://offline/ref=4E513D173C97A0A867A291C8E0EB332D183AF9B853668D91DE0BDAE8F4F88FF5C8A9228EB750FAAAD9FB68041804335D1FBC6EC4DC1122B88B5323x9FEK" TargetMode="External"/><Relationship Id="rId31" Type="http://schemas.openxmlformats.org/officeDocument/2006/relationships/hyperlink" Target="consultantplus://offline/ref=4E513D173C97A0A867A291C8E0EB332D183AF9B859628A98D50287E2FCA183F7CFA67D99A219AEA7D9FC76021A4E601948xBF3K" TargetMode="External"/><Relationship Id="rId44" Type="http://schemas.openxmlformats.org/officeDocument/2006/relationships/hyperlink" Target="consultantplus://offline/ref=4E513D173C97A0A867A291C8E0EB332D183AF9B85A60819BD50087E2FCA183F7CFA67D99B019F6ABD9FB6802155B36480EE463C3C50F2BAF9751219Ex9FAK" TargetMode="External"/><Relationship Id="rId52" Type="http://schemas.openxmlformats.org/officeDocument/2006/relationships/hyperlink" Target="consultantplus://offline/ref=4E513D173C97A0A867A291C8E0EB332D183AF9B85A6B8898D80587E2FCA183F7CFA67D99B019F6ABD9FB6802165B36480EE463C3C50F2BAF9751219Ex9FAK" TargetMode="External"/><Relationship Id="rId60" Type="http://schemas.openxmlformats.org/officeDocument/2006/relationships/hyperlink" Target="consultantplus://offline/ref=4E513D173C97A0A867A28FC5F6876D291C39A0B05034D4CCD0018FB0ABA1DFB299AF76CAED5DF2B4DBFB6Ax0F0K" TargetMode="External"/><Relationship Id="rId65" Type="http://schemas.openxmlformats.org/officeDocument/2006/relationships/hyperlink" Target="consultantplus://offline/ref=4E513D173C97A0A867A291C8E0EB332D183AF9B859628A98D50287E2FCA183F7CFA67D99A219AEA7D9FC76021A4E601948xBF3K" TargetMode="External"/><Relationship Id="rId73" Type="http://schemas.openxmlformats.org/officeDocument/2006/relationships/hyperlink" Target="consultantplus://offline/ref=4E513D173C97A0A867A28FC5F6876D291D39A4B0596683CE815481B5A3F185A29DE623C0F35AE5AAD0E56A0211x5F2K" TargetMode="External"/><Relationship Id="rId78" Type="http://schemas.openxmlformats.org/officeDocument/2006/relationships/hyperlink" Target="consultantplus://offline/ref=4E513D173C97A0A867A291C8E0EB332D183AF9B85A648F9CDC0587E2FCA183F7CFA67D99B019F6ABD9FB6802155B36480EE463C3C50F2BAF9751219Ex9FAK" TargetMode="External"/><Relationship Id="rId81" Type="http://schemas.openxmlformats.org/officeDocument/2006/relationships/hyperlink" Target="consultantplus://offline/ref=4E513D173C97A0A867A291C8E0EB332D183AF9B85A648F9CDC0587E2FCA183F7CFA67D99B019F6ABD9FB68041B5B36480EE463C3C50F2BAF9751219Ex9FAK" TargetMode="External"/><Relationship Id="rId86" Type="http://schemas.openxmlformats.org/officeDocument/2006/relationships/hyperlink" Target="consultantplus://offline/ref=4E513D173C97A0A867A291C8E0EB332D183AF9B85A6B8F98D80187E2FCA183F7CFA67D99B019F6ABD9FB68001B5B36480EE463C3C50F2BAF9751219Ex9FAK" TargetMode="External"/><Relationship Id="rId94" Type="http://schemas.openxmlformats.org/officeDocument/2006/relationships/hyperlink" Target="consultantplus://offline/ref=4E513D173C97A0A867A291C8E0EB332D183AF9B85A648F91D90887E2FCA183F7CFA67D99B019F6ABD9FB6807115B36480EE463C3C50F2BAF9751219Ex9FAK" TargetMode="External"/><Relationship Id="rId99" Type="http://schemas.openxmlformats.org/officeDocument/2006/relationships/hyperlink" Target="consultantplus://offline/ref=4E513D173C97A0A867A291C8E0EB332D183AF9B853638D98D90BDAE8F4F88FF5C8A9228EB750FAAAD9FB6D071804335D1FBC6EC4DC1122B88B5323x9FEK" TargetMode="External"/><Relationship Id="rId101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122" Type="http://schemas.openxmlformats.org/officeDocument/2006/relationships/hyperlink" Target="consultantplus://offline/ref=4E513D173C97A0A867A291C8E0EB332D183AF9B85A608990D50987E2FCA183F7CFA67D99B019F6ABD9FB6802145B36480EE463C3C50F2BAF9751219Ex9FAK" TargetMode="External"/><Relationship Id="rId130" Type="http://schemas.openxmlformats.org/officeDocument/2006/relationships/hyperlink" Target="consultantplus://offline/ref=4E513D173C97A0A867A291C8E0EB332D183AF9B85C6A819ED80BDAE8F4F88FF5C8A9228EB750FAAAD9FB690B1804335D1FBC6EC4DC1122B88B5323x9FEK" TargetMode="External"/><Relationship Id="rId135" Type="http://schemas.openxmlformats.org/officeDocument/2006/relationships/hyperlink" Target="consultantplus://offline/ref=4E513D173C97A0A867A291C8E0EB332D183AF9B85A6B8F98D80187E2FCA183F7CFA67D99B019F6ABD9FB68011A5B36480EE463C3C50F2BAF9751219Ex9FAK" TargetMode="External"/><Relationship Id="rId143" Type="http://schemas.openxmlformats.org/officeDocument/2006/relationships/hyperlink" Target="consultantplus://offline/ref=4E513D173C97A0A867A291C8E0EB332D183AF9B859628E91DC0987E2FCA183F7CFA67D99A219AEA7D9FC76021A4E601948xBF3K" TargetMode="External"/><Relationship Id="rId148" Type="http://schemas.openxmlformats.org/officeDocument/2006/relationships/hyperlink" Target="consultantplus://offline/ref=4E513D173C97A0A867A291C8E0EB332D183AF9B859628E90D40087E2FCA183F7CFA67D99B019F6ABD9FA690A175B36480EE463C3C50F2BAF9751219Ex9FAK" TargetMode="External"/><Relationship Id="rId151" Type="http://schemas.openxmlformats.org/officeDocument/2006/relationships/hyperlink" Target="consultantplus://offline/ref=4E513D173C97A0A867A28FC5F6876D291C39A0B05034D4CCD0018FB0ABA1DFB299AF76CAED5DF2B4DBFB6Ax0F0K" TargetMode="External"/><Relationship Id="rId156" Type="http://schemas.openxmlformats.org/officeDocument/2006/relationships/hyperlink" Target="consultantplus://offline/ref=4E513D173C97A0A867A291C8E0EB332D183AF9B859628A98D50287E2FCA183F7CFA67D99A219AEA7D9FC76021A4E601948xBF3K" TargetMode="External"/><Relationship Id="rId164" Type="http://schemas.openxmlformats.org/officeDocument/2006/relationships/hyperlink" Target="consultantplus://offline/ref=4E513D173C97A0A867A291C8E0EB332D183AF9B853638D98D90BDAE8F4F88FF5C8A9228EB750FAAAD9FB60011804335D1FBC6EC4DC1122B88B5323x9FEK" TargetMode="External"/><Relationship Id="rId169" Type="http://schemas.openxmlformats.org/officeDocument/2006/relationships/hyperlink" Target="consultantplus://offline/ref=4E513D173C97A0A867A291C8E0EB332D183AF9B85C6A819ED80BDAE8F4F88FF5C8A9228EB750FAAAD9FB6A011804335D1FBC6EC4DC1122B88B5323x9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13D173C97A0A867A291C8E0EB332D183AF9B853638D98D90BDAE8F4F88FF5C8A9228EB750FAAAD9FB68071804335D1FBC6EC4DC1122B88B5323x9FEK" TargetMode="External"/><Relationship Id="rId172" Type="http://schemas.openxmlformats.org/officeDocument/2006/relationships/hyperlink" Target="consultantplus://offline/ref=4E513D173C97A0A867A28FC5F6876D291A33A5B75F6383CE815481B5A3F185A29DE623C0F35AE5AAD0E56A0211x5F2K" TargetMode="External"/><Relationship Id="rId13" Type="http://schemas.openxmlformats.org/officeDocument/2006/relationships/hyperlink" Target="consultantplus://offline/ref=4E513D173C97A0A867A291C8E0EB332D183AF9B852658A9CDB0BDAE8F4F88FF5C8A9228EB750FAAAD9FB68071804335D1FBC6EC4DC1122B88B5323x9FEK" TargetMode="External"/><Relationship Id="rId18" Type="http://schemas.openxmlformats.org/officeDocument/2006/relationships/hyperlink" Target="consultantplus://offline/ref=4E513D173C97A0A867A291C8E0EB332D183AF9B85A668B91DC0987E2FCA183F7CFA67D99B019F6ABD9FB6802165B36480EE463C3C50F2BAF9751219Ex9FAK" TargetMode="External"/><Relationship Id="rId39" Type="http://schemas.openxmlformats.org/officeDocument/2006/relationships/hyperlink" Target="consultantplus://offline/ref=4E513D173C97A0A867A291C8E0EB332D183AF9B852608D90DB0BDAE8F4F88FF5C8A9228EB750FAAAD9FB68051804335D1FBC6EC4DC1122B88B5323x9FEK" TargetMode="External"/><Relationship Id="rId109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34" Type="http://schemas.openxmlformats.org/officeDocument/2006/relationships/hyperlink" Target="consultantplus://offline/ref=4E513D173C97A0A867A291C8E0EB332D183AF9B85C638B9CDA0BDAE8F4F88FF5C8A9228EB750FAAAD9FB68041804335D1FBC6EC4DC1122B88B5323x9FEK" TargetMode="External"/><Relationship Id="rId50" Type="http://schemas.openxmlformats.org/officeDocument/2006/relationships/hyperlink" Target="consultantplus://offline/ref=4E513D173C97A0A867A291C8E0EB332D183AF9B85A648F91D90887E2FCA183F7CFA67D99B019F6ABD9FB6802165B36480EE463C3C50F2BAF9751219Ex9FAK" TargetMode="External"/><Relationship Id="rId55" Type="http://schemas.openxmlformats.org/officeDocument/2006/relationships/hyperlink" Target="consultantplus://offline/ref=4E513D173C97A0A867A28FC5F6876D291C39A0B05034D4CCD0018FB0ABA1DFB299AF76CAED5DF2B4DBFB6Ax0F0K" TargetMode="External"/><Relationship Id="rId76" Type="http://schemas.openxmlformats.org/officeDocument/2006/relationships/hyperlink" Target="consultantplus://offline/ref=4E513D173C97A0A867A291C8E0EB332D183AF9B85A648F91D90887E2FCA183F7CFA67D99B019F6ABD9FB6802155B36480EE463C3C50F2BAF9751219Ex9FAK" TargetMode="External"/><Relationship Id="rId97" Type="http://schemas.openxmlformats.org/officeDocument/2006/relationships/hyperlink" Target="consultantplus://offline/ref=4E513D173C97A0A867A291C8E0EB332D183AF9B85A6B8898D80587E2FCA183F7CFA67D99B019F6ABD9FB6803155B36480EE463C3C50F2BAF9751219Ex9FAK" TargetMode="External"/><Relationship Id="rId104" Type="http://schemas.openxmlformats.org/officeDocument/2006/relationships/hyperlink" Target="consultantplus://offline/ref=4E513D173C97A0A867A291C8E0EB332D183AF9B85A668B91DC0987E2FCA183F7CFA67D99B019F6ABD9FB6803125B36480EE463C3C50F2BAF9751219Ex9FAK" TargetMode="External"/><Relationship Id="rId120" Type="http://schemas.openxmlformats.org/officeDocument/2006/relationships/hyperlink" Target="consultantplus://offline/ref=4E513D173C97A0A867A291C8E0EB332D183AF9B852608D90DB0BDAE8F4F88FF5C8A9228EB750FAAAD9FA69021804335D1FBC6EC4DC1122B88B5323x9FEK" TargetMode="External"/><Relationship Id="rId125" Type="http://schemas.openxmlformats.org/officeDocument/2006/relationships/hyperlink" Target="consultantplus://offline/ref=4E513D173C97A0A867A291C8E0EB332D183AF9B85A66809ADB0587E2FCA183F7CFA67D99B019F6ABD9FB6802155B36480EE463C3C50F2BAF9751219Ex9FAK" TargetMode="External"/><Relationship Id="rId141" Type="http://schemas.openxmlformats.org/officeDocument/2006/relationships/hyperlink" Target="consultantplus://offline/ref=4E513D173C97A0A867A291C8E0EB332D183AF9B859628E90D40087E2FCA183F7CFA67D99A219AEA7D9FC76021A4E601948xBF3K" TargetMode="External"/><Relationship Id="rId146" Type="http://schemas.openxmlformats.org/officeDocument/2006/relationships/hyperlink" Target="consultantplus://offline/ref=4E513D173C97A0A867A291C8E0EB332D183AF9B85A6B8F98D80187E2FCA183F7CFA67D99B019F6ABD9FB6806105B36480EE463C3C50F2BAF9751219Ex9FAK" TargetMode="External"/><Relationship Id="rId167" Type="http://schemas.openxmlformats.org/officeDocument/2006/relationships/hyperlink" Target="consultantplus://offline/ref=4E513D173C97A0A867A291C8E0EB332D183AF9B853638D98D90BDAE8F4F88FF5C8A9228EB750FAAAD9FB60071804335D1FBC6EC4DC1122B88B5323x9FEK" TargetMode="External"/><Relationship Id="rId7" Type="http://schemas.openxmlformats.org/officeDocument/2006/relationships/hyperlink" Target="consultantplus://offline/ref=4E513D173C97A0A867A291C8E0EB332D183AF9B85C638B9CDA0BDAE8F4F88FF5C8A9228EB750FAAAD9FB68071804335D1FBC6EC4DC1122B88B5323x9FEK" TargetMode="External"/><Relationship Id="rId71" Type="http://schemas.openxmlformats.org/officeDocument/2006/relationships/hyperlink" Target="consultantplus://offline/ref=4E513D173C97A0A867A291C8E0EB332D183AF9B853638D98D90BDAE8F4F88FF5C8A9228EB750FAAAD9FB69011804335D1FBC6EC4DC1122B88B5323x9FEK" TargetMode="External"/><Relationship Id="rId92" Type="http://schemas.openxmlformats.org/officeDocument/2006/relationships/hyperlink" Target="consultantplus://offline/ref=4E513D173C97A0A867A291C8E0EB332D183AF9B859628F91DC0187E2FCA183F7CFA67D99B019F6ABD9FB680A1A5B36480EE463C3C50F2BAF9751219Ex9FAK" TargetMode="External"/><Relationship Id="rId162" Type="http://schemas.openxmlformats.org/officeDocument/2006/relationships/hyperlink" Target="consultantplus://offline/ref=4E513D173C97A0A867A291C8E0EB332D183AF9B859628A98D50287E2FCA183F7CFA67D99A219AEA7D9FC76021A4E601948xBF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513D173C97A0A867A28FC5F6876D291D39A4B0596683CE815481B5A3F185A28FE67BCCF35DFBABDEF03C5357056F194DAF6ECADC132BA4x8FBK" TargetMode="External"/><Relationship Id="rId24" Type="http://schemas.openxmlformats.org/officeDocument/2006/relationships/hyperlink" Target="consultantplus://offline/ref=4E513D173C97A0A867A291C8E0EB332D183AF9B85A6A899DD50287E2FCA183F7CFA67D99B019F6ABD9FB6802165B36480EE463C3C50F2BAF9751219Ex9FAK" TargetMode="External"/><Relationship Id="rId40" Type="http://schemas.openxmlformats.org/officeDocument/2006/relationships/hyperlink" Target="consultantplus://offline/ref=4E513D173C97A0A867A291C8E0EB332D183AF9B852658A9CDB0BDAE8F4F88FF5C8A9228EB750FAAAD9FB68071804335D1FBC6EC4DC1122B88B5323x9FEK" TargetMode="External"/><Relationship Id="rId45" Type="http://schemas.openxmlformats.org/officeDocument/2006/relationships/hyperlink" Target="consultantplus://offline/ref=4E513D173C97A0A867A291C8E0EB332D183AF9B85A668B91DC0987E2FCA183F7CFA67D99B019F6ABD9FB6802155B36480EE463C3C50F2BAF9751219Ex9FAK" TargetMode="External"/><Relationship Id="rId66" Type="http://schemas.openxmlformats.org/officeDocument/2006/relationships/hyperlink" Target="consultantplus://offline/ref=4E513D173C97A0A867A291C8E0EB332D183AF9B859628E90D40087E2FCA183F7CFA67D99B019F6ABD9FB6900175B36480EE463C3C50F2BAF9751219Ex9FAK" TargetMode="External"/><Relationship Id="rId87" Type="http://schemas.openxmlformats.org/officeDocument/2006/relationships/hyperlink" Target="consultantplus://offline/ref=4E513D173C97A0A867A291C8E0EB332D183AF9B85A6B8898D80587E2FCA183F7CFA67D99B019F6ABD9FB68021B5B36480EE463C3C50F2BAF9751219Ex9FAK" TargetMode="External"/><Relationship Id="rId110" Type="http://schemas.openxmlformats.org/officeDocument/2006/relationships/hyperlink" Target="consultantplus://offline/ref=4E513D173C97A0A867A291C8E0EB332D183AF9B85C6A819ED80BDAE8F4F88FF5C8A9228EB750FAAAD9FB6A051804335D1FBC6EC4DC1122B88B5323x9FEK" TargetMode="External"/><Relationship Id="rId115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131" Type="http://schemas.openxmlformats.org/officeDocument/2006/relationships/hyperlink" Target="consultantplus://offline/ref=4E513D173C97A0A867A291C8E0EB332D183AF9B85A6B8F98D80187E2FCA183F7CFA67D99B019F6ABD9FB6801145B36480EE463C3C50F2BAF9751219Ex9FAK" TargetMode="External"/><Relationship Id="rId136" Type="http://schemas.openxmlformats.org/officeDocument/2006/relationships/hyperlink" Target="consultantplus://offline/ref=4E513D173C97A0A867A291C8E0EB332D183AF9B85A6B8F98D80187E2FCA183F7CFA67D99B019F6ABD9FB6806135B36480EE463C3C50F2BAF9751219Ex9FAK" TargetMode="External"/><Relationship Id="rId157" Type="http://schemas.openxmlformats.org/officeDocument/2006/relationships/hyperlink" Target="consultantplus://offline/ref=4E513D173C97A0A867A291C8E0EB332D183AF9B85C6A819ED80BDAE8F4F88FF5C8A9228EB750FAAAD9FB6A011804335D1FBC6EC4DC1122B88B5323x9FEK" TargetMode="External"/><Relationship Id="rId61" Type="http://schemas.openxmlformats.org/officeDocument/2006/relationships/hyperlink" Target="consultantplus://offline/ref=4E513D173C97A0A867A28FC5F6876D291A31A2BD586083CE815481B5A3F185A29DE623C0F35AE5AAD0E56A0211x5F2K" TargetMode="External"/><Relationship Id="rId82" Type="http://schemas.openxmlformats.org/officeDocument/2006/relationships/hyperlink" Target="consultantplus://offline/ref=4E513D173C97A0A867A291C8E0EB332D183AF9B859628E90D40087E2FCA183F7CFA67D99A219AEA7D9FC76021A4E601948xBF3K" TargetMode="External"/><Relationship Id="rId152" Type="http://schemas.openxmlformats.org/officeDocument/2006/relationships/hyperlink" Target="consultantplus://offline/ref=4E513D173C97A0A867A291C8E0EB332D183AF9B859628E91DC0987E2FCA183F7CFA67D99A219AEA7D9FC76021A4E601948xBF3K" TargetMode="External"/><Relationship Id="rId173" Type="http://schemas.openxmlformats.org/officeDocument/2006/relationships/hyperlink" Target="consultantplus://offline/ref=4E513D173C97A0A867A291C8E0EB332D183AF9B85C6A819ED80BDAE8F4F88FF5C8A9228EB750FAAAD9FB6A071804335D1FBC6EC4DC1122B88B5323x9FEK" TargetMode="External"/><Relationship Id="rId19" Type="http://schemas.openxmlformats.org/officeDocument/2006/relationships/hyperlink" Target="consultantplus://offline/ref=4E513D173C97A0A867A291C8E0EB332D183AF9B85A668F98D50087E2FCA183F7CFA67D99B019F6ABD9FB6802165B36480EE463C3C50F2BAF9751219Ex9FAK" TargetMode="External"/><Relationship Id="rId14" Type="http://schemas.openxmlformats.org/officeDocument/2006/relationships/hyperlink" Target="consultantplus://offline/ref=4E513D173C97A0A867A291C8E0EB332D183AF9B85A628F90DB0387E2FCA183F7CFA67D99B019F6ABD9FB6802165B36480EE463C3C50F2BAF9751219Ex9FAK" TargetMode="External"/><Relationship Id="rId30" Type="http://schemas.openxmlformats.org/officeDocument/2006/relationships/hyperlink" Target="consultantplus://offline/ref=4E513D173C97A0A867A291C8E0EB332D183AF9B859628E90D40087E2FCA183F7CFA67D99A219AEA7D9FC76021A4E601948xBF3K" TargetMode="External"/><Relationship Id="rId35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56" Type="http://schemas.openxmlformats.org/officeDocument/2006/relationships/hyperlink" Target="consultantplus://offline/ref=4E513D173C97A0A867A28FC5F6876D291A31A2BD586083CE815481B5A3F185A29DE623C0F35AE5AAD0E56A0211x5F2K" TargetMode="External"/><Relationship Id="rId77" Type="http://schemas.openxmlformats.org/officeDocument/2006/relationships/hyperlink" Target="consultantplus://offline/ref=4E513D173C97A0A867A291C8E0EB332D183AF9B85A668F98D50087E2FCA183F7CFA67D99B019F6ABD9FB6902115B36480EE463C3C50F2BAF9751219Ex9FAK" TargetMode="External"/><Relationship Id="rId100" Type="http://schemas.openxmlformats.org/officeDocument/2006/relationships/hyperlink" Target="consultantplus://offline/ref=4E513D173C97A0A867A291C8E0EB332D183AF9B853638D98D90BDAE8F4F88FF5C8A9228EB750FAAAD9FB6D051804335D1FBC6EC4DC1122B88B5323x9FEK" TargetMode="External"/><Relationship Id="rId105" Type="http://schemas.openxmlformats.org/officeDocument/2006/relationships/hyperlink" Target="consultantplus://offline/ref=4E513D173C97A0A867A291C8E0EB332D183AF9B85A648F9CDC0587E2FCA183F7CFA67D99B019F6ABD9FB6902155B36480EE463C3C50F2BAF9751219Ex9FAK" TargetMode="External"/><Relationship Id="rId126" Type="http://schemas.openxmlformats.org/officeDocument/2006/relationships/hyperlink" Target="consultantplus://offline/ref=4E513D173C97A0A867A291C8E0EB332D183AF9B85A608B91DE0487E2FCA183F7CFA67D99B019F6ABD9FB6802145B36480EE463C3C50F2BAF9751219Ex9FAK" TargetMode="External"/><Relationship Id="rId147" Type="http://schemas.openxmlformats.org/officeDocument/2006/relationships/hyperlink" Target="consultantplus://offline/ref=4E513D173C97A0A867A291C8E0EB332D183AF9B859628E90D40087E2FCA183F7CFA67D99A219AEA7D9FC76021A4E601948xBF3K" TargetMode="External"/><Relationship Id="rId168" Type="http://schemas.openxmlformats.org/officeDocument/2006/relationships/hyperlink" Target="consultantplus://offline/ref=4E513D173C97A0A867A291C8E0EB332D183AF9B85A618A9BDC0087E2FCA183F7CFA67D99B019F6ABD9FB6801135B36480EE463C3C50F2BAF9751219Ex9FAK" TargetMode="External"/><Relationship Id="rId8" Type="http://schemas.openxmlformats.org/officeDocument/2006/relationships/hyperlink" Target="consultantplus://offline/ref=4E513D173C97A0A867A291C8E0EB332D183AF9B85C648D9BDA0BDAE8F4F88FF5C8A9228EB750FAAAD9FB68051804335D1FBC6EC4DC1122B88B5323x9FEK" TargetMode="External"/><Relationship Id="rId51" Type="http://schemas.openxmlformats.org/officeDocument/2006/relationships/hyperlink" Target="consultantplus://offline/ref=4E513D173C97A0A867A291C8E0EB332D183AF9B85A6A899DD50287E2FCA183F7CFA67D99B019F6ABD9FB6802165B36480EE463C3C50F2BAF9751219Ex9FAK" TargetMode="External"/><Relationship Id="rId72" Type="http://schemas.openxmlformats.org/officeDocument/2006/relationships/hyperlink" Target="consultantplus://offline/ref=4E513D173C97A0A867A291C8E0EB332D183AF9B85A668B91DC0987E2FCA183F7CFA67D99B019F6ABD9FB6802155B36480EE463C3C50F2BAF9751219Ex9FAK" TargetMode="External"/><Relationship Id="rId93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98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121" Type="http://schemas.openxmlformats.org/officeDocument/2006/relationships/hyperlink" Target="consultantplus://offline/ref=4E513D173C97A0A867A291C8E0EB332D183AF9B85A628F90DB0387E2FCA183F7CFA67D99B019F6ABD9FB6803115B36480EE463C3C50F2BAF9751219Ex9FAK" TargetMode="External"/><Relationship Id="rId142" Type="http://schemas.openxmlformats.org/officeDocument/2006/relationships/hyperlink" Target="consultantplus://offline/ref=4E513D173C97A0A867A28FC5F6876D291C39A0B05034D4CCD0018FB0ABA1DFB299AF76CAED5DF2B4DBFB6Ax0F0K" TargetMode="External"/><Relationship Id="rId163" Type="http://schemas.openxmlformats.org/officeDocument/2006/relationships/hyperlink" Target="consultantplus://offline/ref=4E513D173C97A0A867A291C8E0EB332D183AF9B85A6B8F98D80187E2FCA183F7CFA67D99B019F6ABD9FB6806165B36480EE463C3C50F2BAF9751219Ex9FA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E513D173C97A0A867A291C8E0EB332D183AF9B85A6B8898D80587E2FCA183F7CFA67D99B019F6ABD9FB6802165B36480EE463C3C50F2BAF9751219Ex9FAK" TargetMode="External"/><Relationship Id="rId46" Type="http://schemas.openxmlformats.org/officeDocument/2006/relationships/hyperlink" Target="consultantplus://offline/ref=4E513D173C97A0A867A291C8E0EB332D183AF9B85A668F98D50087E2FCA183F7CFA67D99B019F6ABD9FB6802165B36480EE463C3C50F2BAF9751219Ex9FAK" TargetMode="External"/><Relationship Id="rId67" Type="http://schemas.openxmlformats.org/officeDocument/2006/relationships/hyperlink" Target="consultantplus://offline/ref=4E513D173C97A0A867A291C8E0EB332D183AF9B853638D98D90BDAE8F4F88FF5C8A9228EB750FAAAD9FB69021804335D1FBC6EC4DC1122B88B5323x9FEK" TargetMode="External"/><Relationship Id="rId116" Type="http://schemas.openxmlformats.org/officeDocument/2006/relationships/hyperlink" Target="consultantplus://offline/ref=4E513D173C97A0A867A291C8E0EB332D183AF9B859628A98D50287E2FCA183F7CFA67D99A219AEA7D9FC76021A4E601948xBF3K" TargetMode="External"/><Relationship Id="rId137" Type="http://schemas.openxmlformats.org/officeDocument/2006/relationships/hyperlink" Target="consultantplus://offline/ref=4E513D173C97A0A867A291C8E0EB332D183AF9B85A6A899DD50287E2FCA183F7CFA67D99B019F6ABD9FB6902165B36480EE463C3C50F2BAF9751219Ex9FAK" TargetMode="External"/><Relationship Id="rId158" Type="http://schemas.openxmlformats.org/officeDocument/2006/relationships/hyperlink" Target="consultantplus://offline/ref=4E513D173C97A0A867A291C8E0EB332D183AF9B853638D98D90BDAE8F4F88FF5C8A9228EB750FAAAD9FB60001804335D1FBC6EC4DC1122B88B5323x9FEK" TargetMode="External"/><Relationship Id="rId20" Type="http://schemas.openxmlformats.org/officeDocument/2006/relationships/hyperlink" Target="consultantplus://offline/ref=4E513D173C97A0A867A291C8E0EB332D183AF9B85A66809ADB0587E2FCA183F7CFA67D99B019F6ABD9FB6802165B36480EE463C3C50F2BAF9751219Ex9FAK" TargetMode="External"/><Relationship Id="rId41" Type="http://schemas.openxmlformats.org/officeDocument/2006/relationships/hyperlink" Target="consultantplus://offline/ref=4E513D173C97A0A867A291C8E0EB332D183AF9B85A628F90DB0387E2FCA183F7CFA67D99B019F6ABD9FB6802165B36480EE463C3C50F2BAF9751219Ex9FAK" TargetMode="External"/><Relationship Id="rId62" Type="http://schemas.openxmlformats.org/officeDocument/2006/relationships/hyperlink" Target="consultantplus://offline/ref=4E513D173C97A0A867A28FC5F6876D291D39A4B0596683CE815481B5A3F185A29DE623C0F35AE5AAD0E56A0211x5F2K" TargetMode="External"/><Relationship Id="rId83" Type="http://schemas.openxmlformats.org/officeDocument/2006/relationships/hyperlink" Target="consultantplus://offline/ref=4E513D173C97A0A867A291C8E0EB332D183AF9B859628F91DC0187E2FCA183F7CFA67D99B019F6ABD9FB6807175B36480EE463C3C50F2BAF9751219Ex9FAK" TargetMode="External"/><Relationship Id="rId88" Type="http://schemas.openxmlformats.org/officeDocument/2006/relationships/hyperlink" Target="consultantplus://offline/ref=4E513D173C97A0A867A291C8E0EB332D183AF9B85C648D9BDA0BDAE8F4F88FF5C8A9228EB750FAAAD9FB680B1804335D1FBC6EC4DC1122B88B5323x9FEK" TargetMode="External"/><Relationship Id="rId111" Type="http://schemas.openxmlformats.org/officeDocument/2006/relationships/hyperlink" Target="consultantplus://offline/ref=4E513D173C97A0A867A291C8E0EB332D183AF9B85C648D9BDA0BDAE8F4F88FF5C8A9228EB750FAAAD9FB680A1804335D1FBC6EC4DC1122B88B5323x9FEK" TargetMode="External"/><Relationship Id="rId132" Type="http://schemas.openxmlformats.org/officeDocument/2006/relationships/hyperlink" Target="consultantplus://offline/ref=4E513D173C97A0A867A291C8E0EB332D183AF9B85C6A819ED80BDAE8F4F88FF5C8A9228EB750FAAAD9FB6A021804335D1FBC6EC4DC1122B88B5323x9FEK" TargetMode="External"/><Relationship Id="rId153" Type="http://schemas.openxmlformats.org/officeDocument/2006/relationships/hyperlink" Target="consultantplus://offline/ref=4E513D173C97A0A867A291C8E0EB332D183AF9B859628A98D50287E2FCA183F7CFA67D99A219AEA7D9FC76021A4E601948xBF3K" TargetMode="External"/><Relationship Id="rId174" Type="http://schemas.openxmlformats.org/officeDocument/2006/relationships/hyperlink" Target="consultantplus://offline/ref=4E513D173C97A0A867A291C8E0EB332D183AF9B85C6A819ED80BDAE8F4F88FF5C8A9228EB750FAAAD9FB6A0B1804335D1FBC6EC4DC1122B88B5323x9FEK" TargetMode="External"/><Relationship Id="rId15" Type="http://schemas.openxmlformats.org/officeDocument/2006/relationships/hyperlink" Target="consultantplus://offline/ref=4E513D173C97A0A867A291C8E0EB332D183AF9B85A608990D50987E2FCA183F7CFA67D99B019F6ABD9FB6802165B36480EE463C3C50F2BAF9751219Ex9FAK" TargetMode="External"/><Relationship Id="rId36" Type="http://schemas.openxmlformats.org/officeDocument/2006/relationships/hyperlink" Target="consultantplus://offline/ref=4E513D173C97A0A867A291C8E0EB332D183AF9B853638D98D90BDAE8F4F88FF5C8A9228EB750FAAAD9FB68071804335D1FBC6EC4DC1122B88B5323x9FEK" TargetMode="External"/><Relationship Id="rId57" Type="http://schemas.openxmlformats.org/officeDocument/2006/relationships/hyperlink" Target="consultantplus://offline/ref=4E513D173C97A0A867A28FC5F6876D291D39A4B0596683CE815481B5A3F185A29DE623C0F35AE5AAD0E56A0211x5F2K" TargetMode="External"/><Relationship Id="rId106" Type="http://schemas.openxmlformats.org/officeDocument/2006/relationships/hyperlink" Target="consultantplus://offline/ref=4E513D173C97A0A867A291C8E0EB332D183AF9B85A648F9CDC0587E2FCA183F7CFA67D99B019F6ABD9FB6902155B36480EE463C3C50F2BAF9751219Ex9FAK" TargetMode="External"/><Relationship Id="rId127" Type="http://schemas.openxmlformats.org/officeDocument/2006/relationships/hyperlink" Target="consultantplus://offline/ref=4E513D173C97A0A867A291C8E0EB332D183AF9B85A608B91DE0487E2FCA183F7CFA67D99B019F6ABD9FB6802145B36480EE463C3C50F2BAF9751219Ex9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20856</Words>
  <Characters>118885</Characters>
  <Application>Microsoft Office Word</Application>
  <DocSecurity>0</DocSecurity>
  <Lines>990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>СОВЕТ МУНИЦИПАЛЬНОГО РАЙОНА "СЫСОЛЬСКИЙ"</vt:lpstr>
      <vt:lpstr>Приложение</vt:lpstr>
      <vt:lpstr>    Статья 1. Предмет регулирования Положения о муниципальной службе в муниципальном</vt:lpstr>
      <vt:lpstr>    Статья 2. Правовые основы муниципальной службы в МР "Сысольский"</vt:lpstr>
      <vt:lpstr>    Статья 3. Должности муниципальной службы МР "Сысольский"</vt:lpstr>
      <vt:lpstr>    Статья 4. Перечень должностей муниципальной службы МР "Сысольский"</vt:lpstr>
      <vt:lpstr>    Статья 5. Квалификационные требования для замещения должностей муниципальной слу</vt:lpstr>
      <vt:lpstr>    Статья 6. Основные права, обязанности, ограничения, запреты</vt:lpstr>
      <vt:lpstr>    Статья 7. Конкурс на замещение должности муниципальной службы МР "Сысольский"</vt:lpstr>
      <vt:lpstr>    Статья 8. Аттестация и квалификационный экзамен муниципальных служащих</vt:lpstr>
      <vt:lpstr>    Статья 9. Система оплаты труда муниципального служащего</vt:lpstr>
      <vt:lpstr>    Статья 10. Должностной оклад муниципального служащего</vt:lpstr>
      <vt:lpstr>    Статья 11. Ежемесячная надбавка к должностному окладу за особые условия муниципа</vt:lpstr>
      <vt:lpstr>    Статья 12. Ежемесячная надбавка к должностному окладу за выслугу лет на муниципа</vt:lpstr>
      <vt:lpstr>    Статья 13. Ежемесячная надбавка к должностному окладу за классный чин</vt:lpstr>
      <vt:lpstr>    Статья 14. Ежемесячная надбавка к должностному окладу за работу со сведениями, с</vt:lpstr>
      <vt:lpstr>    Статья 14.1. Ежемесячное денежное поощрение</vt:lpstr>
      <vt:lpstr>    Статья 15. Премия за выполнение особо важных и сложных заданий</vt:lpstr>
      <vt:lpstr>    Статья 16. Материальная помощь</vt:lpstr>
      <vt:lpstr>    Статья 17. Фонд оплаты труда муниципальных служащих</vt:lpstr>
      <vt:lpstr>    Статья 18. Виды поощрения муниципального служащего и порядок их применения</vt:lpstr>
      <vt:lpstr>    Статья 19. Дополнительное профессиональное образование муниципальных служащих</vt:lpstr>
      <vt:lpstr>    Статья 20. Реестр муниципальных служащих</vt:lpstr>
      <vt:lpstr>    Статья 21. Кадровый резерв на муниципальной службе МР "Сысольский"</vt:lpstr>
      <vt:lpstr>    Статья 22. Отпуск муниципальных служащих</vt:lpstr>
      <vt:lpstr>    Статья 23. Гарантии муниципальным служащим</vt:lpstr>
      <vt:lpstr>    Приложение N 1</vt:lpstr>
      <vt:lpstr>    Приложение N 2</vt:lpstr>
      <vt:lpstr>    Приложение N 3</vt:lpstr>
      <vt:lpstr>    Приложение N 4</vt:lpstr>
      <vt:lpstr>        1. Общие положения</vt:lpstr>
      <vt:lpstr>        2. Состав конкурсной комиссии</vt:lpstr>
      <vt:lpstr>        3. Порядок проведения конкурса</vt:lpstr>
      <vt:lpstr>        4. Заключительные положения</vt:lpstr>
      <vt:lpstr>    Приложение N 5</vt:lpstr>
      <vt:lpstr>        I. Общие положения</vt:lpstr>
      <vt:lpstr>        II. Комиссия, создаваемая для проведения аттестации,</vt:lpstr>
      <vt:lpstr>        III. Подготовительный этап организации аттестации,</vt:lpstr>
      <vt:lpstr>        IV. Проведение аттестации, квалификационного экзамена</vt:lpstr>
      <vt:lpstr>        V. Заключительный этап аттестации,</vt:lpstr>
      <vt:lpstr>        Приложение 1</vt:lpstr>
      <vt:lpstr>        Приложение 2</vt:lpstr>
      <vt:lpstr>        Приложение 3</vt:lpstr>
    </vt:vector>
  </TitlesOfParts>
  <Company/>
  <LinksUpToDate>false</LinksUpToDate>
  <CharactersWithSpaces>139463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1</cp:revision>
  <dcterms:created xsi:type="dcterms:W3CDTF">2022-09-07T10:05:00Z</dcterms:created>
  <dcterms:modified xsi:type="dcterms:W3CDTF">2022-09-07T10:06:00Z</dcterms:modified>
</cp:coreProperties>
</file>