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106" w:type="dxa"/>
        <w:tblLayout w:type="fixed"/>
        <w:tblLook w:val="00A0" w:firstRow="1" w:lastRow="0" w:firstColumn="1" w:lastColumn="0" w:noHBand="0" w:noVBand="0"/>
      </w:tblPr>
      <w:tblGrid>
        <w:gridCol w:w="3792"/>
        <w:gridCol w:w="1701"/>
        <w:gridCol w:w="3651"/>
      </w:tblGrid>
      <w:tr w:rsidR="00961755" w:rsidRPr="00FF537A" w:rsidTr="00090DF9">
        <w:trPr>
          <w:cantSplit/>
          <w:trHeight w:val="631"/>
        </w:trPr>
        <w:tc>
          <w:tcPr>
            <w:tcW w:w="3792" w:type="dxa"/>
            <w:hideMark/>
          </w:tcPr>
          <w:p w:rsidR="00961755" w:rsidRPr="00FF537A" w:rsidRDefault="00961755" w:rsidP="00090DF9">
            <w:pPr>
              <w:spacing w:after="0" w:line="276" w:lineRule="auto"/>
              <w:rPr>
                <w:rFonts w:ascii="Times New Roman" w:eastAsia="Calibri" w:hAnsi="Times New Roman" w:cs="Times New Roman"/>
                <w:b/>
                <w:bCs/>
              </w:rPr>
            </w:pPr>
            <w:bookmarkStart w:id="0" w:name="_GoBack"/>
            <w:bookmarkEnd w:id="0"/>
            <w:r w:rsidRPr="00FF537A">
              <w:rPr>
                <w:rFonts w:ascii="Times New Roman" w:eastAsia="Calibri" w:hAnsi="Times New Roman" w:cs="Times New Roman"/>
                <w:b/>
                <w:bCs/>
              </w:rPr>
              <w:t>Администрация муниципального</w:t>
            </w:r>
          </w:p>
          <w:p w:rsidR="00961755" w:rsidRPr="00FF537A" w:rsidRDefault="00961755" w:rsidP="00090DF9">
            <w:pPr>
              <w:spacing w:after="0" w:line="276" w:lineRule="auto"/>
              <w:jc w:val="center"/>
              <w:rPr>
                <w:rFonts w:ascii="Times New Roman" w:eastAsia="Calibri" w:hAnsi="Times New Roman" w:cs="Times New Roman"/>
                <w:b/>
                <w:bCs/>
              </w:rPr>
            </w:pPr>
            <w:r w:rsidRPr="00FF537A">
              <w:rPr>
                <w:rFonts w:ascii="Times New Roman" w:eastAsia="Calibri" w:hAnsi="Times New Roman" w:cs="Times New Roman"/>
                <w:b/>
                <w:bCs/>
              </w:rPr>
              <w:t>района   «Сысольский»</w:t>
            </w:r>
            <w:r>
              <w:rPr>
                <w:rFonts w:ascii="Times New Roman" w:eastAsia="Calibri" w:hAnsi="Times New Roman" w:cs="Times New Roman"/>
                <w:b/>
                <w:bCs/>
              </w:rPr>
              <w:t xml:space="preserve"> Республики Коми</w:t>
            </w:r>
          </w:p>
        </w:tc>
        <w:tc>
          <w:tcPr>
            <w:tcW w:w="1701" w:type="dxa"/>
            <w:vMerge w:val="restart"/>
            <w:hideMark/>
          </w:tcPr>
          <w:p w:rsidR="00961755" w:rsidRPr="00FF537A" w:rsidRDefault="00961755" w:rsidP="00090DF9">
            <w:pPr>
              <w:spacing w:after="0" w:line="276" w:lineRule="auto"/>
              <w:ind w:right="-108"/>
              <w:jc w:val="center"/>
              <w:rPr>
                <w:rFonts w:ascii="Times New Roman" w:eastAsia="Calibri" w:hAnsi="Times New Roman" w:cs="Times New Roman"/>
                <w:b/>
                <w:bCs/>
              </w:rPr>
            </w:pPr>
            <w:r w:rsidRPr="00FF537A">
              <w:rPr>
                <w:rFonts w:ascii="Times New Roman" w:eastAsia="Calibri" w:hAnsi="Times New Roman" w:cs="Times New Roman"/>
                <w:b/>
                <w:noProof/>
                <w:lang w:eastAsia="ru-RU"/>
              </w:rPr>
              <w:drawing>
                <wp:inline distT="0" distB="0" distL="0" distR="0" wp14:anchorId="72112D9E" wp14:editId="18100900">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3651" w:type="dxa"/>
            <w:hideMark/>
          </w:tcPr>
          <w:p w:rsidR="00961755" w:rsidRDefault="00961755" w:rsidP="00090DF9">
            <w:pPr>
              <w:keepNext/>
              <w:tabs>
                <w:tab w:val="left" w:pos="3718"/>
              </w:tabs>
              <w:spacing w:after="0" w:line="276" w:lineRule="auto"/>
              <w:ind w:right="-108"/>
              <w:jc w:val="center"/>
              <w:outlineLvl w:val="0"/>
              <w:rPr>
                <w:rFonts w:ascii="Times New Roman" w:eastAsia="Calibri" w:hAnsi="Times New Roman" w:cs="Times New Roman"/>
                <w:b/>
                <w:bCs/>
              </w:rPr>
            </w:pPr>
            <w:r w:rsidRPr="000C6E8B">
              <w:rPr>
                <w:rFonts w:ascii="Times New Roman" w:eastAsia="Calibri" w:hAnsi="Times New Roman" w:cs="Times New Roman"/>
                <w:b/>
                <w:bCs/>
              </w:rPr>
              <w:t xml:space="preserve">Коми Республикаса </w:t>
            </w:r>
          </w:p>
          <w:p w:rsidR="00961755" w:rsidRPr="00FF537A" w:rsidRDefault="00961755" w:rsidP="00090DF9">
            <w:pPr>
              <w:keepNext/>
              <w:tabs>
                <w:tab w:val="left" w:pos="3718"/>
              </w:tabs>
              <w:spacing w:after="0" w:line="276" w:lineRule="auto"/>
              <w:ind w:right="-108"/>
              <w:jc w:val="center"/>
              <w:outlineLvl w:val="0"/>
              <w:rPr>
                <w:rFonts w:ascii="Times New Roman" w:eastAsia="Calibri" w:hAnsi="Times New Roman" w:cs="Times New Roman"/>
                <w:b/>
                <w:bCs/>
              </w:rPr>
            </w:pPr>
            <w:r w:rsidRPr="00FF537A">
              <w:rPr>
                <w:rFonts w:ascii="Times New Roman" w:eastAsia="Calibri" w:hAnsi="Times New Roman" w:cs="Times New Roman"/>
                <w:b/>
                <w:bCs/>
              </w:rPr>
              <w:t>«Сыктыв»  муниципальнöй</w:t>
            </w:r>
          </w:p>
          <w:p w:rsidR="00961755" w:rsidRPr="00FF537A" w:rsidRDefault="00961755" w:rsidP="00090DF9">
            <w:pPr>
              <w:keepNext/>
              <w:spacing w:after="0" w:line="276" w:lineRule="auto"/>
              <w:ind w:right="-108"/>
              <w:jc w:val="center"/>
              <w:outlineLvl w:val="0"/>
              <w:rPr>
                <w:rFonts w:ascii="Times New Roman" w:eastAsia="Calibri" w:hAnsi="Times New Roman" w:cs="Times New Roman"/>
                <w:b/>
                <w:bCs/>
              </w:rPr>
            </w:pPr>
            <w:r w:rsidRPr="00FF537A">
              <w:rPr>
                <w:rFonts w:ascii="Times New Roman" w:eastAsia="Calibri" w:hAnsi="Times New Roman" w:cs="Times New Roman"/>
                <w:b/>
                <w:bCs/>
              </w:rPr>
              <w:t>районса  администрация</w:t>
            </w:r>
            <w:r>
              <w:rPr>
                <w:rFonts w:ascii="Times New Roman" w:eastAsia="Calibri" w:hAnsi="Times New Roman" w:cs="Times New Roman"/>
                <w:b/>
                <w:bCs/>
              </w:rPr>
              <w:t xml:space="preserve"> </w:t>
            </w:r>
          </w:p>
        </w:tc>
      </w:tr>
      <w:tr w:rsidR="00961755" w:rsidRPr="00FF537A" w:rsidTr="00090DF9">
        <w:trPr>
          <w:cantSplit/>
          <w:trHeight w:val="77"/>
        </w:trPr>
        <w:tc>
          <w:tcPr>
            <w:tcW w:w="3792" w:type="dxa"/>
          </w:tcPr>
          <w:p w:rsidR="00961755" w:rsidRPr="00FF537A" w:rsidRDefault="00961755" w:rsidP="00090DF9">
            <w:pPr>
              <w:spacing w:after="0" w:line="276" w:lineRule="auto"/>
              <w:ind w:firstLine="284"/>
              <w:jc w:val="center"/>
              <w:rPr>
                <w:rFonts w:ascii="Times New Roman" w:eastAsia="Calibri" w:hAnsi="Times New Roman" w:cs="Times New Roman"/>
              </w:rPr>
            </w:pPr>
          </w:p>
        </w:tc>
        <w:tc>
          <w:tcPr>
            <w:tcW w:w="1701" w:type="dxa"/>
            <w:vMerge/>
            <w:vAlign w:val="center"/>
            <w:hideMark/>
          </w:tcPr>
          <w:p w:rsidR="00961755" w:rsidRPr="00FF537A" w:rsidRDefault="00961755" w:rsidP="00090DF9">
            <w:pPr>
              <w:spacing w:after="0" w:line="256" w:lineRule="auto"/>
              <w:rPr>
                <w:rFonts w:ascii="Times New Roman" w:eastAsia="Calibri" w:hAnsi="Times New Roman" w:cs="Times New Roman"/>
                <w:b/>
                <w:bCs/>
              </w:rPr>
            </w:pPr>
          </w:p>
        </w:tc>
        <w:tc>
          <w:tcPr>
            <w:tcW w:w="3651" w:type="dxa"/>
          </w:tcPr>
          <w:p w:rsidR="00961755" w:rsidRPr="00FF537A" w:rsidRDefault="00961755" w:rsidP="00090DF9">
            <w:pPr>
              <w:spacing w:after="0" w:line="276" w:lineRule="auto"/>
              <w:ind w:firstLine="284"/>
              <w:jc w:val="center"/>
              <w:rPr>
                <w:rFonts w:ascii="Times New Roman" w:eastAsia="Calibri" w:hAnsi="Times New Roman" w:cs="Times New Roman"/>
                <w:b/>
                <w:bCs/>
              </w:rPr>
            </w:pPr>
          </w:p>
        </w:tc>
      </w:tr>
    </w:tbl>
    <w:p w:rsidR="00961755" w:rsidRPr="00FF537A" w:rsidRDefault="00961755" w:rsidP="00961755">
      <w:pPr>
        <w:spacing w:after="0" w:line="240" w:lineRule="auto"/>
        <w:ind w:hanging="284"/>
        <w:jc w:val="center"/>
        <w:rPr>
          <w:rFonts w:ascii="Times New Roman" w:eastAsia="Calibri" w:hAnsi="Times New Roman" w:cs="Times New Roman"/>
          <w:b/>
          <w:bCs/>
          <w:sz w:val="32"/>
          <w:szCs w:val="32"/>
        </w:rPr>
      </w:pPr>
    </w:p>
    <w:p w:rsidR="00961755" w:rsidRPr="00FF537A" w:rsidRDefault="00961755" w:rsidP="00961755">
      <w:pPr>
        <w:spacing w:after="0" w:line="240" w:lineRule="auto"/>
        <w:ind w:hanging="284"/>
        <w:jc w:val="center"/>
        <w:rPr>
          <w:rFonts w:ascii="Times New Roman" w:eastAsia="Calibri" w:hAnsi="Times New Roman" w:cs="Times New Roman"/>
          <w:b/>
          <w:bCs/>
          <w:sz w:val="32"/>
          <w:szCs w:val="32"/>
        </w:rPr>
      </w:pPr>
      <w:r w:rsidRPr="00FF537A">
        <w:rPr>
          <w:rFonts w:ascii="Times New Roman" w:eastAsia="Calibri" w:hAnsi="Times New Roman" w:cs="Times New Roman"/>
          <w:b/>
          <w:bCs/>
          <w:sz w:val="32"/>
          <w:szCs w:val="32"/>
        </w:rPr>
        <w:t>ПОСТАНОВЛЕНИЕ</w:t>
      </w:r>
    </w:p>
    <w:p w:rsidR="00961755" w:rsidRPr="00FF537A" w:rsidRDefault="00961755" w:rsidP="00961755">
      <w:pPr>
        <w:spacing w:after="0" w:line="240" w:lineRule="auto"/>
        <w:ind w:hanging="284"/>
        <w:jc w:val="center"/>
        <w:rPr>
          <w:rFonts w:ascii="Times New Roman" w:eastAsia="Calibri" w:hAnsi="Times New Roman" w:cs="Times New Roman"/>
          <w:b/>
          <w:bCs/>
          <w:sz w:val="32"/>
          <w:szCs w:val="32"/>
        </w:rPr>
      </w:pPr>
      <w:r w:rsidRPr="00FF537A">
        <w:rPr>
          <w:rFonts w:ascii="Times New Roman" w:eastAsia="Calibri" w:hAnsi="Times New Roman" w:cs="Times New Roman"/>
          <w:b/>
          <w:bCs/>
          <w:sz w:val="32"/>
          <w:szCs w:val="32"/>
        </w:rPr>
        <w:t>ШУÖМ</w:t>
      </w:r>
    </w:p>
    <w:p w:rsidR="00961755" w:rsidRPr="00FF537A" w:rsidRDefault="00961755" w:rsidP="00961755">
      <w:pPr>
        <w:spacing w:after="0" w:line="240" w:lineRule="auto"/>
        <w:rPr>
          <w:rFonts w:ascii="Times New Roman" w:eastAsia="Calibri" w:hAnsi="Times New Roman" w:cs="Times New Roman"/>
          <w:sz w:val="20"/>
          <w:szCs w:val="20"/>
        </w:rPr>
      </w:pPr>
    </w:p>
    <w:p w:rsidR="00961755" w:rsidRDefault="00961755" w:rsidP="00961755">
      <w:pPr>
        <w:keepNext/>
        <w:spacing w:after="0" w:line="240" w:lineRule="auto"/>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 2</w:t>
      </w:r>
      <w:r w:rsidR="00305FD8">
        <w:rPr>
          <w:rFonts w:ascii="Times New Roman" w:eastAsia="Calibri" w:hAnsi="Times New Roman" w:cs="Times New Roman"/>
          <w:sz w:val="28"/>
          <w:szCs w:val="28"/>
          <w:u w:val="single"/>
        </w:rPr>
        <w:t>7</w:t>
      </w:r>
      <w:r>
        <w:rPr>
          <w:rFonts w:ascii="Times New Roman" w:eastAsia="Calibri" w:hAnsi="Times New Roman" w:cs="Times New Roman"/>
          <w:sz w:val="28"/>
          <w:szCs w:val="28"/>
          <w:u w:val="single"/>
        </w:rPr>
        <w:t xml:space="preserve">      января    2025</w:t>
      </w:r>
      <w:r w:rsidRPr="00FF537A">
        <w:rPr>
          <w:rFonts w:ascii="Times New Roman" w:eastAsia="Calibri" w:hAnsi="Times New Roman" w:cs="Times New Roman"/>
          <w:sz w:val="28"/>
          <w:szCs w:val="28"/>
          <w:u w:val="single"/>
        </w:rPr>
        <w:t xml:space="preserve"> г.  </w:t>
      </w:r>
      <w:r w:rsidRPr="00FF537A">
        <w:rPr>
          <w:rFonts w:ascii="Times New Roman" w:eastAsia="Calibri" w:hAnsi="Times New Roman" w:cs="Times New Roman"/>
          <w:sz w:val="28"/>
          <w:szCs w:val="28"/>
        </w:rPr>
        <w:tab/>
      </w:r>
      <w:r w:rsidRPr="00FF537A">
        <w:rPr>
          <w:rFonts w:ascii="Times New Roman" w:eastAsia="Calibri" w:hAnsi="Times New Roman" w:cs="Times New Roman"/>
          <w:sz w:val="28"/>
          <w:szCs w:val="28"/>
        </w:rPr>
        <w:tab/>
      </w:r>
      <w:r w:rsidRPr="00FF537A">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 1</w:t>
      </w:r>
      <w:r w:rsidRPr="00FF537A">
        <w:rPr>
          <w:rFonts w:ascii="Times New Roman" w:eastAsia="Calibri" w:hAnsi="Times New Roman" w:cs="Times New Roman"/>
          <w:sz w:val="28"/>
          <w:szCs w:val="28"/>
        </w:rPr>
        <w:t>/</w:t>
      </w:r>
      <w:r w:rsidR="00205BC0">
        <w:rPr>
          <w:rFonts w:ascii="Times New Roman" w:eastAsia="Calibri" w:hAnsi="Times New Roman" w:cs="Times New Roman"/>
          <w:sz w:val="28"/>
          <w:szCs w:val="28"/>
        </w:rPr>
        <w:t>82</w:t>
      </w:r>
    </w:p>
    <w:p w:rsidR="00961755" w:rsidRPr="002246EF" w:rsidRDefault="00961755" w:rsidP="00961755">
      <w:pPr>
        <w:keepNext/>
        <w:spacing w:after="0" w:line="240" w:lineRule="auto"/>
        <w:jc w:val="both"/>
        <w:outlineLvl w:val="2"/>
        <w:rPr>
          <w:rFonts w:ascii="Times New Roman" w:eastAsia="Calibri" w:hAnsi="Times New Roman" w:cs="Times New Roman"/>
          <w:sz w:val="25"/>
          <w:szCs w:val="25"/>
        </w:rPr>
      </w:pPr>
      <w:r>
        <w:rPr>
          <w:rFonts w:ascii="Times New Roman" w:eastAsia="Calibri" w:hAnsi="Times New Roman" w:cs="Times New Roman"/>
          <w:sz w:val="28"/>
          <w:szCs w:val="28"/>
        </w:rPr>
        <w:t xml:space="preserve">с. </w:t>
      </w:r>
      <w:r>
        <w:rPr>
          <w:rFonts w:ascii="Times New Roman" w:eastAsia="Calibri" w:hAnsi="Times New Roman" w:cs="Times New Roman"/>
          <w:sz w:val="25"/>
          <w:szCs w:val="25"/>
        </w:rPr>
        <w:t>Визинга Республика Коми</w:t>
      </w:r>
    </w:p>
    <w:p w:rsidR="00961755" w:rsidRPr="00FF537A" w:rsidRDefault="00961755" w:rsidP="00961755">
      <w:pPr>
        <w:keepNext/>
        <w:spacing w:after="0" w:line="240" w:lineRule="auto"/>
        <w:outlineLvl w:val="2"/>
        <w:rPr>
          <w:rFonts w:ascii="Times New Roman" w:eastAsia="Calibri" w:hAnsi="Times New Roman" w:cs="Times New Roman"/>
          <w:sz w:val="26"/>
          <w:szCs w:val="26"/>
        </w:rPr>
      </w:pPr>
    </w:p>
    <w:tbl>
      <w:tblPr>
        <w:tblW w:w="7462"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5833"/>
      </w:tblGrid>
      <w:tr w:rsidR="003B1F38" w:rsidRPr="00FF537A" w:rsidTr="003B1F38">
        <w:trPr>
          <w:trHeight w:val="981"/>
        </w:trPr>
        <w:tc>
          <w:tcPr>
            <w:tcW w:w="1629" w:type="dxa"/>
            <w:tcBorders>
              <w:top w:val="single" w:sz="4" w:space="0" w:color="auto"/>
              <w:left w:val="single" w:sz="4" w:space="0" w:color="auto"/>
              <w:bottom w:val="single" w:sz="4" w:space="0" w:color="auto"/>
              <w:right w:val="single" w:sz="4" w:space="0" w:color="auto"/>
            </w:tcBorders>
          </w:tcPr>
          <w:p w:rsidR="00961755" w:rsidRPr="00FF537A" w:rsidRDefault="00961755" w:rsidP="00090DF9">
            <w:pPr>
              <w:pStyle w:val="a3"/>
            </w:pPr>
          </w:p>
        </w:tc>
        <w:tc>
          <w:tcPr>
            <w:tcW w:w="5833" w:type="dxa"/>
            <w:tcBorders>
              <w:top w:val="nil"/>
              <w:left w:val="nil"/>
              <w:bottom w:val="nil"/>
              <w:right w:val="nil"/>
            </w:tcBorders>
            <w:hideMark/>
          </w:tcPr>
          <w:p w:rsidR="00961755" w:rsidRPr="00A300D0" w:rsidRDefault="00973062" w:rsidP="00973062">
            <w:pPr>
              <w:pStyle w:val="a3"/>
              <w:tabs>
                <w:tab w:val="left" w:pos="0"/>
                <w:tab w:val="left" w:pos="1711"/>
              </w:tabs>
              <w:jc w:val="both"/>
              <w:rPr>
                <w:rFonts w:ascii="Times New Roman" w:hAnsi="Times New Roman" w:cs="Times New Roman"/>
                <w:sz w:val="28"/>
                <w:lang w:eastAsia="ru-RU"/>
              </w:rPr>
            </w:pPr>
            <w:r w:rsidRPr="00973062">
              <w:rPr>
                <w:rFonts w:ascii="Times New Roman" w:hAnsi="Times New Roman" w:cs="Times New Roman"/>
                <w:sz w:val="28"/>
                <w:lang w:eastAsia="ru-RU"/>
              </w:rPr>
              <w:t>Об утверждении Порядка разработки и утверждени</w:t>
            </w:r>
            <w:r>
              <w:rPr>
                <w:rFonts w:ascii="Times New Roman" w:hAnsi="Times New Roman" w:cs="Times New Roman"/>
                <w:sz w:val="28"/>
                <w:lang w:eastAsia="ru-RU"/>
              </w:rPr>
              <w:t xml:space="preserve">я  административных регламентов предоставления </w:t>
            </w:r>
            <w:r w:rsidRPr="00973062">
              <w:rPr>
                <w:rFonts w:ascii="Times New Roman" w:hAnsi="Times New Roman" w:cs="Times New Roman"/>
                <w:sz w:val="28"/>
                <w:lang w:eastAsia="ru-RU"/>
              </w:rPr>
              <w:t>муниципальных услуг</w:t>
            </w:r>
          </w:p>
        </w:tc>
      </w:tr>
    </w:tbl>
    <w:p w:rsidR="00961755" w:rsidRDefault="00961755" w:rsidP="00973062">
      <w:pPr>
        <w:tabs>
          <w:tab w:val="left" w:pos="6237"/>
        </w:tabs>
        <w:spacing w:after="0" w:line="240" w:lineRule="auto"/>
        <w:ind w:firstLine="567"/>
        <w:jc w:val="both"/>
        <w:rPr>
          <w:rFonts w:ascii="Times New Roman" w:hAnsi="Times New Roman" w:cs="Times New Roman"/>
          <w:sz w:val="28"/>
          <w:szCs w:val="28"/>
        </w:rPr>
      </w:pPr>
    </w:p>
    <w:p w:rsidR="00415B19" w:rsidRDefault="00415B19" w:rsidP="00973062">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73062" w:rsidRPr="00973062" w:rsidRDefault="00973062" w:rsidP="00CE25E0">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 xml:space="preserve">В соответствии с Федеральным </w:t>
      </w:r>
      <w:hyperlink r:id="rId8">
        <w:r w:rsidRPr="00426E5B">
          <w:rPr>
            <w:rFonts w:ascii="Times New Roman" w:eastAsia="Times New Roman" w:hAnsi="Times New Roman" w:cs="Times New Roman"/>
            <w:sz w:val="28"/>
            <w:szCs w:val="28"/>
            <w:lang w:eastAsia="ru-RU"/>
          </w:rPr>
          <w:t>законом</w:t>
        </w:r>
      </w:hyperlink>
      <w:r w:rsidRPr="00973062">
        <w:rPr>
          <w:rFonts w:ascii="Times New Roman" w:eastAsia="Times New Roman" w:hAnsi="Times New Roman" w:cs="Times New Roman"/>
          <w:sz w:val="28"/>
          <w:szCs w:val="28"/>
          <w:lang w:eastAsia="ru-RU"/>
        </w:rPr>
        <w:t xml:space="preserve"> от 27 июля 2010 года N 210-ФЗ «Об организации предоставления государственных и муниципальных услуг», </w:t>
      </w:r>
      <w:hyperlink r:id="rId9">
        <w:r w:rsidRPr="00426E5B">
          <w:rPr>
            <w:rFonts w:ascii="Times New Roman" w:eastAsia="Times New Roman" w:hAnsi="Times New Roman" w:cs="Times New Roman"/>
            <w:sz w:val="28"/>
            <w:szCs w:val="28"/>
            <w:lang w:eastAsia="ru-RU"/>
          </w:rPr>
          <w:t>постановлением</w:t>
        </w:r>
      </w:hyperlink>
      <w:r w:rsidRPr="00973062">
        <w:rPr>
          <w:rFonts w:ascii="Times New Roman" w:eastAsia="Times New Roman" w:hAnsi="Times New Roman" w:cs="Times New Roman"/>
          <w:sz w:val="28"/>
          <w:szCs w:val="28"/>
          <w:lang w:eastAsia="ru-RU"/>
        </w:rPr>
        <w:t xml:space="preserve"> Правительства Российской Федерации от 20 июля 2021 года </w:t>
      </w:r>
      <w:r w:rsidR="00290287">
        <w:rPr>
          <w:rFonts w:ascii="Times New Roman" w:eastAsia="Times New Roman" w:hAnsi="Times New Roman" w:cs="Times New Roman"/>
          <w:sz w:val="28"/>
          <w:szCs w:val="28"/>
          <w:lang w:eastAsia="ru-RU"/>
        </w:rPr>
        <w:t>№122</w:t>
      </w:r>
      <w:r w:rsidR="00415B19">
        <w:rPr>
          <w:rFonts w:ascii="Times New Roman" w:eastAsia="Times New Roman" w:hAnsi="Times New Roman" w:cs="Times New Roman"/>
          <w:sz w:val="28"/>
          <w:szCs w:val="28"/>
          <w:lang w:eastAsia="ru-RU"/>
        </w:rPr>
        <w:t xml:space="preserve">8 </w:t>
      </w:r>
      <w:r w:rsidRPr="00973062">
        <w:rPr>
          <w:rFonts w:ascii="Times New Roman" w:eastAsia="Times New Roman" w:hAnsi="Times New Roman" w:cs="Times New Roman"/>
          <w:sz w:val="28"/>
          <w:szCs w:val="28"/>
          <w:lang w:eastAsia="ru-RU"/>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муниципального района «Сысольский» Республики Коми,</w:t>
      </w:r>
    </w:p>
    <w:p w:rsidR="00973062" w:rsidRPr="00973062" w:rsidRDefault="00973062" w:rsidP="00CE25E0">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73062" w:rsidRPr="00973062" w:rsidRDefault="00973062" w:rsidP="00CE25E0">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 xml:space="preserve"> администрация муниципального района «Сысольский» постановляет:</w:t>
      </w:r>
    </w:p>
    <w:p w:rsidR="00973062" w:rsidRPr="00973062" w:rsidRDefault="00973062" w:rsidP="00CE25E0">
      <w:pPr>
        <w:widowControl w:val="0"/>
        <w:tabs>
          <w:tab w:val="left" w:pos="851"/>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73062" w:rsidRPr="00973062" w:rsidRDefault="00973062" w:rsidP="00CE25E0">
      <w:pPr>
        <w:widowControl w:val="0"/>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Утвердить</w:t>
      </w:r>
      <w:r w:rsidRPr="00973062">
        <w:rPr>
          <w:rFonts w:ascii="Times New Roman" w:eastAsia="Times New Roman" w:hAnsi="Times New Roman" w:cs="Times New Roman"/>
          <w:color w:val="000000" w:themeColor="text1"/>
          <w:sz w:val="28"/>
          <w:szCs w:val="28"/>
          <w:lang w:eastAsia="ru-RU"/>
        </w:rPr>
        <w:t xml:space="preserve"> </w:t>
      </w:r>
      <w:hyperlink w:anchor="P38">
        <w:r w:rsidRPr="00973062">
          <w:rPr>
            <w:rFonts w:ascii="Times New Roman" w:eastAsia="Times New Roman" w:hAnsi="Times New Roman" w:cs="Times New Roman"/>
            <w:color w:val="000000" w:themeColor="text1"/>
            <w:sz w:val="28"/>
            <w:szCs w:val="28"/>
            <w:lang w:eastAsia="ru-RU"/>
          </w:rPr>
          <w:t>Порядок</w:t>
        </w:r>
      </w:hyperlink>
      <w:r w:rsidRPr="00973062">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муниципальных услуг администрацией муниципального района «Сысольский» Республики Коми (далее - Порядок) согласно приложению №1 к настоящему постановлению.</w:t>
      </w:r>
    </w:p>
    <w:p w:rsidR="00973062" w:rsidRPr="00973062" w:rsidRDefault="00973062" w:rsidP="00CE25E0">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2. Утвердить шаблон административного регламента предоставления муниципальных услуг администрации муниципального района «Сысольский» согласно Приложению №2 к настоящему постановлению.</w:t>
      </w:r>
    </w:p>
    <w:p w:rsidR="00973062" w:rsidRPr="00973062" w:rsidRDefault="00973062" w:rsidP="00CE25E0">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3. Структурным подразделениям, подведомственным муниципальным учреждениям администрации муниципального района «Сысольский» Республики Коми, ответственным за предоставление муниципальных услуг, при разработке и внесении изменений в административные регламенты руководствоваться утвержденным Порядком.</w:t>
      </w:r>
    </w:p>
    <w:p w:rsidR="00973062" w:rsidRPr="00973062" w:rsidRDefault="00973062" w:rsidP="00CE25E0">
      <w:pPr>
        <w:widowControl w:val="0"/>
        <w:tabs>
          <w:tab w:val="left" w:pos="0"/>
          <w:tab w:val="left" w:pos="142"/>
          <w:tab w:val="left" w:pos="851"/>
        </w:tabs>
        <w:spacing w:after="0" w:line="240" w:lineRule="auto"/>
        <w:ind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П</w:t>
      </w:r>
      <w:r w:rsidRPr="00973062">
        <w:rPr>
          <w:rFonts w:ascii="Times New Roman" w:eastAsia="Times New Roman" w:hAnsi="Times New Roman" w:cs="Times New Roman"/>
          <w:sz w:val="28"/>
          <w:szCs w:val="28"/>
          <w:lang w:eastAsia="ru-RU"/>
        </w:rPr>
        <w:t>ризнать утратившими силу постановление администрации муниципального района «Сысольский» от 30 марта 2022г. № 3/298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«Сысольский».</w:t>
      </w:r>
    </w:p>
    <w:p w:rsidR="00973062" w:rsidRPr="00973062" w:rsidRDefault="00973062" w:rsidP="00CE25E0">
      <w:pPr>
        <w:widowControl w:val="0"/>
        <w:tabs>
          <w:tab w:val="left" w:pos="709"/>
          <w:tab w:val="left" w:pos="993"/>
        </w:tabs>
        <w:spacing w:after="0" w:line="240" w:lineRule="auto"/>
        <w:ind w:right="-1"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lastRenderedPageBreak/>
        <w:t xml:space="preserve"> 5.</w:t>
      </w:r>
      <w:r>
        <w:rPr>
          <w:rFonts w:ascii="Times New Roman" w:eastAsia="Times New Roman" w:hAnsi="Times New Roman" w:cs="Times New Roman"/>
          <w:sz w:val="28"/>
          <w:szCs w:val="28"/>
          <w:lang w:eastAsia="ru-RU"/>
        </w:rPr>
        <w:t xml:space="preserve"> О</w:t>
      </w:r>
      <w:r w:rsidRPr="00973062">
        <w:rPr>
          <w:rFonts w:ascii="Times New Roman" w:eastAsia="Times New Roman" w:hAnsi="Times New Roman" w:cs="Times New Roman"/>
          <w:sz w:val="28"/>
          <w:szCs w:val="28"/>
          <w:lang w:eastAsia="ru-RU"/>
        </w:rPr>
        <w:t xml:space="preserve">тделу по связям с общественностью и организационной работе опубликовать настоящий Порядок на официальном сайте администрации в сети Интернет. </w:t>
      </w:r>
    </w:p>
    <w:p w:rsidR="00973062" w:rsidRPr="00973062" w:rsidRDefault="00973062" w:rsidP="00CE25E0">
      <w:pPr>
        <w:widowControl w:val="0"/>
        <w:tabs>
          <w:tab w:val="left" w:pos="709"/>
          <w:tab w:val="left" w:pos="993"/>
        </w:tabs>
        <w:spacing w:after="0" w:line="240" w:lineRule="auto"/>
        <w:ind w:right="-1" w:firstLine="567"/>
        <w:jc w:val="both"/>
        <w:rPr>
          <w:rFonts w:ascii="Times New Roman" w:eastAsia="Calibri" w:hAnsi="Times New Roman" w:cs="Times New Roman"/>
          <w:bCs/>
          <w:sz w:val="28"/>
          <w:szCs w:val="28"/>
          <w:lang w:eastAsia="ru-RU"/>
        </w:rPr>
      </w:pPr>
      <w:r w:rsidRPr="00973062">
        <w:rPr>
          <w:rFonts w:ascii="Times New Roman" w:eastAsia="Calibri" w:hAnsi="Times New Roman" w:cs="Times New Roman"/>
          <w:bCs/>
          <w:sz w:val="28"/>
          <w:szCs w:val="28"/>
          <w:lang w:eastAsia="ru-RU"/>
        </w:rPr>
        <w:t>6.</w:t>
      </w:r>
      <w:r>
        <w:rPr>
          <w:rFonts w:ascii="Times New Roman" w:eastAsia="Calibri" w:hAnsi="Times New Roman" w:cs="Times New Roman"/>
          <w:bCs/>
          <w:sz w:val="28"/>
          <w:szCs w:val="28"/>
          <w:lang w:eastAsia="ru-RU"/>
        </w:rPr>
        <w:t xml:space="preserve"> </w:t>
      </w:r>
      <w:r w:rsidRPr="00973062">
        <w:rPr>
          <w:rFonts w:ascii="Times New Roman" w:eastAsia="Calibri" w:hAnsi="Times New Roman" w:cs="Times New Roman"/>
          <w:bCs/>
          <w:sz w:val="28"/>
          <w:szCs w:val="28"/>
          <w:lang w:eastAsia="ru-RU"/>
        </w:rPr>
        <w:t>Контроль за исполнением возложить на руководителя аппарата администрации муниципального района «Сысольский» Республики Коми.</w:t>
      </w:r>
    </w:p>
    <w:p w:rsidR="00973062" w:rsidRPr="00973062" w:rsidRDefault="00973062" w:rsidP="00CE25E0">
      <w:pPr>
        <w:widowControl w:val="0"/>
        <w:tabs>
          <w:tab w:val="left" w:pos="709"/>
          <w:tab w:val="left" w:pos="993"/>
        </w:tabs>
        <w:spacing w:after="0" w:line="240" w:lineRule="auto"/>
        <w:ind w:right="-1" w:firstLine="567"/>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 </w:t>
      </w:r>
      <w:r w:rsidRPr="0097306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973062" w:rsidRPr="00973062" w:rsidRDefault="00973062" w:rsidP="00973062">
      <w:pPr>
        <w:widowControl w:val="0"/>
        <w:tabs>
          <w:tab w:val="left" w:pos="993"/>
        </w:tabs>
        <w:spacing w:after="0" w:line="240" w:lineRule="auto"/>
        <w:ind w:right="283" w:firstLine="567"/>
        <w:jc w:val="both"/>
        <w:rPr>
          <w:rFonts w:ascii="Times New Roman" w:eastAsia="Times New Roman" w:hAnsi="Times New Roman" w:cs="Times New Roman"/>
          <w:sz w:val="28"/>
          <w:szCs w:val="28"/>
          <w:lang w:eastAsia="ru-RU"/>
        </w:rPr>
      </w:pPr>
    </w:p>
    <w:p w:rsidR="00973062" w:rsidRDefault="00973062" w:rsidP="00973062">
      <w:pPr>
        <w:spacing w:after="0" w:line="256" w:lineRule="auto"/>
        <w:ind w:right="142"/>
        <w:jc w:val="both"/>
        <w:rPr>
          <w:rFonts w:ascii="Times New Roman" w:eastAsia="Times New Roman" w:hAnsi="Times New Roman" w:cs="Times New Roman"/>
          <w:sz w:val="28"/>
          <w:szCs w:val="28"/>
          <w:lang w:eastAsia="ru-RU"/>
        </w:rPr>
      </w:pPr>
    </w:p>
    <w:p w:rsidR="00C5640A" w:rsidRPr="00973062" w:rsidRDefault="00C5640A" w:rsidP="00973062">
      <w:pPr>
        <w:spacing w:after="0" w:line="256" w:lineRule="auto"/>
        <w:ind w:right="142"/>
        <w:jc w:val="both"/>
        <w:rPr>
          <w:rFonts w:ascii="Times New Roman" w:eastAsia="Times New Roman" w:hAnsi="Times New Roman" w:cs="Times New Roman"/>
          <w:sz w:val="28"/>
          <w:szCs w:val="28"/>
          <w:lang w:eastAsia="ru-RU"/>
        </w:rPr>
      </w:pPr>
    </w:p>
    <w:p w:rsidR="00973062" w:rsidRPr="00973062" w:rsidRDefault="00973062" w:rsidP="00973062">
      <w:pPr>
        <w:spacing w:after="0" w:line="256" w:lineRule="auto"/>
        <w:ind w:left="-142" w:right="142"/>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 xml:space="preserve">Глава муниципального района «Сысольский» </w:t>
      </w:r>
    </w:p>
    <w:p w:rsidR="00973062" w:rsidRPr="00973062" w:rsidRDefault="00973062" w:rsidP="00973062">
      <w:pPr>
        <w:spacing w:after="0" w:line="256" w:lineRule="auto"/>
        <w:ind w:left="-142" w:right="142"/>
        <w:jc w:val="both"/>
        <w:rPr>
          <w:rFonts w:ascii="Times New Roman" w:eastAsia="Times New Roman" w:hAnsi="Times New Roman" w:cs="Times New Roman"/>
          <w:sz w:val="28"/>
          <w:szCs w:val="28"/>
          <w:lang w:eastAsia="ru-RU"/>
        </w:rPr>
      </w:pPr>
      <w:r w:rsidRPr="00973062">
        <w:rPr>
          <w:rFonts w:ascii="Times New Roman" w:eastAsia="Times New Roman" w:hAnsi="Times New Roman" w:cs="Times New Roman"/>
          <w:sz w:val="28"/>
          <w:szCs w:val="28"/>
          <w:lang w:eastAsia="ru-RU"/>
        </w:rPr>
        <w:t>Республики Коми - руководитель администрации                             А.Г. Попов</w:t>
      </w:r>
    </w:p>
    <w:p w:rsidR="00973062" w:rsidRPr="00973062" w:rsidRDefault="00973062" w:rsidP="00973062">
      <w:pPr>
        <w:tabs>
          <w:tab w:val="left" w:pos="6096"/>
        </w:tabs>
        <w:autoSpaceDE w:val="0"/>
        <w:autoSpaceDN w:val="0"/>
        <w:adjustRightInd w:val="0"/>
        <w:spacing w:after="0" w:line="240" w:lineRule="auto"/>
        <w:ind w:left="5103"/>
        <w:jc w:val="center"/>
        <w:rPr>
          <w:rFonts w:ascii="Times New Roman" w:eastAsia="Calibri" w:hAnsi="Times New Roman" w:cs="Times New Roman"/>
          <w:bCs/>
          <w:sz w:val="24"/>
          <w:szCs w:val="24"/>
        </w:rPr>
      </w:pPr>
    </w:p>
    <w:p w:rsidR="00973062" w:rsidRPr="00973062" w:rsidRDefault="00973062" w:rsidP="00973062">
      <w:pPr>
        <w:tabs>
          <w:tab w:val="left" w:pos="6096"/>
        </w:tabs>
        <w:autoSpaceDE w:val="0"/>
        <w:autoSpaceDN w:val="0"/>
        <w:adjustRightInd w:val="0"/>
        <w:spacing w:after="0" w:line="240" w:lineRule="auto"/>
        <w:ind w:left="5103"/>
        <w:jc w:val="center"/>
        <w:rPr>
          <w:rFonts w:ascii="Times New Roman" w:eastAsia="Calibri" w:hAnsi="Times New Roman" w:cs="Times New Roman"/>
          <w:bCs/>
          <w:sz w:val="24"/>
          <w:szCs w:val="24"/>
        </w:rPr>
      </w:pPr>
    </w:p>
    <w:p w:rsidR="00973062" w:rsidRPr="00973062" w:rsidRDefault="00973062" w:rsidP="00973062">
      <w:pPr>
        <w:tabs>
          <w:tab w:val="left" w:pos="6096"/>
        </w:tabs>
        <w:autoSpaceDE w:val="0"/>
        <w:autoSpaceDN w:val="0"/>
        <w:adjustRightInd w:val="0"/>
        <w:spacing w:after="0" w:line="240" w:lineRule="auto"/>
        <w:ind w:left="5103"/>
        <w:jc w:val="center"/>
        <w:rPr>
          <w:rFonts w:ascii="Times New Roman" w:eastAsia="Calibri" w:hAnsi="Times New Roman" w:cs="Times New Roman"/>
          <w:bCs/>
          <w:sz w:val="24"/>
          <w:szCs w:val="24"/>
        </w:rPr>
      </w:pPr>
    </w:p>
    <w:p w:rsidR="00961755" w:rsidRDefault="00961755" w:rsidP="00961755">
      <w:pPr>
        <w:pStyle w:val="a3"/>
        <w:ind w:firstLine="709"/>
        <w:jc w:val="both"/>
        <w:rPr>
          <w:rFonts w:ascii="Times New Roman" w:hAnsi="Times New Roman" w:cs="Times New Roman"/>
          <w:sz w:val="36"/>
          <w:szCs w:val="28"/>
        </w:rPr>
      </w:pPr>
    </w:p>
    <w:p w:rsidR="00961755" w:rsidRPr="00A300D0" w:rsidRDefault="00961755" w:rsidP="00961755">
      <w:pPr>
        <w:pStyle w:val="a3"/>
        <w:ind w:firstLine="709"/>
        <w:jc w:val="both"/>
        <w:rPr>
          <w:rFonts w:ascii="Times New Roman" w:hAnsi="Times New Roman" w:cs="Times New Roman"/>
          <w:sz w:val="36"/>
          <w:szCs w:val="28"/>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C40B00" w:rsidRDefault="00C40B00" w:rsidP="00961755">
      <w:pPr>
        <w:widowControl w:val="0"/>
        <w:spacing w:after="0" w:line="240" w:lineRule="auto"/>
        <w:jc w:val="right"/>
        <w:rPr>
          <w:rFonts w:ascii="Times New Roman" w:eastAsia="Times New Roman" w:hAnsi="Times New Roman" w:cs="Times New Roman"/>
          <w:sz w:val="24"/>
          <w:szCs w:val="20"/>
          <w:lang w:eastAsia="ru-RU"/>
        </w:rPr>
      </w:pPr>
    </w:p>
    <w:p w:rsidR="00C40B00" w:rsidRDefault="00C40B00" w:rsidP="00961755">
      <w:pPr>
        <w:widowControl w:val="0"/>
        <w:spacing w:after="0" w:line="240" w:lineRule="auto"/>
        <w:jc w:val="right"/>
        <w:rPr>
          <w:rFonts w:ascii="Times New Roman" w:eastAsia="Times New Roman" w:hAnsi="Times New Roman" w:cs="Times New Roman"/>
          <w:sz w:val="24"/>
          <w:szCs w:val="20"/>
          <w:lang w:eastAsia="ru-RU"/>
        </w:rPr>
      </w:pPr>
    </w:p>
    <w:p w:rsidR="00C40B00" w:rsidRDefault="00C40B00" w:rsidP="00961755">
      <w:pPr>
        <w:widowControl w:val="0"/>
        <w:spacing w:after="0" w:line="240" w:lineRule="auto"/>
        <w:jc w:val="right"/>
        <w:rPr>
          <w:rFonts w:ascii="Times New Roman" w:eastAsia="Times New Roman" w:hAnsi="Times New Roman" w:cs="Times New Roman"/>
          <w:sz w:val="24"/>
          <w:szCs w:val="20"/>
          <w:lang w:eastAsia="ru-RU"/>
        </w:rPr>
      </w:pPr>
    </w:p>
    <w:p w:rsidR="00C40B00" w:rsidRDefault="00C40B00" w:rsidP="00961755">
      <w:pPr>
        <w:widowControl w:val="0"/>
        <w:spacing w:after="0" w:line="240" w:lineRule="auto"/>
        <w:jc w:val="right"/>
        <w:rPr>
          <w:rFonts w:ascii="Times New Roman" w:eastAsia="Times New Roman" w:hAnsi="Times New Roman" w:cs="Times New Roman"/>
          <w:sz w:val="24"/>
          <w:szCs w:val="20"/>
          <w:lang w:eastAsia="ru-RU"/>
        </w:rPr>
      </w:pPr>
    </w:p>
    <w:p w:rsidR="00C40B00" w:rsidRDefault="00C40B00" w:rsidP="00961755">
      <w:pPr>
        <w:widowControl w:val="0"/>
        <w:spacing w:after="0" w:line="240" w:lineRule="auto"/>
        <w:jc w:val="right"/>
        <w:rPr>
          <w:rFonts w:ascii="Times New Roman" w:eastAsia="Times New Roman" w:hAnsi="Times New Roman" w:cs="Times New Roman"/>
          <w:sz w:val="24"/>
          <w:szCs w:val="20"/>
          <w:lang w:eastAsia="ru-RU"/>
        </w:rPr>
      </w:pPr>
    </w:p>
    <w:p w:rsidR="00C40B00" w:rsidRDefault="00C40B00"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C5640A" w:rsidRDefault="00C5640A" w:rsidP="00961755">
      <w:pPr>
        <w:widowControl w:val="0"/>
        <w:spacing w:after="0" w:line="240" w:lineRule="auto"/>
        <w:jc w:val="right"/>
        <w:rPr>
          <w:rFonts w:ascii="Times New Roman" w:eastAsia="Times New Roman" w:hAnsi="Times New Roman" w:cs="Times New Roman"/>
          <w:sz w:val="24"/>
          <w:szCs w:val="20"/>
          <w:lang w:eastAsia="ru-RU"/>
        </w:rPr>
      </w:pPr>
    </w:p>
    <w:p w:rsidR="00205BC0" w:rsidRDefault="00205BC0" w:rsidP="00961755">
      <w:pPr>
        <w:widowControl w:val="0"/>
        <w:spacing w:after="0" w:line="240" w:lineRule="auto"/>
        <w:jc w:val="right"/>
        <w:rPr>
          <w:rFonts w:ascii="Times New Roman" w:eastAsia="Times New Roman" w:hAnsi="Times New Roman" w:cs="Times New Roman"/>
          <w:sz w:val="24"/>
          <w:szCs w:val="20"/>
          <w:lang w:eastAsia="ru-RU"/>
        </w:rPr>
      </w:pPr>
    </w:p>
    <w:p w:rsidR="00726AD7" w:rsidRDefault="00961755" w:rsidP="00961755">
      <w:pPr>
        <w:widowControl w:val="0"/>
        <w:spacing w:after="0" w:line="240" w:lineRule="auto"/>
        <w:jc w:val="right"/>
        <w:rPr>
          <w:rFonts w:ascii="Times New Roman" w:eastAsia="Times New Roman" w:hAnsi="Times New Roman" w:cs="Times New Roman"/>
          <w:sz w:val="24"/>
          <w:szCs w:val="20"/>
          <w:lang w:eastAsia="ru-RU"/>
        </w:rPr>
      </w:pPr>
      <w:r w:rsidRPr="00A300D0">
        <w:rPr>
          <w:rFonts w:ascii="Times New Roman" w:eastAsia="Times New Roman" w:hAnsi="Times New Roman" w:cs="Times New Roman"/>
          <w:sz w:val="24"/>
          <w:szCs w:val="20"/>
          <w:lang w:eastAsia="ru-RU"/>
        </w:rPr>
        <w:t>Приложение</w:t>
      </w:r>
      <w:r w:rsidR="0033171C">
        <w:rPr>
          <w:rFonts w:ascii="Times New Roman" w:eastAsia="Times New Roman" w:hAnsi="Times New Roman" w:cs="Times New Roman"/>
          <w:sz w:val="24"/>
          <w:szCs w:val="20"/>
          <w:lang w:eastAsia="ru-RU"/>
        </w:rPr>
        <w:t xml:space="preserve"> №</w:t>
      </w:r>
      <w:r w:rsidR="0090140D">
        <w:rPr>
          <w:rFonts w:ascii="Times New Roman" w:eastAsia="Times New Roman" w:hAnsi="Times New Roman" w:cs="Times New Roman"/>
          <w:sz w:val="24"/>
          <w:szCs w:val="20"/>
          <w:lang w:eastAsia="ru-RU"/>
        </w:rPr>
        <w:t>1</w:t>
      </w:r>
    </w:p>
    <w:p w:rsidR="00726AD7" w:rsidRDefault="00961755" w:rsidP="00726AD7">
      <w:pPr>
        <w:widowControl w:val="0"/>
        <w:spacing w:after="0" w:line="240" w:lineRule="auto"/>
        <w:jc w:val="right"/>
        <w:rPr>
          <w:rFonts w:ascii="Times New Roman" w:eastAsia="Times New Roman" w:hAnsi="Times New Roman" w:cs="Times New Roman"/>
          <w:sz w:val="24"/>
          <w:szCs w:val="20"/>
          <w:lang w:eastAsia="ru-RU"/>
        </w:rPr>
      </w:pPr>
      <w:r w:rsidRPr="00A300D0">
        <w:rPr>
          <w:rFonts w:ascii="Times New Roman" w:eastAsia="Times New Roman" w:hAnsi="Times New Roman" w:cs="Times New Roman"/>
          <w:sz w:val="24"/>
          <w:szCs w:val="20"/>
          <w:lang w:eastAsia="ru-RU"/>
        </w:rPr>
        <w:t xml:space="preserve"> к постановлению администрации </w:t>
      </w:r>
    </w:p>
    <w:p w:rsidR="00961755" w:rsidRPr="0060634F" w:rsidRDefault="00961755" w:rsidP="00961755">
      <w:pPr>
        <w:widowControl w:val="0"/>
        <w:spacing w:after="0" w:line="240" w:lineRule="auto"/>
        <w:jc w:val="right"/>
        <w:rPr>
          <w:rFonts w:ascii="Times New Roman" w:eastAsia="Times New Roman" w:hAnsi="Times New Roman" w:cs="Times New Roman"/>
          <w:sz w:val="24"/>
          <w:szCs w:val="20"/>
          <w:lang w:eastAsia="ru-RU"/>
        </w:rPr>
      </w:pPr>
      <w:r w:rsidRPr="00A300D0">
        <w:rPr>
          <w:rFonts w:ascii="Times New Roman" w:eastAsia="Times New Roman" w:hAnsi="Times New Roman" w:cs="Times New Roman"/>
          <w:sz w:val="24"/>
          <w:szCs w:val="20"/>
          <w:lang w:eastAsia="ru-RU"/>
        </w:rPr>
        <w:t xml:space="preserve">муниципального района «Сысольский» </w:t>
      </w:r>
    </w:p>
    <w:p w:rsidR="00961755" w:rsidRPr="00A300D0" w:rsidRDefault="00961755" w:rsidP="00961755">
      <w:pPr>
        <w:widowControl w:val="0"/>
        <w:spacing w:after="0" w:line="240" w:lineRule="auto"/>
        <w:jc w:val="right"/>
        <w:rPr>
          <w:rFonts w:ascii="Times New Roman" w:eastAsia="Times New Roman" w:hAnsi="Times New Roman" w:cs="Times New Roman"/>
          <w:sz w:val="24"/>
          <w:szCs w:val="20"/>
          <w:lang w:eastAsia="ru-RU"/>
        </w:rPr>
      </w:pPr>
      <w:r w:rsidRPr="00A300D0">
        <w:rPr>
          <w:rFonts w:ascii="Times New Roman" w:eastAsia="Times New Roman" w:hAnsi="Times New Roman" w:cs="Times New Roman"/>
          <w:sz w:val="24"/>
          <w:szCs w:val="20"/>
          <w:lang w:eastAsia="ru-RU"/>
        </w:rPr>
        <w:t>от</w:t>
      </w:r>
      <w:r w:rsidR="00305FD8">
        <w:rPr>
          <w:rFonts w:ascii="Times New Roman" w:eastAsia="Times New Roman" w:hAnsi="Times New Roman" w:cs="Times New Roman"/>
          <w:sz w:val="24"/>
          <w:szCs w:val="20"/>
          <w:lang w:eastAsia="ru-RU"/>
        </w:rPr>
        <w:t xml:space="preserve"> 27</w:t>
      </w:r>
      <w:r w:rsidRPr="0060634F">
        <w:rPr>
          <w:rFonts w:ascii="Times New Roman" w:eastAsia="Times New Roman" w:hAnsi="Times New Roman" w:cs="Times New Roman"/>
          <w:sz w:val="24"/>
          <w:szCs w:val="20"/>
          <w:lang w:eastAsia="ru-RU"/>
        </w:rPr>
        <w:t>.01.2025 года</w:t>
      </w:r>
      <w:r w:rsidRPr="00A300D0">
        <w:rPr>
          <w:rFonts w:ascii="Times New Roman" w:eastAsia="Times New Roman" w:hAnsi="Times New Roman" w:cs="Times New Roman"/>
          <w:sz w:val="24"/>
          <w:szCs w:val="20"/>
          <w:lang w:eastAsia="ru-RU"/>
        </w:rPr>
        <w:t xml:space="preserve"> №</w:t>
      </w:r>
      <w:r w:rsidR="00205BC0">
        <w:rPr>
          <w:rFonts w:ascii="Times New Roman" w:eastAsia="Times New Roman" w:hAnsi="Times New Roman" w:cs="Times New Roman"/>
          <w:sz w:val="24"/>
          <w:szCs w:val="20"/>
          <w:lang w:eastAsia="ru-RU"/>
        </w:rPr>
        <w:t xml:space="preserve"> 1/82</w:t>
      </w:r>
      <w:r w:rsidRPr="00A300D0">
        <w:rPr>
          <w:rFonts w:ascii="Times New Roman" w:eastAsia="Times New Roman" w:hAnsi="Times New Roman" w:cs="Times New Roman"/>
          <w:sz w:val="24"/>
          <w:szCs w:val="20"/>
          <w:lang w:eastAsia="ru-RU"/>
        </w:rPr>
        <w:t xml:space="preserve">             </w:t>
      </w:r>
    </w:p>
    <w:p w:rsidR="002C4886" w:rsidRDefault="002C4886"/>
    <w:p w:rsidR="00C40B00" w:rsidRPr="00C40B00" w:rsidRDefault="00C40B00" w:rsidP="00C40B00">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Порядок</w:t>
      </w:r>
    </w:p>
    <w:p w:rsidR="00C40B00" w:rsidRPr="00C40B00" w:rsidRDefault="00C40B00" w:rsidP="00C40B0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разработки и утверждении административных регламентов</w:t>
      </w:r>
    </w:p>
    <w:p w:rsidR="00C40B00" w:rsidRPr="00C40B00" w:rsidRDefault="00C40B00" w:rsidP="00C40B0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 xml:space="preserve"> предоставления муниципальных услуг </w:t>
      </w:r>
    </w:p>
    <w:p w:rsidR="00C40B00" w:rsidRPr="00C40B00" w:rsidRDefault="00C40B00" w:rsidP="00C40B0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администрацией муниципального района «Сысольский» Республики Коми</w:t>
      </w:r>
    </w:p>
    <w:p w:rsidR="00C40B00" w:rsidRPr="00C40B00" w:rsidRDefault="00C40B00" w:rsidP="00C40B00">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C40B00" w:rsidRPr="00DF4497" w:rsidRDefault="00DF4497" w:rsidP="00DF4497">
      <w:pPr>
        <w:pStyle w:val="af2"/>
        <w:widowControl w:val="0"/>
        <w:autoSpaceDE w:val="0"/>
        <w:autoSpaceDN w:val="0"/>
        <w:adjustRightInd w:val="0"/>
        <w:spacing w:after="0" w:line="240" w:lineRule="auto"/>
        <w:ind w:left="2520"/>
        <w:rPr>
          <w:rFonts w:ascii="Times New Roman" w:hAnsi="Times New Roman"/>
          <w:b/>
          <w:sz w:val="24"/>
          <w:szCs w:val="24"/>
        </w:rPr>
      </w:pPr>
      <w:r w:rsidRPr="00DF4497">
        <w:rPr>
          <w:rFonts w:ascii="Times New Roman" w:hAnsi="Times New Roman"/>
          <w:b/>
          <w:sz w:val="24"/>
          <w:szCs w:val="24"/>
        </w:rPr>
        <w:t xml:space="preserve">            </w:t>
      </w:r>
      <w:r w:rsidRPr="00DF4497">
        <w:rPr>
          <w:rFonts w:ascii="Times New Roman" w:hAnsi="Times New Roman"/>
          <w:b/>
          <w:sz w:val="24"/>
          <w:szCs w:val="24"/>
          <w:lang w:val="en-US"/>
        </w:rPr>
        <w:t>I</w:t>
      </w:r>
      <w:r w:rsidRPr="00DF4497">
        <w:rPr>
          <w:rFonts w:ascii="Times New Roman" w:hAnsi="Times New Roman"/>
          <w:b/>
          <w:sz w:val="24"/>
          <w:szCs w:val="24"/>
        </w:rPr>
        <w:t>.</w:t>
      </w:r>
      <w:r w:rsidR="00C40B00" w:rsidRPr="00DF4497">
        <w:rPr>
          <w:rFonts w:ascii="Times New Roman" w:hAnsi="Times New Roman"/>
          <w:b/>
          <w:sz w:val="24"/>
          <w:szCs w:val="24"/>
        </w:rPr>
        <w:t>Общие положения</w:t>
      </w:r>
    </w:p>
    <w:p w:rsidR="00C40B00" w:rsidRPr="00C40B00" w:rsidRDefault="00C40B00" w:rsidP="00C40B00">
      <w:pPr>
        <w:widowControl w:val="0"/>
        <w:autoSpaceDE w:val="0"/>
        <w:autoSpaceDN w:val="0"/>
        <w:adjustRightInd w:val="0"/>
        <w:spacing w:after="0" w:line="240" w:lineRule="auto"/>
        <w:ind w:left="1080"/>
        <w:rPr>
          <w:rFonts w:ascii="Times New Roman" w:eastAsia="Calibri" w:hAnsi="Times New Roman" w:cs="Times New Roman"/>
          <w:sz w:val="24"/>
          <w:szCs w:val="24"/>
        </w:rPr>
      </w:pPr>
    </w:p>
    <w:p w:rsidR="007C012A" w:rsidRDefault="00C40B00" w:rsidP="007C012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1. </w:t>
      </w:r>
      <w:r w:rsidR="00D361C8" w:rsidRPr="00D361C8">
        <w:rPr>
          <w:rFonts w:ascii="Times New Roman" w:eastAsia="Calibri" w:hAnsi="Times New Roman" w:cs="Times New Roman"/>
          <w:sz w:val="24"/>
          <w:szCs w:val="24"/>
        </w:rPr>
        <w:t xml:space="preserve">Настоящий Порядок разработки и утверждения административных регламентов предоставления муниципальных услуг (далее - Порядок) администрацией </w:t>
      </w:r>
      <w:r w:rsidR="00D83B78" w:rsidRPr="00D361C8">
        <w:rPr>
          <w:rFonts w:ascii="Times New Roman" w:eastAsia="Calibri" w:hAnsi="Times New Roman" w:cs="Times New Roman"/>
          <w:sz w:val="24"/>
          <w:szCs w:val="24"/>
        </w:rPr>
        <w:t>муницип</w:t>
      </w:r>
      <w:r w:rsidR="00D83B78">
        <w:rPr>
          <w:rFonts w:ascii="Times New Roman" w:eastAsia="Calibri" w:hAnsi="Times New Roman" w:cs="Times New Roman"/>
          <w:sz w:val="24"/>
          <w:szCs w:val="24"/>
        </w:rPr>
        <w:t>ального района</w:t>
      </w:r>
      <w:r w:rsidR="00D361C8">
        <w:rPr>
          <w:rFonts w:ascii="Times New Roman" w:eastAsia="Calibri" w:hAnsi="Times New Roman" w:cs="Times New Roman"/>
          <w:sz w:val="24"/>
          <w:szCs w:val="24"/>
        </w:rPr>
        <w:t xml:space="preserve"> «Сысольский» Республики Коми</w:t>
      </w:r>
      <w:r w:rsidR="00D361C8" w:rsidRPr="00D361C8">
        <w:rPr>
          <w:rFonts w:ascii="Times New Roman" w:eastAsia="Calibri" w:hAnsi="Times New Roman" w:cs="Times New Roman"/>
          <w:sz w:val="24"/>
          <w:szCs w:val="24"/>
        </w:rPr>
        <w:t xml:space="preserve"> (далее - администрация) устанавливает общие требования к разработке и утверждению административных регламентов предоставления муниципальных услуг (далее - административный регламент).</w:t>
      </w:r>
      <w:r w:rsidR="00D361C8">
        <w:rPr>
          <w:rFonts w:ascii="Times New Roman" w:eastAsia="Calibri" w:hAnsi="Times New Roman" w:cs="Times New Roman"/>
          <w:sz w:val="24"/>
          <w:szCs w:val="24"/>
        </w:rPr>
        <w:t xml:space="preserve"> </w:t>
      </w:r>
    </w:p>
    <w:p w:rsidR="00C40B00" w:rsidRPr="00C40B00" w:rsidRDefault="00C40B00" w:rsidP="00C40B0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 Административные регламенты разрабатываются </w:t>
      </w:r>
      <w:r w:rsidR="00882E5B">
        <w:rPr>
          <w:rFonts w:ascii="Times New Roman" w:eastAsia="Calibri" w:hAnsi="Times New Roman" w:cs="Times New Roman"/>
          <w:sz w:val="24"/>
          <w:szCs w:val="24"/>
        </w:rPr>
        <w:t>в структурных подразделениях и подведомственных учреждениях администрации  (далее – Орган</w:t>
      </w:r>
      <w:r w:rsidR="000508C7">
        <w:rPr>
          <w:rFonts w:ascii="Times New Roman" w:eastAsia="Calibri" w:hAnsi="Times New Roman" w:cs="Times New Roman"/>
          <w:sz w:val="24"/>
          <w:szCs w:val="24"/>
        </w:rPr>
        <w:t>, предоставляющий услугу</w:t>
      </w:r>
      <w:r w:rsidR="00882E5B">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rPr>
        <w:t>в соответствии с федеральными законами, нормативными правовыми актами Президента Российской Федерации и Правительства Российской Федерации, иными нормативными правовыми актами Российской Федерации, законами Республики Коми, иными нормативными правовыми актами Республики Коми,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w:t>
      </w:r>
      <w:r w:rsidR="007273C5">
        <w:rPr>
          <w:rFonts w:ascii="Times New Roman" w:eastAsia="Calibri" w:hAnsi="Times New Roman" w:cs="Times New Roman"/>
          <w:sz w:val="24"/>
          <w:szCs w:val="24"/>
        </w:rPr>
        <w:t>твенной информационной системе «</w:t>
      </w:r>
      <w:r w:rsidRPr="00C40B00">
        <w:rPr>
          <w:rFonts w:ascii="Times New Roman" w:eastAsia="Calibri" w:hAnsi="Times New Roman" w:cs="Times New Roman"/>
          <w:sz w:val="24"/>
          <w:szCs w:val="24"/>
        </w:rPr>
        <w:t>Федеральный реестр государственных и му</w:t>
      </w:r>
      <w:r w:rsidR="007273C5">
        <w:rPr>
          <w:rFonts w:ascii="Times New Roman" w:eastAsia="Calibri" w:hAnsi="Times New Roman" w:cs="Times New Roman"/>
          <w:sz w:val="24"/>
          <w:szCs w:val="24"/>
        </w:rPr>
        <w:t>ниципальных услуг (функций)»</w:t>
      </w:r>
      <w:r w:rsidRPr="00C40B00">
        <w:rPr>
          <w:rFonts w:ascii="Times New Roman" w:eastAsia="Calibri" w:hAnsi="Times New Roman" w:cs="Times New Roman"/>
          <w:sz w:val="24"/>
          <w:szCs w:val="24"/>
        </w:rPr>
        <w:t xml:space="preserve"> (далее - Реестр услуг).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3. Разработка административных регламентов включает следующие этапы:</w:t>
      </w:r>
    </w:p>
    <w:p w:rsidR="00C40B00" w:rsidRPr="00C40B00" w:rsidRDefault="00882E5B" w:rsidP="00C40B00">
      <w:pPr>
        <w:spacing w:after="0" w:line="280" w:lineRule="atLeast"/>
        <w:ind w:firstLine="540"/>
        <w:jc w:val="both"/>
        <w:rPr>
          <w:rFonts w:ascii="Times New Roman" w:eastAsia="Calibri" w:hAnsi="Times New Roman" w:cs="Times New Roman"/>
          <w:sz w:val="24"/>
          <w:szCs w:val="24"/>
        </w:rPr>
      </w:pPr>
      <w:bookmarkStart w:id="1" w:name="P2"/>
      <w:bookmarkEnd w:id="1"/>
      <w:r>
        <w:rPr>
          <w:rFonts w:ascii="Times New Roman" w:eastAsia="Calibri" w:hAnsi="Times New Roman" w:cs="Times New Roman"/>
          <w:sz w:val="24"/>
          <w:szCs w:val="24"/>
        </w:rPr>
        <w:t>а) внесение в Р</w:t>
      </w:r>
      <w:r w:rsidR="00C40B00" w:rsidRPr="00C40B00">
        <w:rPr>
          <w:rFonts w:ascii="Times New Roman" w:eastAsia="Calibri" w:hAnsi="Times New Roman" w:cs="Times New Roman"/>
          <w:sz w:val="24"/>
          <w:szCs w:val="24"/>
        </w:rPr>
        <w:t xml:space="preserve">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w:t>
      </w:r>
      <w:r w:rsidR="00C40B00" w:rsidRPr="000A60DA">
        <w:rPr>
          <w:rFonts w:ascii="Times New Roman" w:eastAsia="Calibri" w:hAnsi="Times New Roman" w:cs="Times New Roman"/>
          <w:sz w:val="24"/>
          <w:szCs w:val="24"/>
        </w:rPr>
        <w:t>административные процедуры</w:t>
      </w:r>
      <w:r w:rsidR="00C40B00" w:rsidRPr="00C40B00">
        <w:rPr>
          <w:rFonts w:ascii="Times New Roman" w:eastAsia="Calibri" w:hAnsi="Times New Roman" w:cs="Times New Roman"/>
          <w:sz w:val="24"/>
          <w:szCs w:val="24"/>
        </w:rPr>
        <w:t>);</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2" w:name="P3"/>
      <w:bookmarkEnd w:id="2"/>
      <w:r w:rsidRPr="00C40B00">
        <w:rPr>
          <w:rFonts w:ascii="Times New Roman" w:eastAsia="Calibri"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 xml:space="preserve">от 27 июля 2010 года N 210-ФЗ «Об организации предоставления государственных и муниципальных услуг» (далее - Федеральный закон N 210-ФЗ);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w:t>
      </w:r>
      <w:r w:rsidRPr="00E95ECD">
        <w:rPr>
          <w:rFonts w:ascii="Times New Roman" w:eastAsia="Calibri" w:hAnsi="Times New Roman" w:cs="Times New Roman"/>
          <w:sz w:val="24"/>
          <w:szCs w:val="24"/>
        </w:rPr>
        <w:t>требованиями к структуре и содержанию</w:t>
      </w:r>
      <w:r w:rsidRPr="00C40B00">
        <w:rPr>
          <w:rFonts w:ascii="Times New Roman" w:eastAsia="Calibri" w:hAnsi="Times New Roman" w:cs="Times New Roman"/>
          <w:sz w:val="24"/>
          <w:szCs w:val="24"/>
        </w:rPr>
        <w:t xml:space="preserve"> административных регламентов, установленными разделом II настоящего Порядка.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анализ,</w:t>
      </w:r>
      <w:r w:rsidR="00E95ECD">
        <w:rPr>
          <w:rFonts w:ascii="Times New Roman" w:eastAsia="Calibri" w:hAnsi="Times New Roman" w:cs="Times New Roman"/>
          <w:sz w:val="24"/>
          <w:szCs w:val="24"/>
        </w:rPr>
        <w:t xml:space="preserve"> доработка (при необходимости) О</w:t>
      </w:r>
      <w:r w:rsidRPr="00C40B00">
        <w:rPr>
          <w:rFonts w:ascii="Times New Roman" w:eastAsia="Calibri" w:hAnsi="Times New Roman" w:cs="Times New Roman"/>
          <w:sz w:val="24"/>
          <w:szCs w:val="24"/>
        </w:rPr>
        <w:t>рганом, предоставляющим муниципальную услугу, проекта административного регламента, сформированного в соответствии с подпунктом «в» насто</w:t>
      </w:r>
      <w:r w:rsidR="00E95ECD">
        <w:rPr>
          <w:rFonts w:ascii="Times New Roman" w:eastAsia="Calibri" w:hAnsi="Times New Roman" w:cs="Times New Roman"/>
          <w:sz w:val="24"/>
          <w:szCs w:val="24"/>
        </w:rPr>
        <w:t>ящего пункта, и его загрузка в Р</w:t>
      </w:r>
      <w:r w:rsidRPr="00C40B00">
        <w:rPr>
          <w:rFonts w:ascii="Times New Roman" w:eastAsia="Calibri" w:hAnsi="Times New Roman" w:cs="Times New Roman"/>
          <w:sz w:val="24"/>
          <w:szCs w:val="24"/>
        </w:rPr>
        <w:t>еестр услуг;</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д) проведение в отношении проекта административного регламента, сформированного в соответствии с подпунктом «г» настоящего пункта, </w:t>
      </w:r>
      <w:r w:rsidRPr="005468E1">
        <w:rPr>
          <w:rFonts w:ascii="Times New Roman" w:eastAsia="Calibri" w:hAnsi="Times New Roman" w:cs="Times New Roman"/>
          <w:sz w:val="24"/>
          <w:szCs w:val="24"/>
        </w:rPr>
        <w:t>процедур,</w:t>
      </w:r>
      <w:r w:rsidRPr="00C40B00">
        <w:rPr>
          <w:rFonts w:ascii="Times New Roman" w:eastAsia="Calibri" w:hAnsi="Times New Roman" w:cs="Times New Roman"/>
          <w:sz w:val="24"/>
          <w:szCs w:val="24"/>
        </w:rPr>
        <w:t xml:space="preserve"> предусмотренных разделами III и </w:t>
      </w:r>
      <w:r w:rsidRPr="00C40B00">
        <w:rPr>
          <w:rFonts w:ascii="Times New Roman" w:eastAsia="Calibri" w:hAnsi="Times New Roman" w:cs="Times New Roman"/>
          <w:sz w:val="24"/>
          <w:szCs w:val="24"/>
          <w:lang w:val="en-US"/>
        </w:rPr>
        <w:t>IV</w:t>
      </w:r>
      <w:r w:rsidRPr="00C40B00">
        <w:rPr>
          <w:rFonts w:ascii="Times New Roman" w:eastAsia="Calibri" w:hAnsi="Times New Roman" w:cs="Times New Roman"/>
          <w:sz w:val="24"/>
          <w:szCs w:val="24"/>
        </w:rPr>
        <w:t xml:space="preserve"> настоящего Порядка.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4. Сведения о муниципальной услуге (далее-услуга), указанные в подпункте «а» пункта 3 настоящего Порядка, должны быть достаточны для: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3" w:name="P6"/>
      <w:bookmarkEnd w:id="3"/>
      <w:r w:rsidRPr="00C40B00">
        <w:rPr>
          <w:rFonts w:ascii="Times New Roman" w:eastAsia="Calibri" w:hAnsi="Times New Roman" w:cs="Times New Roman"/>
          <w:sz w:val="24"/>
          <w:szCs w:val="24"/>
        </w:rPr>
        <w:t>- определения всех возможных категорий заявителей, обратившихся за одним результатом предоставления услуги и объединенных общими признаками;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 xml:space="preserve">- описания уникальных для каждой категории заявителей, указанной в абзаце втором настоящего пункта, </w:t>
      </w:r>
      <w:r w:rsidRPr="005E3E0D">
        <w:rPr>
          <w:rFonts w:ascii="Times New Roman" w:eastAsia="Calibri" w:hAnsi="Times New Roman" w:cs="Times New Roman"/>
          <w:sz w:val="24"/>
          <w:szCs w:val="24"/>
        </w:rPr>
        <w:t>сроков и порядка</w:t>
      </w:r>
      <w:r w:rsidRPr="00C40B00">
        <w:rPr>
          <w:rFonts w:ascii="Times New Roman" w:eastAsia="Calibri" w:hAnsi="Times New Roman" w:cs="Times New Roman"/>
          <w:sz w:val="24"/>
          <w:szCs w:val="24"/>
        </w:rPr>
        <w:t xml:space="preserve">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w:t>
      </w:r>
      <w:r w:rsidRPr="005E3E0D">
        <w:rPr>
          <w:rFonts w:ascii="Times New Roman" w:eastAsia="Calibri" w:hAnsi="Times New Roman" w:cs="Times New Roman"/>
          <w:sz w:val="24"/>
          <w:szCs w:val="24"/>
        </w:rPr>
        <w:t>составе документов</w:t>
      </w:r>
      <w:r w:rsidRPr="00C40B00">
        <w:rPr>
          <w:rFonts w:ascii="Times New Roman" w:eastAsia="Calibri" w:hAnsi="Times New Roman" w:cs="Times New Roman"/>
          <w:sz w:val="24"/>
          <w:szCs w:val="24"/>
        </w:rPr>
        <w:t xml:space="preserve"> и (или) информации, необходимых для предоставления услуги, основаниях для отказа в приеме таких документов и (или) информации, основаниях для приостановления предоставления услуги, критериях принятия решения о предоставлении (об отказе в предоставлении) услуги, а также о максимальном сроке предоставления услуги (далее - вариант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Сведения об услуге, преобразованные в машиночитаемый вид в соответствии с подпунктом «б» пункта 3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4" w:name="P9"/>
      <w:bookmarkEnd w:id="4"/>
      <w:r w:rsidRPr="00C40B00">
        <w:rPr>
          <w:rFonts w:ascii="Times New Roman" w:eastAsia="Calibri" w:hAnsi="Times New Roman" w:cs="Times New Roman"/>
          <w:sz w:val="24"/>
          <w:szCs w:val="24"/>
        </w:rPr>
        <w:t>5. При разработке административных регламентов администрация предусматривает оптимизацию (повышение качества) предоставления услуг, в том числе возможность предоставления в упреждающем (проактивном) режиме, многоканальность и экстерриториальность получения услуг, описания всех вариантов предоставления услуги, устранение избыточных административных процедур и сроков их осуществления, а также документов и (или) информации, требуемых для получения услуги, внедрение реестровой модели предоставления услуг, а также внедрение иных принципов предоставления услуг, преду</w:t>
      </w:r>
      <w:r w:rsidR="005E3E0D">
        <w:rPr>
          <w:rFonts w:ascii="Times New Roman" w:eastAsia="Calibri" w:hAnsi="Times New Roman" w:cs="Times New Roman"/>
          <w:sz w:val="24"/>
          <w:szCs w:val="24"/>
        </w:rPr>
        <w:t>смотренных Федеральным законом №</w:t>
      </w:r>
      <w:r w:rsidRPr="00C40B00">
        <w:rPr>
          <w:rFonts w:ascii="Times New Roman" w:eastAsia="Calibri" w:hAnsi="Times New Roman" w:cs="Times New Roman"/>
          <w:sz w:val="24"/>
          <w:szCs w:val="24"/>
        </w:rPr>
        <w:t xml:space="preserve"> 210-ФЗ.</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6.</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Наименование административных регламентов определяется структурным подразделением, подведомственным учреждением, ответственным за его разработку, с учетом формулировки, соответствующей редакции положения в нормативных правовых актах Российской Федерации, Республики Коми, которыми предусмотрено предоставление такой муниципальной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Наименование административного регламента муниципальной услуги, входящей в Типовой (рекомендованный) перечень муниципальных услуг, предоставление которых осуществляется по принципу «одного окна», в том числе в многофункциональных центрах (далее - МФЦ), утвержденный распоряжением Правительства Республики Коми от 3 апреля 2017 года N 156-р (далее - распоряжение N 156-р), должно соответствовать наименованию в вышеуказанном перечне.</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7.</w:t>
      </w:r>
      <w:r w:rsidR="008B2016">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rPr>
        <w:t>Административный регламент утверждается постановлением администрации, если иное не установлено федеральными законами.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8.</w:t>
      </w:r>
      <w:r w:rsidR="008B2016">
        <w:rPr>
          <w:rFonts w:ascii="Times New Roman" w:eastAsia="Calibri" w:hAnsi="Times New Roman" w:cs="Times New Roman"/>
          <w:sz w:val="24"/>
          <w:szCs w:val="24"/>
        </w:rPr>
        <w:t xml:space="preserve"> </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Проекты административных регламентов подлежат независимой экспертизе.</w:t>
      </w:r>
    </w:p>
    <w:p w:rsidR="00C40B00" w:rsidRPr="00C40B00" w:rsidRDefault="00C40B00" w:rsidP="00C40B00">
      <w:pPr>
        <w:spacing w:after="0" w:line="280" w:lineRule="atLeast"/>
        <w:jc w:val="center"/>
        <w:outlineLvl w:val="0"/>
        <w:rPr>
          <w:rFonts w:ascii="Times New Roman" w:eastAsia="Calibri" w:hAnsi="Times New Roman" w:cs="Times New Roman"/>
          <w:sz w:val="24"/>
          <w:szCs w:val="24"/>
        </w:rPr>
      </w:pPr>
      <w:bookmarkStart w:id="5" w:name="P12"/>
      <w:bookmarkEnd w:id="5"/>
    </w:p>
    <w:p w:rsidR="00C40B00" w:rsidRPr="00C40B00" w:rsidRDefault="00C40B00" w:rsidP="00C40B00">
      <w:pPr>
        <w:spacing w:after="0" w:line="280" w:lineRule="atLeast"/>
        <w:jc w:val="center"/>
        <w:outlineLvl w:val="0"/>
        <w:rPr>
          <w:rFonts w:ascii="Times New Roman" w:eastAsia="Calibri" w:hAnsi="Times New Roman" w:cs="Times New Roman"/>
          <w:b/>
          <w:sz w:val="24"/>
          <w:szCs w:val="24"/>
        </w:rPr>
      </w:pPr>
      <w:r w:rsidRPr="00C40B00">
        <w:rPr>
          <w:rFonts w:ascii="Times New Roman" w:eastAsia="Calibri" w:hAnsi="Times New Roman" w:cs="Times New Roman"/>
          <w:sz w:val="24"/>
          <w:szCs w:val="24"/>
        </w:rPr>
        <w:t xml:space="preserve">II. </w:t>
      </w:r>
      <w:r w:rsidRPr="00C40B00">
        <w:rPr>
          <w:rFonts w:ascii="Times New Roman" w:eastAsia="Calibri" w:hAnsi="Times New Roman" w:cs="Times New Roman"/>
          <w:b/>
          <w:sz w:val="24"/>
          <w:szCs w:val="24"/>
        </w:rPr>
        <w:t>Требования к структуре</w:t>
      </w:r>
    </w:p>
    <w:p w:rsidR="00C40B00" w:rsidRPr="00C40B00" w:rsidRDefault="00C40B00" w:rsidP="00C40B00">
      <w:pPr>
        <w:spacing w:after="0" w:line="280" w:lineRule="atLeast"/>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и содержанию административных регламентов</w:t>
      </w:r>
    </w:p>
    <w:p w:rsidR="00C40B00" w:rsidRPr="00C40B00" w:rsidRDefault="00C40B00" w:rsidP="00C40B00">
      <w:pPr>
        <w:spacing w:after="0" w:line="280" w:lineRule="atLeast"/>
        <w:jc w:val="center"/>
        <w:rPr>
          <w:rFonts w:ascii="Times New Roman" w:eastAsia="Calibri" w:hAnsi="Times New Roman" w:cs="Times New Roman"/>
          <w:sz w:val="24"/>
          <w:szCs w:val="24"/>
        </w:rPr>
      </w:pP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1. В административный регламент включаются следующие </w:t>
      </w:r>
      <w:r w:rsidRPr="005230F6">
        <w:rPr>
          <w:rFonts w:ascii="Times New Roman" w:eastAsia="Calibri" w:hAnsi="Times New Roman" w:cs="Times New Roman"/>
          <w:b/>
          <w:sz w:val="24"/>
          <w:szCs w:val="24"/>
        </w:rPr>
        <w:t>разделы</w:t>
      </w:r>
      <w:r w:rsidRPr="00C40B00">
        <w:rPr>
          <w:rFonts w:ascii="Times New Roman" w:eastAsia="Calibri" w:hAnsi="Times New Roman" w:cs="Times New Roman"/>
          <w:sz w:val="24"/>
          <w:szCs w:val="24"/>
        </w:rPr>
        <w:t>:</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общие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стандарт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состав, последовательность и сроки выполнения административных процедур;</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 формы контроля за исполнением административного регламента;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№210, а также их должностных лиц, муниципальных служащих, работников.</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2. В раздел «</w:t>
      </w:r>
      <w:r w:rsidRPr="00C40B00">
        <w:rPr>
          <w:rFonts w:ascii="Times New Roman" w:eastAsia="Calibri" w:hAnsi="Times New Roman" w:cs="Times New Roman"/>
          <w:b/>
          <w:sz w:val="24"/>
          <w:szCs w:val="24"/>
        </w:rPr>
        <w:t>Общие положения</w:t>
      </w:r>
      <w:r w:rsidRPr="00C40B00">
        <w:rPr>
          <w:rFonts w:ascii="Times New Roman" w:eastAsia="Calibri" w:hAnsi="Times New Roman" w:cs="Times New Roman"/>
          <w:sz w:val="24"/>
          <w:szCs w:val="24"/>
        </w:rPr>
        <w:t>» включаются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предмет регулирования административного регламента;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круг заявителей;</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в) 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 требование к порядку информирования о предоставлении муниципальной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3. Раздел «</w:t>
      </w:r>
      <w:r w:rsidRPr="00C40B00">
        <w:rPr>
          <w:rFonts w:ascii="Times New Roman" w:eastAsia="Calibri" w:hAnsi="Times New Roman" w:cs="Times New Roman"/>
          <w:b/>
          <w:sz w:val="24"/>
          <w:szCs w:val="24"/>
        </w:rPr>
        <w:t>Стандарт предоставления муниципальной услуги</w:t>
      </w:r>
      <w:r w:rsidRPr="00C40B00">
        <w:rPr>
          <w:rFonts w:ascii="Times New Roman" w:eastAsia="Calibri" w:hAnsi="Times New Roman" w:cs="Times New Roman"/>
          <w:sz w:val="24"/>
          <w:szCs w:val="24"/>
        </w:rPr>
        <w:t>» состоит из следующих подразделов:</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наименование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наименование органа, предоставляющего услугу;</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результат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 срок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 правовые основания для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е) исчерпывающий перечень документов, необходимых для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ж) исчерпывающий перечень оснований для отказа в приеме документов, необходимых для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з) исчерпывающий перечень оснований для приостановления предоставления услуги или отказа в предоставлении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и) размер платы, взимаемой с заявителя при предоставлении услуги, и способы ее взимания;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к) 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л) срок регистрации запроса заявителя о предоставлении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м) требования к помещениям, в которых предоставляются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н) показатели доступности и качества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о) указание на запрет требований и действий в отношении заявителя;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 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4. Подраздел </w:t>
      </w:r>
      <w:r w:rsidRPr="00C40B00">
        <w:rPr>
          <w:rFonts w:ascii="Times New Roman" w:eastAsia="Calibri" w:hAnsi="Times New Roman" w:cs="Times New Roman"/>
          <w:b/>
          <w:sz w:val="24"/>
          <w:szCs w:val="24"/>
        </w:rPr>
        <w:t>«Наименование органа, предоставляющего муниципальную услугу»</w:t>
      </w:r>
      <w:r w:rsidRPr="00C40B00">
        <w:rPr>
          <w:rFonts w:ascii="Times New Roman" w:eastAsia="Calibri" w:hAnsi="Times New Roman" w:cs="Times New Roman"/>
          <w:sz w:val="24"/>
          <w:szCs w:val="24"/>
        </w:rPr>
        <w:t xml:space="preserve"> должен включать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полное наименование органа, предоставляющего услугу;</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услуги (в случае, если запрос о предоставлении услуги может быть подан в многофункциональный центр).</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6" w:name="P43"/>
      <w:bookmarkEnd w:id="6"/>
      <w:r w:rsidRPr="00C40B00">
        <w:rPr>
          <w:rFonts w:ascii="Times New Roman" w:eastAsia="Calibri" w:hAnsi="Times New Roman" w:cs="Times New Roman"/>
          <w:sz w:val="24"/>
          <w:szCs w:val="24"/>
        </w:rPr>
        <w:t>5. Подраздел «</w:t>
      </w:r>
      <w:r w:rsidRPr="00C40B00">
        <w:rPr>
          <w:rFonts w:ascii="Times New Roman" w:eastAsia="Calibri" w:hAnsi="Times New Roman" w:cs="Times New Roman"/>
          <w:b/>
          <w:sz w:val="24"/>
          <w:szCs w:val="24"/>
        </w:rPr>
        <w:t>Результат предоставления муниципальной услуги</w:t>
      </w:r>
      <w:r w:rsidRPr="00C40B00">
        <w:rPr>
          <w:rFonts w:ascii="Times New Roman" w:eastAsia="Calibri" w:hAnsi="Times New Roman" w:cs="Times New Roman"/>
          <w:sz w:val="24"/>
          <w:szCs w:val="24"/>
        </w:rPr>
        <w:t>» должен включать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наименование результата (результатов)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наименование документа, содержащего решение о предоставлении услуги, на основании которого заявителю предоставляется результат услуги (при наличии);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наименование информационной системы (при наличии), в которой фиксируется факт получения заявителем результата предоставления услуги (в случае если результатом предоставления государственной услуги является реестровая запись);</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способ получения результата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6. Положения, указанные в пункте 5 настоящего Порядка, приводятся для каждого варианта предоставления услуги в содержащих описания таких вариантов подразделах административного регламента.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7. Подраздел «</w:t>
      </w:r>
      <w:r w:rsidRPr="00C40B00">
        <w:rPr>
          <w:rFonts w:ascii="Times New Roman" w:eastAsia="Calibri" w:hAnsi="Times New Roman" w:cs="Times New Roman"/>
          <w:b/>
          <w:sz w:val="24"/>
          <w:szCs w:val="24"/>
        </w:rPr>
        <w:t>Срок предоставления муниципальной услуги</w:t>
      </w:r>
      <w:r w:rsidRPr="00C40B00">
        <w:rPr>
          <w:rFonts w:ascii="Times New Roman" w:eastAsia="Calibri" w:hAnsi="Times New Roman" w:cs="Times New Roman"/>
          <w:sz w:val="24"/>
          <w:szCs w:val="24"/>
        </w:rPr>
        <w:t>» должен включать сведения о максимальном сроке предоставления услуги, который исчисляется со дня регистрации запроса и документов и (или) информации, необходимых для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 в 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на официальном сайте администрации </w:t>
      </w:r>
      <w:r w:rsidRPr="00C40B00">
        <w:rPr>
          <w:rFonts w:ascii="Times New Roman" w:eastAsia="Calibri" w:hAnsi="Times New Roman" w:cs="Times New Roman"/>
          <w:sz w:val="24"/>
          <w:szCs w:val="24"/>
          <w:lang w:val="en-US"/>
        </w:rPr>
        <w:t>https</w:t>
      </w:r>
      <w:r w:rsidRPr="00C40B00">
        <w:rPr>
          <w:rFonts w:ascii="Times New Roman" w:eastAsia="Calibri" w:hAnsi="Times New Roman" w:cs="Times New Roman"/>
          <w:sz w:val="24"/>
          <w:szCs w:val="24"/>
        </w:rPr>
        <w:t>://</w:t>
      </w:r>
      <w:r w:rsidRPr="00C40B00">
        <w:rPr>
          <w:rFonts w:ascii="Times New Roman" w:eastAsia="Calibri" w:hAnsi="Times New Roman" w:cs="Times New Roman"/>
          <w:sz w:val="24"/>
          <w:szCs w:val="24"/>
          <w:lang w:val="en-US"/>
        </w:rPr>
        <w:t>sysola</w:t>
      </w:r>
      <w:r w:rsidRPr="00C40B00">
        <w:rPr>
          <w:rFonts w:ascii="Times New Roman" w:eastAsia="Calibri" w:hAnsi="Times New Roman" w:cs="Times New Roman"/>
          <w:sz w:val="24"/>
          <w:szCs w:val="24"/>
        </w:rPr>
        <w:t>-</w:t>
      </w:r>
      <w:r w:rsidRPr="00C40B00">
        <w:rPr>
          <w:rFonts w:ascii="Times New Roman" w:eastAsia="Calibri" w:hAnsi="Times New Roman" w:cs="Times New Roman"/>
          <w:sz w:val="24"/>
          <w:szCs w:val="24"/>
          <w:lang w:val="en-US"/>
        </w:rPr>
        <w:t>r</w:t>
      </w:r>
      <w:r w:rsidRPr="00C40B00">
        <w:rPr>
          <w:rFonts w:ascii="Times New Roman" w:eastAsia="Calibri" w:hAnsi="Times New Roman" w:cs="Times New Roman"/>
          <w:sz w:val="24"/>
          <w:szCs w:val="24"/>
        </w:rPr>
        <w:t>11.</w:t>
      </w:r>
      <w:r w:rsidRPr="00C40B00">
        <w:rPr>
          <w:rFonts w:ascii="Times New Roman" w:eastAsia="Calibri" w:hAnsi="Times New Roman" w:cs="Times New Roman"/>
          <w:sz w:val="24"/>
          <w:szCs w:val="24"/>
          <w:lang w:val="en-US"/>
        </w:rPr>
        <w:t>gosweb</w:t>
      </w:r>
      <w:r w:rsidRPr="00C40B00">
        <w:rPr>
          <w:rFonts w:ascii="Times New Roman" w:eastAsia="Calibri" w:hAnsi="Times New Roman" w:cs="Times New Roman"/>
          <w:sz w:val="24"/>
          <w:szCs w:val="24"/>
        </w:rPr>
        <w:t>.</w:t>
      </w:r>
      <w:r w:rsidRPr="00C40B00">
        <w:rPr>
          <w:rFonts w:ascii="Times New Roman" w:eastAsia="Calibri" w:hAnsi="Times New Roman" w:cs="Times New Roman"/>
          <w:sz w:val="24"/>
          <w:szCs w:val="24"/>
          <w:lang w:val="en-US"/>
        </w:rPr>
        <w:t>gosuslugi</w:t>
      </w:r>
      <w:r w:rsidRPr="00C40B00">
        <w:rPr>
          <w:rFonts w:ascii="Times New Roman" w:eastAsia="Calibri" w:hAnsi="Times New Roman" w:cs="Times New Roman"/>
          <w:sz w:val="24"/>
          <w:szCs w:val="24"/>
        </w:rPr>
        <w:t>.</w:t>
      </w:r>
      <w:r w:rsidRPr="00C40B00">
        <w:rPr>
          <w:rFonts w:ascii="Times New Roman" w:eastAsia="Calibri" w:hAnsi="Times New Roman" w:cs="Times New Roman"/>
          <w:sz w:val="24"/>
          <w:szCs w:val="24"/>
          <w:lang w:val="en-US"/>
        </w:rPr>
        <w:t>ru</w:t>
      </w:r>
      <w:r w:rsidRPr="00C40B00">
        <w:rPr>
          <w:rFonts w:ascii="Times New Roman" w:eastAsia="Calibri" w:hAnsi="Times New Roman" w:cs="Times New Roman"/>
          <w:sz w:val="24"/>
          <w:szCs w:val="24"/>
        </w:rPr>
        <w:t>;</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в МФЦ в случае, если запрос и документы и (или) информация, необходимые для предоставления услуги, поданы заявителем в многофункциональном центре.</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Максимальный срок предоставления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8. Подраздел «</w:t>
      </w:r>
      <w:r w:rsidRPr="00C40B00">
        <w:rPr>
          <w:rFonts w:ascii="Times New Roman" w:eastAsia="Calibri" w:hAnsi="Times New Roman" w:cs="Times New Roman"/>
          <w:b/>
          <w:sz w:val="24"/>
          <w:szCs w:val="24"/>
        </w:rPr>
        <w:t>Правовые основания для предоставления муниципальной услуги</w:t>
      </w:r>
      <w:r w:rsidRPr="00C40B00">
        <w:rPr>
          <w:rFonts w:ascii="Times New Roman" w:eastAsia="Calibri" w:hAnsi="Times New Roman" w:cs="Times New Roman"/>
          <w:sz w:val="24"/>
          <w:szCs w:val="24"/>
        </w:rPr>
        <w:t>»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их должностных лиц, муниципальных служащих, работников.</w:t>
      </w:r>
    </w:p>
    <w:p w:rsidR="00C40B00" w:rsidRPr="00C40B00" w:rsidRDefault="00C40B00" w:rsidP="00C40B00">
      <w:pPr>
        <w:autoSpaceDE w:val="0"/>
        <w:autoSpaceDN w:val="0"/>
        <w:adjustRightInd w:val="0"/>
        <w:spacing w:after="0" w:line="240" w:lineRule="auto"/>
        <w:jc w:val="both"/>
        <w:rPr>
          <w:rFonts w:ascii="Calibri" w:eastAsia="Times New Roman" w:hAnsi="Calibri" w:cs="Calibri"/>
          <w:b/>
          <w:sz w:val="24"/>
          <w:szCs w:val="24"/>
          <w:lang w:eastAsia="ru-RU"/>
        </w:rPr>
      </w:pPr>
      <w:r w:rsidRPr="00C40B00">
        <w:rPr>
          <w:rFonts w:ascii="Times New Roman" w:eastAsia="Calibri" w:hAnsi="Times New Roman" w:cs="Times New Roman"/>
          <w:sz w:val="24"/>
          <w:szCs w:val="24"/>
        </w:rPr>
        <w:t xml:space="preserve">          9.</w:t>
      </w:r>
      <w:r w:rsidR="005230F6">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rPr>
        <w:t xml:space="preserve">Подраздел </w:t>
      </w:r>
      <w:r w:rsidRPr="00C40B00">
        <w:rPr>
          <w:rFonts w:ascii="Times New Roman" w:eastAsia="Calibri" w:hAnsi="Times New Roman" w:cs="Times New Roman"/>
          <w:b/>
          <w:sz w:val="24"/>
          <w:szCs w:val="24"/>
        </w:rPr>
        <w:t>«Исчерпывающий перечень документов, необходимых для предоставления муниципальной услуги</w:t>
      </w:r>
      <w:r w:rsidRPr="00C40B00">
        <w:rPr>
          <w:rFonts w:ascii="Times New Roman" w:eastAsia="Calibri" w:hAnsi="Times New Roman" w:cs="Times New Roman"/>
          <w:sz w:val="24"/>
          <w:szCs w:val="24"/>
        </w:rPr>
        <w:t xml:space="preserve">» </w:t>
      </w:r>
      <w:r w:rsidRPr="00C40B00">
        <w:rPr>
          <w:rFonts w:ascii="Times New Roman" w:eastAsia="Times New Roman" w:hAnsi="Times New Roman" w:cs="Times New Roman"/>
          <w:sz w:val="24"/>
          <w:szCs w:val="24"/>
          <w:lang w:eastAsia="ru-RU"/>
        </w:rPr>
        <w:t xml:space="preserve">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w:t>
      </w:r>
      <w:r w:rsidRPr="00C40B00">
        <w:rPr>
          <w:rFonts w:ascii="Times New Roman" w:eastAsia="Times New Roman" w:hAnsi="Times New Roman" w:cs="Times New Roman"/>
          <w:b/>
          <w:sz w:val="24"/>
          <w:szCs w:val="24"/>
          <w:lang w:eastAsia="ru-RU"/>
        </w:rPr>
        <w:t>самостоятельно,</w:t>
      </w:r>
      <w:r w:rsidRPr="00C40B00">
        <w:rPr>
          <w:rFonts w:ascii="Times New Roman" w:eastAsia="Times New Roman" w:hAnsi="Times New Roman" w:cs="Times New Roman"/>
          <w:sz w:val="24"/>
          <w:szCs w:val="24"/>
          <w:lang w:eastAsia="ru-RU"/>
        </w:rPr>
        <w:t xml:space="preserve"> и документы, которые заявитель вправе представить </w:t>
      </w:r>
      <w:r w:rsidRPr="00C40B00">
        <w:rPr>
          <w:rFonts w:ascii="Times New Roman" w:eastAsia="Times New Roman" w:hAnsi="Times New Roman" w:cs="Times New Roman"/>
          <w:b/>
          <w:sz w:val="24"/>
          <w:szCs w:val="24"/>
          <w:lang w:eastAsia="ru-RU"/>
        </w:rPr>
        <w:t>по собственной инициативе</w:t>
      </w:r>
      <w:r w:rsidRPr="00C40B00">
        <w:rPr>
          <w:rFonts w:ascii="Times New Roman" w:eastAsia="Times New Roman" w:hAnsi="Times New Roman" w:cs="Times New Roman"/>
          <w:sz w:val="24"/>
          <w:szCs w:val="24"/>
          <w:lang w:eastAsia="ru-RU"/>
        </w:rPr>
        <w:t>, так как они подлежат представлению в рамках межведомственного информационного взаимодействия,</w:t>
      </w:r>
      <w:r w:rsidRPr="00C40B00">
        <w:rPr>
          <w:rFonts w:ascii="Calibri" w:eastAsia="Times New Roman" w:hAnsi="Calibri" w:cs="Calibri"/>
          <w:b/>
          <w:sz w:val="24"/>
          <w:szCs w:val="24"/>
          <w:lang w:eastAsia="ru-RU"/>
        </w:rPr>
        <w:t xml:space="preserve">  </w:t>
      </w:r>
      <w:r w:rsidRPr="00C40B00">
        <w:rPr>
          <w:rFonts w:ascii="Times New Roman" w:eastAsia="Times New Roman" w:hAnsi="Times New Roman" w:cs="Times New Roman"/>
          <w:sz w:val="24"/>
          <w:szCs w:val="24"/>
          <w:lang w:eastAsia="ru-RU"/>
        </w:rPr>
        <w:t>а также следующие положения:</w:t>
      </w:r>
      <w:r w:rsidRPr="00C40B00">
        <w:rPr>
          <w:rFonts w:ascii="Calibri" w:eastAsia="Times New Roman" w:hAnsi="Calibri" w:cs="Calibri"/>
          <w:b/>
          <w:sz w:val="24"/>
          <w:szCs w:val="24"/>
          <w:lang w:eastAsia="ru-RU"/>
        </w:rPr>
        <w:t xml:space="preserve"> </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а) состав и способы подачи запроса (заявления) о предоставлении муниципальной услуги, который должен содержать:</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полное наименование органа, предоставляющего муниципальную услугу;</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сведения, позволяющие идентифицировать заявителя, содержащиеся в документах, предусмотренных законодательством Российской Федерации, законодательством Республики Коми;</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сведения, позволяющие идентифицировать представителя, содержащиеся в документах, предусмотренных законодательством Российской Федерации, законодательством Республики Коми;</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дополнительные сведения, необходимые для предоставления муниципальной услуги;</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перечень прилагаемых к запросу (заявлению) документов и (или) информации;</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Предусмотренные законодательством Российской Федерации, законодательством Республики Коми формы запросов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В случаях, когда законодательством Российской Федерации, законодательством Республики Коми не предусмотрена установленная форма подачи запросов (заявлений) и иных документов, в приложении к административному регламенту приводятся рекомендуемые формы подачи данных документов.</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lastRenderedPageBreak/>
        <w:t xml:space="preserve">       Исчерпывающий перечень документов, указанных в абзацах шестом и седьмом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10. Подраздел «</w:t>
      </w:r>
      <w:r w:rsidRPr="00C40B00">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r w:rsidRPr="00C40B00">
        <w:rPr>
          <w:rFonts w:ascii="Times New Roman" w:eastAsia="Calibri" w:hAnsi="Times New Roman" w:cs="Times New Roman"/>
          <w:sz w:val="24"/>
          <w:szCs w:val="24"/>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прямо указать в тексте административного регламента на их отсутствие.</w:t>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11. Подраздел </w:t>
      </w:r>
      <w:r w:rsidRPr="00C40B00">
        <w:rPr>
          <w:rFonts w:ascii="Times New Roman" w:eastAsia="Calibri"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C40B00">
        <w:rPr>
          <w:rFonts w:ascii="Times New Roman" w:eastAsia="Calibri" w:hAnsi="Times New Roman" w:cs="Times New Roman"/>
          <w:sz w:val="24"/>
          <w:szCs w:val="24"/>
        </w:rPr>
        <w:t>» должен включать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законодательством Республики Коми;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исчерпывающий перечень оснований для отказа в предоставлении муниципальной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12. В подраздел </w:t>
      </w:r>
      <w:r w:rsidRPr="00C40B00">
        <w:rPr>
          <w:rFonts w:ascii="Times New Roman" w:eastAsia="Calibri" w:hAnsi="Times New Roman" w:cs="Times New Roman"/>
          <w:b/>
          <w:sz w:val="24"/>
          <w:szCs w:val="24"/>
        </w:rPr>
        <w:t>«Размер платы, взимаемой с заявителя при предоставлении муниципальной услуги, и способы ее взимания»</w:t>
      </w:r>
      <w:r w:rsidRPr="00C40B00">
        <w:rPr>
          <w:rFonts w:ascii="Times New Roman" w:eastAsia="Calibri" w:hAnsi="Times New Roman" w:cs="Times New Roman"/>
          <w:sz w:val="24"/>
          <w:szCs w:val="24"/>
        </w:rPr>
        <w:t xml:space="preserve"> включаются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13. Подраздел «</w:t>
      </w:r>
      <w:r w:rsidRPr="00C40B00">
        <w:rPr>
          <w:rFonts w:ascii="Times New Roman" w:eastAsia="Calibri" w:hAnsi="Times New Roman" w:cs="Times New Roman"/>
          <w:b/>
          <w:sz w:val="24"/>
          <w:szCs w:val="24"/>
        </w:rPr>
        <w:t>Требования к помещениям»,</w:t>
      </w:r>
      <w:r w:rsidRPr="00C40B00">
        <w:rPr>
          <w:rFonts w:ascii="Times New Roman" w:eastAsia="Calibri" w:hAnsi="Times New Roman" w:cs="Times New Roman"/>
          <w:sz w:val="24"/>
          <w:szCs w:val="24"/>
        </w:rPr>
        <w:t xml:space="preserve"> в которых предоставляются муниципальные  услуги» должен включать сведения о размещении на официальном сайте органа, предоставляющего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услуги, информационные стенды с образцами их заполнения и перечнем документов и (или) информации, необходимых для предоставления каждой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14. Подраздел «</w:t>
      </w:r>
      <w:r w:rsidRPr="00C40B00">
        <w:rPr>
          <w:rFonts w:ascii="Times New Roman" w:eastAsia="Calibri" w:hAnsi="Times New Roman" w:cs="Times New Roman"/>
          <w:b/>
          <w:sz w:val="24"/>
          <w:szCs w:val="24"/>
        </w:rPr>
        <w:t>Показатели качества и доступности услуги</w:t>
      </w:r>
      <w:r w:rsidRPr="00C40B00">
        <w:rPr>
          <w:rFonts w:ascii="Times New Roman" w:eastAsia="Calibri" w:hAnsi="Times New Roman" w:cs="Times New Roman"/>
          <w:sz w:val="24"/>
          <w:szCs w:val="24"/>
        </w:rPr>
        <w:t xml:space="preserve">» должен включать сведения о размещении на официальном сайте органа, предоставляющего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услуги, возможности подачи запроса на </w:t>
      </w:r>
      <w:r w:rsidRPr="00C40B00">
        <w:rPr>
          <w:rFonts w:ascii="Times New Roman" w:eastAsia="Calibri" w:hAnsi="Times New Roman" w:cs="Times New Roman"/>
          <w:sz w:val="24"/>
          <w:szCs w:val="24"/>
        </w:rPr>
        <w:lastRenderedPageBreak/>
        <w:t>получение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а также получения результата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15. В подраздел «</w:t>
      </w:r>
      <w:r w:rsidRPr="00C40B00">
        <w:rPr>
          <w:rFonts w:ascii="Times New Roman" w:eastAsia="Calibri" w:hAnsi="Times New Roman" w:cs="Times New Roman"/>
          <w:b/>
          <w:sz w:val="24"/>
          <w:szCs w:val="24"/>
        </w:rPr>
        <w:t>Иные требования к предоставлению муниципальной услуги</w:t>
      </w:r>
      <w:r w:rsidRPr="00C40B00">
        <w:rPr>
          <w:rFonts w:ascii="Times New Roman" w:eastAsia="Calibri" w:hAnsi="Times New Roman" w:cs="Times New Roman"/>
          <w:sz w:val="24"/>
          <w:szCs w:val="24"/>
        </w:rPr>
        <w:t>» включаются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7" w:name="P80"/>
      <w:bookmarkEnd w:id="7"/>
      <w:r w:rsidRPr="00C40B00">
        <w:rPr>
          <w:rFonts w:ascii="Times New Roman" w:eastAsia="Calibri" w:hAnsi="Times New Roman" w:cs="Times New Roman"/>
          <w:sz w:val="24"/>
          <w:szCs w:val="24"/>
        </w:rPr>
        <w:t>а) перечень услуг, которые являются необходимыми и обязательными для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б) наличие или отсутствие платы за предоставление указанных в подпункте «а» настоящего пункта услуг;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перечень информационных систем, используемых для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16. Раздел </w:t>
      </w:r>
      <w:r w:rsidRPr="00C40B00">
        <w:rPr>
          <w:rFonts w:ascii="Times New Roman" w:eastAsia="Calibri" w:hAnsi="Times New Roman" w:cs="Times New Roman"/>
          <w:b/>
          <w:sz w:val="24"/>
          <w:szCs w:val="24"/>
        </w:rPr>
        <w:t>«Состав, последовательность и сроки выполнения административных процедур»</w:t>
      </w:r>
      <w:r w:rsidRPr="00C40B00">
        <w:rPr>
          <w:rFonts w:ascii="Times New Roman" w:eastAsia="Calibri" w:hAnsi="Times New Roman" w:cs="Times New Roman"/>
          <w:sz w:val="24"/>
          <w:szCs w:val="24"/>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8" w:name="P84"/>
      <w:bookmarkEnd w:id="8"/>
      <w:r w:rsidRPr="00C40B00">
        <w:rPr>
          <w:rFonts w:ascii="Times New Roman" w:eastAsia="Calibri" w:hAnsi="Times New Roman" w:cs="Times New Roman"/>
          <w:sz w:val="24"/>
          <w:szCs w:val="24"/>
        </w:rPr>
        <w:t>а) перечень вариантов предоставления услуги, включающий в том числе варианты предоставления услуги, необходимые для исправления допущенных опечаток и ошибок в выданных в результате предоставления услуги документах и созданных реестровых записях и для выдачи дубликата документа, выданного по результатам предоставления услуги (при необходимости), а также порядок оставления запроса заявителя о предоставлении услуги без рассмотрения (при необходимости);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описание административной процедуры профилирования заявителя;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подразделы, содержащие описание вариантов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приложении №1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18. Подразделы, содержащие описание вариантов предоставления услуги, формируются по количеству вариантов предоставления услуги, предусмотренных подпунктом «а» пункта 16 настоящего Порядка, и должны содержать результат предоставления услуги, перечень и описание административных процедур предоставления услуги, а также максимальный срок предоставления услуги в соответствии с вариантом предоставления услуги.</w:t>
      </w:r>
    </w:p>
    <w:p w:rsidR="00C40B00" w:rsidRPr="00C40B00" w:rsidRDefault="00C40B00" w:rsidP="00157D47">
      <w:pPr>
        <w:tabs>
          <w:tab w:val="left" w:pos="0"/>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19. В описание административной </w:t>
      </w:r>
      <w:r w:rsidRPr="00C40B00">
        <w:rPr>
          <w:rFonts w:ascii="Times New Roman" w:eastAsia="Calibri" w:hAnsi="Times New Roman" w:cs="Times New Roman"/>
          <w:b/>
          <w:sz w:val="24"/>
          <w:szCs w:val="24"/>
        </w:rPr>
        <w:t>процедуры приема запроса</w:t>
      </w:r>
      <w:r w:rsidRPr="00C40B00">
        <w:rPr>
          <w:rFonts w:ascii="Times New Roman" w:eastAsia="Calibri" w:hAnsi="Times New Roman" w:cs="Times New Roman"/>
          <w:sz w:val="24"/>
          <w:szCs w:val="24"/>
        </w:rPr>
        <w:t xml:space="preserve"> и документов и (или) информации, необходимых для предоставления услуги, включаются следующие положения:</w:t>
      </w:r>
    </w:p>
    <w:p w:rsidR="00C40B00" w:rsidRPr="00C40B00" w:rsidRDefault="00C40B00" w:rsidP="001C47F1">
      <w:pPr>
        <w:widowControl w:val="0"/>
        <w:numPr>
          <w:ilvl w:val="0"/>
          <w:numId w:val="6"/>
        </w:numPr>
        <w:tabs>
          <w:tab w:val="left" w:pos="0"/>
          <w:tab w:val="left" w:pos="851"/>
        </w:tabs>
        <w:spacing w:after="0" w:line="280" w:lineRule="atLeast"/>
        <w:ind w:left="0"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состав запроса и перечень документов и (или) информации, необходимых для предоставления услуги в соответствии с вариантом предоставления услуги, а также способы подачи таких запроса и документов и (или) информации;</w:t>
      </w:r>
    </w:p>
    <w:p w:rsidR="00C40B00" w:rsidRPr="00C40B00" w:rsidRDefault="00C40B00" w:rsidP="001C47F1">
      <w:pPr>
        <w:widowControl w:val="0"/>
        <w:numPr>
          <w:ilvl w:val="0"/>
          <w:numId w:val="6"/>
        </w:numPr>
        <w:tabs>
          <w:tab w:val="left" w:pos="0"/>
          <w:tab w:val="left" w:pos="851"/>
        </w:tabs>
        <w:spacing w:after="0" w:line="280" w:lineRule="atLeast"/>
        <w:ind w:left="0"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услуги;</w:t>
      </w:r>
    </w:p>
    <w:p w:rsidR="00C40B00" w:rsidRPr="00C40B00" w:rsidRDefault="00C40B00" w:rsidP="001C47F1">
      <w:pPr>
        <w:widowControl w:val="0"/>
        <w:numPr>
          <w:ilvl w:val="0"/>
          <w:numId w:val="6"/>
        </w:numPr>
        <w:tabs>
          <w:tab w:val="left" w:pos="0"/>
          <w:tab w:val="left" w:pos="851"/>
        </w:tabs>
        <w:spacing w:after="0" w:line="280" w:lineRule="atLeast"/>
        <w:ind w:left="0"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40B00" w:rsidRPr="00C40B00" w:rsidRDefault="00C40B00" w:rsidP="001C47F1">
      <w:pPr>
        <w:widowControl w:val="0"/>
        <w:numPr>
          <w:ilvl w:val="0"/>
          <w:numId w:val="6"/>
        </w:numPr>
        <w:tabs>
          <w:tab w:val="left" w:pos="0"/>
          <w:tab w:val="left" w:pos="851"/>
        </w:tabs>
        <w:spacing w:after="0" w:line="280" w:lineRule="atLeast"/>
        <w:ind w:left="0"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федеральные органы исполнительной власти, государственные корпорации, органы государственных внебюджетных фондов, участвующие в приеме запроса о </w:t>
      </w:r>
      <w:r w:rsidRPr="00C40B00">
        <w:rPr>
          <w:rFonts w:ascii="Times New Roman" w:eastAsia="Calibri" w:hAnsi="Times New Roman" w:cs="Times New Roman"/>
          <w:sz w:val="24"/>
          <w:szCs w:val="24"/>
        </w:rPr>
        <w:lastRenderedPageBreak/>
        <w:t>предоставлении услуги, в том числе сведения о возможности подачи запроса в территориальный орган, центральный аппарат или МФЦ (при наличии такой возможности);</w:t>
      </w:r>
    </w:p>
    <w:p w:rsidR="00C40B00" w:rsidRPr="00C40B00" w:rsidRDefault="00C40B00" w:rsidP="001C47F1">
      <w:pPr>
        <w:widowControl w:val="0"/>
        <w:numPr>
          <w:ilvl w:val="0"/>
          <w:numId w:val="6"/>
        </w:numPr>
        <w:tabs>
          <w:tab w:val="left" w:pos="0"/>
          <w:tab w:val="left" w:pos="851"/>
        </w:tabs>
        <w:spacing w:after="0" w:line="280" w:lineRule="atLeast"/>
        <w:ind w:left="0"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возможность (невозможность) приема органом, предоставляющим услугу,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0B00" w:rsidRPr="00C40B00" w:rsidRDefault="00C40B00" w:rsidP="001C47F1">
      <w:pPr>
        <w:widowControl w:val="0"/>
        <w:numPr>
          <w:ilvl w:val="0"/>
          <w:numId w:val="6"/>
        </w:numPr>
        <w:tabs>
          <w:tab w:val="left" w:pos="0"/>
          <w:tab w:val="left" w:pos="851"/>
        </w:tabs>
        <w:spacing w:after="0" w:line="280" w:lineRule="atLeast"/>
        <w:ind w:left="0"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срок регистрации запроса и документов и (или) информации, необходимых для предоставления услуги, в органе, предоставляющем услугу, или в МФЦ.</w:t>
      </w:r>
    </w:p>
    <w:p w:rsidR="00C40B00" w:rsidRPr="00C40B00" w:rsidRDefault="009D4921" w:rsidP="006E466E">
      <w:pPr>
        <w:tabs>
          <w:tab w:val="left" w:pos="0"/>
          <w:tab w:val="left" w:pos="709"/>
          <w:tab w:val="left" w:pos="851"/>
          <w:tab w:val="left" w:pos="1276"/>
        </w:tabs>
        <w:spacing w:after="0" w:line="280" w:lineRule="atLeast"/>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40B00" w:rsidRPr="00C40B00">
        <w:rPr>
          <w:rFonts w:ascii="Times New Roman" w:eastAsia="Calibri" w:hAnsi="Times New Roman" w:cs="Times New Roman"/>
          <w:sz w:val="24"/>
          <w:szCs w:val="24"/>
        </w:rPr>
        <w:t xml:space="preserve">В описание административной </w:t>
      </w:r>
      <w:r w:rsidR="00C40B00" w:rsidRPr="00C40B00">
        <w:rPr>
          <w:rFonts w:ascii="Times New Roman" w:eastAsia="Calibri" w:hAnsi="Times New Roman" w:cs="Times New Roman"/>
          <w:b/>
          <w:sz w:val="24"/>
          <w:szCs w:val="24"/>
        </w:rPr>
        <w:t xml:space="preserve">процедуры межведомственного информационного взаимодействия </w:t>
      </w:r>
      <w:r w:rsidR="00C40B00" w:rsidRPr="00C40B00">
        <w:rPr>
          <w:rFonts w:ascii="Times New Roman" w:eastAsia="Calibri" w:hAnsi="Times New Roman" w:cs="Times New Roman"/>
          <w:sz w:val="24"/>
          <w:szCs w:val="24"/>
        </w:rPr>
        <w:t>включаются:</w:t>
      </w:r>
    </w:p>
    <w:p w:rsidR="00C40B00" w:rsidRPr="00C40B00" w:rsidRDefault="00C40B00" w:rsidP="009D4921">
      <w:pPr>
        <w:tabs>
          <w:tab w:val="left" w:pos="993"/>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наименование органа (организации), в который направляется информационный запрос (при наличии), наименование используемого вида сведений (сервиса, витрины </w:t>
      </w:r>
      <w:r w:rsidR="00701F28" w:rsidRPr="00C40B00">
        <w:rPr>
          <w:rFonts w:ascii="Times New Roman" w:eastAsia="Calibri" w:hAnsi="Times New Roman" w:cs="Times New Roman"/>
          <w:sz w:val="24"/>
          <w:szCs w:val="24"/>
        </w:rPr>
        <w:t>данных) при</w:t>
      </w:r>
      <w:r w:rsidRPr="00C40B00">
        <w:rPr>
          <w:rFonts w:ascii="Times New Roman" w:eastAsia="Calibri" w:hAnsi="Times New Roman" w:cs="Times New Roman"/>
          <w:sz w:val="24"/>
          <w:szCs w:val="24"/>
        </w:rPr>
        <w:t xml:space="preserve">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40B00" w:rsidRPr="00C40B00" w:rsidRDefault="00C40B00" w:rsidP="009D4921">
      <w:pPr>
        <w:tabs>
          <w:tab w:val="left" w:pos="851"/>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40B00" w:rsidRPr="00C40B00" w:rsidRDefault="00C40B00" w:rsidP="009D4921">
      <w:pPr>
        <w:tabs>
          <w:tab w:val="left" w:pos="993"/>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21. В описание административной </w:t>
      </w:r>
      <w:r w:rsidRPr="00C40B00">
        <w:rPr>
          <w:rFonts w:ascii="Times New Roman" w:eastAsia="Calibri" w:hAnsi="Times New Roman" w:cs="Times New Roman"/>
          <w:b/>
          <w:sz w:val="24"/>
          <w:szCs w:val="24"/>
        </w:rPr>
        <w:t>процедуры приостановления</w:t>
      </w:r>
      <w:r w:rsidRPr="00C40B00">
        <w:rPr>
          <w:rFonts w:ascii="Times New Roman" w:eastAsia="Calibri" w:hAnsi="Times New Roman" w:cs="Times New Roman"/>
          <w:sz w:val="24"/>
          <w:szCs w:val="24"/>
        </w:rPr>
        <w:t xml:space="preserve"> предоставления услуги включаются следующие положения:</w:t>
      </w:r>
    </w:p>
    <w:p w:rsidR="00C40B00" w:rsidRPr="00C40B00" w:rsidRDefault="00C40B00" w:rsidP="001C47F1">
      <w:pPr>
        <w:widowControl w:val="0"/>
        <w:numPr>
          <w:ilvl w:val="0"/>
          <w:numId w:val="7"/>
        </w:numPr>
        <w:tabs>
          <w:tab w:val="left" w:pos="567"/>
          <w:tab w:val="left" w:pos="851"/>
        </w:tabs>
        <w:spacing w:after="0" w:line="280" w:lineRule="atLeast"/>
        <w:ind w:left="0" w:firstLine="567"/>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перечень оснований для приостановления предоставления услуги, а в случае отсутствия таких оснований - указание на их отсутствие;</w:t>
      </w:r>
    </w:p>
    <w:p w:rsidR="00C40B00" w:rsidRPr="00C40B00" w:rsidRDefault="00C40B00" w:rsidP="001C47F1">
      <w:pPr>
        <w:widowControl w:val="0"/>
        <w:numPr>
          <w:ilvl w:val="0"/>
          <w:numId w:val="7"/>
        </w:numPr>
        <w:tabs>
          <w:tab w:val="left" w:pos="567"/>
          <w:tab w:val="left" w:pos="851"/>
        </w:tabs>
        <w:spacing w:after="0" w:line="280" w:lineRule="atLeast"/>
        <w:ind w:left="0" w:firstLine="567"/>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состав и содержание осуществляемых при приостановлении предоставления услуги административных действий;</w:t>
      </w:r>
    </w:p>
    <w:p w:rsidR="00C40B00" w:rsidRPr="00C40B00" w:rsidRDefault="00C40B00" w:rsidP="001C47F1">
      <w:pPr>
        <w:widowControl w:val="0"/>
        <w:numPr>
          <w:ilvl w:val="0"/>
          <w:numId w:val="7"/>
        </w:numPr>
        <w:tabs>
          <w:tab w:val="left" w:pos="567"/>
          <w:tab w:val="left" w:pos="851"/>
        </w:tabs>
        <w:spacing w:after="0" w:line="280" w:lineRule="atLeast"/>
        <w:ind w:left="0" w:firstLine="567"/>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перечень оснований для возобновления предоставления услуги;</w:t>
      </w:r>
    </w:p>
    <w:p w:rsidR="00C40B00" w:rsidRPr="00C40B00" w:rsidRDefault="00C40B00" w:rsidP="001C47F1">
      <w:pPr>
        <w:widowControl w:val="0"/>
        <w:numPr>
          <w:ilvl w:val="0"/>
          <w:numId w:val="7"/>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срок приостановления предоставления муниципальной услуги.</w:t>
      </w:r>
    </w:p>
    <w:p w:rsidR="00C40B00" w:rsidRPr="00C40B00" w:rsidRDefault="00C40B00" w:rsidP="009D4921">
      <w:pPr>
        <w:tabs>
          <w:tab w:val="left" w:pos="993"/>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22. В описание административной </w:t>
      </w:r>
      <w:r w:rsidRPr="00C40B00">
        <w:rPr>
          <w:rFonts w:ascii="Times New Roman" w:eastAsia="Calibri" w:hAnsi="Times New Roman" w:cs="Times New Roman"/>
          <w:b/>
          <w:sz w:val="24"/>
          <w:szCs w:val="24"/>
        </w:rPr>
        <w:t>процедуры принятия решения о предоставлении</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b/>
          <w:sz w:val="24"/>
          <w:szCs w:val="24"/>
        </w:rPr>
        <w:t>об отказе</w:t>
      </w:r>
      <w:r w:rsidRPr="00C40B00">
        <w:rPr>
          <w:rFonts w:ascii="Times New Roman" w:eastAsia="Calibri" w:hAnsi="Times New Roman" w:cs="Times New Roman"/>
          <w:sz w:val="24"/>
          <w:szCs w:val="24"/>
        </w:rPr>
        <w:t xml:space="preserve"> в предоставлении) услуги включаются следующие положения:</w:t>
      </w:r>
    </w:p>
    <w:p w:rsidR="00C40B00" w:rsidRPr="00C40B00" w:rsidRDefault="00C40B00" w:rsidP="009D4921">
      <w:pPr>
        <w:tabs>
          <w:tab w:val="left" w:pos="993"/>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основания для отказа в предоставлении государственной услуги, а в случае их отсутствия - указание на их отсутствие;</w:t>
      </w:r>
    </w:p>
    <w:p w:rsidR="00C40B00" w:rsidRPr="00C40B00" w:rsidRDefault="00C40B00" w:rsidP="009D4921">
      <w:pPr>
        <w:tabs>
          <w:tab w:val="left" w:pos="993"/>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срок принятия решения о предоставлении (об отказе в предоставлении) услуги, исчисляемый с даты получения администрацией всех сведений, необходимых для принятия решения.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23. В описание административной </w:t>
      </w:r>
      <w:r w:rsidRPr="00C40B00">
        <w:rPr>
          <w:rFonts w:ascii="Times New Roman" w:eastAsia="Calibri" w:hAnsi="Times New Roman" w:cs="Times New Roman"/>
          <w:b/>
          <w:sz w:val="24"/>
          <w:szCs w:val="24"/>
        </w:rPr>
        <w:t>процедуры предоставления результата</w:t>
      </w:r>
      <w:r w:rsidRPr="00C40B00">
        <w:rPr>
          <w:rFonts w:ascii="Times New Roman" w:eastAsia="Calibri" w:hAnsi="Times New Roman" w:cs="Times New Roman"/>
          <w:sz w:val="24"/>
          <w:szCs w:val="24"/>
        </w:rPr>
        <w:t xml:space="preserve"> муниципальной услуги включаются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способы предоставления результата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срок предоставления заявителю результата услуги, исчисляемый со дня принятия решения о предоставлении услуги;</w:t>
      </w:r>
    </w:p>
    <w:p w:rsidR="00C40B00" w:rsidRPr="00C40B00" w:rsidRDefault="00011C56" w:rsidP="00011C56">
      <w:pPr>
        <w:tabs>
          <w:tab w:val="left" w:pos="0"/>
        </w:tabs>
        <w:spacing w:after="0" w:line="280" w:lineRule="atLeast"/>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40B00" w:rsidRPr="00C40B00">
        <w:rPr>
          <w:rFonts w:ascii="Times New Roman" w:eastAsia="Calibri" w:hAnsi="Times New Roman" w:cs="Times New Roman"/>
          <w:sz w:val="24"/>
          <w:szCs w:val="24"/>
        </w:rPr>
        <w:t>возможность (невозможность) предоставления администрацией или многофункциональным центром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24. В случае если вариант предоставления услуги предполагает предоставление </w:t>
      </w:r>
      <w:r w:rsidRPr="00C40B00">
        <w:rPr>
          <w:rFonts w:ascii="Times New Roman" w:eastAsia="Calibri" w:hAnsi="Times New Roman" w:cs="Times New Roman"/>
          <w:b/>
          <w:sz w:val="24"/>
          <w:szCs w:val="24"/>
        </w:rPr>
        <w:t>услуги в упреждающем (проактивном) режиме</w:t>
      </w:r>
      <w:r w:rsidRPr="00C40B00">
        <w:rPr>
          <w:rFonts w:ascii="Times New Roman" w:eastAsia="Calibri" w:hAnsi="Times New Roman" w:cs="Times New Roman"/>
          <w:sz w:val="24"/>
          <w:szCs w:val="24"/>
        </w:rPr>
        <w:t>, в состав подраздела, содержащего описание варианта предоставления услуги, включаются следующие положения: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а) указание на необходимость предварительной подачи заявителем запроса о предоставлении ему данной услуги в упреждающем (проактивном) режиме или подачи заявителем запроса о предоставлении данной услуги после осуществления администрацией </w:t>
      </w:r>
      <w:r w:rsidRPr="00C40B00">
        <w:rPr>
          <w:rFonts w:ascii="Times New Roman" w:eastAsia="Calibri" w:hAnsi="Times New Roman" w:cs="Times New Roman"/>
          <w:sz w:val="24"/>
          <w:szCs w:val="24"/>
        </w:rPr>
        <w:lastRenderedPageBreak/>
        <w:t>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bookmarkStart w:id="9" w:name="P123"/>
      <w:bookmarkEnd w:id="9"/>
      <w:r w:rsidRPr="00C40B00">
        <w:rPr>
          <w:rFonts w:ascii="Times New Roman" w:eastAsia="Calibri" w:hAnsi="Times New Roman" w:cs="Times New Roman"/>
          <w:sz w:val="24"/>
          <w:szCs w:val="24"/>
        </w:rPr>
        <w:t>б) сведения о юридическом факте, поступление которых в информационную систему администрации является основанием для предоставления заявителю данной услуги в упреждающем (проактивном) режиме;</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подпункте «б» настоящего пункта.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25. Раздел </w:t>
      </w:r>
      <w:r w:rsidRPr="00C40B00">
        <w:rPr>
          <w:rFonts w:ascii="Times New Roman" w:eastAsia="Calibri" w:hAnsi="Times New Roman" w:cs="Times New Roman"/>
          <w:b/>
          <w:sz w:val="24"/>
          <w:szCs w:val="24"/>
        </w:rPr>
        <w:t>«Формы контроля за исполнением административного регламента»</w:t>
      </w:r>
      <w:r w:rsidRPr="00C40B00">
        <w:rPr>
          <w:rFonts w:ascii="Times New Roman" w:eastAsia="Calibri" w:hAnsi="Times New Roman" w:cs="Times New Roman"/>
          <w:sz w:val="24"/>
          <w:szCs w:val="24"/>
        </w:rPr>
        <w:t xml:space="preserve"> состоит из следующих подразделов:</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26. Раздел </w:t>
      </w:r>
      <w:r w:rsidRPr="00C40B00">
        <w:rPr>
          <w:rFonts w:ascii="Times New Roman" w:eastAsia="Calibri" w:hAnsi="Times New Roman" w:cs="Times New Roman"/>
          <w:b/>
          <w:sz w:val="24"/>
          <w:szCs w:val="24"/>
        </w:rPr>
        <w:t>«Досудебный (внесудебный) порядок</w:t>
      </w:r>
      <w:r w:rsidRPr="00C40B00">
        <w:rPr>
          <w:rFonts w:ascii="Times New Roman" w:eastAsia="Calibri" w:hAnsi="Times New Roman" w:cs="Times New Roman"/>
          <w:sz w:val="24"/>
          <w:szCs w:val="24"/>
        </w:rPr>
        <w:t xml:space="preserve">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40B00" w:rsidRPr="00C40B00" w:rsidRDefault="00C40B00" w:rsidP="00C40B00">
      <w:pPr>
        <w:tabs>
          <w:tab w:val="left" w:pos="851"/>
        </w:tabs>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27. Рекомендуемая форма административного регламента предоставления муниципальной услуги приведена в приложении 2 к настоящему Порядку.</w:t>
      </w:r>
    </w:p>
    <w:p w:rsidR="00C40B00" w:rsidRPr="00C40B00" w:rsidRDefault="00C40B00" w:rsidP="00C40B00">
      <w:pPr>
        <w:tabs>
          <w:tab w:val="left" w:pos="2670"/>
        </w:tabs>
        <w:spacing w:after="0" w:line="280" w:lineRule="atLeast"/>
        <w:outlineLvl w:val="0"/>
        <w:rPr>
          <w:rFonts w:ascii="Times New Roman" w:eastAsia="Calibri" w:hAnsi="Times New Roman" w:cs="Times New Roman"/>
          <w:sz w:val="24"/>
          <w:szCs w:val="24"/>
        </w:rPr>
      </w:pPr>
    </w:p>
    <w:p w:rsidR="00C40B00" w:rsidRPr="00C40B00" w:rsidRDefault="00C40B00" w:rsidP="00C40B00">
      <w:pPr>
        <w:spacing w:after="0" w:line="280" w:lineRule="atLeast"/>
        <w:jc w:val="center"/>
        <w:outlineLvl w:val="0"/>
        <w:rPr>
          <w:rFonts w:ascii="Times New Roman" w:eastAsia="Calibri" w:hAnsi="Times New Roman" w:cs="Times New Roman"/>
          <w:sz w:val="24"/>
          <w:szCs w:val="24"/>
        </w:rPr>
      </w:pPr>
    </w:p>
    <w:p w:rsidR="00C40B00" w:rsidRPr="00C40B00" w:rsidRDefault="00C40B00" w:rsidP="00C40B00">
      <w:pPr>
        <w:spacing w:after="0" w:line="280" w:lineRule="atLeast"/>
        <w:jc w:val="center"/>
        <w:outlineLvl w:val="0"/>
        <w:rPr>
          <w:rFonts w:ascii="Times New Roman" w:eastAsia="Calibri" w:hAnsi="Times New Roman" w:cs="Times New Roman"/>
          <w:b/>
          <w:sz w:val="24"/>
          <w:szCs w:val="24"/>
        </w:rPr>
      </w:pPr>
      <w:r w:rsidRPr="00C40B00">
        <w:rPr>
          <w:rFonts w:ascii="Times New Roman" w:eastAsia="Calibri" w:hAnsi="Times New Roman" w:cs="Times New Roman"/>
          <w:sz w:val="24"/>
          <w:szCs w:val="24"/>
        </w:rPr>
        <w:t xml:space="preserve">III. </w:t>
      </w:r>
      <w:r w:rsidRPr="00C40B00">
        <w:rPr>
          <w:rFonts w:ascii="Times New Roman" w:eastAsia="Calibri" w:hAnsi="Times New Roman" w:cs="Times New Roman"/>
          <w:b/>
          <w:sz w:val="24"/>
          <w:szCs w:val="24"/>
        </w:rPr>
        <w:t>Порядок согласования</w:t>
      </w:r>
    </w:p>
    <w:p w:rsidR="00C40B00" w:rsidRPr="00C40B00" w:rsidRDefault="00C40B00" w:rsidP="00C40B00">
      <w:pPr>
        <w:spacing w:after="0" w:line="280" w:lineRule="atLeast"/>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и утверждения административных регламентов</w:t>
      </w:r>
    </w:p>
    <w:p w:rsidR="00C40B00" w:rsidRPr="00C40B00" w:rsidRDefault="00C40B00" w:rsidP="00C40B00">
      <w:pPr>
        <w:spacing w:after="0" w:line="280" w:lineRule="atLeast"/>
        <w:jc w:val="center"/>
        <w:rPr>
          <w:rFonts w:ascii="Times New Roman" w:eastAsia="Calibri" w:hAnsi="Times New Roman" w:cs="Times New Roman"/>
          <w:sz w:val="24"/>
          <w:szCs w:val="24"/>
        </w:rPr>
      </w:pP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 При разработке и утверждении проектов административных регламентов применяются 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настоящими Правилами.</w:t>
      </w:r>
    </w:p>
    <w:p w:rsidR="00C40B00" w:rsidRPr="00C40B00" w:rsidRDefault="00C40B00" w:rsidP="00C40B00">
      <w:pPr>
        <w:spacing w:after="0" w:line="280" w:lineRule="atLeast"/>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2. Проект административного регламента разрабатывается структурными подразделениями, подведомственными учреждениями администрации, к сфере деятельности которых относится предоставление соответствующей муниципальной услуги (далее - разработчик проекта), согласовывается и утверждается в соответствии регламентом работы администрации. </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3. Органы, участвующие в согласовании, вносятся в формируемый после подготовки на бумажном носителе проекта административного регламента лист согласования проекта административного регламента (далее - лист согласования).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3 рабочих дней с даты поступления его на согласование.</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5. Одновременно с началом процедуры согласования проекта в целях проведения независимой антикоррупционной экспертизы проект административного регламента и пояснительная записка к нему направляются разработчиком в отдел по связям с общественностью и организационной работе для публикации на официальном сайте администрации в информационно-телекоммуникационной сети «Интернет» с указанием дат начала и окончания приема заключений по результатам независимой экспертизы.</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6. Результатом рассмотрения проекта административного регламента органом, участвующим в согласовании, является принятие решения о согласовании или несогласовании проекта административного регламента.</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принятии решения о согласовании проект</w:t>
      </w:r>
      <w:r w:rsidR="00E12A89">
        <w:rPr>
          <w:rFonts w:ascii="Times New Roman" w:eastAsia="Calibri" w:hAnsi="Times New Roman" w:cs="Times New Roman"/>
          <w:sz w:val="24"/>
          <w:szCs w:val="24"/>
        </w:rPr>
        <w:t>а административного регламента о</w:t>
      </w:r>
      <w:r w:rsidRPr="00C40B00">
        <w:rPr>
          <w:rFonts w:ascii="Times New Roman" w:eastAsia="Calibri" w:hAnsi="Times New Roman" w:cs="Times New Roman"/>
          <w:sz w:val="24"/>
          <w:szCs w:val="24"/>
        </w:rPr>
        <w:t>рган, участвующий в согласовании, проставляет отметку о согласовании проекта в листе согласования.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рассматривает поступившие замечания.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в соответствии с Федеральным законом «Об антикоррупционной экспертизе нормативных правовых актов и проектов нормативных правовых актов».</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услуге, указанные в подпункте «а» пункта 3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8.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9.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40B00" w:rsidRPr="00C40B00" w:rsidRDefault="00C40B00" w:rsidP="00C40B00">
      <w:pPr>
        <w:spacing w:after="0" w:line="280" w:lineRule="atLeast"/>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10. Разногласия по проекту административного регламента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C40B00" w:rsidRPr="00C40B00" w:rsidRDefault="005C525F" w:rsidP="00C40B00">
      <w:pPr>
        <w:spacing w:after="0" w:line="28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r w:rsidR="00C40B00" w:rsidRPr="00C40B00">
        <w:rPr>
          <w:rFonts w:ascii="Times New Roman" w:eastAsia="Calibri" w:hAnsi="Times New Roman" w:cs="Times New Roman"/>
          <w:sz w:val="24"/>
          <w:szCs w:val="24"/>
        </w:rPr>
        <w:t>Утверждение административного регламента производится посредством подписания подписью руководителя администрации после получения положительного заключения экспертизы либо урегулирования разногласий по результатам экспертизы уполномоченного органа.</w:t>
      </w:r>
    </w:p>
    <w:p w:rsidR="00C40B00" w:rsidRPr="00C40B00" w:rsidRDefault="00C40B00" w:rsidP="00C40B00">
      <w:pPr>
        <w:spacing w:after="0" w:line="280" w:lineRule="atLeast"/>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12.Утвержденные административные регламенты подлежат официальному опубликованию. Отделом по связям с общественностью и организационной работы публикуются в Информационном вестнике Совета и администрации муниципального района «Сысольский» и на официальном сайте администрации в информационно-телекоммуникационной сети «Интернет».</w:t>
      </w:r>
    </w:p>
    <w:p w:rsidR="00C40B00" w:rsidRPr="00C40B00" w:rsidRDefault="00C40B00" w:rsidP="00C40B00">
      <w:pPr>
        <w:spacing w:after="0" w:line="280" w:lineRule="atLeast"/>
        <w:jc w:val="center"/>
        <w:outlineLvl w:val="0"/>
        <w:rPr>
          <w:rFonts w:ascii="Times New Roman" w:eastAsia="Calibri" w:hAnsi="Times New Roman" w:cs="Times New Roman"/>
          <w:sz w:val="24"/>
          <w:szCs w:val="24"/>
        </w:rPr>
      </w:pPr>
      <w:bookmarkStart w:id="10" w:name="P162"/>
      <w:bookmarkEnd w:id="10"/>
    </w:p>
    <w:p w:rsidR="00C40B00" w:rsidRPr="00C40B00" w:rsidRDefault="00C40B00" w:rsidP="00C40B00">
      <w:pPr>
        <w:tabs>
          <w:tab w:val="left" w:pos="5529"/>
        </w:tabs>
        <w:autoSpaceDE w:val="0"/>
        <w:autoSpaceDN w:val="0"/>
        <w:adjustRightInd w:val="0"/>
        <w:spacing w:after="0" w:line="240" w:lineRule="auto"/>
        <w:ind w:left="5103" w:right="139"/>
        <w:jc w:val="center"/>
        <w:rPr>
          <w:rFonts w:ascii="Calibri" w:eastAsia="Times New Roman" w:hAnsi="Calibri" w:cs="Calibri"/>
          <w:b/>
          <w:lang w:eastAsia="ru-RU"/>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Default="00C40B00"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90140D" w:rsidRPr="00C40B00" w:rsidRDefault="0090140D" w:rsidP="00C40B00">
      <w:pPr>
        <w:tabs>
          <w:tab w:val="left" w:pos="5529"/>
        </w:tabs>
        <w:autoSpaceDE w:val="0"/>
        <w:autoSpaceDN w:val="0"/>
        <w:adjustRightInd w:val="0"/>
        <w:spacing w:after="0" w:line="240" w:lineRule="auto"/>
        <w:ind w:right="139"/>
        <w:rPr>
          <w:rFonts w:ascii="Times New Roman" w:eastAsia="Calibri" w:hAnsi="Times New Roman" w:cs="Times New Roman"/>
          <w:bCs/>
          <w:sz w:val="24"/>
          <w:szCs w:val="24"/>
        </w:rPr>
      </w:pPr>
    </w:p>
    <w:p w:rsidR="00C40B00" w:rsidRPr="00C40B00" w:rsidRDefault="00C40B00" w:rsidP="00C40B00">
      <w:pPr>
        <w:tabs>
          <w:tab w:val="left" w:pos="5529"/>
        </w:tabs>
        <w:autoSpaceDE w:val="0"/>
        <w:autoSpaceDN w:val="0"/>
        <w:adjustRightInd w:val="0"/>
        <w:spacing w:after="0" w:line="240" w:lineRule="auto"/>
        <w:ind w:left="5103" w:right="139"/>
        <w:jc w:val="center"/>
        <w:rPr>
          <w:rFonts w:ascii="Times New Roman" w:eastAsia="Calibri" w:hAnsi="Times New Roman" w:cs="Times New Roman"/>
          <w:bCs/>
          <w:sz w:val="24"/>
          <w:szCs w:val="24"/>
        </w:rPr>
      </w:pPr>
    </w:p>
    <w:p w:rsidR="00C40B00" w:rsidRPr="00C40B00" w:rsidRDefault="00C40B00" w:rsidP="00CF426C">
      <w:pPr>
        <w:tabs>
          <w:tab w:val="left" w:pos="5529"/>
          <w:tab w:val="left" w:pos="9214"/>
        </w:tabs>
        <w:autoSpaceDE w:val="0"/>
        <w:autoSpaceDN w:val="0"/>
        <w:adjustRightInd w:val="0"/>
        <w:spacing w:after="0" w:line="240" w:lineRule="auto"/>
        <w:ind w:left="5103" w:right="139"/>
        <w:jc w:val="right"/>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lastRenderedPageBreak/>
        <w:t>Приложение № 2</w:t>
      </w:r>
    </w:p>
    <w:p w:rsidR="00797D7D" w:rsidRDefault="00797D7D" w:rsidP="00CF426C">
      <w:pPr>
        <w:widowControl w:val="0"/>
        <w:tabs>
          <w:tab w:val="left" w:pos="9214"/>
        </w:tabs>
        <w:spacing w:after="0" w:line="240" w:lineRule="auto"/>
        <w:ind w:right="139"/>
        <w:jc w:val="right"/>
        <w:rPr>
          <w:rFonts w:ascii="Times New Roman" w:eastAsia="Times New Roman" w:hAnsi="Times New Roman" w:cs="Times New Roman"/>
          <w:sz w:val="24"/>
          <w:szCs w:val="20"/>
          <w:lang w:eastAsia="ru-RU"/>
        </w:rPr>
      </w:pPr>
      <w:r w:rsidRPr="00A300D0">
        <w:rPr>
          <w:rFonts w:ascii="Times New Roman" w:eastAsia="Times New Roman" w:hAnsi="Times New Roman" w:cs="Times New Roman"/>
          <w:sz w:val="24"/>
          <w:szCs w:val="20"/>
          <w:lang w:eastAsia="ru-RU"/>
        </w:rPr>
        <w:t xml:space="preserve">к постановлению администрации </w:t>
      </w:r>
    </w:p>
    <w:p w:rsidR="00797D7D" w:rsidRPr="0060634F" w:rsidRDefault="00797D7D" w:rsidP="00CF426C">
      <w:pPr>
        <w:widowControl w:val="0"/>
        <w:tabs>
          <w:tab w:val="left" w:pos="9214"/>
        </w:tabs>
        <w:spacing w:after="0" w:line="240" w:lineRule="auto"/>
        <w:ind w:right="139"/>
        <w:jc w:val="right"/>
        <w:rPr>
          <w:rFonts w:ascii="Times New Roman" w:eastAsia="Times New Roman" w:hAnsi="Times New Roman" w:cs="Times New Roman"/>
          <w:sz w:val="24"/>
          <w:szCs w:val="20"/>
          <w:lang w:eastAsia="ru-RU"/>
        </w:rPr>
      </w:pPr>
      <w:r w:rsidRPr="00A300D0">
        <w:rPr>
          <w:rFonts w:ascii="Times New Roman" w:eastAsia="Times New Roman" w:hAnsi="Times New Roman" w:cs="Times New Roman"/>
          <w:sz w:val="24"/>
          <w:szCs w:val="20"/>
          <w:lang w:eastAsia="ru-RU"/>
        </w:rPr>
        <w:t xml:space="preserve">муниципального района «Сысольский» </w:t>
      </w:r>
    </w:p>
    <w:p w:rsidR="00C40B00" w:rsidRPr="00C40B00" w:rsidRDefault="00CF426C" w:rsidP="00CF426C">
      <w:pPr>
        <w:widowControl w:val="0"/>
        <w:tabs>
          <w:tab w:val="left" w:pos="5529"/>
          <w:tab w:val="left" w:pos="9214"/>
          <w:tab w:val="left" w:pos="9498"/>
        </w:tabs>
        <w:spacing w:after="0" w:line="240" w:lineRule="auto"/>
        <w:ind w:left="5760" w:right="139"/>
        <w:jc w:val="right"/>
        <w:rPr>
          <w:rFonts w:ascii="Times New Roman" w:eastAsia="Calibri" w:hAnsi="Times New Roman" w:cs="Times New Roman"/>
          <w:bCs/>
          <w:sz w:val="24"/>
          <w:szCs w:val="24"/>
        </w:rPr>
      </w:pPr>
      <w:r>
        <w:rPr>
          <w:rFonts w:ascii="Times New Roman" w:eastAsia="Times New Roman" w:hAnsi="Times New Roman" w:cs="Times New Roman"/>
          <w:sz w:val="24"/>
          <w:szCs w:val="20"/>
          <w:lang w:eastAsia="ru-RU"/>
        </w:rPr>
        <w:t xml:space="preserve">  </w:t>
      </w:r>
      <w:r w:rsidR="00797D7D" w:rsidRPr="00A300D0">
        <w:rPr>
          <w:rFonts w:ascii="Times New Roman" w:eastAsia="Times New Roman" w:hAnsi="Times New Roman" w:cs="Times New Roman"/>
          <w:sz w:val="24"/>
          <w:szCs w:val="20"/>
          <w:lang w:eastAsia="ru-RU"/>
        </w:rPr>
        <w:t>от</w:t>
      </w:r>
      <w:r w:rsidR="00797D7D">
        <w:rPr>
          <w:rFonts w:ascii="Times New Roman" w:eastAsia="Times New Roman" w:hAnsi="Times New Roman" w:cs="Times New Roman"/>
          <w:sz w:val="24"/>
          <w:szCs w:val="20"/>
          <w:lang w:eastAsia="ru-RU"/>
        </w:rPr>
        <w:t xml:space="preserve"> 27</w:t>
      </w:r>
      <w:r w:rsidR="00797D7D" w:rsidRPr="0060634F">
        <w:rPr>
          <w:rFonts w:ascii="Times New Roman" w:eastAsia="Times New Roman" w:hAnsi="Times New Roman" w:cs="Times New Roman"/>
          <w:sz w:val="24"/>
          <w:szCs w:val="20"/>
          <w:lang w:eastAsia="ru-RU"/>
        </w:rPr>
        <w:t>.01.2025 года</w:t>
      </w:r>
      <w:r w:rsidR="00797D7D" w:rsidRPr="00A300D0">
        <w:rPr>
          <w:rFonts w:ascii="Times New Roman" w:eastAsia="Times New Roman" w:hAnsi="Times New Roman" w:cs="Times New Roman"/>
          <w:sz w:val="24"/>
          <w:szCs w:val="20"/>
          <w:lang w:eastAsia="ru-RU"/>
        </w:rPr>
        <w:t xml:space="preserve"> №</w:t>
      </w:r>
      <w:r w:rsidR="00797D7D">
        <w:rPr>
          <w:rFonts w:ascii="Times New Roman" w:eastAsia="Times New Roman" w:hAnsi="Times New Roman" w:cs="Times New Roman"/>
          <w:sz w:val="24"/>
          <w:szCs w:val="20"/>
          <w:lang w:eastAsia="ru-RU"/>
        </w:rPr>
        <w:t xml:space="preserve"> 1/82</w:t>
      </w:r>
      <w:r w:rsidR="00797D7D" w:rsidRPr="00A300D0">
        <w:rPr>
          <w:rFonts w:ascii="Times New Roman" w:eastAsia="Times New Roman" w:hAnsi="Times New Roman" w:cs="Times New Roman"/>
          <w:sz w:val="24"/>
          <w:szCs w:val="20"/>
          <w:lang w:eastAsia="ru-RU"/>
        </w:rPr>
        <w:t xml:space="preserve">             </w:t>
      </w:r>
      <w:r w:rsidR="00C40B00" w:rsidRPr="00C40B00">
        <w:rPr>
          <w:rFonts w:ascii="Times New Roman" w:eastAsia="Calibri" w:hAnsi="Times New Roman" w:cs="Times New Roman"/>
          <w:bCs/>
          <w:sz w:val="24"/>
          <w:szCs w:val="24"/>
        </w:rPr>
        <w:t xml:space="preserve">     </w:t>
      </w:r>
    </w:p>
    <w:p w:rsidR="00C40B00" w:rsidRPr="00C40B00" w:rsidRDefault="00C40B00" w:rsidP="00C40B00">
      <w:pPr>
        <w:widowControl w:val="0"/>
        <w:tabs>
          <w:tab w:val="left" w:pos="5529"/>
        </w:tabs>
        <w:spacing w:after="0" w:line="240" w:lineRule="auto"/>
        <w:ind w:left="5760" w:right="139"/>
        <w:jc w:val="right"/>
        <w:rPr>
          <w:rFonts w:ascii="Times New Roman" w:eastAsia="Times New Roman" w:hAnsi="Times New Roman" w:cs="Times New Roman"/>
          <w:sz w:val="20"/>
          <w:szCs w:val="24"/>
          <w:lang w:eastAsia="ru-RU"/>
        </w:rPr>
      </w:pPr>
      <w:r w:rsidRPr="00C40B00">
        <w:rPr>
          <w:rFonts w:ascii="Times New Roman" w:eastAsia="Calibri" w:hAnsi="Times New Roman" w:cs="Times New Roman"/>
          <w:bCs/>
          <w:sz w:val="24"/>
          <w:szCs w:val="24"/>
        </w:rPr>
        <w:t xml:space="preserve">      </w:t>
      </w:r>
    </w:p>
    <w:p w:rsidR="00C40B00" w:rsidRPr="00C40B00" w:rsidRDefault="00C40B00" w:rsidP="00C40B00">
      <w:pPr>
        <w:spacing w:after="0" w:line="240" w:lineRule="auto"/>
        <w:ind w:firstLine="709"/>
        <w:jc w:val="right"/>
        <w:rPr>
          <w:rFonts w:ascii="Times New Roman" w:eastAsia="Calibri" w:hAnsi="Times New Roman" w:cs="Times New Roman"/>
          <w:b/>
          <w:sz w:val="24"/>
          <w:szCs w:val="24"/>
        </w:rPr>
      </w:pPr>
    </w:p>
    <w:p w:rsidR="00C40B00" w:rsidRPr="00C40B00" w:rsidRDefault="00C40B00" w:rsidP="00C40B00">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t>АДМИНИСТРАТИВНЫЙ РЕГЛАМЕНТ</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t xml:space="preserve">ПРЕДОСТАВЛЕНИЯ МУНИЦИПАЛЬНОЙ УСЛУГИ ПО </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40B00">
        <w:rPr>
          <w:rFonts w:ascii="Times New Roman" w:eastAsia="Calibri" w:hAnsi="Times New Roman" w:cs="Times New Roman"/>
          <w:i/>
          <w:sz w:val="24"/>
          <w:szCs w:val="24"/>
          <w:lang w:eastAsia="ru-RU"/>
        </w:rPr>
        <w:t>(указать наименование услуги)</w:t>
      </w:r>
    </w:p>
    <w:p w:rsidR="00C40B00" w:rsidRPr="00C40B00" w:rsidRDefault="00C40B00" w:rsidP="00C40B00">
      <w:pPr>
        <w:widowControl w:val="0"/>
        <w:tabs>
          <w:tab w:val="left" w:pos="5556"/>
        </w:tabs>
        <w:autoSpaceDE w:val="0"/>
        <w:autoSpaceDN w:val="0"/>
        <w:adjustRightInd w:val="0"/>
        <w:spacing w:after="0" w:line="240" w:lineRule="auto"/>
        <w:ind w:firstLine="709"/>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ab/>
      </w:r>
    </w:p>
    <w:p w:rsidR="00C40B00" w:rsidRPr="00C805C9" w:rsidRDefault="00C40B00" w:rsidP="00C805C9">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40B00">
        <w:rPr>
          <w:rFonts w:ascii="Times New Roman" w:eastAsia="Calibri" w:hAnsi="Times New Roman" w:cs="Times New Roman"/>
          <w:b/>
          <w:sz w:val="24"/>
          <w:szCs w:val="24"/>
        </w:rPr>
        <w:t>I. Общие положения</w:t>
      </w:r>
    </w:p>
    <w:p w:rsidR="00C40B00" w:rsidRPr="00C40B00" w:rsidRDefault="00C40B00" w:rsidP="00C40B0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40B00">
        <w:rPr>
          <w:rFonts w:ascii="Times New Roman" w:eastAsia="Calibri" w:hAnsi="Times New Roman" w:cs="Times New Roman"/>
          <w:b/>
          <w:sz w:val="24"/>
          <w:szCs w:val="24"/>
        </w:rPr>
        <w:t>Предмет регулирования административного регламента</w:t>
      </w:r>
    </w:p>
    <w:p w:rsidR="00C40B00" w:rsidRPr="00C40B00" w:rsidRDefault="00C40B00" w:rsidP="00C40B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C40B00">
        <w:rPr>
          <w:rFonts w:ascii="Times New Roman" w:eastAsia="Calibri" w:hAnsi="Times New Roman" w:cs="Times New Roman"/>
          <w:i/>
          <w:sz w:val="24"/>
          <w:szCs w:val="24"/>
          <w:lang w:eastAsia="ru-RU"/>
        </w:rPr>
        <w:t>(указать наименование услуги)</w:t>
      </w:r>
      <w:r w:rsidRPr="00C40B00">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Республики Коми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r w:rsidRPr="00C40B00">
        <w:rPr>
          <w:rFonts w:ascii="Times New Roman" w:eastAsia="Times New Roman" w:hAnsi="Times New Roman" w:cs="Times New Roman"/>
          <w:sz w:val="24"/>
          <w:szCs w:val="24"/>
          <w:vertAlign w:val="superscript"/>
          <w:lang w:eastAsia="ru-RU"/>
        </w:rPr>
        <w:footnoteReference w:id="1"/>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145C6" w:rsidRDefault="00C40B00" w:rsidP="00C40B00">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sidRPr="00C40B00">
        <w:rPr>
          <w:rFonts w:ascii="Times New Roman" w:eastAsia="Calibri" w:hAnsi="Times New Roman" w:cs="Times New Roman"/>
          <w:b/>
          <w:sz w:val="24"/>
          <w:szCs w:val="24"/>
        </w:rPr>
        <w:t xml:space="preserve">                                              </w:t>
      </w:r>
    </w:p>
    <w:p w:rsidR="00C40B00" w:rsidRPr="00C40B00" w:rsidRDefault="00A145C6" w:rsidP="00C40B00">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40B00" w:rsidRPr="00C40B00">
        <w:rPr>
          <w:rFonts w:ascii="Times New Roman" w:eastAsia="Calibri" w:hAnsi="Times New Roman" w:cs="Times New Roman"/>
          <w:b/>
          <w:sz w:val="24"/>
          <w:szCs w:val="24"/>
        </w:rPr>
        <w:t xml:space="preserve"> Круг заявителей</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1" w:name="Par61"/>
      <w:bookmarkEnd w:id="11"/>
      <w:r w:rsidRPr="00C40B00">
        <w:rPr>
          <w:rFonts w:ascii="Times New Roman" w:eastAsia="Calibri" w:hAnsi="Times New Roman" w:cs="Times New Roman"/>
          <w:sz w:val="24"/>
          <w:szCs w:val="24"/>
        </w:rPr>
        <w:t xml:space="preserve">1.2. Заявителями на предоставление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являются:</w:t>
      </w:r>
    </w:p>
    <w:p w:rsidR="00C40B00" w:rsidRPr="00C40B00" w:rsidRDefault="00C40B00" w:rsidP="00C40B00">
      <w:pPr>
        <w:widowControl w:val="0"/>
        <w:spacing w:after="0" w:line="240" w:lineRule="auto"/>
        <w:jc w:val="both"/>
        <w:rPr>
          <w:rFonts w:ascii="Times New Roman" w:eastAsia="Calibri" w:hAnsi="Times New Roman" w:cs="Times New Roman"/>
          <w:i/>
          <w:sz w:val="24"/>
          <w:szCs w:val="24"/>
          <w:lang w:eastAsia="ru-RU"/>
        </w:rPr>
      </w:pPr>
      <w:r w:rsidRPr="00C40B00">
        <w:rPr>
          <w:rFonts w:ascii="Times New Roman" w:eastAsia="Calibri" w:hAnsi="Times New Roman" w:cs="Times New Roman"/>
          <w:i/>
          <w:sz w:val="24"/>
          <w:szCs w:val="24"/>
          <w:lang w:eastAsia="ru-RU"/>
        </w:rPr>
        <w:t>(указать круг заявителей (муниципальная услуга предоставляется любым заинтересованным лицам, в том числе физическим лицам, индивидуальным предпринимателям и юридическим лицам).</w:t>
      </w:r>
    </w:p>
    <w:p w:rsidR="00C40B00" w:rsidRPr="00C40B00" w:rsidRDefault="00C40B00" w:rsidP="00D10A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1.3. От имени заявителей в целях получения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r w:rsidRPr="00C40B00">
        <w:rPr>
          <w:rFonts w:ascii="Times New Roman" w:eastAsia="Calibri" w:hAnsi="Times New Roman" w:cs="Times New Roman"/>
          <w:sz w:val="24"/>
          <w:szCs w:val="24"/>
          <w:vertAlign w:val="superscript"/>
        </w:rPr>
        <w:footnoteReference w:id="2"/>
      </w:r>
      <w:r w:rsidRPr="00C40B00">
        <w:rPr>
          <w:rFonts w:ascii="Times New Roman" w:eastAsia="Calibri" w:hAnsi="Times New Roman" w:cs="Times New Roman"/>
          <w:sz w:val="24"/>
          <w:szCs w:val="24"/>
        </w:rPr>
        <w:t>.</w:t>
      </w:r>
      <w:bookmarkStart w:id="12" w:name="Par66"/>
      <w:bookmarkEnd w:id="12"/>
    </w:p>
    <w:p w:rsidR="00C40B00" w:rsidRPr="00C40B00" w:rsidRDefault="00C40B00" w:rsidP="00C40B00">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3" w:name="Par96"/>
      <w:bookmarkEnd w:id="13"/>
      <w:r w:rsidRPr="00C40B00">
        <w:rPr>
          <w:rFonts w:ascii="Times New Roman" w:eastAsia="Calibri" w:hAnsi="Times New Roman" w:cs="Times New Roman"/>
          <w:sz w:val="24"/>
          <w:szCs w:val="24"/>
        </w:rPr>
        <w:t>1.4. Муниципальная услуга предоставляется заявителю в соответствии с вариантами предоставления муниципальной услуги, указанными в пункте 3.1 настоящего административного регламента.</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Вариант предоставления муниципальной услуги определяется исходя из установленных в соответствии с таблицей № 2 приложения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указанный заявитель.</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Признаки заявителя определяются путем анкетирования (профилирования), осуществляемого в соответствии с пунктом 3.2 настоящего административного регламента.</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Требования к порядку информирования</w:t>
      </w:r>
    </w:p>
    <w:p w:rsidR="00C40B00" w:rsidRPr="00C40B00" w:rsidRDefault="00C40B00" w:rsidP="00C40B00">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о предоставлении муниципальной услуги</w:t>
      </w:r>
    </w:p>
    <w:p w:rsidR="00C40B00" w:rsidRPr="00C40B00" w:rsidRDefault="00C40B00" w:rsidP="00C40B00">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1.5.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и Единого портала государственных и муниципальных услуг (функций)</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(далее - ЕПГУ), официального сайта Органа, предоставляющего муниципальную услугу.</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1.5.1.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40B00" w:rsidRPr="00C40B00" w:rsidRDefault="00C40B00" w:rsidP="001C47F1">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в Органе, </w:t>
      </w:r>
    </w:p>
    <w:p w:rsidR="00C40B00" w:rsidRPr="00C40B00" w:rsidRDefault="00C40B00" w:rsidP="001C47F1">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в любом МФЦ на территории Республики Коми по выбору заявителя (экстерриториальный принцип)</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mydocuments11.ru).;</w:t>
      </w:r>
    </w:p>
    <w:p w:rsidR="00C40B00" w:rsidRPr="00C40B00" w:rsidRDefault="00C40B00" w:rsidP="001C47F1">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по справочным телефонам;</w:t>
      </w:r>
    </w:p>
    <w:p w:rsidR="00C40B00" w:rsidRPr="00C40B00" w:rsidRDefault="00C40B00" w:rsidP="001C47F1">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сети Интернет (на официальном сайте Органа);</w:t>
      </w:r>
    </w:p>
    <w:p w:rsidR="00C40B00" w:rsidRPr="00C40B00" w:rsidRDefault="00D10A3B" w:rsidP="00D10A3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C40B00" w:rsidRPr="00C40B00">
        <w:rPr>
          <w:rFonts w:ascii="Times New Roman" w:eastAsia="Calibri" w:hAnsi="Times New Roman" w:cs="Times New Roman"/>
          <w:sz w:val="24"/>
          <w:szCs w:val="24"/>
        </w:rPr>
        <w:t>посредством ЕПГУ- gosuslugi.ru;</w:t>
      </w:r>
    </w:p>
    <w:p w:rsidR="00C40B00" w:rsidRPr="00C40B00" w:rsidRDefault="00D10A3B" w:rsidP="00D10A3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C40B00" w:rsidRPr="00C40B00">
        <w:rPr>
          <w:rFonts w:ascii="Times New Roman" w:eastAsia="Calibri" w:hAnsi="Times New Roman" w:cs="Times New Roman"/>
          <w:sz w:val="24"/>
          <w:szCs w:val="24"/>
        </w:rPr>
        <w:t>направив письменное обращение через организацию почтовой связи, либо по электронной почте.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ответах на телефонные звонки и устные обращения по вопросам о порядке предоставления услуги работником администрации (ее структурного подразделения) обратившемуся лицу сообщается информация о месте размещения на ЕПГУ информации по вопросам предоставления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w:t>
      </w:r>
      <w:r w:rsidRPr="00C40B00">
        <w:rPr>
          <w:rFonts w:ascii="Times New Roman" w:eastAsia="Calibri" w:hAnsi="Times New Roman" w:cs="Times New Roman"/>
          <w:sz w:val="24"/>
          <w:szCs w:val="24"/>
        </w:rPr>
        <w:lastRenderedPageBreak/>
        <w:t>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1.5.2.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C40B00">
        <w:rPr>
          <w:rFonts w:ascii="Times New Roman" w:eastAsia="Calibri" w:hAnsi="Times New Roman" w:cs="Times New Roman"/>
          <w:sz w:val="24"/>
          <w:szCs w:val="24"/>
          <w:vertAlign w:val="superscript"/>
        </w:rPr>
        <w:footnoteReference w:id="3"/>
      </w:r>
      <w:r w:rsidRPr="00C40B00">
        <w:rPr>
          <w:rFonts w:ascii="Times New Roman" w:eastAsia="Calibri" w:hAnsi="Times New Roman" w:cs="Times New Roman"/>
          <w:sz w:val="24"/>
          <w:szCs w:val="24"/>
        </w:rPr>
        <w:t>.</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ЕПГУ, на официальном сайте Органа </w:t>
      </w:r>
      <w:r w:rsidRPr="00C40B00">
        <w:rPr>
          <w:rFonts w:ascii="Times New Roman" w:eastAsia="Calibri" w:hAnsi="Times New Roman" w:cs="Times New Roman"/>
          <w:i/>
          <w:sz w:val="24"/>
          <w:szCs w:val="24"/>
        </w:rPr>
        <w:t>(подведомственного учреждения</w:t>
      </w:r>
      <w:r w:rsidRPr="00C40B00">
        <w:rPr>
          <w:rFonts w:ascii="Times New Roman" w:eastAsia="Calibri" w:hAnsi="Times New Roman" w:cs="Times New Roman"/>
          <w:sz w:val="24"/>
          <w:szCs w:val="24"/>
        </w:rPr>
        <w:t>).</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На официальном сайте Органа</w:t>
      </w:r>
      <w:r w:rsidRPr="00C40B00">
        <w:rPr>
          <w:rFonts w:ascii="Times New Roman" w:eastAsia="Calibri" w:hAnsi="Times New Roman" w:cs="Times New Roman"/>
          <w:i/>
          <w:sz w:val="24"/>
          <w:szCs w:val="24"/>
        </w:rPr>
        <w:t>,</w:t>
      </w:r>
      <w:r w:rsidRPr="00C40B00">
        <w:rPr>
          <w:rFonts w:ascii="Times New Roman" w:eastAsia="Calibri" w:hAnsi="Times New Roman" w:cs="Times New Roman"/>
          <w:sz w:val="24"/>
          <w:szCs w:val="24"/>
        </w:rPr>
        <w:t xml:space="preserve"> на ЕПГУ, в федеральной государственной информационной системе «Федеральный реестр государственных и муниципальных услуг (функций)» (далее – РГУ) размещена следующая информация:</w:t>
      </w:r>
    </w:p>
    <w:p w:rsidR="00C40B00" w:rsidRPr="00C40B00" w:rsidRDefault="004727D7" w:rsidP="004727D7">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C40B00" w:rsidRPr="00C40B00" w:rsidRDefault="004727D7" w:rsidP="004727D7">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настоящий административный регламент;</w:t>
      </w:r>
    </w:p>
    <w:p w:rsidR="00C40B00" w:rsidRPr="00C40B00" w:rsidRDefault="004727D7" w:rsidP="004727D7">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справочная информация:</w:t>
      </w:r>
    </w:p>
    <w:p w:rsidR="00C40B00" w:rsidRPr="00C40B00" w:rsidRDefault="004727D7" w:rsidP="004727D7">
      <w:p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40B00" w:rsidRPr="00C40B00" w:rsidRDefault="004727D7" w:rsidP="004727D7">
      <w:p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C40B00" w:rsidRPr="00C40B00">
        <w:rPr>
          <w:rFonts w:ascii="Times New Roman" w:eastAsia="Calibri"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w:t>
      </w:r>
    </w:p>
    <w:p w:rsidR="00C40B00" w:rsidRPr="00C40B00" w:rsidRDefault="00721904" w:rsidP="0072190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 адрес официального сайта администрации (https://sysola-r11.gosweb.gosuslugi.ru/);</w:t>
      </w:r>
    </w:p>
    <w:p w:rsidR="00C40B00" w:rsidRPr="00C40B00" w:rsidRDefault="00721904" w:rsidP="0072190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адрес электронной почты;</w:t>
      </w:r>
    </w:p>
    <w:p w:rsidR="00721904" w:rsidRDefault="00721904" w:rsidP="0072190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 адрес сайта МФЦ (</w:t>
      </w:r>
      <w:hyperlink r:id="rId10" w:history="1">
        <w:r w:rsidRPr="00F528D5">
          <w:rPr>
            <w:rStyle w:val="afc"/>
            <w:rFonts w:ascii="Times New Roman" w:eastAsia="Calibri" w:hAnsi="Times New Roman" w:cs="Times New Roman"/>
            <w:sz w:val="24"/>
            <w:szCs w:val="24"/>
          </w:rPr>
          <w:t>http://mydocuments11.ru</w:t>
        </w:r>
      </w:hyperlink>
      <w:r w:rsidR="00C40B00" w:rsidRPr="00C40B00">
        <w:rPr>
          <w:rFonts w:ascii="Times New Roman" w:eastAsia="Calibri" w:hAnsi="Times New Roman" w:cs="Times New Roman"/>
          <w:sz w:val="24"/>
          <w:szCs w:val="24"/>
        </w:rPr>
        <w:t>);</w:t>
      </w:r>
    </w:p>
    <w:p w:rsidR="00C40B00" w:rsidRPr="00C40B00" w:rsidRDefault="00C40B00" w:rsidP="00721904">
      <w:p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 адрес ЕПГУ (https://www.gosuslugi.ru).</w:t>
      </w:r>
    </w:p>
    <w:p w:rsidR="00C40B00" w:rsidRPr="00C40B00" w:rsidRDefault="00C40B00" w:rsidP="004727D7">
      <w:p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Н</w:t>
      </w:r>
      <w:r w:rsidRPr="00C40B00">
        <w:rPr>
          <w:rFonts w:ascii="Times New Roman" w:eastAsia="Times New Roman" w:hAnsi="Times New Roman" w:cs="Times New Roman"/>
          <w:sz w:val="24"/>
          <w:szCs w:val="24"/>
        </w:rPr>
        <w:t>а ЕПГУ также размещается следующая информация:</w:t>
      </w:r>
    </w:p>
    <w:p w:rsidR="00C40B00" w:rsidRPr="00C40B00" w:rsidRDefault="00C40B00" w:rsidP="001C47F1">
      <w:pPr>
        <w:widowControl w:val="0"/>
        <w:numPr>
          <w:ilvl w:val="1"/>
          <w:numId w:val="10"/>
        </w:numPr>
        <w:tabs>
          <w:tab w:val="left" w:pos="720"/>
        </w:tabs>
        <w:spacing w:after="0" w:line="240" w:lineRule="auto"/>
        <w:ind w:left="0" w:firstLine="404"/>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0B00" w:rsidRPr="00C40B00" w:rsidRDefault="00C40B00" w:rsidP="001C47F1">
      <w:pPr>
        <w:widowControl w:val="0"/>
        <w:numPr>
          <w:ilvl w:val="1"/>
          <w:numId w:val="10"/>
        </w:numPr>
        <w:tabs>
          <w:tab w:val="left" w:pos="720"/>
          <w:tab w:val="left" w:pos="1133"/>
        </w:tabs>
        <w:spacing w:after="0" w:line="240" w:lineRule="auto"/>
        <w:ind w:left="0" w:firstLine="404"/>
        <w:jc w:val="both"/>
        <w:rPr>
          <w:rFonts w:ascii="Times New Roman" w:eastAsia="Calibri" w:hAnsi="Times New Roman" w:cs="Times New Roman"/>
          <w:spacing w:val="-5"/>
          <w:sz w:val="24"/>
          <w:szCs w:val="24"/>
        </w:rPr>
      </w:pPr>
      <w:r w:rsidRPr="00C40B00">
        <w:rPr>
          <w:rFonts w:ascii="Times New Roman" w:eastAsia="Times New Roman" w:hAnsi="Times New Roman" w:cs="Times New Roman"/>
          <w:sz w:val="24"/>
          <w:szCs w:val="24"/>
        </w:rPr>
        <w:t>круг заявителей;</w:t>
      </w:r>
    </w:p>
    <w:p w:rsidR="00C40B00" w:rsidRPr="00C40B00" w:rsidRDefault="00C40B00" w:rsidP="001C47F1">
      <w:pPr>
        <w:widowControl w:val="0"/>
        <w:numPr>
          <w:ilvl w:val="1"/>
          <w:numId w:val="10"/>
        </w:numPr>
        <w:tabs>
          <w:tab w:val="left" w:pos="720"/>
          <w:tab w:val="left" w:pos="1133"/>
        </w:tabs>
        <w:spacing w:after="0" w:line="240" w:lineRule="auto"/>
        <w:ind w:left="0" w:firstLine="404"/>
        <w:jc w:val="both"/>
        <w:rPr>
          <w:rFonts w:ascii="Times New Roman" w:eastAsia="Calibri" w:hAnsi="Times New Roman" w:cs="Times New Roman"/>
          <w:spacing w:val="-5"/>
          <w:sz w:val="24"/>
          <w:szCs w:val="24"/>
        </w:rPr>
      </w:pPr>
      <w:r w:rsidRPr="00C40B00">
        <w:rPr>
          <w:rFonts w:ascii="Times New Roman" w:eastAsia="Times New Roman" w:hAnsi="Times New Roman" w:cs="Times New Roman"/>
          <w:sz w:val="24"/>
          <w:szCs w:val="24"/>
        </w:rPr>
        <w:t>срок предоставления муниципальной услуги;</w:t>
      </w:r>
    </w:p>
    <w:p w:rsidR="00C40B00" w:rsidRPr="00C40B00" w:rsidRDefault="00C40B00" w:rsidP="001C47F1">
      <w:pPr>
        <w:widowControl w:val="0"/>
        <w:numPr>
          <w:ilvl w:val="1"/>
          <w:numId w:val="10"/>
        </w:numPr>
        <w:tabs>
          <w:tab w:val="left" w:pos="720"/>
          <w:tab w:val="left" w:pos="1219"/>
        </w:tabs>
        <w:spacing w:after="0" w:line="240" w:lineRule="auto"/>
        <w:ind w:left="0" w:right="5" w:firstLine="404"/>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0B00" w:rsidRPr="00C40B00" w:rsidRDefault="00C40B00" w:rsidP="001C47F1">
      <w:pPr>
        <w:widowControl w:val="0"/>
        <w:numPr>
          <w:ilvl w:val="1"/>
          <w:numId w:val="10"/>
        </w:numPr>
        <w:tabs>
          <w:tab w:val="left" w:pos="720"/>
          <w:tab w:val="left" w:pos="1440"/>
          <w:tab w:val="left" w:pos="8453"/>
        </w:tabs>
        <w:spacing w:after="0" w:line="240" w:lineRule="auto"/>
        <w:ind w:left="0" w:right="5" w:firstLine="404"/>
        <w:jc w:val="both"/>
        <w:rPr>
          <w:rFonts w:ascii="Times New Roman" w:eastAsia="Calibri" w:hAnsi="Times New Roman" w:cs="Times New Roman"/>
          <w:sz w:val="24"/>
          <w:szCs w:val="24"/>
        </w:rPr>
      </w:pPr>
      <w:r w:rsidRPr="00C40B00">
        <w:rPr>
          <w:rFonts w:ascii="Times New Roman" w:eastAsia="Times New Roman" w:hAnsi="Times New Roman" w:cs="Times New Roman"/>
          <w:spacing w:val="-1"/>
          <w:sz w:val="24"/>
          <w:szCs w:val="24"/>
        </w:rPr>
        <w:t xml:space="preserve">размер государственной пошлины, взимаемой за </w:t>
      </w:r>
      <w:r w:rsidRPr="00C40B00">
        <w:rPr>
          <w:rFonts w:ascii="Times New Roman" w:eastAsia="Times New Roman" w:hAnsi="Times New Roman" w:cs="Times New Roman"/>
          <w:spacing w:val="-2"/>
          <w:sz w:val="24"/>
          <w:szCs w:val="24"/>
        </w:rPr>
        <w:t xml:space="preserve">предоставление </w:t>
      </w:r>
      <w:r w:rsidRPr="00C40B00">
        <w:rPr>
          <w:rFonts w:ascii="Times New Roman" w:eastAsia="Times New Roman" w:hAnsi="Times New Roman" w:cs="Times New Roman"/>
          <w:sz w:val="24"/>
          <w:szCs w:val="24"/>
        </w:rPr>
        <w:t>муниципальной услуги;</w:t>
      </w:r>
    </w:p>
    <w:p w:rsidR="00C40B00" w:rsidRPr="00C40B00" w:rsidRDefault="00C40B00" w:rsidP="001C47F1">
      <w:pPr>
        <w:widowControl w:val="0"/>
        <w:numPr>
          <w:ilvl w:val="1"/>
          <w:numId w:val="10"/>
        </w:numPr>
        <w:tabs>
          <w:tab w:val="left" w:pos="720"/>
          <w:tab w:val="left" w:pos="993"/>
        </w:tabs>
        <w:spacing w:after="0" w:line="240" w:lineRule="auto"/>
        <w:ind w:left="0" w:right="5" w:firstLine="404"/>
        <w:jc w:val="both"/>
        <w:rPr>
          <w:rFonts w:ascii="Times New Roman" w:eastAsia="Calibri" w:hAnsi="Times New Roman" w:cs="Times New Roman"/>
          <w:spacing w:val="-5"/>
          <w:sz w:val="24"/>
          <w:szCs w:val="24"/>
        </w:rPr>
      </w:pPr>
      <w:r w:rsidRPr="00C40B00">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40B00" w:rsidRPr="00C40B00" w:rsidRDefault="00C40B00" w:rsidP="001C47F1">
      <w:pPr>
        <w:widowControl w:val="0"/>
        <w:numPr>
          <w:ilvl w:val="1"/>
          <w:numId w:val="10"/>
        </w:numPr>
        <w:tabs>
          <w:tab w:val="left" w:pos="720"/>
          <w:tab w:val="left" w:pos="993"/>
        </w:tabs>
        <w:spacing w:after="0" w:line="240" w:lineRule="auto"/>
        <w:ind w:left="0" w:right="5" w:firstLine="404"/>
        <w:jc w:val="both"/>
        <w:rPr>
          <w:rFonts w:ascii="Times New Roman" w:eastAsia="Calibri" w:hAnsi="Times New Roman" w:cs="Times New Roman"/>
          <w:spacing w:val="-5"/>
          <w:sz w:val="24"/>
          <w:szCs w:val="24"/>
        </w:rPr>
      </w:pPr>
      <w:r w:rsidRPr="00C40B00">
        <w:rPr>
          <w:rFonts w:ascii="Times New Roman" w:eastAsia="Times New Roman" w:hAnsi="Times New Roman" w:cs="Times New Roman"/>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40B00" w:rsidRPr="00C40B00" w:rsidRDefault="00C40B00" w:rsidP="001C47F1">
      <w:pPr>
        <w:widowControl w:val="0"/>
        <w:numPr>
          <w:ilvl w:val="1"/>
          <w:numId w:val="10"/>
        </w:numPr>
        <w:tabs>
          <w:tab w:val="left" w:pos="720"/>
        </w:tabs>
        <w:spacing w:before="38" w:after="0" w:line="240" w:lineRule="auto"/>
        <w:ind w:left="0" w:firstLine="426"/>
        <w:jc w:val="both"/>
        <w:rPr>
          <w:rFonts w:ascii="Times New Roman" w:eastAsia="Calibri" w:hAnsi="Times New Roman" w:cs="Times New Roman"/>
          <w:sz w:val="24"/>
          <w:szCs w:val="24"/>
        </w:rPr>
      </w:pPr>
      <w:r w:rsidRPr="00C40B00">
        <w:rPr>
          <w:rFonts w:ascii="Times New Roman" w:eastAsia="Times New Roman" w:hAnsi="Times New Roman" w:cs="Times New Roman"/>
          <w:spacing w:val="-1"/>
          <w:sz w:val="24"/>
          <w:szCs w:val="24"/>
        </w:rPr>
        <w:t xml:space="preserve">формы заявлений (запросов, уведомлений, сообщений), используемые при предоставлении </w:t>
      </w:r>
      <w:r w:rsidRPr="00C40B00">
        <w:rPr>
          <w:rFonts w:ascii="Times New Roman" w:eastAsia="Times New Roman" w:hAnsi="Times New Roman" w:cs="Times New Roman"/>
          <w:sz w:val="24"/>
          <w:szCs w:val="24"/>
        </w:rPr>
        <w:t>муниципальной услуги.</w:t>
      </w:r>
    </w:p>
    <w:p w:rsidR="00C40B00" w:rsidRPr="00C40B00" w:rsidRDefault="00C40B00" w:rsidP="004727D7">
      <w:pPr>
        <w:tabs>
          <w:tab w:val="left" w:pos="720"/>
        </w:tabs>
        <w:spacing w:after="0" w:line="240" w:lineRule="auto"/>
        <w:ind w:firstLine="850"/>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rPr>
        <w:t>Информация на ЕПГУ о порядке и сроках предоставления услуги на основании сведений, содержащихся в федеральной государственной информационной системе РГУ предоставляется заявителю бесплатно.</w:t>
      </w:r>
    </w:p>
    <w:p w:rsidR="00C40B00" w:rsidRPr="00C40B00" w:rsidRDefault="00C40B00" w:rsidP="004727D7">
      <w:pPr>
        <w:tabs>
          <w:tab w:val="left" w:pos="720"/>
        </w:tabs>
        <w:spacing w:after="0" w:line="240" w:lineRule="auto"/>
        <w:ind w:firstLine="850"/>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40B00">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C40B00">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0B00" w:rsidRPr="00C40B00" w:rsidRDefault="00C40B00" w:rsidP="004727D7">
      <w:pPr>
        <w:tabs>
          <w:tab w:val="left" w:pos="720"/>
        </w:tabs>
        <w:spacing w:after="0" w:line="240" w:lineRule="auto"/>
        <w:ind w:firstLine="85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C40B00" w:rsidRPr="00C40B00" w:rsidRDefault="00C40B00" w:rsidP="004727D7">
      <w:p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40B00">
        <w:rPr>
          <w:rFonts w:ascii="Times New Roman" w:eastAsia="Calibri" w:hAnsi="Times New Roman" w:cs="Times New Roman"/>
          <w:b/>
          <w:sz w:val="24"/>
          <w:szCs w:val="24"/>
        </w:rPr>
        <w:t xml:space="preserve">II. Стандарт предоставления </w:t>
      </w:r>
      <w:r w:rsidRPr="00C40B00">
        <w:rPr>
          <w:rFonts w:ascii="Times New Roman" w:eastAsia="Times New Roman" w:hAnsi="Times New Roman" w:cs="Times New Roman"/>
          <w:b/>
          <w:sz w:val="24"/>
          <w:szCs w:val="24"/>
          <w:lang w:eastAsia="ru-RU"/>
        </w:rPr>
        <w:t>муниципальной</w:t>
      </w:r>
      <w:r w:rsidRPr="00C40B00">
        <w:rPr>
          <w:rFonts w:ascii="Times New Roman" w:eastAsia="Calibri" w:hAnsi="Times New Roman" w:cs="Times New Roman"/>
          <w:b/>
          <w:sz w:val="24"/>
          <w:szCs w:val="24"/>
        </w:rPr>
        <w:t xml:space="preserve"> услуги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4" w:name="Par98"/>
      <w:bookmarkEnd w:id="14"/>
      <w:r w:rsidRPr="00C40B00">
        <w:rPr>
          <w:rFonts w:ascii="Times New Roman" w:eastAsia="Calibri" w:hAnsi="Times New Roman" w:cs="Times New Roman"/>
          <w:b/>
          <w:sz w:val="24"/>
          <w:szCs w:val="24"/>
        </w:rPr>
        <w:t xml:space="preserve">Наименование </w:t>
      </w:r>
      <w:r w:rsidRPr="00C40B00">
        <w:rPr>
          <w:rFonts w:ascii="Times New Roman" w:eastAsia="Times New Roman" w:hAnsi="Times New Roman" w:cs="Times New Roman"/>
          <w:b/>
          <w:sz w:val="24"/>
          <w:szCs w:val="24"/>
          <w:lang w:eastAsia="ru-RU"/>
        </w:rPr>
        <w:t>муниципальной</w:t>
      </w:r>
      <w:r w:rsidRPr="00C40B00">
        <w:rPr>
          <w:rFonts w:ascii="Times New Roman" w:eastAsia="Calibri" w:hAnsi="Times New Roman" w:cs="Times New Roman"/>
          <w:b/>
          <w:sz w:val="24"/>
          <w:szCs w:val="24"/>
        </w:rPr>
        <w:t xml:space="preserve">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bookmarkStart w:id="15" w:name="Par100"/>
      <w:bookmarkEnd w:id="15"/>
      <w:r w:rsidRPr="00C40B00">
        <w:rPr>
          <w:rFonts w:ascii="Times New Roman" w:eastAsia="Calibri" w:hAnsi="Times New Roman" w:cs="Times New Roman"/>
          <w:sz w:val="24"/>
          <w:szCs w:val="24"/>
        </w:rPr>
        <w:t xml:space="preserve">2.1. Наименование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w:t>
      </w:r>
      <w:r w:rsidRPr="00C40B00">
        <w:rPr>
          <w:rFonts w:ascii="Times New Roman" w:eastAsia="Calibri" w:hAnsi="Times New Roman" w:cs="Times New Roman"/>
          <w:i/>
          <w:sz w:val="24"/>
          <w:szCs w:val="24"/>
          <w:lang w:eastAsia="ru-RU"/>
        </w:rPr>
        <w:t>(указать наименование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40B00">
        <w:rPr>
          <w:rFonts w:ascii="Times New Roman" w:eastAsia="Calibri" w:hAnsi="Times New Roman" w:cs="Times New Roman"/>
          <w:i/>
          <w:sz w:val="24"/>
          <w:szCs w:val="24"/>
          <w:lang w:eastAsia="ru-RU"/>
        </w:rPr>
        <w:t xml:space="preserve">                            (Краткое наименование услуги при наличии).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6" w:name="Par102"/>
      <w:bookmarkEnd w:id="16"/>
      <w:r w:rsidRPr="00C40B00">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40B00">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муниципального района «Сысольский» Республики Коми (далее – Орган),</w:t>
      </w:r>
      <w:r w:rsidRPr="00C40B00">
        <w:rPr>
          <w:rFonts w:ascii="Times New Roman" w:eastAsia="Times New Roman" w:hAnsi="Times New Roman" w:cs="Times New Roman"/>
          <w:sz w:val="20"/>
          <w:szCs w:val="20"/>
          <w:lang w:eastAsia="ru-RU"/>
        </w:rPr>
        <w:t xml:space="preserve"> </w:t>
      </w:r>
      <w:r w:rsidRPr="00C40B00">
        <w:rPr>
          <w:rFonts w:ascii="Times New Roman" w:eastAsia="Times New Roman" w:hAnsi="Times New Roman" w:cs="Times New Roman"/>
          <w:i/>
          <w:sz w:val="24"/>
          <w:szCs w:val="24"/>
          <w:lang w:eastAsia="ru-RU"/>
        </w:rPr>
        <w:t>(указать наименование структурного подразделения, подведомственного учреждения администрации, предоставляющую муниципальную услугу (далее – отдел, управление).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Орган (</w:t>
      </w:r>
      <w:r w:rsidR="00C153D4">
        <w:rPr>
          <w:rFonts w:ascii="Times New Roman" w:eastAsia="Times New Roman" w:hAnsi="Times New Roman" w:cs="Times New Roman"/>
          <w:i/>
          <w:sz w:val="24"/>
          <w:szCs w:val="24"/>
          <w:lang w:eastAsia="ru-RU"/>
        </w:rPr>
        <w:t>отдел, управление</w:t>
      </w:r>
      <w:r w:rsidRPr="00C40B00">
        <w:rPr>
          <w:rFonts w:ascii="Times New Roman" w:eastAsia="Times New Roman" w:hAnsi="Times New Roman" w:cs="Times New Roman"/>
          <w:sz w:val="24"/>
          <w:szCs w:val="24"/>
          <w:lang w:eastAsia="ru-RU"/>
        </w:rPr>
        <w:t>) обеспечивает предоставление услуги в электронной форме посредством ЕПГУ.</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0B00">
        <w:rPr>
          <w:rFonts w:ascii="Times New Roman" w:eastAsia="Calibri" w:hAnsi="Times New Roman" w:cs="Times New Roman"/>
          <w:sz w:val="24"/>
          <w:szCs w:val="24"/>
        </w:rPr>
        <w:t xml:space="preserve">Для получения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заявитель вправе обратиться в </w:t>
      </w:r>
      <w:r w:rsidRPr="00C40B00">
        <w:rPr>
          <w:rFonts w:ascii="Times New Roman" w:eastAsia="Times New Roman" w:hAnsi="Times New Roman" w:cs="Times New Roman"/>
          <w:sz w:val="24"/>
          <w:szCs w:val="24"/>
        </w:rPr>
        <w:t xml:space="preserve">МФЦ, уполномоченный на организацию </w:t>
      </w:r>
      <w:r w:rsidRPr="00C40B00">
        <w:rPr>
          <w:rFonts w:ascii="Times New Roman" w:eastAsia="Calibri" w:hAnsi="Times New Roman" w:cs="Times New Roman"/>
          <w:sz w:val="24"/>
          <w:szCs w:val="24"/>
        </w:rPr>
        <w:t xml:space="preserve">в предоставлении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w:t>
      </w:r>
      <w:r w:rsidRPr="00C40B00">
        <w:rPr>
          <w:rFonts w:ascii="Times New Roman" w:eastAsia="Times New Roman" w:hAnsi="Times New Roman" w:cs="Times New Roman"/>
          <w:sz w:val="24"/>
          <w:szCs w:val="24"/>
        </w:rPr>
        <w:t xml:space="preserve"> </w:t>
      </w:r>
      <w:r w:rsidRPr="003C747E">
        <w:rPr>
          <w:rFonts w:ascii="Times New Roman" w:eastAsia="Times New Roman" w:hAnsi="Times New Roman" w:cs="Times New Roman"/>
          <w:sz w:val="24"/>
          <w:szCs w:val="24"/>
        </w:rPr>
        <w:t>в части приема и регистрации</w:t>
      </w:r>
      <w:r w:rsidRPr="00C40B00">
        <w:rPr>
          <w:rFonts w:ascii="Times New Roman" w:eastAsia="Times New Roman" w:hAnsi="Times New Roman" w:cs="Times New Roman"/>
          <w:sz w:val="24"/>
          <w:szCs w:val="24"/>
        </w:rPr>
        <w:t xml:space="preserve"> документов у заявителя, </w:t>
      </w:r>
      <w:r w:rsidRPr="009B706C">
        <w:rPr>
          <w:rFonts w:ascii="Times New Roman" w:eastAsia="Times New Roman" w:hAnsi="Times New Roman" w:cs="Times New Roman"/>
          <w:sz w:val="24"/>
          <w:szCs w:val="24"/>
        </w:rPr>
        <w:t>запроса</w:t>
      </w:r>
      <w:r w:rsidRPr="00C40B00">
        <w:rPr>
          <w:rFonts w:ascii="Times New Roman" w:eastAsia="Times New Roman" w:hAnsi="Times New Roman" w:cs="Times New Roman"/>
          <w:sz w:val="24"/>
          <w:szCs w:val="24"/>
        </w:rPr>
        <w:t xml:space="preserve">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C40B00">
        <w:rPr>
          <w:rFonts w:ascii="Times New Roman" w:eastAsia="Times New Roman" w:hAnsi="Times New Roman" w:cs="Times New Roman"/>
          <w:i/>
          <w:sz w:val="24"/>
          <w:szCs w:val="24"/>
        </w:rPr>
        <w:t>(в случае, если это предусмотрено соглашением о взаимодействии</w:t>
      </w:r>
      <w:r w:rsidRPr="00C40B00">
        <w:rPr>
          <w:rFonts w:ascii="Times New Roman" w:eastAsia="Times New Roman" w:hAnsi="Times New Roman" w:cs="Times New Roman"/>
          <w:sz w:val="24"/>
          <w:szCs w:val="24"/>
        </w:rPr>
        <w:t xml:space="preserve">), </w:t>
      </w:r>
      <w:r w:rsidRPr="003C747E">
        <w:rPr>
          <w:rFonts w:ascii="Times New Roman" w:eastAsia="Times New Roman" w:hAnsi="Times New Roman" w:cs="Times New Roman"/>
          <w:sz w:val="24"/>
          <w:szCs w:val="24"/>
        </w:rPr>
        <w:t>уведомления и выдачи результата</w:t>
      </w:r>
      <w:r w:rsidRPr="00C40B00">
        <w:rPr>
          <w:rFonts w:ascii="Times New Roman" w:eastAsia="Times New Roman" w:hAnsi="Times New Roman" w:cs="Times New Roman"/>
          <w:sz w:val="24"/>
          <w:szCs w:val="24"/>
        </w:rPr>
        <w:t xml:space="preserve"> </w:t>
      </w:r>
      <w:r w:rsidRPr="00C40B00">
        <w:rPr>
          <w:rFonts w:ascii="Times New Roman" w:eastAsia="Times New Roman" w:hAnsi="Times New Roman" w:cs="Times New Roman"/>
          <w:sz w:val="24"/>
          <w:szCs w:val="24"/>
          <w:lang w:eastAsia="ru-RU"/>
        </w:rPr>
        <w:t>муниципальной</w:t>
      </w:r>
      <w:r w:rsidRPr="00C40B00">
        <w:rPr>
          <w:rFonts w:ascii="Times New Roman" w:eastAsia="Times New Roman" w:hAnsi="Times New Roman" w:cs="Times New Roman"/>
          <w:sz w:val="24"/>
          <w:szCs w:val="24"/>
        </w:rPr>
        <w:t xml:space="preserve"> услуги заявителю (</w:t>
      </w:r>
      <w:r w:rsidRPr="00C40B00">
        <w:rPr>
          <w:rFonts w:ascii="Times New Roman" w:eastAsia="Times New Roman" w:hAnsi="Times New Roman" w:cs="Times New Roman"/>
          <w:i/>
          <w:sz w:val="24"/>
          <w:szCs w:val="24"/>
        </w:rPr>
        <w:t>в случае, если предусмотрено соглашением о взаимодействии</w:t>
      </w:r>
      <w:r w:rsidRPr="00C40B00">
        <w:rPr>
          <w:rFonts w:ascii="Times New Roman" w:eastAsia="Times New Roman" w:hAnsi="Times New Roman" w:cs="Times New Roman"/>
          <w:sz w:val="24"/>
          <w:szCs w:val="24"/>
        </w:rPr>
        <w:t>).</w:t>
      </w:r>
      <w:r w:rsidRPr="00C40B00">
        <w:rPr>
          <w:rFonts w:ascii="Times New Roman" w:eastAsia="Times New Roman" w:hAnsi="Times New Roman" w:cs="Times New Roman"/>
          <w:sz w:val="20"/>
          <w:szCs w:val="20"/>
          <w:lang w:eastAsia="ru-RU"/>
        </w:rPr>
        <w:t xml:space="preserve"> </w:t>
      </w:r>
      <w:r w:rsidRPr="00C40B00">
        <w:rPr>
          <w:rFonts w:ascii="Times New Roman" w:eastAsia="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отсутствует.</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Республики Коми по выбору заявителя независимо от его места жительства или места пребывания (если услуга предоставляется в МФЦ).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Орган – в части приема и регистрации документов у заявителя, принятия решения, выдачи результата предоставления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40B00">
        <w:rPr>
          <w:rFonts w:ascii="Times New Roman" w:eastAsia="Calibri" w:hAnsi="Times New Roman" w:cs="Times New Roman"/>
          <w:i/>
          <w:sz w:val="24"/>
          <w:szCs w:val="24"/>
          <w:lang w:eastAsia="ru-RU"/>
        </w:rPr>
        <w:t>&lt;указать перечень органов и организаций, участвующих в предоставлении муниципальной услуги &gt;.</w:t>
      </w:r>
      <w:r w:rsidRPr="00C40B00">
        <w:rPr>
          <w:rFonts w:ascii="Times New Roman" w:eastAsia="Calibri" w:hAnsi="Times New Roman" w:cs="Times New Roman"/>
          <w:i/>
          <w:sz w:val="24"/>
          <w:szCs w:val="24"/>
          <w:vertAlign w:val="superscript"/>
          <w:lang w:eastAsia="ru-RU"/>
        </w:rPr>
        <w:footnoteReference w:id="4"/>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40B00">
        <w:rPr>
          <w:rFonts w:ascii="Times New Roman" w:eastAsia="Calibri" w:hAnsi="Times New Roman" w:cs="Times New Roman"/>
          <w:sz w:val="24"/>
          <w:szCs w:val="24"/>
        </w:rPr>
        <w:t xml:space="preserve">2.2.2. При предоставлении муниципальной услуги запрещается требовать от </w:t>
      </w:r>
      <w:r w:rsidRPr="00C40B00">
        <w:rPr>
          <w:rFonts w:ascii="Times New Roman" w:eastAsia="Calibri" w:hAnsi="Times New Roman" w:cs="Times New Roman"/>
          <w:sz w:val="24"/>
          <w:szCs w:val="24"/>
        </w:rPr>
        <w:lastRenderedPageBreak/>
        <w:t>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40B00">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Default="00C40B00" w:rsidP="00C40B0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7" w:name="Par108"/>
      <w:bookmarkEnd w:id="17"/>
      <w:r w:rsidRPr="00C40B00">
        <w:rPr>
          <w:rFonts w:ascii="Times New Roman" w:eastAsia="Times New Roman" w:hAnsi="Times New Roman" w:cs="Times New Roman"/>
          <w:b/>
          <w:sz w:val="24"/>
          <w:szCs w:val="24"/>
          <w:lang w:eastAsia="ru-RU"/>
        </w:rPr>
        <w:t>Результат предоставления муниципальной услуги</w:t>
      </w:r>
    </w:p>
    <w:p w:rsidR="00C32D8E" w:rsidRPr="00C40B00" w:rsidRDefault="00C32D8E" w:rsidP="00C40B0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40B00">
        <w:rPr>
          <w:rFonts w:ascii="Times New Roman" w:eastAsia="Calibri" w:hAnsi="Times New Roman" w:cs="Times New Roman"/>
          <w:sz w:val="24"/>
          <w:szCs w:val="24"/>
        </w:rPr>
        <w:t xml:space="preserve"> 2.3. Результатом предоставления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является </w:t>
      </w:r>
      <w:r w:rsidRPr="00C40B00">
        <w:rPr>
          <w:rFonts w:ascii="Times New Roman" w:eastAsia="Calibri" w:hAnsi="Times New Roman" w:cs="Times New Roman"/>
          <w:i/>
          <w:sz w:val="24"/>
          <w:szCs w:val="24"/>
          <w:lang w:eastAsia="ru-RU"/>
        </w:rPr>
        <w:t xml:space="preserve">(указать </w:t>
      </w:r>
      <w:r w:rsidRPr="00C40B00">
        <w:rPr>
          <w:rFonts w:ascii="Times New Roman" w:eastAsia="Calibri" w:hAnsi="Times New Roman" w:cs="Times New Roman"/>
          <w:i/>
          <w:sz w:val="24"/>
          <w:szCs w:val="24"/>
        </w:rPr>
        <w:t xml:space="preserve">результат предоставления </w:t>
      </w:r>
      <w:r w:rsidRPr="00C40B00">
        <w:rPr>
          <w:rFonts w:ascii="Times New Roman" w:eastAsia="Times New Roman" w:hAnsi="Times New Roman" w:cs="Times New Roman"/>
          <w:i/>
          <w:sz w:val="24"/>
          <w:szCs w:val="24"/>
          <w:lang w:eastAsia="ru-RU"/>
        </w:rPr>
        <w:t>муниципальной</w:t>
      </w:r>
      <w:r w:rsidRPr="00C40B00">
        <w:rPr>
          <w:rFonts w:ascii="Times New Roman" w:eastAsia="Calibri" w:hAnsi="Times New Roman" w:cs="Times New Roman"/>
          <w:i/>
          <w:sz w:val="24"/>
          <w:szCs w:val="24"/>
        </w:rPr>
        <w:t xml:space="preserve"> услуги (при наличии оснований для отказа в предоставлении муниципальной услуги необходимо указать также отрицательный результат предоставления </w:t>
      </w:r>
      <w:r w:rsidRPr="00C40B00">
        <w:rPr>
          <w:rFonts w:ascii="Times New Roman" w:eastAsia="Times New Roman" w:hAnsi="Times New Roman" w:cs="Times New Roman"/>
          <w:i/>
          <w:sz w:val="24"/>
          <w:szCs w:val="24"/>
          <w:lang w:eastAsia="ru-RU"/>
        </w:rPr>
        <w:t>муниципальной</w:t>
      </w:r>
      <w:r w:rsidRPr="00C40B00">
        <w:rPr>
          <w:rFonts w:ascii="Times New Roman" w:eastAsia="Calibri" w:hAnsi="Times New Roman" w:cs="Times New Roman"/>
          <w:i/>
          <w:sz w:val="24"/>
          <w:szCs w:val="24"/>
        </w:rPr>
        <w:t xml:space="preserve"> услуги)</w:t>
      </w:r>
      <w:r w:rsidRPr="00C40B00">
        <w:rPr>
          <w:rFonts w:ascii="Times New Roman" w:eastAsia="Calibri" w:hAnsi="Times New Roman" w:cs="Times New Roman"/>
          <w:i/>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Решение о предоставлении муниципальной услуги </w:t>
      </w:r>
      <w:r w:rsidR="00F95FEF">
        <w:rPr>
          <w:rFonts w:ascii="Times New Roman" w:eastAsia="Calibri" w:hAnsi="Times New Roman" w:cs="Times New Roman"/>
          <w:sz w:val="24"/>
          <w:szCs w:val="24"/>
          <w:lang w:eastAsia="ru-RU"/>
        </w:rPr>
        <w:t>(</w:t>
      </w:r>
      <w:r w:rsidRPr="00C40B00">
        <w:rPr>
          <w:rFonts w:ascii="Times New Roman" w:eastAsia="Calibri" w:hAnsi="Times New Roman" w:cs="Times New Roman"/>
          <w:sz w:val="24"/>
          <w:szCs w:val="24"/>
          <w:lang w:eastAsia="ru-RU"/>
        </w:rPr>
        <w:t xml:space="preserve">оформляется </w:t>
      </w:r>
      <w:r w:rsidRPr="00AD135E">
        <w:rPr>
          <w:rFonts w:ascii="Times New Roman" w:eastAsia="Calibri" w:hAnsi="Times New Roman" w:cs="Times New Roman"/>
          <w:sz w:val="24"/>
          <w:szCs w:val="24"/>
          <w:lang w:eastAsia="ru-RU"/>
        </w:rPr>
        <w:t>в письменной форме (письмо</w:t>
      </w:r>
      <w:r w:rsidRPr="00C40B00">
        <w:rPr>
          <w:rFonts w:ascii="Times New Roman" w:eastAsia="Calibri" w:hAnsi="Times New Roman" w:cs="Times New Roman"/>
          <w:sz w:val="24"/>
          <w:szCs w:val="24"/>
          <w:lang w:eastAsia="ru-RU"/>
        </w:rPr>
        <w:t>) на официальном бланке администрации за подписью руководителя администрации либо лица, уполномоченного на его подписание</w:t>
      </w:r>
      <w:r w:rsidR="00F95FEF">
        <w:rPr>
          <w:rFonts w:ascii="Times New Roman" w:eastAsia="Calibri" w:hAnsi="Times New Roman" w:cs="Times New Roman"/>
          <w:sz w:val="24"/>
          <w:szCs w:val="24"/>
          <w:lang w:eastAsia="ru-RU"/>
        </w:rPr>
        <w:t>)</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-Решение об отказе в предоставлении муниципальной услуги </w:t>
      </w:r>
      <w:r w:rsidR="00F95FEF">
        <w:rPr>
          <w:rFonts w:ascii="Times New Roman" w:eastAsia="Calibri" w:hAnsi="Times New Roman" w:cs="Times New Roman"/>
          <w:sz w:val="24"/>
          <w:szCs w:val="24"/>
          <w:lang w:eastAsia="ru-RU"/>
        </w:rPr>
        <w:t>(</w:t>
      </w:r>
      <w:r w:rsidRPr="00C40B00">
        <w:rPr>
          <w:rFonts w:ascii="Times New Roman" w:eastAsia="Calibri" w:hAnsi="Times New Roman" w:cs="Times New Roman"/>
          <w:sz w:val="24"/>
          <w:szCs w:val="24"/>
          <w:lang w:eastAsia="ru-RU"/>
        </w:rPr>
        <w:t xml:space="preserve">оформляется в </w:t>
      </w:r>
      <w:r w:rsidRPr="00AD135E">
        <w:rPr>
          <w:rFonts w:ascii="Times New Roman" w:eastAsia="Calibri" w:hAnsi="Times New Roman" w:cs="Times New Roman"/>
          <w:sz w:val="24"/>
          <w:szCs w:val="24"/>
          <w:lang w:eastAsia="ru-RU"/>
        </w:rPr>
        <w:t>письменной форме (письмо)</w:t>
      </w:r>
      <w:r w:rsidRPr="00C40B00">
        <w:rPr>
          <w:rFonts w:ascii="Times New Roman" w:eastAsia="Calibri" w:hAnsi="Times New Roman" w:cs="Times New Roman"/>
          <w:sz w:val="24"/>
          <w:szCs w:val="24"/>
          <w:lang w:eastAsia="ru-RU"/>
        </w:rPr>
        <w:t xml:space="preserve"> с указанием причины отказа на официальном бланке администрации за подписью руководителя администрации либо лица, уполномоченного на его подписание</w:t>
      </w:r>
      <w:r w:rsidR="00F95FEF">
        <w:rPr>
          <w:rFonts w:ascii="Times New Roman" w:eastAsia="Calibri" w:hAnsi="Times New Roman" w:cs="Times New Roman"/>
          <w:sz w:val="24"/>
          <w:szCs w:val="24"/>
          <w:lang w:eastAsia="ru-RU"/>
        </w:rPr>
        <w:t>)</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2.3.1. На ЕПГУ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а) в форме электронного документа, подписанного с использованием усиленной квалифицированной электронной подписи уполномоченного должностного лица Органа, направленного заявителю в личный кабинет на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б) в виде бумажного документа, подтверждающего содержание электронного документа, который заявитель получает при личном обращении в Орган.</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Сведения о предоставлении муниципальной услуги в течение 1 рабочего дня подлежат обязательному размещению на ЕПГУ в случае, если заявление о предоставлении муниципальной услуги подано посредством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Способы получения результата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лично в администрации, МФЦ;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почтовым отправлением;</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в личном кабинете на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2.3.2. При наступлении событий, являющихся основанием для предоставления муниципальной услуги, Орган вправе: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C40B00">
        <w:rPr>
          <w:rFonts w:ascii="Times New Roman" w:eastAsia="Calibri" w:hAnsi="Times New Roman" w:cs="Times New Roman"/>
          <w:sz w:val="24"/>
          <w:szCs w:val="24"/>
          <w:lang w:eastAsia="ru-RU"/>
        </w:rPr>
        <w:lastRenderedPageBreak/>
        <w:t>услуги, а также предоставлять его заявителю с использованием ЕПГУ и уведомлять заявителя о проведенных мероприятиях.</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Муниципальная услуга в упреждающем (проактивном) режиме не предоставляется.</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112"/>
      <w:bookmarkEnd w:id="18"/>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Срок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t xml:space="preserve">2.4. </w:t>
      </w:r>
      <w:r w:rsidRPr="00C40B00">
        <w:rPr>
          <w:rFonts w:ascii="Times New Roman" w:eastAsia="Times New Roman" w:hAnsi="Times New Roman" w:cs="Times New Roman"/>
          <w:sz w:val="24"/>
          <w:szCs w:val="24"/>
          <w:lang w:eastAsia="ru-RU"/>
        </w:rPr>
        <w:t xml:space="preserve">Максимальный срок предоставления муниципальной услуги составляет </w:t>
      </w:r>
      <w:r w:rsidRPr="00C40B00">
        <w:rPr>
          <w:rFonts w:ascii="Times New Roman" w:eastAsia="Times New Roman" w:hAnsi="Times New Roman" w:cs="Times New Roman"/>
          <w:i/>
          <w:sz w:val="24"/>
          <w:szCs w:val="24"/>
          <w:lang w:eastAsia="ru-RU"/>
        </w:rPr>
        <w:t>(указать общий срок предоставления муниципальной услуги в рабочих или календарных днях, согласно законодательству)</w:t>
      </w:r>
      <w:r w:rsidRPr="00C40B00">
        <w:rPr>
          <w:rFonts w:ascii="Times New Roman" w:eastAsia="Times New Roman" w:hAnsi="Times New Roman" w:cs="Times New Roman"/>
          <w:sz w:val="24"/>
          <w:szCs w:val="24"/>
          <w:lang w:eastAsia="ru-RU"/>
        </w:rPr>
        <w:t xml:space="preserve"> со дня регистрации в Органе (в том числе почтовым отправлением), в МФЦ, в ЕПГУ запроса и документов, необходимых для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подачи документов в МФЦ срок предоставления муниципальной услуги исчисляется со дня поступления в Орган документов из МФЦ.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lang w:eastAsia="ru-RU"/>
        </w:rPr>
        <w:t>В случае подачи документов через ЕПГУ срок предоставления муниципальной услуги исчисляется со дня поступления в Орган заявления о предоставлении муниципальной услуги и документов.</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Срок приостановления предоставления муниципальной услуги составляет </w:t>
      </w:r>
      <w:r w:rsidRPr="00C40B00">
        <w:rPr>
          <w:rFonts w:ascii="Times New Roman" w:eastAsia="Times New Roman" w:hAnsi="Times New Roman" w:cs="Times New Roman"/>
          <w:i/>
          <w:sz w:val="24"/>
          <w:szCs w:val="24"/>
          <w:lang w:eastAsia="ru-RU"/>
        </w:rPr>
        <w:t>(указать общий срок приостановления предоставления муниципальной услуги)</w:t>
      </w:r>
      <w:r w:rsidRPr="00C40B00">
        <w:rPr>
          <w:rFonts w:ascii="Times New Roman" w:eastAsia="Times New Roman" w:hAnsi="Times New Roman" w:cs="Times New Roman"/>
          <w:sz w:val="24"/>
          <w:szCs w:val="24"/>
          <w:lang w:eastAsia="ru-RU"/>
        </w:rPr>
        <w:t xml:space="preserve"> со дня регистрации запроса о предоставлении муниципальной слуги </w:t>
      </w:r>
      <w:r w:rsidRPr="00C40B00">
        <w:rPr>
          <w:rFonts w:ascii="Times New Roman" w:eastAsia="Times New Roman" w:hAnsi="Times New Roman" w:cs="Times New Roman"/>
          <w:i/>
          <w:sz w:val="24"/>
          <w:szCs w:val="24"/>
          <w:lang w:eastAsia="ru-RU"/>
        </w:rPr>
        <w:t>(Указывается в случае, если возможность приостановления срока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C40B00">
        <w:rPr>
          <w:rFonts w:ascii="Times New Roman" w:eastAsia="Times New Roman" w:hAnsi="Times New Roman" w:cs="Times New Roman"/>
          <w:sz w:val="24"/>
          <w:szCs w:val="24"/>
          <w:lang w:eastAsia="ru-RU"/>
        </w:rPr>
        <w:t xml:space="preserve">. </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C40B00">
        <w:rPr>
          <w:rFonts w:ascii="Times New Roman" w:eastAsia="Times New Roman" w:hAnsi="Times New Roman" w:cs="Times New Roman"/>
          <w:i/>
          <w:sz w:val="24"/>
          <w:szCs w:val="24"/>
          <w:lang w:eastAsia="ru-RU"/>
        </w:rPr>
        <w:t xml:space="preserve"> (В случае, если возможность приостановления срока не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C40B00">
        <w:rPr>
          <w:rFonts w:ascii="Times New Roman" w:eastAsia="Times New Roman" w:hAnsi="Times New Roman" w:cs="Times New Roman"/>
          <w:sz w:val="24"/>
          <w:szCs w:val="24"/>
          <w:lang w:eastAsia="ru-RU"/>
        </w:rPr>
        <w:t xml:space="preserve">. </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w:t>
      </w:r>
      <w:r w:rsidRPr="00C40B00">
        <w:rPr>
          <w:rFonts w:ascii="Times New Roman" w:eastAsia="Times New Roman" w:hAnsi="Times New Roman" w:cs="Times New Roman"/>
          <w:i/>
          <w:sz w:val="24"/>
          <w:szCs w:val="24"/>
          <w:lang w:eastAsia="ru-RU"/>
        </w:rPr>
        <w:t>(указать срок выдачи (направления) документов, являющихся результатом предоставления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календарных дней со дня поступления в Орган указанного заявления.</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9" w:name="Par123"/>
      <w:bookmarkEnd w:id="19"/>
    </w:p>
    <w:p w:rsid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Правовые основания для предоставления муниципальной услуги</w:t>
      </w:r>
    </w:p>
    <w:p w:rsidR="008C4D3A" w:rsidRPr="00C40B00" w:rsidRDefault="008C4D3A"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ее структурных подразделений, подведомственных учреждений администрации, предоставляющего муниципальную услугу, а также ее должностных лиц, муниципальных служащих, работников размещен, размещен на официальном сайте Органа https://sysola-r11.gosweb.gosuslugi.ru, на Едином портале государственных и муниципальных услуг (функций).</w:t>
      </w:r>
    </w:p>
    <w:p w:rsidR="008C4D3A" w:rsidRPr="00C40B00" w:rsidRDefault="008C4D3A"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lastRenderedPageBreak/>
        <w:t>Исчерпывающий перечень документов, необходимых для предоставления муниципальной услуги</w:t>
      </w:r>
    </w:p>
    <w:p w:rsidR="00284BB3" w:rsidRPr="00C40B00" w:rsidRDefault="00284BB3"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C40B00" w:rsidRPr="00C40B00" w:rsidRDefault="00C40B00" w:rsidP="00C40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0" w:name="Par147"/>
      <w:bookmarkEnd w:id="20"/>
      <w:r w:rsidRPr="00C40B00">
        <w:rPr>
          <w:rFonts w:ascii="Times New Roman" w:eastAsia="Times New Roman" w:hAnsi="Times New Roman" w:cs="Times New Roman"/>
          <w:sz w:val="24"/>
          <w:szCs w:val="24"/>
          <w:lang w:eastAsia="ru-RU"/>
        </w:rPr>
        <w:t>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r w:rsidRPr="00C40B00">
        <w:rPr>
          <w:rFonts w:ascii="Times New Roman" w:eastAsia="Times New Roman" w:hAnsi="Times New Roman" w:cs="Times New Roman"/>
          <w:sz w:val="24"/>
          <w:szCs w:val="24"/>
          <w:vertAlign w:val="superscript"/>
          <w:lang w:eastAsia="ru-RU"/>
        </w:rPr>
        <w:footnoteReference w:id="5"/>
      </w:r>
      <w:r w:rsidRPr="00C40B00">
        <w:rPr>
          <w:rFonts w:ascii="Times New Roman" w:eastAsia="Times New Roman"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 запросу прилагаются также следующие документы, которые заявитель должен представить самостоятельно:</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sym w:font="Symbol" w:char="F03C"/>
      </w:r>
      <w:r w:rsidRPr="00C40B00">
        <w:rPr>
          <w:rFonts w:ascii="Times New Roman" w:eastAsia="Calibri" w:hAnsi="Times New Roman" w:cs="Times New Roman"/>
          <w:i/>
          <w:sz w:val="24"/>
          <w:szCs w:val="24"/>
          <w:lang w:eastAsia="ru-RU"/>
        </w:rPr>
        <w:t xml:space="preserve">указать </w:t>
      </w:r>
      <w:r w:rsidRPr="00C40B00">
        <w:rPr>
          <w:rFonts w:ascii="Times New Roman" w:eastAsia="Calibri" w:hAnsi="Times New Roman" w:cs="Times New Roman"/>
          <w:i/>
          <w:iCs/>
          <w:sz w:val="24"/>
          <w:szCs w:val="24"/>
        </w:rPr>
        <w:t>перечень документов, необходимых в соответствии с нормативными правовыми актами для предоставления муниципальной услуги</w:t>
      </w:r>
      <w:r w:rsidRPr="00C40B00">
        <w:rPr>
          <w:rFonts w:ascii="Times New Roman" w:eastAsia="Calibri" w:hAnsi="Times New Roman" w:cs="Times New Roman"/>
          <w:sz w:val="24"/>
          <w:szCs w:val="24"/>
          <w:lang w:eastAsia="ru-RU"/>
        </w:rPr>
        <w:sym w:font="Symbol" w:char="F03E"/>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2.7.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Способы подачи запроса о представлении муниципальной услуги приведены в разделе III настоящего административного регламента в подразделах, содержащих описание вариантов.</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2.8.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C40B00">
        <w:rPr>
          <w:rFonts w:ascii="Times New Roman" w:eastAsia="Calibri" w:hAnsi="Times New Roman" w:cs="Times New Roman"/>
          <w:sz w:val="24"/>
          <w:szCs w:val="24"/>
          <w:vertAlign w:val="superscript"/>
        </w:rPr>
        <w:footnoteReference w:id="6"/>
      </w:r>
      <w:r w:rsidRPr="00C40B00">
        <w:rPr>
          <w:rFonts w:ascii="Times New Roman" w:eastAsia="Calibri" w:hAnsi="Times New Roman" w:cs="Times New Roman"/>
          <w:sz w:val="24"/>
          <w:szCs w:val="24"/>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2.9. В целях установления личности заявителя при обращении за получением услуги необходимо представить документ, удостоверяющий личность.</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lastRenderedPageBreak/>
        <w:t>Документы, представленные в форме электронных документов, с использованием информационно-телекоммуникационной сети «Интернет», включая порталы государственных и муниципальных услуг (функций), заверяются электронной подписью в порядке, установленном законодательством Российской Федерации.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обращения заявителя (представителя заявителя) за предоставлением муниципальной услуги посредством ЕПГУ, идентификация заявителя (представителя заявителя) осуществляется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 подаче запроса на предоставление услуги посредством ЕПГУ заявитель (представитель заявителя), прошедший процедуры регистрации, идентификации и аутентификации с использованием ЕСИА заполняет сведения о документах в поля электронной формы на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2.10.</w:t>
      </w:r>
      <w:r w:rsidRPr="00C40B00">
        <w:rPr>
          <w:rFonts w:ascii="Times New Roman" w:eastAsia="Times New Roman" w:hAnsi="Times New Roman" w:cs="Times New Roman"/>
          <w:sz w:val="20"/>
          <w:szCs w:val="20"/>
          <w:lang w:eastAsia="ru-RU"/>
        </w:rPr>
        <w:t xml:space="preserve"> </w:t>
      </w:r>
      <w:r w:rsidRPr="00C40B00">
        <w:rPr>
          <w:rFonts w:ascii="Times New Roman" w:eastAsia="Times New Roman" w:hAnsi="Times New Roman" w:cs="Times New Roman"/>
          <w:sz w:val="24"/>
          <w:szCs w:val="24"/>
          <w:lang w:eastAsia="ru-RU"/>
        </w:rPr>
        <w:t>В случае направления документов, указанных в пункте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2.11. Документы, необходимые для предоставления муниципальной услуги, предоставляются заявителем следующими способами: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лично (в Орган, МФЦ);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посредством почтового отправления (в Орган);</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lang w:eastAsia="ru-RU"/>
        </w:rPr>
        <w:t xml:space="preserve">- </w:t>
      </w:r>
      <w:r w:rsidRPr="00C40B00">
        <w:rPr>
          <w:rFonts w:ascii="Times New Roman" w:eastAsia="Calibri" w:hAnsi="Times New Roman" w:cs="Times New Roman"/>
          <w:sz w:val="24"/>
          <w:szCs w:val="24"/>
        </w:rPr>
        <w:t>через ЕПГУ</w:t>
      </w:r>
      <w:r w:rsidRPr="00C40B00">
        <w:rPr>
          <w:rFonts w:ascii="Times New Roman" w:eastAsia="Calibri" w:hAnsi="Times New Roman" w:cs="Times New Roman"/>
          <w:sz w:val="24"/>
          <w:szCs w:val="24"/>
          <w:vertAlign w:val="superscript"/>
        </w:rPr>
        <w:footnoteReference w:id="7"/>
      </w:r>
      <w:r w:rsidRPr="00C40B00">
        <w:rPr>
          <w:rFonts w:ascii="Times New Roman" w:eastAsia="Calibri" w:hAnsi="Times New Roman" w:cs="Times New Roman"/>
          <w:sz w:val="24"/>
          <w:szCs w:val="24"/>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2.12. Указание на запрет требований и действий в отношении заявителя.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Запрещается: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40B00">
          <w:rPr>
            <w:rFonts w:ascii="Times New Roman" w:eastAsia="Calibri" w:hAnsi="Times New Roman" w:cs="Times New Roman"/>
            <w:sz w:val="24"/>
            <w:szCs w:val="24"/>
          </w:rPr>
          <w:t>части 6 статьи 7</w:t>
        </w:r>
      </w:hyperlink>
      <w:r w:rsidRPr="00C40B00">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3) </w:t>
      </w:r>
      <w:r w:rsidRPr="00C40B00">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C40B00">
        <w:rPr>
          <w:rFonts w:ascii="Times New Roman" w:eastAsia="Times New Roman" w:hAnsi="Times New Roman" w:cs="Times New Roman"/>
          <w:sz w:val="24"/>
          <w:szCs w:val="24"/>
        </w:rPr>
        <w:lastRenderedPageBreak/>
        <w:t>соответствии с информацией о сроках и порядке предоставления муниципальной услуги, опубликованной на ЕПГУ;</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0B00">
        <w:rPr>
          <w:rFonts w:ascii="Times New Roman" w:eastAsia="Calibri" w:hAnsi="Times New Roman" w:cs="Times New Roman"/>
          <w:sz w:val="24"/>
          <w:szCs w:val="24"/>
        </w:rPr>
        <w:t xml:space="preserve">5) </w:t>
      </w:r>
      <w:r w:rsidRPr="00C40B00">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0B00" w:rsidRPr="00C40B00" w:rsidRDefault="00C40B00" w:rsidP="00C40B0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B00">
        <w:rPr>
          <w:rFonts w:ascii="Times New Roman" w:eastAsia="Calibri" w:hAnsi="Times New Roman" w:cs="Times New Roman"/>
          <w:sz w:val="24"/>
          <w:szCs w:val="24"/>
          <w:lang w:eastAsia="ru-RU"/>
        </w:rPr>
        <w:t>2.13.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C40B00">
        <w:rPr>
          <w:rFonts w:ascii="Times New Roman" w:eastAsia="Calibri" w:hAnsi="Times New Roman" w:cs="Times New Roman"/>
          <w:sz w:val="24"/>
          <w:szCs w:val="24"/>
          <w:vertAlign w:val="superscript"/>
          <w:lang w:eastAsia="ru-RU"/>
        </w:rPr>
        <w:t xml:space="preserve"> </w:t>
      </w:r>
      <w:r w:rsidRPr="00C40B00">
        <w:rPr>
          <w:rFonts w:ascii="Times New Roman" w:eastAsia="Calibri" w:hAnsi="Times New Roman" w:cs="Times New Roman"/>
          <w:sz w:val="24"/>
          <w:szCs w:val="24"/>
          <w:vertAlign w:val="superscript"/>
          <w:lang w:eastAsia="ru-RU"/>
        </w:rPr>
        <w:footnoteReference w:id="8"/>
      </w:r>
      <w:r w:rsidRPr="00C40B00">
        <w:rPr>
          <w:rFonts w:ascii="Times New Roman" w:eastAsia="Calibri" w:hAnsi="Times New Roman" w:cs="Times New Roman"/>
          <w:sz w:val="24"/>
          <w:szCs w:val="24"/>
          <w:lang w:eastAsia="ru-RU"/>
        </w:rPr>
        <w:t>.</w:t>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40B00">
        <w:rPr>
          <w:rFonts w:ascii="Times New Roman" w:eastAsia="Times New Roman" w:hAnsi="Times New Roman" w:cs="Times New Roman"/>
          <w:i/>
          <w:sz w:val="20"/>
          <w:szCs w:val="20"/>
          <w:lang w:eastAsia="ru-RU"/>
        </w:rPr>
        <w:t>(</w:t>
      </w:r>
      <w:r w:rsidRPr="00C40B00">
        <w:rPr>
          <w:rFonts w:ascii="Times New Roman" w:eastAsia="Calibri" w:hAnsi="Times New Roman" w:cs="Times New Roman"/>
          <w:i/>
          <w:sz w:val="24"/>
          <w:szCs w:val="24"/>
          <w:lang w:eastAsia="ru-RU"/>
        </w:rPr>
        <w:t>Основания для отказа в приеме документов, необходимых для предоставления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В случае, если такие основания предусмотрены законодательством Российской Федерации и Республики Коми. В случае отсутствия таких оснований следует указать на их отсутствие).</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lastRenderedPageBreak/>
        <w:t>При обращении через ЕПГУ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и в виде электронного документа направляется в личный кабинет заявителя на ЕПГУ не позднее первого рабочего дня, следующего за днем подачи запроса.</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Исчерпывающий перечень оснований для приостановления</w:t>
      </w:r>
    </w:p>
    <w:p w:rsid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или отказа в предоставлении муниципальной услуги</w:t>
      </w:r>
    </w:p>
    <w:p w:rsidR="00FF1FD3" w:rsidRPr="00C40B00" w:rsidRDefault="00FF1FD3"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t>2.14.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40B00">
        <w:rPr>
          <w:rFonts w:ascii="Times New Roman" w:eastAsia="Calibri" w:hAnsi="Times New Roman" w:cs="Times New Roman"/>
          <w:sz w:val="24"/>
          <w:szCs w:val="24"/>
          <w:vertAlign w:val="superscript"/>
        </w:rPr>
        <w:footnoteReference w:id="9"/>
      </w:r>
      <w:r w:rsidRPr="00C40B00">
        <w:rPr>
          <w:rFonts w:ascii="Times New Roman" w:eastAsia="Times New Roman" w:hAnsi="Times New Roman" w:cs="Times New Roman"/>
          <w:i/>
          <w:sz w:val="24"/>
          <w:szCs w:val="24"/>
          <w:lang w:eastAsia="ru-RU"/>
        </w:rPr>
        <w:t>.</w:t>
      </w:r>
      <w:r w:rsidRPr="00C40B00">
        <w:rPr>
          <w:rFonts w:ascii="Times New Roman" w:eastAsia="Times New Roman"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21" w:name="Par178"/>
      <w:bookmarkEnd w:id="21"/>
      <w:r w:rsidRPr="00C40B00">
        <w:rPr>
          <w:rFonts w:ascii="Times New Roman" w:eastAsia="Calibri" w:hAnsi="Times New Roman" w:cs="Times New Roman"/>
          <w:sz w:val="24"/>
          <w:szCs w:val="24"/>
        </w:rPr>
        <w:t xml:space="preserve">2.15. Основаниями для отказа в предоставлении муниципальной услуги является: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40B00">
        <w:rPr>
          <w:rFonts w:ascii="Times New Roman" w:eastAsia="Times New Roman" w:hAnsi="Times New Roman" w:cs="Times New Roman"/>
          <w:i/>
          <w:sz w:val="24"/>
          <w:szCs w:val="24"/>
          <w:lang w:eastAsia="ru-RU"/>
        </w:rPr>
        <w:t>(указать основания для отказа в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40B00">
        <w:rPr>
          <w:rFonts w:ascii="Times New Roman" w:eastAsia="Times New Roman" w:hAnsi="Times New Roman" w:cs="Times New Roman"/>
          <w:i/>
          <w:sz w:val="24"/>
          <w:szCs w:val="24"/>
          <w:lang w:eastAsia="ru-RU"/>
        </w:rPr>
        <w:t>(Основания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В случае, если такие основания предусмотрены законодательством Российской Федерации и Республики Коми. В случае отсутствия таких оснований следует указать на их отсутствие).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2.15.1.Заявитель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C40B00">
          <w:rPr>
            <w:rFonts w:ascii="Times New Roman" w:eastAsia="Calibri" w:hAnsi="Times New Roman" w:cs="Times New Roman"/>
            <w:sz w:val="24"/>
            <w:szCs w:val="24"/>
          </w:rPr>
          <w:t>)</w:t>
        </w:r>
      </w:hyperlink>
      <w:r w:rsidRPr="00C40B00">
        <w:rPr>
          <w:rFonts w:ascii="Times New Roman" w:eastAsia="Calibri" w:hAnsi="Times New Roman" w:cs="Times New Roman"/>
          <w:sz w:val="24"/>
          <w:szCs w:val="24"/>
        </w:rPr>
        <w:t xml:space="preserve"> настоящего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2.15.2. При подаче заявителем запроса на предоставление муниципальной услуги посредством ЕПГУ заявитель имеет право отказаться от получения муниципальной услуги посредством личного кабинета на ЕПГУ.</w:t>
      </w:r>
    </w:p>
    <w:p w:rsidR="00C40B00" w:rsidRPr="00C40B00" w:rsidRDefault="00C40B00" w:rsidP="00C40B0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A350D6" w:rsidRPr="00C40B00" w:rsidRDefault="00A350D6"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B00">
        <w:rPr>
          <w:rFonts w:ascii="Times New Roman" w:eastAsia="Times New Roman" w:hAnsi="Times New Roman" w:cs="Times New Roman"/>
          <w:sz w:val="24"/>
          <w:szCs w:val="24"/>
          <w:lang w:eastAsia="ru-RU"/>
        </w:rPr>
        <w:t>2.16.</w:t>
      </w:r>
      <w:r w:rsidRPr="00C40B00">
        <w:rPr>
          <w:rFonts w:ascii="Times New Roman" w:eastAsia="Calibri" w:hAnsi="Times New Roman" w:cs="Times New Roman"/>
          <w:sz w:val="24"/>
          <w:szCs w:val="24"/>
          <w:lang w:eastAsia="ru-RU"/>
        </w:rPr>
        <w:t xml:space="preserve"> </w:t>
      </w:r>
      <w:r w:rsidRPr="00C40B00">
        <w:rPr>
          <w:rFonts w:ascii="Times New Roman" w:eastAsia="Calibri" w:hAnsi="Times New Roman" w:cs="Times New Roman"/>
          <w:sz w:val="24"/>
          <w:szCs w:val="24"/>
        </w:rPr>
        <w:t>Муниципальная услуга предоставляется заявителям бесплатно (расходы, связанные с организацией и проведением публичных слушаний по вопросу предоставления разрешения на отклонение от предельных параметров, несет заявитель).</w:t>
      </w:r>
      <w:r w:rsidRPr="00C40B00">
        <w:rPr>
          <w:rFonts w:ascii="Times New Roman" w:eastAsia="Calibri" w:hAnsi="Times New Roman" w:cs="Times New Roman"/>
          <w:sz w:val="24"/>
          <w:szCs w:val="24"/>
          <w:vertAlign w:val="superscript"/>
        </w:rPr>
        <w:footnoteReference w:id="10"/>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2.16.1.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2.16.2. На ЕПГУ размещается информация о размере государственной пошлины или иной платы, взимаемой за предоставление муниципальной услуги, а также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40B00" w:rsidRPr="00C40B00" w:rsidRDefault="00C40B00" w:rsidP="00C40B0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0B00" w:rsidRPr="00C40B00" w:rsidRDefault="00C40B00" w:rsidP="00C40B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2.17. </w:t>
      </w:r>
      <w:r w:rsidRPr="00C40B00">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C40B00">
        <w:rPr>
          <w:rFonts w:ascii="Times New Roman" w:eastAsia="Times New Roman" w:hAnsi="Times New Roman" w:cs="Times New Roman"/>
          <w:bCs/>
          <w:sz w:val="24"/>
          <w:szCs w:val="24"/>
          <w:lang w:eastAsia="ru-RU"/>
        </w:rPr>
        <w:t xml:space="preserve"> </w:t>
      </w:r>
      <w:r w:rsidRPr="00C40B00">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C40B00">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C40B00">
        <w:rPr>
          <w:rFonts w:ascii="Times New Roman" w:eastAsia="Times New Roman" w:hAnsi="Times New Roman" w:cs="Times New Roman"/>
          <w:sz w:val="24"/>
          <w:szCs w:val="24"/>
          <w:lang w:eastAsia="ru-RU"/>
        </w:rPr>
        <w:t xml:space="preserve"> не более 15 минут.</w:t>
      </w:r>
    </w:p>
    <w:p w:rsidR="00C40B00" w:rsidRPr="00C40B00" w:rsidRDefault="00C40B00" w:rsidP="00C40B0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2.18.</w:t>
      </w:r>
      <w:r w:rsidRPr="00C40B00">
        <w:rPr>
          <w:rFonts w:ascii="Times New Roman" w:eastAsia="Times New Roman" w:hAnsi="Times New Roman" w:cs="Times New Roman"/>
          <w:sz w:val="20"/>
          <w:szCs w:val="20"/>
          <w:lang w:eastAsia="ru-RU"/>
        </w:rPr>
        <w:t xml:space="preserve"> </w:t>
      </w:r>
      <w:r w:rsidRPr="00C40B00">
        <w:rPr>
          <w:rFonts w:ascii="Times New Roman" w:eastAsia="Times New Roman" w:hAnsi="Times New Roman" w:cs="Times New Roman"/>
          <w:sz w:val="24"/>
          <w:szCs w:val="24"/>
          <w:lang w:eastAsia="ru-RU"/>
        </w:rPr>
        <w:t>Если заявитель обратился за предоставлением муниципальной услуги лично (в Орган, МФЦ), посредством почтового отправления (в Орган) запрос регистрируется специалистом администрации, МФЦ в день его поступления в порядке, установленном для делопроизводства.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2.18.1. Датой принятия к рассмотрению запроса и прилагаемых к нему документов считается дата регистрации в системе специалистом администрации, МФЦ, ответственным за прием и регистрацию входящей корреспонденции.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2.18.2. Запрос о предоставлении муниципальной услуги, поданный в электронной форме посредством ЕПГУ до 16:00 рабочего дня, регистрируется в Органе в день его подачи. Запрос, поданный посредством ЕПГУ после 16:00 рабочего дня либо в нерабочий день, регистрируется в Органе на следующий рабочий день.</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Предоставление муниципальной услуги начинается с момента приема и регистрации в Органе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заявителю будет представлена информация о ходе выполнения указанного запроса.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Прием и регистрация запроса осуществляются должностным лицом структурного подразделения, ответственного за прием документов.</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40B00">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r w:rsidRPr="00C40B00">
        <w:rPr>
          <w:rFonts w:ascii="Times New Roman" w:eastAsia="Times New Roman" w:hAnsi="Times New Roman" w:cs="Times New Roman"/>
          <w:bCs/>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C32DF"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 xml:space="preserve">Требования к помещениям, в которых предоставляются </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муниципальные услуги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2.19. Здание (помещение) Органа оборудуется информационной табличкой (вывеской) с указанием полного наименования.</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допуск сурдопереводчика и тифлосурдопереводчика;</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C40B00" w:rsidRPr="00C40B00" w:rsidRDefault="00C40B00" w:rsidP="00C40B0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Информационные стенды должны содержать:</w:t>
      </w:r>
    </w:p>
    <w:p w:rsidR="00EA7232" w:rsidRDefault="00A823B9" w:rsidP="00A823B9">
      <w:pPr>
        <w:widowControl w:val="0"/>
        <w:tabs>
          <w:tab w:val="left" w:pos="709"/>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сведения о местонахождении, контактных телефонах, графике (режиме) работы органа, осуществляющего предоставление муниципальной услуги;</w:t>
      </w:r>
    </w:p>
    <w:p w:rsidR="00C40B00" w:rsidRPr="00C40B00" w:rsidRDefault="00EA7232" w:rsidP="00A823B9">
      <w:pPr>
        <w:widowControl w:val="0"/>
        <w:tabs>
          <w:tab w:val="left" w:pos="709"/>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C40B00" w:rsidRPr="00C40B00" w:rsidRDefault="00A823B9" w:rsidP="00A823B9">
      <w:pPr>
        <w:widowControl w:val="0"/>
        <w:tabs>
          <w:tab w:val="left" w:pos="709"/>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C40B00" w:rsidRPr="00C40B00" w:rsidRDefault="00A823B9" w:rsidP="00A823B9">
      <w:pPr>
        <w:tabs>
          <w:tab w:val="left" w:pos="709"/>
        </w:tabs>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0B00" w:rsidRPr="00C40B00">
        <w:rPr>
          <w:rFonts w:ascii="Times New Roman" w:eastAsia="Calibri" w:hAnsi="Times New Roman" w:cs="Times New Roman"/>
          <w:sz w:val="24"/>
          <w:szCs w:val="24"/>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w:t>
      </w:r>
      <w:r w:rsidR="00C40B00" w:rsidRPr="00C40B00">
        <w:rPr>
          <w:rFonts w:ascii="Times New Roman" w:eastAsia="Calibri" w:hAnsi="Times New Roman" w:cs="Times New Roman"/>
          <w:sz w:val="24"/>
          <w:szCs w:val="24"/>
        </w:rPr>
        <w:lastRenderedPageBreak/>
        <w:t>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40B00" w:rsidRPr="00C40B00" w:rsidRDefault="00C40B00" w:rsidP="00C40B00">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C40B00">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Требования к помещениям, которые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(или)информации ,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Органа (sysola-r11.gosweb.gosuslugi.ru),Едином портале государственных и муниципальных услуг(функций).</w:t>
      </w:r>
    </w:p>
    <w:p w:rsidR="00C40B00" w:rsidRPr="00C40B00" w:rsidRDefault="00C40B00" w:rsidP="00C40B00">
      <w:pPr>
        <w:tabs>
          <w:tab w:val="left" w:pos="709"/>
        </w:tabs>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Показатели доступности и качества муниципальной услуги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lang w:eastAsia="ru-RU"/>
        </w:rPr>
        <w:t xml:space="preserve">2.20. </w:t>
      </w:r>
      <w:r w:rsidRPr="00C40B00">
        <w:rPr>
          <w:rFonts w:ascii="Times New Roman" w:eastAsia="Calibri" w:hAnsi="Times New Roman" w:cs="Times New Roman"/>
          <w:sz w:val="24"/>
          <w:szCs w:val="24"/>
          <w:lang w:eastAsia="ru-RU"/>
        </w:rPr>
        <w:t>Показатели доступности и качества муниципальных услуг:</w:t>
      </w:r>
      <w:r w:rsidRPr="00C40B00">
        <w:rPr>
          <w:rFonts w:ascii="Times New Roman" w:eastAsia="Calibri" w:hAnsi="Times New Roman" w:cs="Times New Roman"/>
          <w:sz w:val="24"/>
          <w:szCs w:val="24"/>
        </w:rPr>
        <w:t>  </w:t>
      </w:r>
    </w:p>
    <w:p w:rsidR="006B6DF3" w:rsidRPr="00C40B00" w:rsidRDefault="006B6DF3"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3"/>
        <w:gridCol w:w="1579"/>
        <w:gridCol w:w="2643"/>
      </w:tblGrid>
      <w:tr w:rsidR="00C40B00" w:rsidRPr="00C40B00" w:rsidTr="00090DF9">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Показатели</w:t>
            </w:r>
          </w:p>
        </w:tc>
        <w:tc>
          <w:tcPr>
            <w:tcW w:w="1572"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Единица</w:t>
            </w:r>
          </w:p>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измерения</w:t>
            </w:r>
          </w:p>
        </w:tc>
        <w:tc>
          <w:tcPr>
            <w:tcW w:w="2658"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Нормативное значение показателя</w:t>
            </w:r>
            <w:r w:rsidRPr="00C40B00">
              <w:rPr>
                <w:rFonts w:ascii="Times New Roman" w:eastAsia="Calibri" w:hAnsi="Times New Roman" w:cs="Times New Roman"/>
                <w:color w:val="1F497D"/>
                <w:sz w:val="20"/>
                <w:szCs w:val="20"/>
                <w:lang w:eastAsia="ru-RU"/>
              </w:rPr>
              <w:t>*</w:t>
            </w:r>
          </w:p>
        </w:tc>
      </w:tr>
      <w:tr w:rsidR="00C40B00" w:rsidRPr="00C40B00" w:rsidTr="00090DF9">
        <w:tc>
          <w:tcPr>
            <w:tcW w:w="9416" w:type="dxa"/>
            <w:gridSpan w:val="3"/>
            <w:tcMar>
              <w:top w:w="0" w:type="dxa"/>
              <w:left w:w="108" w:type="dxa"/>
              <w:bottom w:w="0" w:type="dxa"/>
              <w:right w:w="108" w:type="dxa"/>
            </w:tcMa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val="en-US" w:eastAsia="ru-RU"/>
              </w:rPr>
              <w:t>I</w:t>
            </w:r>
            <w:r w:rsidRPr="00C40B00">
              <w:rPr>
                <w:rFonts w:ascii="Times New Roman" w:eastAsia="Calibri" w:hAnsi="Times New Roman" w:cs="Times New Roman"/>
                <w:sz w:val="20"/>
                <w:szCs w:val="20"/>
                <w:lang w:eastAsia="ru-RU"/>
              </w:rPr>
              <w:t>.  Показатели доступности</w:t>
            </w:r>
          </w:p>
        </w:tc>
      </w:tr>
      <w:tr w:rsidR="00C40B00" w:rsidRPr="00C40B00" w:rsidTr="00090DF9">
        <w:trPr>
          <w:trHeight w:val="1507"/>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sz w:val="20"/>
                <w:szCs w:val="20"/>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vAlign w:val="center"/>
            <w:hideMark/>
          </w:tcPr>
          <w:p w:rsidR="00C40B00" w:rsidRPr="00C40B00" w:rsidRDefault="00C40B00" w:rsidP="00C40B00">
            <w:pPr>
              <w:spacing w:after="0" w:line="276" w:lineRule="auto"/>
              <w:jc w:val="center"/>
              <w:rPr>
                <w:rFonts w:ascii="Times New Roman" w:eastAsia="Times New Roman" w:hAnsi="Times New Roman" w:cs="Times New Roman"/>
                <w:sz w:val="20"/>
                <w:szCs w:val="20"/>
                <w:lang w:eastAsia="ru-RU"/>
              </w:rPr>
            </w:pPr>
            <w:r w:rsidRPr="00C40B00">
              <w:rPr>
                <w:rFonts w:ascii="Times New Roman" w:eastAsia="Times New Roman" w:hAnsi="Times New Roman" w:cs="Times New Roman"/>
                <w:sz w:val="20"/>
                <w:szCs w:val="20"/>
                <w:lang w:eastAsia="ru-RU"/>
              </w:rPr>
              <w:t>да</w:t>
            </w:r>
          </w:p>
        </w:tc>
      </w:tr>
      <w:tr w:rsidR="00C40B00" w:rsidRPr="00C40B00" w:rsidTr="00090DF9">
        <w:trPr>
          <w:trHeight w:val="607"/>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rPr>
              <w:t>1.1. Получение информации о порядке и сроках предоставления муниципальной услуги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vAlign w:val="center"/>
          </w:tcPr>
          <w:p w:rsidR="00C40B00" w:rsidRPr="00C40B00" w:rsidRDefault="00C40B00" w:rsidP="00C40B00">
            <w:pPr>
              <w:autoSpaceDE w:val="0"/>
              <w:autoSpaceDN w:val="0"/>
              <w:spacing w:after="0" w:line="276" w:lineRule="auto"/>
              <w:ind w:firstLine="709"/>
              <w:rPr>
                <w:rFonts w:ascii="Times New Roman" w:eastAsia="Calibri" w:hAnsi="Times New Roman" w:cs="Times New Roman"/>
                <w:bCs/>
                <w:color w:val="FF0000"/>
                <w:sz w:val="20"/>
                <w:szCs w:val="20"/>
                <w:lang w:eastAsia="ru-RU"/>
              </w:rPr>
            </w:pPr>
            <w:r w:rsidRPr="00C40B00">
              <w:rPr>
                <w:rFonts w:ascii="Times New Roman" w:eastAsia="Times New Roman" w:hAnsi="Times New Roman" w:cs="Times New Roman"/>
                <w:sz w:val="20"/>
                <w:szCs w:val="20"/>
                <w:lang w:eastAsia="ru-RU"/>
              </w:rPr>
              <w:t xml:space="preserve">      да</w:t>
            </w:r>
          </w:p>
        </w:tc>
      </w:tr>
      <w:tr w:rsidR="00C40B00" w:rsidRPr="00C40B00" w:rsidTr="00090DF9">
        <w:trPr>
          <w:trHeight w:val="559"/>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1.2. Запись на прием в орган (организацию), МФЦ для подачи запроса о предоставлении муниципальной услуги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vAlign w:val="center"/>
          </w:tcPr>
          <w:p w:rsidR="00C40B00" w:rsidRPr="00C40B00" w:rsidRDefault="00C40B00" w:rsidP="00C40B00">
            <w:pPr>
              <w:autoSpaceDE w:val="0"/>
              <w:autoSpaceDN w:val="0"/>
              <w:spacing w:after="0" w:line="240" w:lineRule="auto"/>
              <w:jc w:val="both"/>
              <w:rPr>
                <w:rFonts w:ascii="Times New Roman" w:eastAsia="Calibri" w:hAnsi="Times New Roman" w:cs="Times New Roman"/>
                <w:bCs/>
                <w:i/>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293"/>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1.3</w:t>
            </w:r>
            <w:r w:rsidRPr="00C40B00">
              <w:rPr>
                <w:rFonts w:ascii="Times New Roman" w:eastAsia="Calibri" w:hAnsi="Times New Roman" w:cs="Times New Roman"/>
                <w:sz w:val="20"/>
                <w:szCs w:val="20"/>
                <w:lang w:eastAsia="ru-RU"/>
              </w:rPr>
              <w:t>. Доступность электронных форм документов, необходимых для предоставления услуги</w:t>
            </w:r>
            <w:r w:rsidRPr="00C40B00">
              <w:rPr>
                <w:rFonts w:ascii="Times New Roman" w:eastAsia="Calibri" w:hAnsi="Times New Roman" w:cs="Times New Roman"/>
                <w:sz w:val="20"/>
                <w:szCs w:val="20"/>
              </w:rPr>
              <w:t>. Формирование запроса</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559"/>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1.4.Прием и регистрация органом (организацией) запроса и иных документов, необходимых для предоставления муниципальной услуги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559"/>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559"/>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lastRenderedPageBreak/>
              <w:t>1.6.Получение результата предоставления муниципальной услуги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559"/>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1.7. Получение сведений о ходе выполнения запроса</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Cs/>
                <w:i/>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том числе с использованием информационно-коммуникационных технологий &gt;</w:t>
            </w:r>
          </w:p>
        </w:tc>
      </w:tr>
      <w:tr w:rsidR="00C40B00" w:rsidRPr="00C40B00" w:rsidTr="00090DF9">
        <w:trPr>
          <w:trHeight w:val="649"/>
        </w:trPr>
        <w:tc>
          <w:tcPr>
            <w:tcW w:w="5186" w:type="dxa"/>
            <w:tcMar>
              <w:top w:w="0" w:type="dxa"/>
              <w:left w:w="108" w:type="dxa"/>
              <w:bottom w:w="0" w:type="dxa"/>
              <w:right w:w="108" w:type="dxa"/>
            </w:tcMar>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1.8. Осуществление оценки качества предоставления муниципальной услуги</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559"/>
        </w:trPr>
        <w:tc>
          <w:tcPr>
            <w:tcW w:w="5186" w:type="dxa"/>
            <w:tcMar>
              <w:top w:w="0" w:type="dxa"/>
              <w:left w:w="108" w:type="dxa"/>
              <w:bottom w:w="0" w:type="dxa"/>
              <w:right w:w="108" w:type="dxa"/>
            </w:tcMar>
            <w:hideMark/>
          </w:tcPr>
          <w:p w:rsidR="00C40B00" w:rsidRPr="00C40B00" w:rsidRDefault="00C40B00" w:rsidP="00C40B00">
            <w:pPr>
              <w:tabs>
                <w:tab w:val="left" w:pos="709"/>
              </w:tabs>
              <w:autoSpaceDE w:val="0"/>
              <w:autoSpaceDN w:val="0"/>
              <w:spacing w:after="0" w:line="240" w:lineRule="auto"/>
              <w:jc w:val="both"/>
              <w:rPr>
                <w:rFonts w:ascii="Times New Roman" w:eastAsia="Calibri" w:hAnsi="Times New Roman" w:cs="Times New Roman"/>
                <w:sz w:val="20"/>
                <w:szCs w:val="20"/>
              </w:rPr>
            </w:pPr>
            <w:r w:rsidRPr="00C40B00">
              <w:rPr>
                <w:rFonts w:ascii="Times New Roman" w:eastAsia="Calibri" w:hAnsi="Times New Roman" w:cs="Times New Roman"/>
                <w:sz w:val="20"/>
                <w:szCs w:val="20"/>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tcPr>
          <w:p w:rsidR="00C40B00" w:rsidRPr="00C40B00" w:rsidRDefault="00C40B00" w:rsidP="00C40B00">
            <w:pPr>
              <w:autoSpaceDE w:val="0"/>
              <w:autoSpaceDN w:val="0"/>
              <w:spacing w:after="0" w:line="276" w:lineRule="auto"/>
              <w:jc w:val="both"/>
              <w:rPr>
                <w:rFonts w:ascii="Times New Roman" w:eastAsia="Calibri" w:hAnsi="Times New Roman" w:cs="Times New Roman"/>
                <w:b/>
                <w:bCs/>
                <w:color w:val="FF0000"/>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 совершения данного действия заявителем в электронной форме&gt;</w:t>
            </w:r>
          </w:p>
        </w:tc>
      </w:tr>
      <w:tr w:rsidR="00C40B00" w:rsidRPr="00C40B00" w:rsidTr="00090DF9">
        <w:trPr>
          <w:trHeight w:val="728"/>
        </w:trPr>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2. Наличие возможности (невозможности) получения муниципальной услуги через МФЦ</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C40B00" w:rsidRPr="00C40B00" w:rsidRDefault="00C40B00" w:rsidP="00C40B00">
            <w:pPr>
              <w:spacing w:after="0" w:line="276" w:lineRule="auto"/>
              <w:rPr>
                <w:rFonts w:ascii="Times New Roman" w:eastAsia="Times New Roman" w:hAnsi="Times New Roman" w:cs="Times New Roman"/>
                <w:i/>
                <w:sz w:val="20"/>
                <w:szCs w:val="20"/>
                <w:lang w:eastAsia="ru-RU"/>
              </w:rPr>
            </w:pPr>
            <w:r w:rsidRPr="00C40B00">
              <w:rPr>
                <w:rFonts w:ascii="Times New Roman" w:eastAsia="Calibri" w:hAnsi="Times New Roman" w:cs="Times New Roman"/>
                <w:bCs/>
                <w:i/>
                <w:sz w:val="20"/>
                <w:szCs w:val="20"/>
                <w:lang w:eastAsia="ru-RU"/>
              </w:rPr>
              <w:t xml:space="preserve">&lt;Заполняется при наличии фактической возможности </w:t>
            </w:r>
            <w:r w:rsidRPr="00C40B00">
              <w:rPr>
                <w:rFonts w:ascii="Times New Roman" w:eastAsia="Calibri" w:hAnsi="Times New Roman" w:cs="Times New Roman"/>
                <w:i/>
                <w:sz w:val="20"/>
                <w:szCs w:val="20"/>
                <w:lang w:eastAsia="ru-RU"/>
              </w:rPr>
              <w:t>получения муниципальной услуги через МФЦ</w:t>
            </w:r>
            <w:r w:rsidRPr="00C40B00">
              <w:rPr>
                <w:rFonts w:ascii="Times New Roman" w:eastAsia="Calibri" w:hAnsi="Times New Roman" w:cs="Times New Roman"/>
                <w:bCs/>
                <w:i/>
                <w:sz w:val="20"/>
                <w:szCs w:val="20"/>
                <w:lang w:eastAsia="ru-RU"/>
              </w:rPr>
              <w:t xml:space="preserve"> (в том числе в полном объеме)&gt;</w:t>
            </w:r>
          </w:p>
        </w:tc>
      </w:tr>
      <w:tr w:rsidR="00C40B00" w:rsidRPr="00C40B00" w:rsidTr="00090DF9">
        <w:trPr>
          <w:trHeight w:val="728"/>
        </w:trPr>
        <w:tc>
          <w:tcPr>
            <w:tcW w:w="5186" w:type="dxa"/>
            <w:tcMar>
              <w:top w:w="0" w:type="dxa"/>
              <w:left w:w="108" w:type="dxa"/>
              <w:bottom w:w="0" w:type="dxa"/>
              <w:right w:w="108" w:type="dxa"/>
            </w:tcMar>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rPr>
              <w:t>3. Возможность получения услуги через Единый портал государственных и муниципальных услуг (функций)</w:t>
            </w:r>
          </w:p>
        </w:tc>
        <w:tc>
          <w:tcPr>
            <w:tcW w:w="1572" w:type="dxa"/>
            <w:tcMar>
              <w:top w:w="0" w:type="dxa"/>
              <w:left w:w="108" w:type="dxa"/>
              <w:bottom w:w="0" w:type="dxa"/>
              <w:right w:w="108" w:type="dxa"/>
            </w:tcMar>
            <w:vAlign w:val="center"/>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rPr>
              <w:t>да/нет</w:t>
            </w:r>
          </w:p>
        </w:tc>
        <w:tc>
          <w:tcPr>
            <w:tcW w:w="2658" w:type="dxa"/>
            <w:tcMar>
              <w:top w:w="0" w:type="dxa"/>
              <w:left w:w="108" w:type="dxa"/>
              <w:bottom w:w="0" w:type="dxa"/>
              <w:right w:w="108" w:type="dxa"/>
            </w:tcMar>
            <w:vAlign w:val="center"/>
          </w:tcPr>
          <w:p w:rsidR="00C40B00" w:rsidRPr="00C40B00" w:rsidRDefault="00C40B00" w:rsidP="00C40B00">
            <w:pPr>
              <w:spacing w:after="0" w:line="276" w:lineRule="auto"/>
              <w:rPr>
                <w:rFonts w:ascii="Times New Roman" w:eastAsia="Calibri" w:hAnsi="Times New Roman" w:cs="Times New Roman"/>
                <w:bCs/>
                <w:i/>
                <w:sz w:val="20"/>
                <w:szCs w:val="20"/>
                <w:lang w:eastAsia="ru-RU"/>
              </w:rPr>
            </w:pPr>
            <w:r w:rsidRPr="00C40B00">
              <w:rPr>
                <w:rFonts w:ascii="Times New Roman" w:eastAsia="Calibri" w:hAnsi="Times New Roman" w:cs="Times New Roman"/>
                <w:bCs/>
                <w:i/>
                <w:sz w:val="20"/>
                <w:szCs w:val="20"/>
                <w:lang w:eastAsia="ru-RU"/>
              </w:rPr>
              <w:t xml:space="preserve">&lt;Заполняется при наличии фактической возможности </w:t>
            </w:r>
            <w:r w:rsidRPr="00C40B00">
              <w:rPr>
                <w:rFonts w:ascii="Times New Roman" w:eastAsia="Calibri" w:hAnsi="Times New Roman" w:cs="Times New Roman"/>
                <w:i/>
                <w:sz w:val="20"/>
                <w:szCs w:val="20"/>
                <w:lang w:eastAsia="ru-RU"/>
              </w:rPr>
              <w:t>получения муниципальной услуги через Единый портал государственных и муниципальных услуг (функций)</w:t>
            </w:r>
            <w:r w:rsidRPr="00C40B00">
              <w:rPr>
                <w:rFonts w:ascii="Times New Roman" w:eastAsia="Calibri" w:hAnsi="Times New Roman" w:cs="Times New Roman"/>
                <w:bCs/>
                <w:i/>
                <w:sz w:val="20"/>
                <w:szCs w:val="20"/>
                <w:lang w:eastAsia="ru-RU"/>
              </w:rPr>
              <w:t xml:space="preserve"> &gt;</w:t>
            </w:r>
          </w:p>
        </w:tc>
      </w:tr>
      <w:tr w:rsidR="00C40B00" w:rsidRPr="00C40B00" w:rsidTr="00090DF9">
        <w:trPr>
          <w:trHeight w:val="728"/>
        </w:trPr>
        <w:tc>
          <w:tcPr>
            <w:tcW w:w="5186" w:type="dxa"/>
            <w:tcMar>
              <w:top w:w="0" w:type="dxa"/>
              <w:left w:w="108" w:type="dxa"/>
              <w:bottom w:w="0" w:type="dxa"/>
              <w:right w:w="108" w:type="dxa"/>
            </w:tcMar>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572" w:type="dxa"/>
            <w:tcMar>
              <w:top w:w="0" w:type="dxa"/>
              <w:left w:w="108" w:type="dxa"/>
              <w:bottom w:w="0" w:type="dxa"/>
              <w:right w:w="108" w:type="dxa"/>
            </w:tcMar>
            <w:vAlign w:val="center"/>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Количество взаимодействия</w:t>
            </w:r>
          </w:p>
        </w:tc>
        <w:tc>
          <w:tcPr>
            <w:tcW w:w="2658" w:type="dxa"/>
            <w:tcMar>
              <w:top w:w="0" w:type="dxa"/>
              <w:left w:w="108" w:type="dxa"/>
              <w:bottom w:w="0" w:type="dxa"/>
              <w:right w:w="108" w:type="dxa"/>
            </w:tcMar>
            <w:vAlign w:val="center"/>
          </w:tcPr>
          <w:p w:rsidR="00C40B00" w:rsidRPr="00C40B00" w:rsidRDefault="00C40B00" w:rsidP="00C40B00">
            <w:pPr>
              <w:spacing w:after="0" w:line="276" w:lineRule="auto"/>
              <w:rPr>
                <w:rFonts w:ascii="Times New Roman" w:eastAsia="Calibri" w:hAnsi="Times New Roman" w:cs="Times New Roman"/>
                <w:bCs/>
                <w:i/>
                <w:sz w:val="20"/>
                <w:szCs w:val="20"/>
                <w:lang w:eastAsia="ru-RU"/>
              </w:rPr>
            </w:pPr>
            <w:r w:rsidRPr="00C40B00">
              <w:rPr>
                <w:rFonts w:ascii="Times New Roman" w:eastAsia="Calibri" w:hAnsi="Times New Roman" w:cs="Times New Roman"/>
                <w:bCs/>
                <w:i/>
                <w:sz w:val="20"/>
                <w:szCs w:val="20"/>
                <w:lang w:eastAsia="ru-RU"/>
              </w:rPr>
              <w:t>&lt;указывается количество взаимодействий и продолжительность&gt;</w:t>
            </w:r>
          </w:p>
        </w:tc>
      </w:tr>
      <w:tr w:rsidR="00C40B00" w:rsidRPr="00C40B00" w:rsidTr="00090DF9">
        <w:trPr>
          <w:trHeight w:val="728"/>
        </w:trPr>
        <w:tc>
          <w:tcPr>
            <w:tcW w:w="5186" w:type="dxa"/>
            <w:tcMar>
              <w:top w:w="0" w:type="dxa"/>
              <w:left w:w="108" w:type="dxa"/>
              <w:bottom w:w="0" w:type="dxa"/>
              <w:right w:w="108" w:type="dxa"/>
            </w:tcMar>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5. Возможность (невозможность) получения услуги</w:t>
            </w:r>
            <w:r w:rsidRPr="00C40B00">
              <w:rPr>
                <w:rFonts w:ascii="Times New Roman" w:eastAsia="Calibri" w:hAnsi="Times New Roman" w:cs="Times New Roman"/>
                <w:sz w:val="20"/>
                <w:szCs w:val="20"/>
              </w:rPr>
              <w:t xml:space="preserve"> </w:t>
            </w:r>
            <w:r w:rsidRPr="00C40B00">
              <w:rPr>
                <w:rFonts w:ascii="Times New Roman" w:eastAsia="Calibri" w:hAnsi="Times New Roman" w:cs="Times New Roman"/>
                <w:sz w:val="20"/>
                <w:szCs w:val="20"/>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72" w:type="dxa"/>
            <w:tcMar>
              <w:top w:w="0" w:type="dxa"/>
              <w:left w:w="108" w:type="dxa"/>
              <w:bottom w:w="0" w:type="dxa"/>
              <w:right w:w="108" w:type="dxa"/>
            </w:tcMar>
            <w:vAlign w:val="center"/>
          </w:tcPr>
          <w:p w:rsidR="00C40B00" w:rsidRPr="00C40B00" w:rsidRDefault="00C40B00" w:rsidP="00C40B00">
            <w:pPr>
              <w:autoSpaceDE w:val="0"/>
              <w:autoSpaceDN w:val="0"/>
              <w:spacing w:after="0" w:line="276" w:lineRule="auto"/>
              <w:jc w:val="center"/>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да/нет</w:t>
            </w:r>
          </w:p>
        </w:tc>
        <w:tc>
          <w:tcPr>
            <w:tcW w:w="2658" w:type="dxa"/>
            <w:tcMar>
              <w:top w:w="0" w:type="dxa"/>
              <w:left w:w="108" w:type="dxa"/>
              <w:bottom w:w="0" w:type="dxa"/>
              <w:right w:w="108" w:type="dxa"/>
            </w:tcMar>
            <w:vAlign w:val="center"/>
          </w:tcPr>
          <w:p w:rsidR="00C40B00" w:rsidRPr="00C40B00" w:rsidRDefault="00C40B00" w:rsidP="00C40B00">
            <w:pPr>
              <w:spacing w:after="0" w:line="276" w:lineRule="auto"/>
              <w:rPr>
                <w:rFonts w:ascii="Times New Roman" w:eastAsia="Calibri" w:hAnsi="Times New Roman" w:cs="Times New Roman"/>
                <w:bCs/>
                <w:i/>
                <w:sz w:val="20"/>
                <w:szCs w:val="20"/>
                <w:lang w:eastAsia="ru-RU"/>
              </w:rPr>
            </w:pPr>
            <w:r w:rsidRPr="00C40B00">
              <w:rPr>
                <w:rFonts w:ascii="Times New Roman" w:eastAsia="Calibri" w:hAnsi="Times New Roman" w:cs="Times New Roman"/>
                <w:bCs/>
                <w:i/>
                <w:sz w:val="20"/>
                <w:szCs w:val="20"/>
                <w:lang w:eastAsia="ru-RU"/>
              </w:rPr>
              <w:t>&lt;Заполняется при наличии фактической возможности&gt;</w:t>
            </w:r>
          </w:p>
        </w:tc>
      </w:tr>
      <w:tr w:rsidR="00C40B00" w:rsidRPr="00C40B00" w:rsidTr="00090DF9">
        <w:tc>
          <w:tcPr>
            <w:tcW w:w="9416" w:type="dxa"/>
            <w:gridSpan w:val="3"/>
            <w:tcMar>
              <w:top w:w="0" w:type="dxa"/>
              <w:left w:w="108" w:type="dxa"/>
              <w:bottom w:w="0" w:type="dxa"/>
              <w:right w:w="108" w:type="dxa"/>
            </w:tcMa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0"/>
                <w:szCs w:val="20"/>
                <w:lang w:eastAsia="ru-RU"/>
              </w:rPr>
            </w:pPr>
            <w:r w:rsidRPr="00C40B00">
              <w:rPr>
                <w:rFonts w:ascii="Times New Roman" w:eastAsia="Calibri" w:hAnsi="Times New Roman" w:cs="Times New Roman"/>
                <w:b/>
                <w:bCs/>
                <w:sz w:val="20"/>
                <w:szCs w:val="20"/>
                <w:lang w:val="en-US" w:eastAsia="ru-RU"/>
              </w:rPr>
              <w:t>II</w:t>
            </w:r>
            <w:r w:rsidRPr="00C40B00">
              <w:rPr>
                <w:rFonts w:ascii="Times New Roman" w:eastAsia="Calibri" w:hAnsi="Times New Roman" w:cs="Times New Roman"/>
                <w:b/>
                <w:bCs/>
                <w:sz w:val="20"/>
                <w:szCs w:val="20"/>
                <w:lang w:eastAsia="ru-RU"/>
              </w:rPr>
              <w:t>. Показатели качества</w:t>
            </w:r>
          </w:p>
        </w:tc>
      </w:tr>
      <w:tr w:rsidR="00C40B00" w:rsidRPr="00C40B00" w:rsidTr="00090DF9">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1. Удельный вес заявлений граждан, рассмотренных в установленный срок, в общем количестве обращений граждан в Органе</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w:t>
            </w:r>
          </w:p>
        </w:tc>
        <w:tc>
          <w:tcPr>
            <w:tcW w:w="2658"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100</w:t>
            </w:r>
          </w:p>
        </w:tc>
      </w:tr>
      <w:tr w:rsidR="00C40B00" w:rsidRPr="00C40B00" w:rsidTr="00090DF9">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i/>
                <w:sz w:val="20"/>
                <w:szCs w:val="20"/>
                <w:lang w:eastAsia="ru-RU"/>
              </w:rPr>
            </w:pPr>
            <w:r w:rsidRPr="00C40B00">
              <w:rPr>
                <w:rFonts w:ascii="Times New Roman" w:eastAsia="Calibri" w:hAnsi="Times New Roman" w:cs="Times New Roman"/>
                <w:i/>
                <w:sz w:val="20"/>
                <w:szCs w:val="20"/>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i/>
                <w:sz w:val="20"/>
                <w:szCs w:val="20"/>
                <w:lang w:eastAsia="ru-RU"/>
              </w:rPr>
            </w:pPr>
            <w:r w:rsidRPr="00C40B00">
              <w:rPr>
                <w:rFonts w:ascii="Times New Roman" w:eastAsia="Calibri" w:hAnsi="Times New Roman" w:cs="Times New Roman"/>
                <w:i/>
                <w:sz w:val="20"/>
                <w:szCs w:val="20"/>
                <w:lang w:eastAsia="ru-RU"/>
              </w:rPr>
              <w:t>%</w:t>
            </w:r>
          </w:p>
        </w:tc>
        <w:tc>
          <w:tcPr>
            <w:tcW w:w="2658" w:type="dxa"/>
            <w:tcMar>
              <w:top w:w="0" w:type="dxa"/>
              <w:left w:w="108" w:type="dxa"/>
              <w:bottom w:w="0" w:type="dxa"/>
              <w:right w:w="108" w:type="dxa"/>
            </w:tcMar>
            <w:vAlign w:val="center"/>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i/>
                <w:sz w:val="20"/>
                <w:szCs w:val="20"/>
                <w:lang w:eastAsia="ru-RU"/>
              </w:rPr>
            </w:pPr>
          </w:p>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i/>
                <w:sz w:val="20"/>
                <w:szCs w:val="20"/>
                <w:lang w:eastAsia="ru-RU"/>
              </w:rPr>
            </w:pPr>
            <w:r w:rsidRPr="00C40B00">
              <w:rPr>
                <w:rFonts w:ascii="Times New Roman" w:eastAsia="Calibri" w:hAnsi="Times New Roman" w:cs="Times New Roman"/>
                <w:i/>
                <w:sz w:val="20"/>
                <w:szCs w:val="20"/>
                <w:lang w:eastAsia="ru-RU"/>
              </w:rPr>
              <w:t>100</w:t>
            </w:r>
          </w:p>
        </w:tc>
      </w:tr>
      <w:tr w:rsidR="00C40B00" w:rsidRPr="00C40B00" w:rsidTr="00090DF9">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w:t>
            </w:r>
          </w:p>
        </w:tc>
        <w:tc>
          <w:tcPr>
            <w:tcW w:w="2658"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0</w:t>
            </w:r>
          </w:p>
        </w:tc>
      </w:tr>
      <w:tr w:rsidR="00C40B00" w:rsidRPr="00C40B00" w:rsidTr="00090DF9">
        <w:tc>
          <w:tcPr>
            <w:tcW w:w="5186" w:type="dxa"/>
            <w:tcMar>
              <w:top w:w="0" w:type="dxa"/>
              <w:left w:w="108" w:type="dxa"/>
              <w:bottom w:w="0" w:type="dxa"/>
              <w:right w:w="108" w:type="dxa"/>
            </w:tcMar>
            <w:hideMark/>
          </w:tcPr>
          <w:p w:rsidR="00C40B00" w:rsidRPr="00C40B00" w:rsidRDefault="00C40B00" w:rsidP="00C40B00">
            <w:pPr>
              <w:autoSpaceDE w:val="0"/>
              <w:autoSpaceDN w:val="0"/>
              <w:spacing w:after="0" w:line="240" w:lineRule="auto"/>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72"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w:t>
            </w:r>
          </w:p>
        </w:tc>
        <w:tc>
          <w:tcPr>
            <w:tcW w:w="2658" w:type="dxa"/>
            <w:tcMar>
              <w:top w:w="0" w:type="dxa"/>
              <w:left w:w="108" w:type="dxa"/>
              <w:bottom w:w="0" w:type="dxa"/>
              <w:right w:w="108" w:type="dxa"/>
            </w:tcMar>
            <w:vAlign w:val="center"/>
            <w:hideMark/>
          </w:tcPr>
          <w:p w:rsidR="00C40B00" w:rsidRPr="00C40B00" w:rsidRDefault="00C40B00" w:rsidP="00C40B00">
            <w:pPr>
              <w:autoSpaceDE w:val="0"/>
              <w:autoSpaceDN w:val="0"/>
              <w:spacing w:after="0" w:line="276" w:lineRule="auto"/>
              <w:ind w:firstLine="709"/>
              <w:jc w:val="both"/>
              <w:rPr>
                <w:rFonts w:ascii="Times New Roman" w:eastAsia="Calibri" w:hAnsi="Times New Roman" w:cs="Times New Roman"/>
                <w:sz w:val="20"/>
                <w:szCs w:val="20"/>
                <w:lang w:eastAsia="ru-RU"/>
              </w:rPr>
            </w:pPr>
            <w:r w:rsidRPr="00C40B00">
              <w:rPr>
                <w:rFonts w:ascii="Times New Roman" w:eastAsia="Calibri" w:hAnsi="Times New Roman" w:cs="Times New Roman"/>
                <w:sz w:val="20"/>
                <w:szCs w:val="20"/>
                <w:lang w:eastAsia="ru-RU"/>
              </w:rPr>
              <w:t>0</w:t>
            </w:r>
          </w:p>
        </w:tc>
      </w:tr>
    </w:tbl>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right="425"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2.20.1.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а также получения результата предоставления услуги размещен на официальном сайте Органа (sysola-r11.gosweb.gosuslugi.ru), Едином портале государственных и муниципальных услуг(функций). </w:t>
      </w:r>
    </w:p>
    <w:p w:rsidR="00C40B00" w:rsidRPr="00C40B00" w:rsidRDefault="00C40B00" w:rsidP="00C40B00">
      <w:pPr>
        <w:widowControl w:val="0"/>
        <w:autoSpaceDE w:val="0"/>
        <w:autoSpaceDN w:val="0"/>
        <w:adjustRightInd w:val="0"/>
        <w:spacing w:after="0" w:line="240" w:lineRule="auto"/>
        <w:ind w:right="425" w:firstLine="709"/>
        <w:jc w:val="both"/>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Default="00C40B00" w:rsidP="00C40B0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40B00">
        <w:rPr>
          <w:rFonts w:ascii="Times New Roman" w:eastAsia="Calibri"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621AE" w:rsidRPr="00C40B00" w:rsidRDefault="004621AE" w:rsidP="00C40B0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C40B00" w:rsidRPr="00C40B00" w:rsidRDefault="00C40B00" w:rsidP="00C40B00">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2.21. Сведения о предоставлении муниципальной услуги и форма заявления для предоставления муниципальной услуги находятся на Интернет-сайте Органа https://sysola-r11.gosweb.gosuslugi.ru, на ЕПГУ.</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rPr>
        <w:t>2</w:t>
      </w:r>
      <w:r w:rsidRPr="00C40B00">
        <w:rPr>
          <w:rFonts w:ascii="Times New Roman" w:eastAsia="Times New Roman" w:hAnsi="Times New Roman" w:cs="Times New Roman"/>
          <w:sz w:val="24"/>
          <w:szCs w:val="24"/>
          <w:lang w:eastAsia="ru-RU"/>
        </w:rPr>
        <w:t>.22. 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r w:rsidRPr="00C40B00">
        <w:rPr>
          <w:rFonts w:ascii="Times New Roman" w:eastAsia="Times New Roman" w:hAnsi="Times New Roman" w:cs="Times New Roman"/>
          <w:sz w:val="20"/>
          <w:szCs w:val="20"/>
          <w:lang w:eastAsia="ru-RU"/>
        </w:rPr>
        <w:t xml:space="preserve"> </w:t>
      </w:r>
      <w:r w:rsidRPr="00C40B00">
        <w:rPr>
          <w:rFonts w:ascii="Times New Roman" w:eastAsia="Times New Roman" w:hAnsi="Times New Roman" w:cs="Times New Roman"/>
          <w:sz w:val="24"/>
          <w:szCs w:val="24"/>
          <w:lang w:eastAsia="ru-RU"/>
        </w:rPr>
        <w:t xml:space="preserve">Электронные документы направляются в следующих форматах: </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б) doc, docx, odt - для документов с текстовым содержанием, не включающим формулы; </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w:t>
      </w:r>
      <w:r w:rsidRPr="00C40B00">
        <w:rPr>
          <w:rFonts w:ascii="Times New Roman" w:eastAsia="Times New Roman" w:hAnsi="Times New Roman" w:cs="Times New Roman"/>
          <w:sz w:val="24"/>
          <w:szCs w:val="24"/>
        </w:rPr>
        <w:lastRenderedPageBreak/>
        <w:t>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При предоставлении муниципальной услуги в электронной форме идентификация и аутентификация может осуществляться посредством:</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2.23. При предоставлении услуги в электронной форме осуществляются:</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подача запроса и иных документов, необходимых для предоставления услуги, в администрацию с использованием ЕПГУ;</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поступление запроса и документов, необходимых для предоставления услуги, в интегрированные информационные системы (далее - ИС) (при наличии);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обработка и регистрация запроса и документов, необходимых для предоставления услуги, в ИС (при наличии);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получение заявителем уведомлений о ходе предоставления услуги в личный кабинет на ЕПГУ;</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взаимодействие Органа и иных органов, предоставляющих государственные и муниципальные услуги, участвующих в предоставлении услуги и указанных в соответствующих подразделах настоящего административного регламента, посредством системы электронного межведомственного информационного взаимодействия;</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возможность оплаты государственной пошлины, иной платы за предоставление услуги посредством электронных сервисов на ЕПГУ;</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получение заявителем сведений о ходе предоставления услуги посредством информационного сервиса «Узнать статус заявления»;</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получение заявителем результата предоставления услуги в личном кабинете на ЕПГУ в виде электронного документа;</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направление жалобы на решения, действия (бездействие) администрации, работников Органа в порядке, установленном в разделе V настоящего административного регламента. В случае подачи запроса на предоставление услуги посредством ЕПГУ, заявитель имеет право на обжалование результата оказания услуги через ИС (при наличии).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2.24. При предоставлении услуги в электронной форме заявителю направляется:</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уведомление о записи на прием в администрацию или МФЦ, содержащее сведения о дате, времени и месте приема;</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lastRenderedPageBreak/>
        <w:t>- уведомление о факте получения информации, подтверждающей оплату услуги;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В случае, если муниципальная услуга в электронный вид не переведена следует указать: «Формирование запроса о предоставлении муниципальной услуги на ЕПГУ не осуществляется».</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2.25. 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руководителя Органа, в случае направления заявления посредством ЕПГУ.</w:t>
      </w:r>
    </w:p>
    <w:p w:rsidR="00C40B00" w:rsidRPr="00C40B00" w:rsidRDefault="00C40B00" w:rsidP="00C40B00">
      <w:pPr>
        <w:autoSpaceDE w:val="0"/>
        <w:autoSpaceDN w:val="0"/>
        <w:spacing w:after="0" w:line="240" w:lineRule="auto"/>
        <w:ind w:firstLine="709"/>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Органе.</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2.26. Предоставление муниципальной у</w:t>
      </w:r>
      <w:r w:rsidRPr="00C40B00">
        <w:rPr>
          <w:rFonts w:ascii="Times New Roman" w:eastAsia="Times New Roman" w:hAnsi="Times New Roman" w:cs="Times New Roman"/>
          <w:sz w:val="24"/>
          <w:szCs w:val="24"/>
        </w:rPr>
        <w:t>слуги</w:t>
      </w:r>
      <w:r w:rsidRPr="00C40B00">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C40B00">
        <w:rPr>
          <w:rFonts w:ascii="Times New Roman" w:eastAsia="Times New Roman" w:hAnsi="Times New Roman" w:cs="Times New Roman"/>
          <w:sz w:val="24"/>
          <w:szCs w:val="24"/>
        </w:rPr>
        <w:t>слуги</w:t>
      </w:r>
      <w:r w:rsidRPr="00C40B00">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МФЦ обеспечиваются:</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б) бесплатный доступ заявителей к ЕПГУ.</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C40B00" w:rsidRPr="00C40B00" w:rsidRDefault="00C40B00" w:rsidP="00C40B00">
      <w:pPr>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если муниципальная услуга в МФЦ не предоставляется, следует в данном подразделе указать следующую информацию: «Муниципальная услуга в МФЦ не предоставляется».</w:t>
      </w:r>
    </w:p>
    <w:p w:rsidR="00C40B00" w:rsidRPr="00C40B00" w:rsidRDefault="00C40B00" w:rsidP="00C40B00">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C40B00" w:rsidRPr="00C40B00" w:rsidRDefault="00C40B00" w:rsidP="00C40B00">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40B00">
        <w:rPr>
          <w:rFonts w:ascii="Times New Roman" w:eastAsia="Calibri" w:hAnsi="Times New Roman" w:cs="Times New Roman"/>
          <w:b/>
          <w:sz w:val="24"/>
          <w:szCs w:val="24"/>
          <w:lang w:val="en-US" w:eastAsia="ru-RU"/>
        </w:rPr>
        <w:t>III</w:t>
      </w:r>
      <w:r w:rsidRPr="00C40B00">
        <w:rPr>
          <w:rFonts w:ascii="Times New Roman" w:eastAsia="Calibri" w:hAnsi="Times New Roman" w:cs="Times New Roman"/>
          <w:b/>
          <w:sz w:val="24"/>
          <w:szCs w:val="24"/>
          <w:lang w:eastAsia="ru-RU"/>
        </w:rPr>
        <w:t xml:space="preserve">. </w:t>
      </w:r>
      <w:r w:rsidRPr="00C40B00">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rPr>
      </w:pPr>
      <w:bookmarkStart w:id="22" w:name="Par279"/>
      <w:bookmarkEnd w:id="22"/>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lastRenderedPageBreak/>
        <w:t>Варианты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40B00">
        <w:rPr>
          <w:rFonts w:ascii="Times New Roman" w:eastAsia="Times New Roman" w:hAnsi="Times New Roman" w:cs="Times New Roman"/>
          <w:sz w:val="24"/>
          <w:szCs w:val="24"/>
          <w:lang w:eastAsia="ru-RU"/>
        </w:rPr>
        <w:t>Наименование варианта предоставления муниципальной услуги указывается исходя из наименования и содержания муниципальной услуги.</w:t>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3.1. Перечень вариантов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40B00">
        <w:rPr>
          <w:rFonts w:ascii="Times New Roman" w:eastAsia="Times New Roman" w:hAnsi="Times New Roman" w:cs="Times New Roman"/>
          <w:sz w:val="24"/>
          <w:szCs w:val="24"/>
          <w:lang w:eastAsia="ru-RU"/>
        </w:rPr>
        <w:t>1. Вариант 1. &lt;</w:t>
      </w:r>
      <w:r w:rsidRPr="00C40B00">
        <w:rPr>
          <w:rFonts w:ascii="Times New Roman" w:eastAsia="Times New Roman" w:hAnsi="Times New Roman" w:cs="Times New Roman"/>
          <w:i/>
          <w:sz w:val="24"/>
          <w:szCs w:val="24"/>
          <w:lang w:eastAsia="ru-RU"/>
        </w:rPr>
        <w:t>указать наименование варианта услуги&gt;.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 Вариант 2. &lt;</w:t>
      </w:r>
      <w:r w:rsidRPr="00C40B00">
        <w:rPr>
          <w:rFonts w:ascii="Times New Roman" w:eastAsia="Times New Roman" w:hAnsi="Times New Roman" w:cs="Times New Roman"/>
          <w:i/>
          <w:sz w:val="24"/>
          <w:szCs w:val="24"/>
          <w:lang w:eastAsia="ru-RU"/>
        </w:rPr>
        <w:t>указать наименование варианта услуги</w:t>
      </w:r>
      <w:r w:rsidRPr="00C40B00">
        <w:rPr>
          <w:rFonts w:ascii="Times New Roman" w:eastAsia="Times New Roman" w:hAnsi="Times New Roman" w:cs="Times New Roman"/>
          <w:sz w:val="24"/>
          <w:szCs w:val="24"/>
          <w:lang w:eastAsia="ru-RU"/>
        </w:rPr>
        <w:t>&gt;.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 Вариант 3. Исправление опечаток и (или) ошибок, допущенных в документах, выданных в результате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4. Вариант 4.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C40B00">
        <w:rPr>
          <w:rFonts w:ascii="Times New Roman" w:eastAsia="Times New Roman" w:hAnsi="Times New Roman" w:cs="Times New Roman"/>
          <w:sz w:val="24"/>
          <w:szCs w:val="24"/>
          <w:lang w:eastAsia="ru-RU"/>
        </w:rPr>
        <w:t xml:space="preserve">  Возможность оставления заявления (запроса) заявителя о предоставлении муниципальной услуги без рассмотрения не предусмотрена.</w:t>
      </w:r>
    </w:p>
    <w:p w:rsidR="00C40B00" w:rsidRPr="00C40B00" w:rsidRDefault="00C40B00" w:rsidP="00C40B00">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C40B00" w:rsidRPr="00C40B00" w:rsidRDefault="00C40B00" w:rsidP="00C40B00">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Профилирование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3.2. Вариант определяется в соответствии с признаками заявителя, определяемыми путем профилирования и результатом муниципальной услуги, за предоставлением которой обратился заявитель.</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Вопросы, направленные на определение признаков заявителя, приведены в таблице № 1 приложения № 1 к административному регламенту.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
    <w:p w:rsidR="00C40B00" w:rsidRPr="00C40B00" w:rsidRDefault="00C40B00" w:rsidP="00C40B00">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Вариант 1. (</w:t>
      </w:r>
      <w:r w:rsidRPr="00C40B00">
        <w:rPr>
          <w:rFonts w:ascii="Times New Roman" w:eastAsia="Calibri" w:hAnsi="Times New Roman" w:cs="Times New Roman"/>
          <w:i/>
          <w:sz w:val="24"/>
          <w:szCs w:val="24"/>
          <w:lang w:eastAsia="ru-RU"/>
        </w:rPr>
        <w:t>указать наименование варианта услуги</w:t>
      </w:r>
      <w:r w:rsidRPr="00C40B00">
        <w:rPr>
          <w:rFonts w:ascii="Times New Roman" w:eastAsia="Calibri" w:hAnsi="Times New Roman" w:cs="Times New Roman"/>
          <w:b/>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3.3. Предоставление данного варианта предоставления муниципальной услуги включает следующие административные процедуры: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1) прием и регистрация запроса (заявления) и документов для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 принятие решения о предоставлении (решения об отказе в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4) уведомление заявителя о принятом решении, выдача заявителю результата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5)</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bCs/>
          <w:sz w:val="24"/>
          <w:szCs w:val="24"/>
        </w:rPr>
        <w:t>порядок оставления запроса (заявления) о предоставлении муниципальной услуги без рассмотрения.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3.3.1.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3.3.2. Порядок досудебного (внесудебного) обжалования решений и действий должностных лиц администрации, ее структурных подразделений, отраслевого (функционального), территориального органа администрации установлены разделом V настоящего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C40B00">
        <w:rPr>
          <w:rFonts w:ascii="Times New Roman" w:eastAsia="Calibri" w:hAnsi="Times New Roman" w:cs="Times New Roman"/>
          <w:bCs/>
          <w:sz w:val="24"/>
          <w:szCs w:val="24"/>
        </w:rPr>
        <w:lastRenderedPageBreak/>
        <w:t>3.3.3. Максимальный срок предоставления услуги в соответствии с вариантом предоставления муниципальной услуги составляет (</w:t>
      </w:r>
      <w:r w:rsidRPr="00C40B00">
        <w:rPr>
          <w:rFonts w:ascii="Times New Roman" w:eastAsia="Calibri" w:hAnsi="Times New Roman" w:cs="Times New Roman"/>
          <w:bCs/>
          <w:i/>
          <w:sz w:val="24"/>
          <w:szCs w:val="24"/>
        </w:rPr>
        <w:t>указать максимальный срок предоставления услуги для данного варианта).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3.3.4. Результат предоставления услуги в соответствии с вариантом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 Решение о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 Решение об отказе в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0B00">
        <w:rPr>
          <w:rFonts w:ascii="Times New Roman" w:eastAsia="Calibri" w:hAnsi="Times New Roman" w:cs="Times New Roman"/>
          <w:bCs/>
          <w:sz w:val="24"/>
          <w:szCs w:val="24"/>
        </w:rPr>
        <w:t>3.3.5. Муниципальная услуга в упреждающем (проактивном) режиме не предоставляется.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bookmarkStart w:id="23" w:name="Par288"/>
      <w:bookmarkStart w:id="24" w:name="Par293"/>
      <w:bookmarkEnd w:id="23"/>
      <w:bookmarkEnd w:id="24"/>
      <w:r w:rsidRPr="00C40B00">
        <w:rPr>
          <w:rFonts w:ascii="Times New Roman" w:eastAsia="Calibri" w:hAnsi="Times New Roman" w:cs="Times New Roman"/>
          <w:b/>
          <w:sz w:val="24"/>
          <w:szCs w:val="24"/>
        </w:rPr>
        <w:t>Прием</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 Основанием для начала административной процедуры является поступление от заявителя запроса (заявления) и документов, необходимых для предоставления муниципальной услуги, указанных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на бумажном носителе непосредственно в администрацию, МФЦ;</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на бумажном носителе в администрацию через организацию почтовой связи, иную организацию, осуществляющую доставку корреспонденции;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в электронном виде в администрацию через ЕПГУ.</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3.4.1. Исчерпывающий перечень документов, необходимых для предоставления данного варианта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(Приводится перечень документов из указанных в пунктах 2.6, 2.7 настоящего административного регламента, необходимых для предоставления данного варианта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3.4.2. При обращении за предоставлением муниципальной услуги непосредственно в администрацию (на бумажном носителе), МФЦ идентификация заявителя осуществляется путем предоставления документа, удостоверяющего личность.</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3.4.3. При предоставлении муниципальной </w:t>
      </w:r>
      <w:r w:rsidRPr="00D91683">
        <w:rPr>
          <w:rFonts w:ascii="Times New Roman" w:eastAsia="Times New Roman" w:hAnsi="Times New Roman" w:cs="Times New Roman"/>
          <w:sz w:val="24"/>
          <w:szCs w:val="24"/>
          <w:lang w:eastAsia="ru-RU"/>
        </w:rPr>
        <w:t>услуги в электронном виде</w:t>
      </w:r>
      <w:r w:rsidRPr="00C40B00">
        <w:rPr>
          <w:rFonts w:ascii="Times New Roman" w:eastAsia="Times New Roman" w:hAnsi="Times New Roman" w:cs="Times New Roman"/>
          <w:sz w:val="24"/>
          <w:szCs w:val="24"/>
          <w:lang w:eastAsia="ru-RU"/>
        </w:rPr>
        <w:t xml:space="preserve"> заявитель (представитель заявителя) направляет запрос (заявление) и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ЕПГУ.</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Формирование запроса (заявления) заявителем осуществляется посредством заполнения электронной формы запроса на ЕПГУ, без необходимости дополнительной подачи запроса (заявления) в какой-либо иной форме.</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3.4.4. Заявителю может быть отказано в приеме запроса (заявления) и документов и (или) информации, необходимых для предоставления муниципальной услуги при наличии оснований, указанных в пункте 2.13 настоящего административного регламента (указать все возможные причины отказа в приеме запроса (заявления) и документов для данного варианта предоставления услуги из указанных в пункте 2.13).</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lastRenderedPageBreak/>
        <w:t>3.4.5. Федеральные органы исполнительной власти, государственные корпорации, органы государственных внебюджетных фондов в приеме запроса (заявления) и документов, необходимых для предоставления муниципальной услуги, не участвуют.</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3.4.6. Запрос и документы, необходимые для предоставления муниципальной услуги могут быть поданы в МФЦ в соответствии с соглашением о взаимодействии (либо указать, что МФЦ не участвует в приеме запроса (заявления) и документов, необходимых для предоставления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Возможность получения муниципальной услуги по экстерриториальному принципу определяется соглашением о взаимодействии с МФЦ.</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3.4.7. Критерием принятия решения о приеме документов либо решения об отказе в приеме документов является наличие запроса (заявления) и прилагаемых к нему документов.</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3.4.8. Максимальный срок исполнения административной процедуры составляет (</w:t>
      </w:r>
      <w:r w:rsidRPr="00C40B00">
        <w:rPr>
          <w:rFonts w:ascii="Times New Roman" w:eastAsia="Times New Roman" w:hAnsi="Times New Roman" w:cs="Times New Roman"/>
          <w:i/>
          <w:sz w:val="24"/>
          <w:szCs w:val="24"/>
          <w:lang w:eastAsia="ru-RU"/>
        </w:rPr>
        <w:t>указать количество дней, а также указать в календарных или рабочих днях исчисляются сроки</w:t>
      </w:r>
      <w:r w:rsidRPr="00C40B00">
        <w:rPr>
          <w:rFonts w:ascii="Times New Roman" w:eastAsia="Times New Roman" w:hAnsi="Times New Roman" w:cs="Times New Roman"/>
          <w:sz w:val="24"/>
          <w:szCs w:val="24"/>
          <w:lang w:eastAsia="ru-RU"/>
        </w:rPr>
        <w:t>) со дня поступления запроса (заявления) от заявителя о предоставлении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3.4.9. Результатом административной процедуры является одно из следующих действий:</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прием и регистрация в администрации, МФЦ запроса (заявления) и документов, представленных заявителем, их передача специалисту структурного подразделения, отраслевого (функционального), территориального органа администрации, ответственному за принятие решения о предоставлении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прием и регистрация в администрации, МФЦ запроса (заявления) и документов, представленных заявителем, и их передача специалисту структурного подразделения, отраслевого (функционального), территориального органа администрации, МФЦ ответственному за межведомственное взаимодействие (в случае, если заявитель самостоятельно не представил документы, указанные в пункте 2.7 настоящего административного регламента);</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отказ в приеме документов (при наличии оснований, перечисленных в пункте 2.13 настоящего административного регламента).</w:t>
      </w: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3.4.10. Результат административной процедуры фиксируется в системе электронного документооборота специалистом администрации ответственным за прием и регистрацию запроса и документов, необходимых для предоставления муниципальной услуги.</w:t>
      </w:r>
    </w:p>
    <w:p w:rsidR="00C40B00" w:rsidRPr="00C40B00" w:rsidRDefault="00C40B00" w:rsidP="00C40B0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C40B00" w:rsidRPr="00C40B00" w:rsidRDefault="00C40B00" w:rsidP="00C40B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C40B00" w:rsidRPr="00C40B00" w:rsidRDefault="00C40B00" w:rsidP="00C40B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C40B00" w:rsidRPr="00C40B00" w:rsidRDefault="00C40B00" w:rsidP="00C40B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C40B00" w:rsidRDefault="00C40B00" w:rsidP="00C40B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заявителем самостоятельно</w:t>
      </w:r>
    </w:p>
    <w:p w:rsidR="00D91683" w:rsidRPr="00C40B00" w:rsidRDefault="00D91683" w:rsidP="00C40B0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3.5. Основанием для начала административной процедуры является </w:t>
      </w:r>
      <w:r w:rsidRPr="00C40B00">
        <w:rPr>
          <w:rFonts w:ascii="Times New Roman" w:eastAsia="Calibri" w:hAnsi="Times New Roman" w:cs="Times New Roman"/>
          <w:sz w:val="24"/>
          <w:szCs w:val="24"/>
          <w:lang w:eastAsia="ru-RU"/>
        </w:rPr>
        <w:t xml:space="preserve">получение специалистом Органа,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C40B00">
        <w:rPr>
          <w:rFonts w:ascii="Times New Roman" w:eastAsia="Calibri" w:hAnsi="Times New Roman" w:cs="Times New Roman"/>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40B00">
        <w:rPr>
          <w:rFonts w:ascii="Times New Roman" w:eastAsia="Calibri" w:hAnsi="Times New Roman" w:cs="Times New Roman"/>
          <w:sz w:val="24"/>
          <w:szCs w:val="24"/>
          <w:lang w:eastAsia="ru-RU"/>
        </w:rPr>
        <w:t>)</w:t>
      </w:r>
      <w:r w:rsidRPr="00C40B00">
        <w:rPr>
          <w:rFonts w:ascii="Times New Roman" w:eastAsia="Calibri" w:hAnsi="Times New Roman" w:cs="Times New Roman"/>
          <w:sz w:val="24"/>
          <w:szCs w:val="24"/>
        </w:rPr>
        <w:t>.</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3.5.1. Перечень межведомственных запросов:</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w:t>
      </w:r>
      <w:r w:rsidRPr="00C40B00">
        <w:rPr>
          <w:rFonts w:ascii="Times New Roman" w:eastAsia="Calibri" w:hAnsi="Times New Roman" w:cs="Times New Roman"/>
          <w:i/>
          <w:sz w:val="24"/>
          <w:szCs w:val="24"/>
        </w:rPr>
        <w:t xml:space="preserve">указать перечень направляемых межведомственных запросов из указанных в п. 2.7 настоящего административного регламента, необходимых для данного варианта предоставления муниципальной услуги с указанием федерального органа исполнительной власти, органа исполнительной власти Республики Коми, организации, в которые </w:t>
      </w:r>
      <w:r w:rsidRPr="00C40B00">
        <w:rPr>
          <w:rFonts w:ascii="Times New Roman" w:eastAsia="Calibri" w:hAnsi="Times New Roman" w:cs="Times New Roman"/>
          <w:i/>
          <w:sz w:val="24"/>
          <w:szCs w:val="24"/>
        </w:rPr>
        <w:lastRenderedPageBreak/>
        <w:t>направляется запрос, запрашиваемых в запросе сведений, необходимых для предоставления муниципальной услуги с указанием цели их использования</w:t>
      </w:r>
      <w:r w:rsidRPr="00C40B00">
        <w:rPr>
          <w:rFonts w:ascii="Times New Roman" w:eastAsia="Calibri" w:hAnsi="Times New Roman" w:cs="Times New Roman"/>
          <w:sz w:val="24"/>
          <w:szCs w:val="24"/>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3.5.2. Специалист Органа,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оформляет межведомственные запросы;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осуществляет специалист структурного подразделения, подведомственного учреждения, МФЦ, ответственный за межведомственное взаимодействие.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Специалист структурного подразделения, подведомственного учреждения,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распоряжении администрации.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структурного подразделения, подведомственного учреждения,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3.5.3.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3.5.4. Максимальный срок исполнения административной процедуры составляет (</w:t>
      </w:r>
      <w:r w:rsidRPr="00C40B00">
        <w:rPr>
          <w:rFonts w:ascii="Times New Roman" w:eastAsia="Calibri" w:hAnsi="Times New Roman" w:cs="Times New Roman"/>
          <w:i/>
          <w:sz w:val="24"/>
          <w:szCs w:val="24"/>
          <w:lang w:eastAsia="ru-RU"/>
        </w:rPr>
        <w:t>указать количество дней, а также указать в календарных или рабочих днях исчисляются сроки, учитывая сроки необходимые для подготовки запросов и получения ответов</w:t>
      </w:r>
      <w:r w:rsidRPr="00C40B00">
        <w:rPr>
          <w:rFonts w:ascii="Times New Roman" w:eastAsia="Calibri" w:hAnsi="Times New Roman" w:cs="Times New Roman"/>
          <w:sz w:val="24"/>
          <w:szCs w:val="24"/>
          <w:lang w:eastAsia="ru-RU"/>
        </w:rPr>
        <w:t>) со дня получения специалистом структурного подразделения, МФЦ, ответственным за межведомственное взаимодействие, документов и информации для направления межведомственных запросов.</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3.5.5. Результатом исполнения административной процедуры является получение документов, и их направление в администрацию для принятия решения о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3.5.6. </w:t>
      </w:r>
      <w:r w:rsidRPr="00C40B00">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w:t>
      </w:r>
      <w:r w:rsidRPr="00C40B00">
        <w:rPr>
          <w:rFonts w:ascii="Times New Roman" w:eastAsia="Calibri" w:hAnsi="Times New Roman" w:cs="Times New Roman"/>
          <w:i/>
          <w:sz w:val="24"/>
          <w:szCs w:val="24"/>
        </w:rPr>
        <w:t>МФЦ</w:t>
      </w:r>
      <w:r w:rsidRPr="00C40B00">
        <w:rPr>
          <w:rFonts w:ascii="Times New Roman" w:eastAsia="Calibri" w:hAnsi="Times New Roman" w:cs="Times New Roman"/>
          <w:sz w:val="24"/>
          <w:szCs w:val="24"/>
        </w:rPr>
        <w:t xml:space="preserve"> ответственным за межведомственное взаимодействие.</w:t>
      </w:r>
      <w:r w:rsidRPr="00C40B00">
        <w:rPr>
          <w:rFonts w:ascii="Times New Roman" w:eastAsia="Times New Roman" w:hAnsi="Times New Roman" w:cs="Times New Roman"/>
          <w:sz w:val="20"/>
          <w:szCs w:val="20"/>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outlineLvl w:val="3"/>
        <w:rPr>
          <w:rFonts w:ascii="Times New Roman" w:eastAsia="Calibri" w:hAnsi="Times New Roman" w:cs="Times New Roman"/>
          <w:i/>
          <w:sz w:val="24"/>
          <w:szCs w:val="24"/>
        </w:rPr>
      </w:pPr>
      <w:r w:rsidRPr="00C40B00">
        <w:rPr>
          <w:rFonts w:ascii="Times New Roman" w:eastAsia="Calibri" w:hAnsi="Times New Roman" w:cs="Times New Roman"/>
          <w:sz w:val="24"/>
          <w:szCs w:val="24"/>
        </w:rPr>
        <w:t xml:space="preserve">3.5.7. Иных действий, необходимых для предоставления муниципальной услуги нет. </w:t>
      </w: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40B00">
        <w:rPr>
          <w:rFonts w:ascii="Times New Roman" w:eastAsia="Calibri" w:hAnsi="Times New Roman" w:cs="Times New Roman"/>
          <w:sz w:val="24"/>
          <w:szCs w:val="24"/>
        </w:rPr>
        <w:tab/>
      </w:r>
    </w:p>
    <w:p w:rsidR="00C40B00" w:rsidRPr="00C40B00" w:rsidRDefault="00C40B00" w:rsidP="00C40B00">
      <w:pPr>
        <w:widowControl w:val="0"/>
        <w:tabs>
          <w:tab w:val="left" w:pos="1980"/>
        </w:tabs>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40B00">
        <w:rPr>
          <w:rFonts w:ascii="Times New Roman" w:eastAsia="Calibri" w:hAnsi="Times New Roman" w:cs="Times New Roman"/>
          <w:b/>
          <w:sz w:val="24"/>
          <w:szCs w:val="24"/>
        </w:rPr>
        <w:t>Принятие решения о приостановлении предоставления</w:t>
      </w:r>
    </w:p>
    <w:p w:rsidR="00C40B00" w:rsidRPr="00C40B00" w:rsidRDefault="00C40B00" w:rsidP="00C40B00">
      <w:pPr>
        <w:widowControl w:val="0"/>
        <w:tabs>
          <w:tab w:val="left" w:pos="1980"/>
        </w:tabs>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40B00">
        <w:rPr>
          <w:rFonts w:ascii="Times New Roman" w:eastAsia="Calibri" w:hAnsi="Times New Roman" w:cs="Times New Roman"/>
          <w:b/>
          <w:sz w:val="24"/>
          <w:szCs w:val="24"/>
        </w:rPr>
        <w:t>муниципальной услуги</w:t>
      </w: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40B00">
        <w:rPr>
          <w:rFonts w:ascii="Times New Roman" w:eastAsia="Calibri" w:hAnsi="Times New Roman" w:cs="Times New Roman"/>
          <w:sz w:val="24"/>
          <w:szCs w:val="24"/>
        </w:rPr>
        <w:t>3.6. Основанием для принятия решения о приостановлении предоставления муниципальной услуги является выявление соответствующих оснований (одного или нескольких), указанных в пункте 2.14 настоящего административного регламента.</w:t>
      </w: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наличии оснований для приостановления муниципальной услуги, специалист структурного подразделения, ответственный за рассмотрение документов принимает решение о приостановлении предоставления муниципальной услуги.</w:t>
      </w: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40B00">
        <w:rPr>
          <w:rFonts w:ascii="Times New Roman" w:eastAsia="Calibri" w:hAnsi="Times New Roman" w:cs="Times New Roman"/>
          <w:sz w:val="24"/>
          <w:szCs w:val="24"/>
        </w:rPr>
        <w:t>Уведомление о приостановлении предоставления муниципальной услуги направляется заявителю в день принятия решения о приостановлении.</w:t>
      </w: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Предоставление муниципальной услуги возобновляется при отсутствии оснований </w:t>
      </w:r>
      <w:r w:rsidRPr="00C40B00">
        <w:rPr>
          <w:rFonts w:ascii="Times New Roman" w:eastAsia="Calibri" w:hAnsi="Times New Roman" w:cs="Times New Roman"/>
          <w:sz w:val="24"/>
          <w:szCs w:val="24"/>
        </w:rPr>
        <w:lastRenderedPageBreak/>
        <w:t>для продолжения приостановления муниципальной услуги.</w:t>
      </w:r>
    </w:p>
    <w:p w:rsidR="00C40B00" w:rsidRPr="00C40B00" w:rsidRDefault="00C40B00" w:rsidP="00C40B00">
      <w:pPr>
        <w:widowControl w:val="0"/>
        <w:tabs>
          <w:tab w:val="left" w:pos="1980"/>
        </w:tabs>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40B00" w:rsidRDefault="00C40B00" w:rsidP="00C40B00">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40B00">
        <w:rPr>
          <w:rFonts w:ascii="Times New Roman" w:eastAsia="Calibri" w:hAnsi="Times New Roman" w:cs="Times New Roman"/>
          <w:b/>
          <w:sz w:val="24"/>
          <w:szCs w:val="24"/>
        </w:rPr>
        <w:t xml:space="preserve">Принятие решения о предоставлении (об отказе в предоставлении) </w:t>
      </w:r>
      <w:r w:rsidRPr="00C40B00">
        <w:rPr>
          <w:rFonts w:ascii="Times New Roman" w:eastAsia="Calibri" w:hAnsi="Times New Roman" w:cs="Times New Roman"/>
          <w:b/>
          <w:sz w:val="24"/>
          <w:szCs w:val="24"/>
          <w:lang w:eastAsia="ru-RU"/>
        </w:rPr>
        <w:t>муниципальной</w:t>
      </w:r>
      <w:r w:rsidRPr="00C40B00">
        <w:rPr>
          <w:rFonts w:ascii="Times New Roman" w:eastAsia="Calibri" w:hAnsi="Times New Roman" w:cs="Times New Roman"/>
          <w:b/>
          <w:sz w:val="24"/>
          <w:szCs w:val="24"/>
        </w:rPr>
        <w:t xml:space="preserve"> услуги</w:t>
      </w:r>
    </w:p>
    <w:p w:rsidR="004621AE" w:rsidRPr="00C40B00" w:rsidRDefault="004621AE" w:rsidP="00C40B00">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p>
    <w:p w:rsidR="00C40B00" w:rsidRPr="00C40B00" w:rsidRDefault="00C40B00" w:rsidP="00C40B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t xml:space="preserve">3.7. </w:t>
      </w:r>
      <w:r w:rsidRPr="00C40B0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2" w:history="1">
        <w:r w:rsidRPr="00C40B00">
          <w:rPr>
            <w:rFonts w:ascii="Times New Roman" w:eastAsia="Times New Roman" w:hAnsi="Times New Roman" w:cs="Times New Roman"/>
            <w:sz w:val="24"/>
            <w:szCs w:val="24"/>
            <w:lang w:eastAsia="ru-RU"/>
          </w:rPr>
          <w:t xml:space="preserve">пунктах </w:t>
        </w:r>
      </w:hyperlink>
      <w:r w:rsidRPr="00C40B00">
        <w:rPr>
          <w:rFonts w:ascii="Times New Roman" w:eastAsia="Times New Roman" w:hAnsi="Times New Roman" w:cs="Times New Roman"/>
          <w:sz w:val="24"/>
          <w:szCs w:val="24"/>
          <w:lang w:eastAsia="ru-RU"/>
        </w:rPr>
        <w:t>2.6., 2.7. настоящего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 и 2.7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2.15 административного регламента.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2.15 настоящего административного регламента.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Специалист Органа в течении </w:t>
      </w:r>
      <w:r w:rsidRPr="00C40B00">
        <w:rPr>
          <w:rFonts w:ascii="Times New Roman" w:eastAsia="Calibri" w:hAnsi="Times New Roman" w:cs="Times New Roman"/>
          <w:i/>
          <w:sz w:val="24"/>
          <w:szCs w:val="24"/>
          <w:lang w:eastAsia="ru-RU"/>
        </w:rPr>
        <w:t>(указать срок оформления проекта документа, являющегося результатом предоставления муниципальной услуги</w:t>
      </w:r>
      <w:r w:rsidRPr="00C40B00">
        <w:rPr>
          <w:rFonts w:ascii="Times New Roman" w:eastAsia="Calibri" w:hAnsi="Times New Roman" w:cs="Times New Roman"/>
          <w:sz w:val="24"/>
          <w:szCs w:val="24"/>
          <w:lang w:eastAsia="ru-RU"/>
        </w:rPr>
        <w:t>) по результатам проверки готовит один из следующих документов:</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2.15 настоящего административного регламента)</w:t>
      </w:r>
      <w:r w:rsidRPr="00C40B00">
        <w:rPr>
          <w:rFonts w:ascii="Times New Roman" w:eastAsia="Calibri" w:hAnsi="Times New Roman" w:cs="Times New Roman"/>
          <w:sz w:val="24"/>
          <w:szCs w:val="24"/>
          <w:vertAlign w:val="superscript"/>
          <w:lang w:eastAsia="ru-RU"/>
        </w:rPr>
        <w:footnoteReference w:id="11"/>
      </w:r>
      <w:r w:rsidRPr="00C40B00">
        <w:rPr>
          <w:rFonts w:ascii="Times New Roman" w:eastAsia="Calibri"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w:t>
      </w:r>
      <w:r w:rsidRPr="00C40B00">
        <w:rPr>
          <w:rFonts w:ascii="Times New Roman" w:eastAsia="Calibri" w:hAnsi="Times New Roman" w:cs="Times New Roman"/>
          <w:i/>
          <w:sz w:val="24"/>
          <w:szCs w:val="24"/>
          <w:lang w:eastAsia="ru-RU"/>
        </w:rPr>
        <w:t>(указать срок передачи проекта документа, являющегося результатом предоставления муниципальной услуги на подпись руководителю Органа</w:t>
      </w:r>
      <w:r w:rsidRPr="00C40B00">
        <w:rPr>
          <w:rFonts w:ascii="Times New Roman" w:eastAsia="Calibri"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Pr="00C40B00">
        <w:rPr>
          <w:rFonts w:ascii="Times New Roman" w:eastAsia="Calibri" w:hAnsi="Times New Roman" w:cs="Times New Roman"/>
          <w:i/>
          <w:sz w:val="24"/>
          <w:szCs w:val="24"/>
          <w:lang w:eastAsia="ru-RU"/>
        </w:rPr>
        <w:t>(указать срок подписания проекта решения)</w:t>
      </w:r>
      <w:r w:rsidRPr="00C40B00">
        <w:rPr>
          <w:rFonts w:ascii="Times New Roman" w:eastAsia="Calibri" w:hAnsi="Times New Roman" w:cs="Times New Roman"/>
          <w:sz w:val="24"/>
          <w:szCs w:val="24"/>
          <w:lang w:eastAsia="ru-RU"/>
        </w:rPr>
        <w:t xml:space="preserve"> со дня его получения.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3.7.1. Критерием принятия решения</w:t>
      </w:r>
      <w:r w:rsidRPr="00C40B00">
        <w:rPr>
          <w:rFonts w:ascii="Times New Roman" w:eastAsia="Calibri" w:hAnsi="Times New Roman" w:cs="Times New Roman"/>
          <w:sz w:val="24"/>
          <w:szCs w:val="24"/>
        </w:rPr>
        <w:t xml:space="preserve"> о предоставлении </w:t>
      </w:r>
      <w:r w:rsidRPr="00C40B00">
        <w:rPr>
          <w:rFonts w:ascii="Times New Roman" w:eastAsia="Calibri"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w:t>
      </w:r>
      <w:r w:rsidRPr="00C40B00">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3.7.2. Максимальный срок исполнения административной процедуры составляет не более </w:t>
      </w:r>
      <w:r w:rsidRPr="00C40B00">
        <w:rPr>
          <w:rFonts w:ascii="Times New Roman" w:eastAsia="Calibri" w:hAnsi="Times New Roman" w:cs="Times New Roman"/>
          <w:i/>
          <w:sz w:val="24"/>
          <w:szCs w:val="24"/>
          <w:lang w:eastAsia="ru-RU"/>
        </w:rPr>
        <w:t>(указать количество дней, а также указать в календарных или рабочих днях исчисляются сроки) дней</w:t>
      </w:r>
      <w:r w:rsidRPr="00C40B00">
        <w:rPr>
          <w:rFonts w:ascii="Times New Roman" w:eastAsia="Calibri" w:hAnsi="Times New Roman" w:cs="Times New Roman"/>
          <w:sz w:val="24"/>
          <w:szCs w:val="24"/>
          <w:lang w:eastAsia="ru-RU"/>
        </w:rPr>
        <w:t xml:space="preserve"> со дня получения из Органа,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C40B00">
        <w:rPr>
          <w:rFonts w:ascii="Times New Roman" w:eastAsia="Times New Roman"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40B00">
        <w:rPr>
          <w:rFonts w:ascii="Times New Roman" w:eastAsia="Times New Roman" w:hAnsi="Times New Roman" w:cs="Times New Roman"/>
          <w:bCs/>
          <w:iCs/>
          <w:sz w:val="24"/>
          <w:szCs w:val="24"/>
          <w:lang w:eastAsia="ru-RU"/>
        </w:rPr>
        <w:t xml:space="preserve">3.7.3. Результатом административной процедуры является принятие решения о предоставлении </w:t>
      </w:r>
      <w:r w:rsidRPr="00C40B00">
        <w:rPr>
          <w:rFonts w:ascii="Times New Roman" w:eastAsia="Calibri" w:hAnsi="Times New Roman" w:cs="Times New Roman"/>
          <w:sz w:val="24"/>
          <w:szCs w:val="24"/>
          <w:lang w:eastAsia="ru-RU"/>
        </w:rPr>
        <w:t>муниципальной</w:t>
      </w:r>
      <w:r w:rsidRPr="00C40B00">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40B00">
        <w:rPr>
          <w:rFonts w:ascii="Times New Roman" w:eastAsia="Calibri" w:hAnsi="Times New Roman" w:cs="Times New Roman"/>
          <w:sz w:val="24"/>
          <w:szCs w:val="24"/>
          <w:lang w:eastAsia="ru-RU"/>
        </w:rPr>
        <w:lastRenderedPageBreak/>
        <w:t>муниципальной</w:t>
      </w:r>
      <w:r w:rsidRPr="00C40B00">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C40B00">
        <w:rPr>
          <w:rFonts w:ascii="Times New Roman" w:eastAsia="Calibri" w:hAnsi="Times New Roman" w:cs="Times New Roman"/>
          <w:sz w:val="24"/>
          <w:szCs w:val="24"/>
          <w:lang w:eastAsia="ru-RU"/>
        </w:rPr>
        <w:t>муниципальной</w:t>
      </w:r>
      <w:r w:rsidRPr="00C40B00">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40B00">
        <w:rPr>
          <w:rFonts w:ascii="Times New Roman" w:eastAsia="Calibri" w:hAnsi="Times New Roman" w:cs="Times New Roman"/>
          <w:sz w:val="24"/>
          <w:szCs w:val="24"/>
          <w:lang w:eastAsia="ru-RU"/>
        </w:rPr>
        <w:t>муниципальной</w:t>
      </w:r>
      <w:r w:rsidRPr="00C40B00">
        <w:rPr>
          <w:rFonts w:ascii="Times New Roman" w:eastAsia="Times New Roman" w:hAnsi="Times New Roman" w:cs="Times New Roman"/>
          <w:bCs/>
          <w:iCs/>
          <w:sz w:val="24"/>
          <w:szCs w:val="24"/>
          <w:lang w:eastAsia="ru-RU"/>
        </w:rPr>
        <w:t xml:space="preserve"> услуги) сотруднику Органа, </w:t>
      </w:r>
      <w:r w:rsidRPr="00C40B00">
        <w:rPr>
          <w:rFonts w:ascii="Times New Roman" w:eastAsia="Times New Roman" w:hAnsi="Times New Roman" w:cs="Times New Roman"/>
          <w:bCs/>
          <w:i/>
          <w:iCs/>
          <w:sz w:val="24"/>
          <w:szCs w:val="24"/>
          <w:lang w:eastAsia="ru-RU"/>
        </w:rPr>
        <w:t>МФЦ</w:t>
      </w:r>
      <w:r w:rsidRPr="00C40B00">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40B00">
        <w:rPr>
          <w:rFonts w:ascii="Times New Roman" w:eastAsia="Times New Roman" w:hAnsi="Times New Roman" w:cs="Times New Roman"/>
          <w:bCs/>
          <w:iCs/>
          <w:sz w:val="24"/>
          <w:szCs w:val="24"/>
          <w:lang w:eastAsia="ru-RU"/>
        </w:rPr>
        <w:t>3.7.4. Результат административной процедуры фиксируется в системе электронного документооборота специалистом структурного подразделения, ответственным за принятие решения о предоставлении (об отказе в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3.7.5. Иных действий, необходимых для предоставления муниципальной услуги нет.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C40B00" w:rsidRDefault="00C40B00"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40B00">
        <w:rPr>
          <w:rFonts w:ascii="Times New Roman" w:eastAsia="Times New Roman" w:hAnsi="Times New Roman" w:cs="Times New Roman"/>
          <w:b/>
          <w:sz w:val="24"/>
          <w:szCs w:val="24"/>
          <w:lang w:eastAsia="ru-RU"/>
        </w:rPr>
        <w:t>Уведомление заявителя о принятом решении</w:t>
      </w:r>
      <w:r w:rsidRPr="00C40B00">
        <w:rPr>
          <w:rFonts w:ascii="Times New Roman" w:eastAsia="Times New Roman" w:hAnsi="Times New Roman" w:cs="Times New Roman"/>
          <w:b/>
          <w:sz w:val="24"/>
          <w:szCs w:val="24"/>
        </w:rPr>
        <w:t>, выдача заявителю результата предоставления муниципальной услуги</w:t>
      </w:r>
    </w:p>
    <w:p w:rsidR="004621AE" w:rsidRPr="00C40B00" w:rsidRDefault="004621AE" w:rsidP="00C40B0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b/>
          <w:sz w:val="24"/>
          <w:szCs w:val="24"/>
        </w:rPr>
        <w:t xml:space="preserve"> </w:t>
      </w:r>
      <w:r w:rsidRPr="00C40B00">
        <w:rPr>
          <w:rFonts w:ascii="Times New Roman" w:eastAsia="Times New Roman" w:hAnsi="Times New Roman" w:cs="Times New Roman"/>
          <w:sz w:val="24"/>
          <w:szCs w:val="24"/>
        </w:rPr>
        <w:t xml:space="preserve">3.8. </w:t>
      </w:r>
      <w:r w:rsidRPr="00C40B00">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C40B00">
        <w:rPr>
          <w:rFonts w:ascii="Times New Roman" w:eastAsia="Calibri" w:hAnsi="Times New Roman" w:cs="Times New Roman"/>
          <w:sz w:val="24"/>
          <w:szCs w:val="24"/>
          <w:lang w:eastAsia="ru-RU"/>
        </w:rPr>
        <w:t>муниципальной</w:t>
      </w:r>
      <w:r w:rsidRPr="00C40B00">
        <w:rPr>
          <w:rFonts w:ascii="Times New Roman" w:eastAsia="Times New Roman" w:hAnsi="Times New Roman" w:cs="Times New Roman"/>
          <w:sz w:val="24"/>
          <w:szCs w:val="24"/>
          <w:lang w:eastAsia="ru-RU"/>
        </w:rPr>
        <w:t xml:space="preserve"> услуги или решения об отказе в предоставлении </w:t>
      </w:r>
      <w:r w:rsidRPr="00C40B00">
        <w:rPr>
          <w:rFonts w:ascii="Times New Roman" w:eastAsia="Calibri" w:hAnsi="Times New Roman" w:cs="Times New Roman"/>
          <w:sz w:val="24"/>
          <w:szCs w:val="24"/>
          <w:lang w:eastAsia="ru-RU"/>
        </w:rPr>
        <w:t>муниципальной</w:t>
      </w:r>
      <w:r w:rsidRPr="00C40B00">
        <w:rPr>
          <w:rFonts w:ascii="Times New Roman" w:eastAsia="Times New Roman" w:hAnsi="Times New Roman" w:cs="Times New Roman"/>
          <w:sz w:val="24"/>
          <w:szCs w:val="24"/>
          <w:lang w:eastAsia="ru-RU"/>
        </w:rPr>
        <w:t xml:space="preserve"> услуги (далее - Решение).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ответственным за выдачу Решения.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При поступлении Решения сотрудник Органа,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r w:rsidRPr="00C40B00">
        <w:rPr>
          <w:rFonts w:ascii="Times New Roman" w:eastAsia="Times New Roman" w:hAnsi="Times New Roman" w:cs="Times New Roman"/>
          <w:sz w:val="24"/>
          <w:szCs w:val="24"/>
          <w:vertAlign w:val="superscript"/>
          <w:lang w:eastAsia="ru-RU"/>
        </w:rPr>
        <w:footnoteReference w:id="12"/>
      </w:r>
      <w:r w:rsidRPr="00C40B00">
        <w:rPr>
          <w:rFonts w:ascii="Times New Roman" w:eastAsia="Times New Roman" w:hAnsi="Times New Roman" w:cs="Times New Roman"/>
          <w:sz w:val="24"/>
          <w:szCs w:val="24"/>
          <w:lang w:eastAsia="ru-RU"/>
        </w:rPr>
        <w:t>.</w:t>
      </w:r>
    </w:p>
    <w:p w:rsidR="00C40B00" w:rsidRPr="00C40B00" w:rsidRDefault="00C40B00" w:rsidP="00C40B00">
      <w:pPr>
        <w:spacing w:after="0" w:line="240" w:lineRule="auto"/>
        <w:ind w:firstLine="851"/>
        <w:jc w:val="both"/>
        <w:rPr>
          <w:rFonts w:ascii="Times New Roman" w:eastAsia="Times New Roman" w:hAnsi="Times New Roman" w:cs="Times New Roman"/>
          <w:sz w:val="24"/>
          <w:szCs w:val="24"/>
        </w:rPr>
      </w:pPr>
      <w:r w:rsidRPr="00C40B00">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rPr>
        <w:t>При предоставлении муниципальной услуги в электронной форме заявитель уведомляется о ходе рассмотрения и готовности результата предоставления услуги путем личного кабинета на ЕПГУ, с помощью сервиса ЕПГУ "Узнать статус заявления", по бесплатному номеру телефона поддержки ЕПГУ 8 800-100-70-10.</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w:t>
      </w:r>
      <w:r w:rsidR="004621AE" w:rsidRPr="00C40B00">
        <w:rPr>
          <w:rFonts w:ascii="Times New Roman" w:eastAsia="Times New Roman" w:hAnsi="Times New Roman" w:cs="Times New Roman"/>
          <w:sz w:val="24"/>
          <w:szCs w:val="24"/>
          <w:lang w:eastAsia="ru-RU"/>
        </w:rPr>
        <w:t>документа,</w:t>
      </w:r>
      <w:r w:rsidRPr="00C40B00">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3.8.1. </w:t>
      </w:r>
      <w:r w:rsidRPr="00C40B00">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3.8.2. Максимальный срок исполнения административной процедуры составляет (</w:t>
      </w:r>
      <w:r w:rsidRPr="00C40B00">
        <w:rPr>
          <w:rFonts w:ascii="Times New Roman" w:eastAsia="Times New Roman" w:hAnsi="Times New Roman" w:cs="Times New Roman"/>
          <w:i/>
          <w:sz w:val="24"/>
          <w:szCs w:val="24"/>
          <w:lang w:eastAsia="ru-RU"/>
        </w:rPr>
        <w:t>указать количество дней, а также указать в календарных или рабочих днях исчисляются сроки</w:t>
      </w:r>
      <w:r w:rsidRPr="00C40B00">
        <w:rPr>
          <w:rFonts w:ascii="Times New Roman" w:eastAsia="Times New Roman" w:hAnsi="Times New Roman" w:cs="Times New Roman"/>
          <w:sz w:val="24"/>
          <w:szCs w:val="24"/>
          <w:lang w:eastAsia="ru-RU"/>
        </w:rPr>
        <w:t xml:space="preserve">) со дня поступления Решения сотруднику Органа,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w:t>
      </w:r>
      <w:r w:rsidRPr="00C40B00">
        <w:rPr>
          <w:rFonts w:ascii="Times New Roman" w:eastAsia="Times New Roman" w:hAnsi="Times New Roman" w:cs="Times New Roman"/>
          <w:i/>
          <w:iCs/>
          <w:sz w:val="24"/>
          <w:szCs w:val="24"/>
          <w:lang w:eastAsia="ru-RU"/>
        </w:rPr>
        <w:t> </w:t>
      </w:r>
      <w:r w:rsidRPr="00C40B00">
        <w:rPr>
          <w:rFonts w:ascii="Times New Roman" w:eastAsia="Times New Roman" w:hAnsi="Times New Roman" w:cs="Times New Roman"/>
          <w:sz w:val="24"/>
          <w:szCs w:val="24"/>
          <w:lang w:eastAsia="ru-RU"/>
        </w:rPr>
        <w:t xml:space="preserve">ответственному за его </w:t>
      </w:r>
      <w:r w:rsidRPr="00C40B00">
        <w:rPr>
          <w:rFonts w:ascii="Times New Roman" w:eastAsia="Times New Roman" w:hAnsi="Times New Roman" w:cs="Times New Roman"/>
          <w:sz w:val="24"/>
          <w:szCs w:val="24"/>
          <w:lang w:eastAsia="ru-RU"/>
        </w:rPr>
        <w:lastRenderedPageBreak/>
        <w:t>выдачу.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3.8.3. Результатом исполнения административной процедуры является уведомление заявителя о принятом Решении и (или) выдача заявителю </w:t>
      </w:r>
      <w:r w:rsidRPr="00C40B00">
        <w:rPr>
          <w:rFonts w:ascii="Times New Roman" w:eastAsia="Calibri" w:hAnsi="Times New Roman" w:cs="Times New Roman"/>
          <w:sz w:val="24"/>
          <w:szCs w:val="24"/>
          <w:lang w:eastAsia="ru-RU"/>
        </w:rPr>
        <w:t>Решения</w:t>
      </w:r>
      <w:r w:rsidRPr="00C40B00">
        <w:rPr>
          <w:rFonts w:ascii="Times New Roman" w:eastAsia="Calibri" w:hAnsi="Times New Roman" w:cs="Times New Roman"/>
          <w:sz w:val="24"/>
          <w:szCs w:val="24"/>
          <w:vertAlign w:val="superscript"/>
          <w:lang w:eastAsia="ru-RU"/>
        </w:rPr>
        <w:footnoteReference w:id="13"/>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При предоставлении услуги в электронной форме заявителю в качестве результата предоставления услуги обеспечивается возможность получения документа: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3.8.4. Возможность предоставления результата муниципальной услуги по экстерриториальному принципу определяется соглашением о взаимодействии с МФЦ.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3.8.5. Способом фиксации результата административной процедуры является регистрация Решения в системе электронного документооборота специалистом структурного подразделения, подведомственного учреждения), МФЦ, ответственным за выдачу Решения заявителю, включая направление соответствующего статуса в личный кабинет заявителя на ЕПГУ через автоматизированное рабочее место «Платформа государственных сервисов» (в случае, если услуга переведена в электронный вид).</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i/>
          <w:sz w:val="24"/>
          <w:szCs w:val="24"/>
        </w:rPr>
      </w:pPr>
      <w:r w:rsidRPr="00C40B00">
        <w:rPr>
          <w:rFonts w:ascii="Times New Roman" w:eastAsia="Calibri" w:hAnsi="Times New Roman" w:cs="Times New Roman"/>
          <w:sz w:val="24"/>
          <w:szCs w:val="24"/>
        </w:rPr>
        <w:t xml:space="preserve">3.8.6. Иных действий, необходимых для предоставления муниципальной услуги нет. </w:t>
      </w:r>
    </w:p>
    <w:p w:rsidR="00C40B00" w:rsidRPr="00C40B00" w:rsidRDefault="00C40B00" w:rsidP="00C40B00">
      <w:pPr>
        <w:widowControl w:val="0"/>
        <w:tabs>
          <w:tab w:val="left" w:pos="135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40B00" w:rsidRPr="00C40B00" w:rsidRDefault="00C40B00" w:rsidP="00C40B00">
      <w:pPr>
        <w:widowControl w:val="0"/>
        <w:tabs>
          <w:tab w:val="left" w:pos="1350"/>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C40B00" w:rsidRPr="00C40B00" w:rsidRDefault="00C40B00" w:rsidP="00C40B00">
      <w:pPr>
        <w:widowControl w:val="0"/>
        <w:tabs>
          <w:tab w:val="left" w:pos="135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Порядок оставления запроса (заявления) о предоставлении</w:t>
      </w:r>
    </w:p>
    <w:p w:rsidR="00C40B00" w:rsidRPr="00C40B00" w:rsidRDefault="00C40B00" w:rsidP="00C40B00">
      <w:pPr>
        <w:widowControl w:val="0"/>
        <w:tabs>
          <w:tab w:val="left" w:pos="135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муниципальной услуги без рассмотрения</w:t>
      </w:r>
    </w:p>
    <w:p w:rsidR="00C40B00" w:rsidRPr="00C40B00" w:rsidRDefault="00C40B00" w:rsidP="00C40B00">
      <w:pPr>
        <w:widowControl w:val="0"/>
        <w:tabs>
          <w:tab w:val="left" w:pos="135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40B00" w:rsidRPr="00C40B00" w:rsidRDefault="00C40B00" w:rsidP="00C40B00">
      <w:pPr>
        <w:widowControl w:val="0"/>
        <w:tabs>
          <w:tab w:val="left" w:pos="135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3.8. Заявитель вправе обратиться в администрацию с заявлением об оставлении заявления о предоставлении муниципальной услуги без рассмотрения по форме согласно приложению 5 к настоящему административному регламенту в порядке, установленном пунктом 3.3 настоящего административного регламента, не позднее рабочего дня, предшествующего дню окончания срока предоставления услуги.</w:t>
      </w:r>
    </w:p>
    <w:p w:rsidR="00C40B00" w:rsidRPr="00C40B00" w:rsidRDefault="00C40B00" w:rsidP="00C40B00">
      <w:pPr>
        <w:widowControl w:val="0"/>
        <w:tabs>
          <w:tab w:val="left" w:pos="135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40B00">
        <w:rPr>
          <w:rFonts w:ascii="Times New Roman" w:eastAsia="Times New Roman" w:hAnsi="Times New Roman" w:cs="Times New Roman"/>
          <w:color w:val="FF0000"/>
          <w:sz w:val="24"/>
          <w:szCs w:val="24"/>
          <w:lang w:eastAsia="ru-RU"/>
        </w:rPr>
        <w:t xml:space="preserve">      </w:t>
      </w:r>
      <w:r w:rsidRPr="00C40B00">
        <w:rPr>
          <w:rFonts w:ascii="Times New Roman" w:eastAsia="Times New Roman" w:hAnsi="Times New Roman" w:cs="Times New Roman"/>
          <w:sz w:val="24"/>
          <w:szCs w:val="24"/>
          <w:lang w:eastAsia="ru-RU"/>
        </w:rPr>
        <w:t>3.9.1. 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без рассмотрения.</w:t>
      </w:r>
    </w:p>
    <w:p w:rsidR="00C40B00" w:rsidRPr="00C40B00" w:rsidRDefault="00C40B00" w:rsidP="00C40B00">
      <w:pPr>
        <w:widowControl w:val="0"/>
        <w:tabs>
          <w:tab w:val="left" w:pos="135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3.9.2. Решение об оставлении заявления без рассмотрения направляется заявителю в порядке, установленном пунктом 3.8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w:t>
      </w:r>
    </w:p>
    <w:p w:rsidR="00C40B00" w:rsidRPr="00C40B00" w:rsidRDefault="00C40B00" w:rsidP="00C40B00">
      <w:pPr>
        <w:widowControl w:val="0"/>
        <w:tabs>
          <w:tab w:val="left" w:pos="135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услуги.</w:t>
      </w:r>
    </w:p>
    <w:p w:rsidR="00C40B00" w:rsidRPr="00C40B00" w:rsidRDefault="00C40B00" w:rsidP="00C40B00">
      <w:pPr>
        <w:widowControl w:val="0"/>
        <w:tabs>
          <w:tab w:val="left" w:pos="1350"/>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40B00" w:rsidRPr="00C40B00" w:rsidRDefault="00C40B00" w:rsidP="00C40B00">
      <w:pPr>
        <w:widowControl w:val="0"/>
        <w:tabs>
          <w:tab w:val="left" w:pos="135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C40B00" w:rsidRPr="00C40B00" w:rsidRDefault="00C40B00" w:rsidP="00C40B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40B00">
        <w:rPr>
          <w:rFonts w:ascii="Times New Roman" w:eastAsia="Times New Roman" w:hAnsi="Times New Roman" w:cs="Times New Roman"/>
          <w:b/>
          <w:bCs/>
          <w:sz w:val="24"/>
          <w:szCs w:val="24"/>
          <w:lang w:eastAsia="ru-RU"/>
        </w:rPr>
        <w:t>Вариант 2. (указать наименование варианта услуги)</w:t>
      </w:r>
    </w:p>
    <w:p w:rsidR="00C40B00" w:rsidRPr="00C40B00" w:rsidRDefault="00C40B00" w:rsidP="00C40B00">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Times New Roman" w:hAnsi="Times New Roman" w:cs="Times New Roman"/>
          <w:bCs/>
          <w:sz w:val="24"/>
          <w:szCs w:val="24"/>
          <w:lang w:eastAsia="ru-RU"/>
        </w:rPr>
        <w:t>3</w:t>
      </w:r>
      <w:r w:rsidRPr="00C40B00">
        <w:rPr>
          <w:rFonts w:ascii="Times New Roman" w:eastAsia="Calibri" w:hAnsi="Times New Roman" w:cs="Times New Roman"/>
          <w:sz w:val="24"/>
          <w:szCs w:val="24"/>
        </w:rPr>
        <w:t>.10. (описываются административные процедуры для второго варианта услуги).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Вариант 3. Исправление опечаток и (или) ошибок, допущенных в документах, выданных в результате предоставления муниципальной услуги</w:t>
      </w:r>
      <w:r w:rsidRPr="00C40B00">
        <w:rPr>
          <w:rFonts w:ascii="Times New Roman" w:eastAsia="Times New Roman" w:hAnsi="Times New Roman" w:cs="Times New Roman"/>
          <w:b/>
          <w:sz w:val="24"/>
          <w:szCs w:val="24"/>
          <w:vertAlign w:val="superscript"/>
          <w:lang w:eastAsia="ru-RU"/>
        </w:rPr>
        <w:footnoteReference w:id="14"/>
      </w:r>
      <w:r w:rsidRPr="00C40B00">
        <w:rPr>
          <w:rFonts w:ascii="Times New Roman" w:eastAsia="Times New Roman" w:hAnsi="Times New Roman" w:cs="Times New Roman"/>
          <w:b/>
          <w:sz w:val="24"/>
          <w:szCs w:val="24"/>
          <w:lang w:eastAsia="ru-RU"/>
        </w:rPr>
        <w:t xml:space="preserve"> </w:t>
      </w:r>
    </w:p>
    <w:p w:rsidR="00C40B00" w:rsidRPr="00C40B00" w:rsidRDefault="00C40B00" w:rsidP="00C40B0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Times New Roman" w:hAnsi="Times New Roman" w:cs="Times New Roman"/>
          <w:sz w:val="24"/>
          <w:szCs w:val="24"/>
          <w:lang w:eastAsia="ru-RU"/>
        </w:rPr>
        <w:t xml:space="preserve">3.11.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C40B00">
        <w:rPr>
          <w:rFonts w:ascii="Times New Roman" w:eastAsia="Calibri" w:hAnsi="Times New Roman" w:cs="Times New Roman"/>
          <w:sz w:val="24"/>
          <w:szCs w:val="24"/>
        </w:rPr>
        <w:t>Орган</w:t>
      </w:r>
      <w:r w:rsidRPr="00C40B00">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3.11.1.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r w:rsidRPr="00C40B00">
        <w:rPr>
          <w:rFonts w:ascii="Times New Roman" w:eastAsia="Times New Roman" w:hAnsi="Times New Roman" w:cs="Times New Roman"/>
          <w:sz w:val="20"/>
          <w:szCs w:val="20"/>
          <w:lang w:eastAsia="ru-RU"/>
        </w:rPr>
        <w:t xml:space="preserve"> </w:t>
      </w:r>
      <w:r w:rsidRPr="00C40B00">
        <w:rPr>
          <w:rFonts w:ascii="Times New Roman" w:eastAsia="Calibri" w:hAnsi="Times New Roman" w:cs="Times New Roman"/>
          <w:sz w:val="24"/>
          <w:szCs w:val="24"/>
        </w:rPr>
        <w:t>(приложение 6).</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3.11.2.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40B00" w:rsidRPr="00C40B00" w:rsidRDefault="00C40B00" w:rsidP="001C47F1">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C40B00" w:rsidRPr="00C40B00" w:rsidRDefault="00C40B00" w:rsidP="001C47F1">
      <w:pPr>
        <w:widowControl w:val="0"/>
        <w:numPr>
          <w:ilvl w:val="0"/>
          <w:numId w:val="2"/>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40B00">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C40B00">
        <w:rPr>
          <w:rFonts w:ascii="Times New Roman" w:eastAsia="Times New Roman"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3.11.3.</w:t>
      </w:r>
      <w:r w:rsidRPr="00C40B00">
        <w:rPr>
          <w:rFonts w:ascii="Times New Roman" w:eastAsia="Times New Roman" w:hAnsi="Times New Roman" w:cs="Times New Roman"/>
          <w:i/>
          <w:sz w:val="24"/>
          <w:szCs w:val="24"/>
          <w:lang w:eastAsia="ru-RU"/>
        </w:rPr>
        <w:t xml:space="preserve"> </w:t>
      </w:r>
      <w:r w:rsidRPr="00C40B00">
        <w:rPr>
          <w:rFonts w:ascii="Times New Roman" w:eastAsia="Times New Roman" w:hAnsi="Times New Roman" w:cs="Times New Roman"/>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40B00" w:rsidRPr="00C40B00" w:rsidRDefault="00C40B00" w:rsidP="00C40B00">
      <w:pPr>
        <w:spacing w:after="0" w:line="252" w:lineRule="auto"/>
        <w:ind w:firstLine="709"/>
        <w:contextualSpacing/>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lastRenderedPageBreak/>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структурного подразделения, подведомственного учреждения, ответственным за принятие решений о предоставлении муниципальной услуги в течение двух рабочих дней. </w:t>
      </w:r>
    </w:p>
    <w:p w:rsidR="00C40B00" w:rsidRPr="00C40B00" w:rsidRDefault="00C40B00" w:rsidP="00C40B00">
      <w:pPr>
        <w:spacing w:after="0" w:line="252" w:lineRule="auto"/>
        <w:ind w:firstLine="709"/>
        <w:contextualSpacing/>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 исправлении опечаток и (или) ошибок</w:t>
      </w:r>
      <w:r w:rsidRPr="00C40B00">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C40B00">
        <w:rPr>
          <w:rFonts w:ascii="Times New Roman" w:eastAsia="Times New Roman" w:hAnsi="Times New Roman" w:cs="Times New Roman"/>
          <w:sz w:val="24"/>
          <w:szCs w:val="24"/>
          <w:lang w:eastAsia="ru-RU"/>
        </w:rPr>
        <w:t xml:space="preserve"> не допускается:</w:t>
      </w:r>
    </w:p>
    <w:p w:rsidR="00C40B00" w:rsidRPr="00C40B00" w:rsidRDefault="00C40B00" w:rsidP="001C47F1">
      <w:pPr>
        <w:widowControl w:val="0"/>
        <w:numPr>
          <w:ilvl w:val="0"/>
          <w:numId w:val="3"/>
        </w:numPr>
        <w:spacing w:after="200" w:line="252" w:lineRule="auto"/>
        <w:contextualSpacing/>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C40B00" w:rsidRPr="00C40B00" w:rsidRDefault="00C40B00" w:rsidP="001C47F1">
      <w:pPr>
        <w:widowControl w:val="0"/>
        <w:numPr>
          <w:ilvl w:val="0"/>
          <w:numId w:val="3"/>
        </w:numPr>
        <w:spacing w:after="200" w:line="252" w:lineRule="auto"/>
        <w:contextualSpacing/>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3.11.4. Критерием принятия решения</w:t>
      </w:r>
      <w:r w:rsidRPr="00C40B00">
        <w:rPr>
          <w:rFonts w:ascii="Times New Roman" w:eastAsia="Times New Roman" w:hAnsi="Times New Roman" w:cs="Times New Roman"/>
          <w:sz w:val="24"/>
          <w:szCs w:val="24"/>
          <w:lang w:eastAsia="ru-RU"/>
        </w:rPr>
        <w:t xml:space="preserve"> об исправлении опечаток и (или) ошибок </w:t>
      </w:r>
      <w:r w:rsidRPr="00C40B00">
        <w:rPr>
          <w:rFonts w:ascii="Times New Roman" w:eastAsia="Calibri" w:hAnsi="Times New Roman" w:cs="Times New Roman"/>
          <w:sz w:val="24"/>
          <w:szCs w:val="24"/>
          <w:lang w:eastAsia="ru-RU"/>
        </w:rPr>
        <w:t xml:space="preserve">является наличие </w:t>
      </w:r>
      <w:r w:rsidRPr="00C40B00">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C40B00">
        <w:rPr>
          <w:rFonts w:ascii="Times New Roman" w:eastAsia="Calibri"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lang w:eastAsia="ru-RU"/>
        </w:rPr>
        <w:t xml:space="preserve">3.11.5. Максимальный срок исполнения административной процедуры составляет не более 5 календарных дней со дня </w:t>
      </w:r>
      <w:r w:rsidRPr="00C40B00">
        <w:rPr>
          <w:rFonts w:ascii="Times New Roman" w:eastAsia="Times New Roman" w:hAnsi="Times New Roman" w:cs="Times New Roman"/>
          <w:sz w:val="24"/>
          <w:szCs w:val="24"/>
          <w:lang w:eastAsia="ru-RU"/>
        </w:rPr>
        <w:t>поступления в Орган</w:t>
      </w:r>
      <w:r w:rsidRPr="00C40B00">
        <w:rPr>
          <w:rFonts w:ascii="Times New Roman" w:eastAsia="Times New Roman" w:hAnsi="Times New Roman" w:cs="Times New Roman"/>
          <w:i/>
          <w:sz w:val="24"/>
          <w:szCs w:val="24"/>
          <w:lang w:eastAsia="ru-RU"/>
        </w:rPr>
        <w:t xml:space="preserve"> </w:t>
      </w:r>
      <w:r w:rsidRPr="00C40B00">
        <w:rPr>
          <w:rFonts w:ascii="Times New Roman" w:eastAsia="Times New Roman" w:hAnsi="Times New Roman" w:cs="Times New Roman"/>
          <w:sz w:val="24"/>
          <w:szCs w:val="24"/>
          <w:lang w:eastAsia="ru-RU"/>
        </w:rPr>
        <w:t>заявления об исправлении опечаток и (или) ошибок.</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3.11.6. Результатом процедуры является:</w:t>
      </w:r>
    </w:p>
    <w:p w:rsidR="00C40B00" w:rsidRPr="00C40B00" w:rsidRDefault="00C40B00" w:rsidP="001C47F1">
      <w:pPr>
        <w:widowControl w:val="0"/>
        <w:numPr>
          <w:ilvl w:val="0"/>
          <w:numId w:val="4"/>
        </w:numPr>
        <w:spacing w:after="200" w:line="252" w:lineRule="auto"/>
        <w:contextualSpacing/>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C40B00" w:rsidRPr="00C40B00" w:rsidRDefault="00C40B00" w:rsidP="001C47F1">
      <w:pPr>
        <w:widowControl w:val="0"/>
        <w:numPr>
          <w:ilvl w:val="0"/>
          <w:numId w:val="5"/>
        </w:numPr>
        <w:spacing w:after="200" w:line="252" w:lineRule="auto"/>
        <w:contextualSpacing/>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мотивированный отказ в исправлении </w:t>
      </w:r>
      <w:r w:rsidRPr="00C40B00">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40B00">
        <w:rPr>
          <w:rFonts w:ascii="Times New Roman" w:eastAsia="Times New Roman"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3.7 настоящего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3.11.7.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Default="00C40B00" w:rsidP="00C40B0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40B00">
        <w:rPr>
          <w:rFonts w:ascii="Times New Roman" w:eastAsia="Times New Roman" w:hAnsi="Times New Roman" w:cs="Times New Roman"/>
          <w:b/>
          <w:sz w:val="24"/>
          <w:szCs w:val="24"/>
          <w:lang w:eastAsia="ru-RU"/>
        </w:rPr>
        <w:tab/>
        <w:t xml:space="preserve">Вариант 4. </w:t>
      </w:r>
      <w:r w:rsidRPr="00C40B00">
        <w:rPr>
          <w:rFonts w:ascii="Times New Roman" w:eastAsia="Calibri" w:hAnsi="Times New Roman" w:cs="Times New Roman"/>
          <w:b/>
          <w:sz w:val="24"/>
          <w:szCs w:val="24"/>
        </w:rPr>
        <w:t>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4621AE" w:rsidRPr="00C40B00" w:rsidRDefault="004621AE" w:rsidP="00C40B0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C40B00" w:rsidRPr="00C40B00" w:rsidRDefault="00C40B00" w:rsidP="001C47F1">
      <w:pPr>
        <w:widowControl w:val="0"/>
        <w:numPr>
          <w:ilvl w:val="0"/>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0"/>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0"/>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8"/>
        </w:numPr>
        <w:autoSpaceDE w:val="0"/>
        <w:autoSpaceDN w:val="0"/>
        <w:adjustRightInd w:val="0"/>
        <w:spacing w:after="0" w:line="240" w:lineRule="auto"/>
        <w:outlineLvl w:val="1"/>
        <w:rPr>
          <w:rFonts w:ascii="Times New Roman" w:eastAsia="Calibri" w:hAnsi="Times New Roman" w:cs="Times New Roman"/>
          <w:vanish/>
          <w:sz w:val="24"/>
          <w:szCs w:val="24"/>
        </w:rPr>
      </w:pPr>
    </w:p>
    <w:p w:rsidR="00C40B00" w:rsidRPr="00C40B00" w:rsidRDefault="00C40B00" w:rsidP="001C47F1">
      <w:pPr>
        <w:widowControl w:val="0"/>
        <w:numPr>
          <w:ilvl w:val="1"/>
          <w:numId w:val="11"/>
        </w:numPr>
        <w:autoSpaceDE w:val="0"/>
        <w:autoSpaceDN w:val="0"/>
        <w:adjustRightInd w:val="0"/>
        <w:spacing w:after="0" w:line="240" w:lineRule="auto"/>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Заявитель вправе обратиться в Орган с заявлением о выдаче дубликата выданных в результате предоставления муниципальной услуги документов.</w:t>
      </w:r>
    </w:p>
    <w:p w:rsidR="00C40B00" w:rsidRPr="00C40B00" w:rsidRDefault="00C40B00" w:rsidP="001C47F1">
      <w:pPr>
        <w:widowControl w:val="0"/>
        <w:numPr>
          <w:ilvl w:val="2"/>
          <w:numId w:val="11"/>
        </w:numPr>
        <w:autoSpaceDE w:val="0"/>
        <w:autoSpaceDN w:val="0"/>
        <w:adjustRightInd w:val="0"/>
        <w:spacing w:after="0" w:line="240" w:lineRule="auto"/>
        <w:ind w:left="0" w:firstLine="567"/>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 (приложение 7).</w:t>
      </w:r>
    </w:p>
    <w:p w:rsidR="00C40B00" w:rsidRPr="00C40B00" w:rsidRDefault="00C40B00" w:rsidP="001C47F1">
      <w:pPr>
        <w:widowControl w:val="0"/>
        <w:numPr>
          <w:ilvl w:val="2"/>
          <w:numId w:val="11"/>
        </w:numPr>
        <w:autoSpaceDE w:val="0"/>
        <w:autoSpaceDN w:val="0"/>
        <w:adjustRightInd w:val="0"/>
        <w:spacing w:after="0" w:line="240" w:lineRule="auto"/>
        <w:ind w:left="0" w:firstLine="567"/>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при личном обращении;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через организацию почтовой связи.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личном обращении заявителя в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По просьбе заявителя на втором экземпляре заявления о выдаче дубликата специалистом структурного подразделения, подведомственного учреждения проставляется отметка о приеме, а также указывается фамилия, инициалы, специалиста, принявшего указанное заявление и документы, дата их приема.</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Заявление о выдаче дубликата, направленное заявителем почтовым отправлением, </w:t>
      </w:r>
      <w:r w:rsidRPr="00C40B00">
        <w:rPr>
          <w:rFonts w:ascii="Times New Roman" w:eastAsia="Calibri" w:hAnsi="Times New Roman" w:cs="Times New Roman"/>
          <w:sz w:val="24"/>
          <w:szCs w:val="24"/>
        </w:rPr>
        <w:lastRenderedPageBreak/>
        <w:t>регистрируется администрацией в день его поступления с проставлением на заявлении отметки, фиксирующей дату поступления.</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3.12.3. Критерием принятия решения о выдаче дубликата документа, выданного по результатам предоставления муниципальной услуги или уведомления об отказе в выдаче дубликата является установление наличия или отсутствия основания (одного или нескольких) для выдачи или отказа в выдаче дубликата.</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Основаниями для отказа в выдаче дубликата являются:</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отсутствие в заявлении о выдаче дубликата результата предоставления муниципальной услуги информации, позволяющей идентифицировать ранее выданный документ в результате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представление заявления о выдаче дубликата неуполномоченным лицом. </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Дубликат результата предоставления муниципальной услуги оформляется с пометками «дубликат» и «оригинал (выданный ранее дубликат) признается недействующим», указывается дата выдачи дубликата и номер дубликата, подписывается руководителем (первым заместителем руководителя, заместителем руководителя в соответствии с направлением деятельности) администрации, скрепляется оттиском печати.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Информирование заявителя о готовности документа, являющегося результатом предоставления административной процедуры (дубликат или уведомление об отказе в выдаче дубликата предоставления муниципальной услуги), осуществляется специалистом структурного подразделения, отраслевого (функционального), территориального органа администрации по указанному в заявлении номеру телефона.</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Документы, являющиеся результатом предоставления административной процедуры (дубликат или уведомление об отказе в выдаче дубликата), выдаются заявителю (представителю заявителя) при личном обращении в Орган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При личном обращении заявителя в Орган за выдачей документов, являющихся результатом предоставления административной процедуры,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C40B00" w:rsidRPr="00C40B00" w:rsidRDefault="00C40B00" w:rsidP="001C47F1">
      <w:pPr>
        <w:widowControl w:val="0"/>
        <w:numPr>
          <w:ilvl w:val="2"/>
          <w:numId w:val="12"/>
        </w:numPr>
        <w:autoSpaceDE w:val="0"/>
        <w:autoSpaceDN w:val="0"/>
        <w:adjustRightInd w:val="0"/>
        <w:spacing w:after="0" w:line="240" w:lineRule="auto"/>
        <w:ind w:left="0" w:firstLine="567"/>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По результатам рассмотрения заявления о выдаче дубликата специалист структурного подразделения, подведомственного учреждения, в течение 2 рабочих дней со дня получения заявления:</w:t>
      </w:r>
    </w:p>
    <w:p w:rsidR="00C40B00" w:rsidRPr="00C40B00" w:rsidRDefault="00C40B00" w:rsidP="007E3F5F">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C40B00" w:rsidRPr="00C40B00" w:rsidRDefault="00C40B00" w:rsidP="007E3F5F">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о выдаче дубликата документов, выданных в результате предоставления муниципальной услуги.</w:t>
      </w:r>
    </w:p>
    <w:p w:rsidR="00C40B00" w:rsidRPr="00C40B00" w:rsidRDefault="00C40B00" w:rsidP="007E3F5F">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C40B00" w:rsidRPr="00C40B00" w:rsidRDefault="00C40B00" w:rsidP="007E3F5F">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в течение 2 рабочих дней с момента принятия решения.</w:t>
      </w:r>
    </w:p>
    <w:p w:rsidR="00C40B00" w:rsidRPr="00C40B00" w:rsidRDefault="00C40B00" w:rsidP="001C47F1">
      <w:pPr>
        <w:widowControl w:val="0"/>
        <w:numPr>
          <w:ilvl w:val="2"/>
          <w:numId w:val="12"/>
        </w:numPr>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C40B00" w:rsidRPr="00C40B00" w:rsidRDefault="00C40B00" w:rsidP="001C47F1">
      <w:pPr>
        <w:widowControl w:val="0"/>
        <w:numPr>
          <w:ilvl w:val="2"/>
          <w:numId w:val="12"/>
        </w:numPr>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Результатом процедуры является:</w:t>
      </w:r>
    </w:p>
    <w:p w:rsidR="00C40B00" w:rsidRPr="00C40B00" w:rsidRDefault="00C40B00" w:rsidP="007E3F5F">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дубликат документов, являющиеся результатом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мотивированный отказ в выдаче дубликата документов, выданных в результате </w:t>
      </w:r>
      <w:r w:rsidRPr="00C40B00">
        <w:rPr>
          <w:rFonts w:ascii="Times New Roman" w:eastAsia="Calibri" w:hAnsi="Times New Roman" w:cs="Times New Roman"/>
          <w:sz w:val="24"/>
          <w:szCs w:val="24"/>
        </w:rPr>
        <w:lastRenderedPageBreak/>
        <w:t>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Выдача заявителю дубликата документа производится в порядке, установленном пунктом 3.8 настоящего административного регламента.</w:t>
      </w:r>
    </w:p>
    <w:p w:rsidR="00C40B00" w:rsidRPr="00C40B00" w:rsidRDefault="00C40B00" w:rsidP="001C47F1">
      <w:pPr>
        <w:widowControl w:val="0"/>
        <w:numPr>
          <w:ilvl w:val="2"/>
          <w:numId w:val="12"/>
        </w:numPr>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Способом фиксации результата процедуры является регистрация специалистом Органа принятого решения в журнале исходящей документации.</w:t>
      </w:r>
    </w:p>
    <w:p w:rsidR="00C40B00" w:rsidRPr="00C40B00" w:rsidRDefault="00C40B00" w:rsidP="00C40B00">
      <w:pPr>
        <w:widowControl w:val="0"/>
        <w:tabs>
          <w:tab w:val="left" w:pos="46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widowControl w:val="0"/>
        <w:tabs>
          <w:tab w:val="left" w:pos="46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C40B00">
        <w:rPr>
          <w:rFonts w:ascii="Times New Roman" w:eastAsia="Calibri" w:hAnsi="Times New Roman" w:cs="Times New Roman"/>
          <w:b/>
          <w:sz w:val="24"/>
          <w:szCs w:val="24"/>
        </w:rPr>
        <w:t>IV. Формы контроля за исполнением</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spacing w:after="0" w:line="240" w:lineRule="auto"/>
        <w:jc w:val="center"/>
        <w:rPr>
          <w:rFonts w:ascii="Times New Roman" w:eastAsia="Times New Roman" w:hAnsi="Times New Roman" w:cs="Times New Roman"/>
          <w:b/>
          <w:bCs/>
          <w:color w:val="000000"/>
          <w:sz w:val="24"/>
          <w:szCs w:val="24"/>
          <w:lang w:eastAsia="ru-RU"/>
        </w:rPr>
      </w:pPr>
      <w:bookmarkStart w:id="25" w:name="Par368"/>
      <w:bookmarkEnd w:id="25"/>
      <w:r w:rsidRPr="00C40B00">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40B00">
        <w:rPr>
          <w:rFonts w:ascii="Times New Roman" w:eastAsia="Times New Roman" w:hAnsi="Times New Roman" w:cs="Times New Roman"/>
          <w:color w:val="000000"/>
          <w:sz w:val="24"/>
          <w:szCs w:val="24"/>
          <w:lang w:eastAsia="ru-RU"/>
        </w:rPr>
        <w:t>, </w:t>
      </w:r>
      <w:r w:rsidRPr="00C40B00">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C40B00" w:rsidRPr="00C40B00" w:rsidRDefault="00C40B00" w:rsidP="00C40B00">
      <w:pPr>
        <w:spacing w:after="0" w:line="240" w:lineRule="auto"/>
        <w:jc w:val="center"/>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C40B00">
        <w:rPr>
          <w:rFonts w:ascii="Times New Roman" w:eastAsia="Times New Roman" w:hAnsi="Times New Roman" w:cs="Times New Roman"/>
          <w:sz w:val="24"/>
          <w:szCs w:val="24"/>
          <w:lang w:eastAsia="ru-RU"/>
        </w:rPr>
        <w:t xml:space="preserve">муниципальной </w:t>
      </w:r>
      <w:r w:rsidRPr="00C40B00">
        <w:rPr>
          <w:rFonts w:ascii="Times New Roman" w:eastAsia="Calibri" w:hAnsi="Times New Roman" w:cs="Times New Roman"/>
          <w:sz w:val="24"/>
          <w:szCs w:val="24"/>
        </w:rPr>
        <w:t>услуги, осуществляется заместителем                                                                                                                                                                                                                                                                                                                                                                                                                                                                                                                                                                                                                                                                                                                                                                                                                                                                                                                                                                                        руководителя Органа, курирующим соответствующее направление деятельности. &lt;</w:t>
      </w:r>
      <w:r w:rsidRPr="00C40B00">
        <w:rPr>
          <w:rFonts w:ascii="Times New Roman" w:eastAsia="Calibri" w:hAnsi="Times New Roman" w:cs="Times New Roman"/>
          <w:i/>
          <w:sz w:val="24"/>
          <w:szCs w:val="24"/>
        </w:rPr>
        <w:t>указать, кем осуществляется текущий контроль</w:t>
      </w:r>
      <w:r w:rsidRPr="00C40B00">
        <w:rPr>
          <w:rFonts w:ascii="Times New Roman" w:eastAsia="Calibri" w:hAnsi="Times New Roman" w:cs="Times New Roman"/>
          <w:sz w:val="24"/>
          <w:szCs w:val="24"/>
        </w:rPr>
        <w:t xml:space="preserve">&gt;.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Текущий контроль осуществляется путем проведения проверок:</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решений о предоставлении (об отказе в предоставлении)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выявления и устранения нарушений прав граждан;</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t xml:space="preserve">4.2. </w:t>
      </w:r>
      <w:r w:rsidRPr="00C40B00">
        <w:rPr>
          <w:rFonts w:ascii="Times New Roman" w:eastAsia="Times New Roman" w:hAnsi="Times New Roman" w:cs="Times New Roman"/>
          <w:sz w:val="24"/>
          <w:szCs w:val="24"/>
          <w:lang w:eastAsia="ru-RU"/>
        </w:rPr>
        <w:t xml:space="preserve">Контроль за деятельностью Органа по предоставлению муниципальной услуги осуществляется руководителем Органа.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xml:space="preserve"> осуществляется руководителем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6" w:name="Par377"/>
      <w:bookmarkEnd w:id="26"/>
      <w:r w:rsidRPr="00C40B00">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0B00" w:rsidRPr="00C40B00" w:rsidRDefault="00C40B00" w:rsidP="00C40B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4.3. Контроль полноты и качества предоставления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три года.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7" w:name="Par387"/>
      <w:bookmarkEnd w:id="27"/>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40B00">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lastRenderedPageBreak/>
        <w:t xml:space="preserve">4.6. Должностные лица, ответственные за предоставление </w:t>
      </w:r>
      <w:r w:rsidRPr="00C40B00">
        <w:rPr>
          <w:rFonts w:ascii="Times New Roman" w:eastAsia="Times New Roman" w:hAnsi="Times New Roman" w:cs="Times New Roman"/>
          <w:sz w:val="24"/>
          <w:szCs w:val="24"/>
          <w:lang w:eastAsia="ru-RU"/>
        </w:rPr>
        <w:t>муниципальной</w:t>
      </w:r>
      <w:r w:rsidRPr="00C40B00">
        <w:rPr>
          <w:rFonts w:ascii="Times New Roman" w:eastAsia="Calibri" w:hAnsi="Times New Roman" w:cs="Times New Roman"/>
          <w:sz w:val="24"/>
          <w:szCs w:val="24"/>
        </w:rPr>
        <w:t xml:space="preserve"> услуги, несут</w:t>
      </w:r>
      <w:r w:rsidRPr="00C40B00">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C40B00" w:rsidRPr="00C40B00" w:rsidRDefault="00C40B00" w:rsidP="00C40B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rsidR="00C40B00" w:rsidRPr="00C40B00" w:rsidRDefault="00C40B00" w:rsidP="00C40B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C40B00">
        <w:rPr>
          <w:rFonts w:ascii="Times New Roman" w:eastAsia="Calibri" w:hAnsi="Times New Roman" w:cs="Times New Roman"/>
          <w:i/>
          <w:sz w:val="24"/>
          <w:szCs w:val="24"/>
          <w:lang w:eastAsia="ru-RU"/>
        </w:rPr>
        <w:t>МФЦ</w:t>
      </w:r>
      <w:r w:rsidRPr="00C40B00">
        <w:rPr>
          <w:rFonts w:ascii="Times New Roman" w:eastAsia="Calibri" w:hAnsi="Times New Roman" w:cs="Times New Roman"/>
          <w:sz w:val="24"/>
          <w:szCs w:val="24"/>
          <w:lang w:eastAsia="ru-RU"/>
        </w:rPr>
        <w:t xml:space="preserve"> Органом;</w:t>
      </w:r>
    </w:p>
    <w:p w:rsidR="00C40B00" w:rsidRPr="00C40B00" w:rsidRDefault="00C40B00" w:rsidP="00C40B0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C40B00">
        <w:rPr>
          <w:rFonts w:ascii="Times New Roman" w:eastAsia="Times New Roman" w:hAnsi="Times New Roman" w:cs="Times New Roman"/>
          <w:i/>
          <w:sz w:val="24"/>
          <w:szCs w:val="24"/>
          <w:lang w:eastAsia="ru-RU"/>
        </w:rPr>
        <w:t>МФЦ</w:t>
      </w:r>
      <w:r w:rsidRPr="00C40B00">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rsidR="00C40B00" w:rsidRPr="00C40B00" w:rsidRDefault="00C40B00" w:rsidP="00C40B0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28" w:name="Par394"/>
      <w:bookmarkEnd w:id="28"/>
      <w:r w:rsidRPr="00C40B00">
        <w:rPr>
          <w:rFonts w:ascii="Times New Roman" w:eastAsia="Calibri" w:hAnsi="Times New Roman" w:cs="Times New Roman"/>
          <w:b/>
          <w:sz w:val="24"/>
          <w:szCs w:val="24"/>
        </w:rPr>
        <w:t>Положения, характеризующие требования к порядку и формам</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 xml:space="preserve">контроля за предоставлением </w:t>
      </w:r>
      <w:r w:rsidRPr="00C40B00">
        <w:rPr>
          <w:rFonts w:ascii="Times New Roman" w:eastAsia="Times New Roman" w:hAnsi="Times New Roman" w:cs="Times New Roman"/>
          <w:b/>
          <w:sz w:val="24"/>
          <w:szCs w:val="24"/>
          <w:lang w:eastAsia="ru-RU"/>
        </w:rPr>
        <w:t>муниципальной</w:t>
      </w:r>
      <w:r w:rsidRPr="00C40B00">
        <w:rPr>
          <w:rFonts w:ascii="Times New Roman" w:eastAsia="Calibri" w:hAnsi="Times New Roman" w:cs="Times New Roman"/>
          <w:b/>
          <w:sz w:val="24"/>
          <w:szCs w:val="24"/>
        </w:rPr>
        <w:t xml:space="preserve"> услуги</w:t>
      </w:r>
    </w:p>
    <w:p w:rsid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0B00">
        <w:rPr>
          <w:rFonts w:ascii="Times New Roman" w:eastAsia="Calibri" w:hAnsi="Times New Roman" w:cs="Times New Roman"/>
          <w:b/>
          <w:sz w:val="24"/>
          <w:szCs w:val="24"/>
        </w:rPr>
        <w:t>со стороны граждан, их объединений и организаций</w:t>
      </w:r>
    </w:p>
    <w:p w:rsidR="003A3DB3" w:rsidRPr="00C40B00" w:rsidRDefault="003A3DB3"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Calibri" w:hAnsi="Times New Roman" w:cs="Times New Roman"/>
          <w:sz w:val="24"/>
          <w:szCs w:val="24"/>
        </w:rPr>
        <w:t xml:space="preserve">4.7. </w:t>
      </w:r>
      <w:r w:rsidRPr="00C40B00">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9" w:name="Par402"/>
      <w:bookmarkEnd w:id="29"/>
      <w:r w:rsidRPr="00C40B00">
        <w:rPr>
          <w:rFonts w:ascii="Times New Roman" w:eastAsia="Times New Roman" w:hAnsi="Times New Roman" w:cs="Times New Roman"/>
          <w:b/>
          <w:sz w:val="24"/>
          <w:szCs w:val="24"/>
          <w:lang w:val="en-US" w:eastAsia="ru-RU"/>
        </w:rPr>
        <w:t>V</w:t>
      </w:r>
      <w:r w:rsidRPr="00C40B00">
        <w:rPr>
          <w:rFonts w:ascii="Times New Roman" w:eastAsia="Times New Roman" w:hAnsi="Times New Roman" w:cs="Times New Roman"/>
          <w:b/>
          <w:sz w:val="24"/>
          <w:szCs w:val="24"/>
          <w:lang w:eastAsia="ru-RU"/>
        </w:rPr>
        <w:t xml:space="preserve">. </w:t>
      </w:r>
      <w:r w:rsidRPr="00C40B00">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C40B00">
        <w:rPr>
          <w:rFonts w:ascii="Times New Roman" w:eastAsia="Calibri" w:hAnsi="Times New Roman" w:cs="Times New Roman"/>
          <w:b/>
          <w:sz w:val="24"/>
          <w:szCs w:val="24"/>
        </w:rPr>
        <w:t xml:space="preserve"> </w:t>
      </w:r>
      <w:r w:rsidRPr="00C40B00">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highlight w:val="yellow"/>
          <w:lang w:eastAsia="ru-RU"/>
        </w:rPr>
      </w:pP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highlight w:val="yellow"/>
          <w:lang w:eastAsia="ru-RU"/>
        </w:rPr>
      </w:pPr>
      <w:r w:rsidRPr="00C40B00">
        <w:rPr>
          <w:rFonts w:ascii="Times New Roman" w:eastAsia="Times New Roman" w:hAnsi="Times New Roman" w:cs="Times New Roman"/>
          <w:bCs/>
          <w:sz w:val="24"/>
          <w:szCs w:val="24"/>
          <w:lang w:eastAsia="ru-RU"/>
        </w:rPr>
        <w:t>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размещена на официальном сайте Органа (sysola-r11.gosweb.gosuslugi.ru), Едином портале государственных и муниципальных услуг(функций).</w:t>
      </w:r>
    </w:p>
    <w:p w:rsidR="00C40B00" w:rsidRPr="00C40B00" w:rsidRDefault="00C40B00" w:rsidP="00C40B00">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p>
    <w:p w:rsidR="00C40B00" w:rsidRPr="00C40B00" w:rsidRDefault="00C40B00" w:rsidP="00C40B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0B00">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40B00">
        <w:rPr>
          <w:rFonts w:ascii="Times New Roman" w:eastAsia="Times New Roman" w:hAnsi="Times New Roman" w:cs="Times New Roman"/>
          <w:b/>
          <w:bCs/>
          <w:sz w:val="24"/>
          <w:szCs w:val="24"/>
          <w:lang w:eastAsia="ru-RU"/>
        </w:rPr>
        <w:t xml:space="preserve">«Об организации предоставления </w:t>
      </w:r>
      <w:r w:rsidRPr="00C40B00">
        <w:rPr>
          <w:rFonts w:ascii="Times New Roman" w:eastAsia="Times New Roman" w:hAnsi="Times New Roman" w:cs="Times New Roman"/>
          <w:b/>
          <w:bCs/>
          <w:sz w:val="24"/>
          <w:szCs w:val="24"/>
          <w:lang w:eastAsia="ru-RU"/>
        </w:rPr>
        <w:lastRenderedPageBreak/>
        <w:t>государственных и муниципальных услуг»</w:t>
      </w:r>
      <w:r w:rsidRPr="00C40B00">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C40B00" w:rsidRPr="00C40B00" w:rsidRDefault="00C40B00" w:rsidP="00C40B0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Организации, указанные в части 1.1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b/>
          <w:bCs/>
          <w:sz w:val="24"/>
          <w:szCs w:val="24"/>
          <w:lang w:eastAsia="ru-RU"/>
        </w:rPr>
        <w:t xml:space="preserve"> </w:t>
      </w:r>
      <w:r w:rsidRPr="00C40B00">
        <w:rPr>
          <w:rFonts w:ascii="Times New Roman" w:eastAsia="Calibri" w:hAnsi="Times New Roman" w:cs="Times New Roman"/>
          <w:sz w:val="24"/>
          <w:szCs w:val="24"/>
          <w:lang w:eastAsia="ru-RU"/>
        </w:rPr>
        <w:t>в Республике Коми отсутствуют.</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Default="00C40B00" w:rsidP="00C40B00">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 xml:space="preserve">                                     Предмет жалобы</w:t>
      </w:r>
    </w:p>
    <w:p w:rsidR="003A3DB3" w:rsidRPr="00C40B00" w:rsidRDefault="003A3DB3" w:rsidP="00C40B00">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lang w:eastAsia="ru-RU"/>
        </w:rPr>
        <w:t xml:space="preserve">запроса, указанного в статье 15.1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 нарушение срока предоставления муниципальной услуги.</w:t>
      </w:r>
      <w:r w:rsidRPr="00C40B00">
        <w:rPr>
          <w:rFonts w:ascii="Times New Roman" w:eastAsia="Calibri" w:hAnsi="Times New Roman" w:cs="Times New Roman"/>
          <w:b/>
          <w:sz w:val="24"/>
          <w:szCs w:val="24"/>
        </w:rPr>
        <w:t xml:space="preserve"> </w:t>
      </w:r>
      <w:r w:rsidRPr="00C40B00">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3) требование у заявителя </w:t>
      </w:r>
      <w:r w:rsidRPr="00C40B00">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C40B00">
        <w:rPr>
          <w:rFonts w:ascii="Times New Roman" w:eastAsia="Calibri"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7) отказ Органа, его должностного лица,</w:t>
      </w:r>
      <w:r w:rsidRPr="00C40B00">
        <w:rPr>
          <w:rFonts w:ascii="Times New Roman" w:eastAsia="Calibri" w:hAnsi="Times New Roman" w:cs="Times New Roman"/>
          <w:b/>
          <w:sz w:val="24"/>
          <w:szCs w:val="24"/>
        </w:rPr>
        <w:t xml:space="preserve"> </w:t>
      </w:r>
      <w:r w:rsidRPr="00C40B00">
        <w:rPr>
          <w:rFonts w:ascii="Times New Roman" w:eastAsia="Calibri"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w:t>
      </w:r>
      <w:r w:rsidRPr="00C40B00">
        <w:rPr>
          <w:rFonts w:ascii="Times New Roman" w:eastAsia="Calibri" w:hAnsi="Times New Roman" w:cs="Times New Roman"/>
          <w:sz w:val="24"/>
          <w:szCs w:val="24"/>
          <w:lang w:eastAsia="ru-RU"/>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10)</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40B00">
        <w:rPr>
          <w:rFonts w:ascii="Times New Roman" w:eastAsia="Calibri" w:hAnsi="Times New Roman" w:cs="Times New Roman"/>
          <w:bCs/>
          <w:sz w:val="24"/>
          <w:szCs w:val="24"/>
          <w:lang w:eastAsia="ru-RU"/>
        </w:rPr>
        <w:t>«Об организации предоставления государственных и муниципальных услуг»</w:t>
      </w:r>
      <w:r w:rsidRPr="00C40B00">
        <w:rPr>
          <w:rFonts w:ascii="Times New Roman" w:eastAsia="Calibri" w:hAnsi="Times New Roman" w:cs="Times New Roman"/>
          <w:sz w:val="24"/>
          <w:szCs w:val="24"/>
          <w:lang w:eastAsia="ru-RU"/>
        </w:rPr>
        <w:t>.</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t>Орган, предоставляющий муниципальную услугу, организации</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t>и уполномоченные на рассмотрение жалобы должностные лица,</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t xml:space="preserve">работники, которым может быть направлена жалоба </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lang w:eastAsia="ru-RU"/>
        </w:rPr>
        <w:t xml:space="preserve">5.3. </w:t>
      </w:r>
      <w:r w:rsidRPr="00C40B00">
        <w:rPr>
          <w:rFonts w:ascii="Times New Roman" w:eastAsia="Calibri" w:hAnsi="Times New Roman" w:cs="Times New Roman"/>
          <w:sz w:val="24"/>
          <w:szCs w:val="24"/>
        </w:rPr>
        <w:t xml:space="preserve">Жалоба подается в письменной форме на бумажном носителе в Орган, в электронной форме посредством ЕПГУ,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Прием жалоб в письменной форме осуществляется Министерством в месте его фактического нахождения.</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Жалобы на решения и действия (бездействие) руководителя администрации муниципального района «Сысольский» Республики Коми, в виду отсутствия вышестоящего органа, рассматриваются непосредственно руководителем администрации муниципального района «Сысольский» Республики Коми.</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Порядок подачи и рассмотрения жалобы</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lang w:eastAsia="ru-RU"/>
        </w:rPr>
        <w:t xml:space="preserve">5.4. </w:t>
      </w:r>
      <w:r w:rsidRPr="00C40B00">
        <w:rPr>
          <w:rFonts w:ascii="Times New Roman" w:eastAsia="Calibri"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C40B00">
        <w:rPr>
          <w:rFonts w:ascii="Times New Roman" w:eastAsia="Calibri"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r w:rsidRPr="00C40B00">
        <w:rPr>
          <w:rFonts w:ascii="Times New Roman" w:eastAsia="Calibri" w:hAnsi="Times New Roman" w:cs="Times New Roman"/>
          <w:b/>
          <w:sz w:val="24"/>
          <w:szCs w:val="24"/>
        </w:rPr>
        <w:t xml:space="preserve"> </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lang w:eastAsia="ru-RU"/>
        </w:rPr>
        <w:t xml:space="preserve">5.5. </w:t>
      </w:r>
      <w:r w:rsidRPr="00C40B00">
        <w:rPr>
          <w:rFonts w:ascii="Times New Roman" w:eastAsia="Calibri"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C40B00" w:rsidRPr="00C40B00" w:rsidRDefault="00C40B00" w:rsidP="00C40B0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5.6. Жалоба должна содержать:</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40B00">
        <w:rPr>
          <w:rFonts w:ascii="Times New Roman" w:eastAsia="Calibri"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lang w:eastAsia="ru-RU"/>
        </w:rPr>
        <w:t>МФЦ или его работника;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40B00">
        <w:rPr>
          <w:rFonts w:ascii="Times New Roman" w:eastAsia="Calibri" w:hAnsi="Times New Roman" w:cs="Times New Roman"/>
          <w:b/>
          <w:sz w:val="24"/>
          <w:szCs w:val="24"/>
        </w:rPr>
        <w:t xml:space="preserve"> </w:t>
      </w:r>
      <w:r w:rsidRPr="00C40B00">
        <w:rPr>
          <w:rFonts w:ascii="Times New Roman" w:eastAsia="Calibri" w:hAnsi="Times New Roman" w:cs="Times New Roman"/>
          <w:sz w:val="24"/>
          <w:szCs w:val="24"/>
          <w:lang w:eastAsia="ru-RU"/>
        </w:rPr>
        <w:t xml:space="preserve">МФЦ или его работника.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место, дата и время приема жалобы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фамилия, имя, отчество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перечень принятых документов от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фамилия, имя, отчество специалиста, принявшего жалобу;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5.9.</w:t>
      </w:r>
      <w:r w:rsidRPr="00C40B00">
        <w:rPr>
          <w:rFonts w:ascii="Times New Roman" w:eastAsia="Calibri" w:hAnsi="Times New Roman" w:cs="Times New Roman"/>
          <w:color w:val="FF0000"/>
          <w:sz w:val="24"/>
          <w:szCs w:val="24"/>
          <w:lang w:eastAsia="ru-RU"/>
        </w:rPr>
        <w:t xml:space="preserve"> </w:t>
      </w:r>
      <w:r w:rsidRPr="00C40B00">
        <w:rPr>
          <w:rFonts w:ascii="Times New Roman" w:eastAsia="Calibri" w:hAnsi="Times New Roman" w:cs="Times New Roman"/>
          <w:sz w:val="24"/>
          <w:szCs w:val="24"/>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w:t>
      </w:r>
      <w:r w:rsidRPr="00C40B00">
        <w:rPr>
          <w:rFonts w:ascii="Times New Roman" w:eastAsia="Calibri" w:hAnsi="Times New Roman" w:cs="Times New Roman"/>
          <w:sz w:val="24"/>
          <w:szCs w:val="24"/>
          <w:lang w:eastAsia="ru-RU"/>
        </w:rPr>
        <w:lastRenderedPageBreak/>
        <w:t>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Сроки рассмотрения жалоб</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sz w:val="24"/>
          <w:szCs w:val="24"/>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 xml:space="preserve">Перечень оснований для отказа в удовлетворении жалобы </w:t>
      </w:r>
    </w:p>
    <w:p w:rsid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и перечень оснований для оставления жалобы без ответа</w:t>
      </w:r>
    </w:p>
    <w:p w:rsidR="003A3DB3" w:rsidRPr="00C40B00" w:rsidRDefault="003A3DB3"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5.12. Основаниями для отказа в удовлетворении жалобы являются:</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5.12.1. Орган, Министерство, должностное лицо, МФЦ, работник, наделенный полномочиями по рассмотрению жалоб, вправе оставить жалобу без ответа в следующих случаях:</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0B00" w:rsidRPr="00C40B00" w:rsidRDefault="00C40B00" w:rsidP="00C40B00">
      <w:pPr>
        <w:spacing w:after="0" w:line="240" w:lineRule="auto"/>
        <w:ind w:firstLine="851"/>
        <w:jc w:val="both"/>
        <w:rPr>
          <w:rFonts w:ascii="Times New Roman" w:eastAsia="Calibri" w:hAnsi="Times New Roman" w:cs="Times New Roman"/>
          <w:sz w:val="24"/>
          <w:szCs w:val="24"/>
        </w:rPr>
      </w:pPr>
      <w:r w:rsidRPr="00C40B00">
        <w:rPr>
          <w:rFonts w:ascii="Times New Roman" w:eastAsia="Calibri" w:hAnsi="Times New Roman" w:cs="Times New Roman"/>
          <w:sz w:val="24"/>
          <w:szCs w:val="24"/>
        </w:rPr>
        <w:t>Орган, Министерство, должностное лицо, МФЦ, работник, наделенный полномочиями по рассмотрению жалоб, сообщают заявителю об оставлении жалобы без ответа в течение 3 рабочих дней со дня регистрации жалобы.</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Результат рассмотрения жалобы</w:t>
      </w:r>
    </w:p>
    <w:p w:rsidR="003A3DB3" w:rsidRPr="00C40B00" w:rsidRDefault="003A3DB3"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5.13. По результатам рассмотрения принимается одно из следующих решений:</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 в удовлетворении жалобы отказывается.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г) основания для принятия решения по жалобе;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 принятое по жалобе решение с указанием аргументированных разъяснений о причинах принятого решения;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ж) сведения о порядке обжалования принятого по жалобе решения.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5.14.1. Администрация обеспечивает информирование заявителей о порядке обжалования решений и действий (бездействия) администрации, специалистов структурных подразделений, посредством размещения информации на ЕПГУ.</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Порядок обжалования решения по жалобе</w:t>
      </w:r>
    </w:p>
    <w:p w:rsidR="003A3DB3" w:rsidRPr="00C40B00" w:rsidRDefault="003A3DB3"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Заявитель обращается в Орган с заявлением на получение информации и </w:t>
      </w:r>
      <w:r w:rsidRPr="00C40B00">
        <w:rPr>
          <w:rFonts w:ascii="Times New Roman" w:eastAsia="Calibri" w:hAnsi="Times New Roman" w:cs="Times New Roman"/>
          <w:sz w:val="24"/>
          <w:szCs w:val="24"/>
          <w:lang w:eastAsia="ru-RU"/>
        </w:rPr>
        <w:lastRenderedPageBreak/>
        <w:t>документов, необходимых для обоснования и рассмотрения жалобы (далее – заявление) в письменной форме на бумажном носителе, в электронной форме.</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C40B00">
        <w:rPr>
          <w:rFonts w:ascii="Times New Roman" w:eastAsia="Calibri" w:hAnsi="Times New Roman" w:cs="Times New Roman"/>
          <w:i/>
          <w:sz w:val="24"/>
          <w:szCs w:val="24"/>
          <w:lang w:eastAsia="ru-RU"/>
        </w:rPr>
        <w:t>необходимо указать ссылку на официальный сайт</w:t>
      </w:r>
      <w:r w:rsidRPr="00C40B00">
        <w:rPr>
          <w:rFonts w:ascii="Times New Roman" w:eastAsia="Calibri" w:hAnsi="Times New Roman" w:cs="Times New Roman"/>
          <w:sz w:val="24"/>
          <w:szCs w:val="24"/>
          <w:lang w:eastAsia="ru-RU"/>
        </w:rPr>
        <w:t>), а также может быть принято при личном приеме заявителя.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Заявление должно содержать:</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lang w:eastAsia="ru-RU"/>
        </w:rPr>
        <w:t xml:space="preserve">1) </w:t>
      </w:r>
      <w:r w:rsidRPr="00C40B00">
        <w:rPr>
          <w:rFonts w:ascii="Times New Roman" w:eastAsia="Calibri"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C40B00">
        <w:rPr>
          <w:rFonts w:ascii="Times New Roman" w:eastAsia="Calibri" w:hAnsi="Times New Roman" w:cs="Times New Roman"/>
          <w:sz w:val="24"/>
          <w:szCs w:val="24"/>
          <w:lang w:eastAsia="ru-RU"/>
        </w:rPr>
        <w:t>;</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lang w:eastAsia="ru-RU"/>
        </w:rPr>
        <w:t xml:space="preserve">2) </w:t>
      </w:r>
      <w:r w:rsidRPr="00C40B00">
        <w:rPr>
          <w:rFonts w:ascii="Times New Roman" w:eastAsia="Calibri"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40B00">
        <w:rPr>
          <w:rFonts w:ascii="Times New Roman" w:eastAsia="Calibri" w:hAnsi="Times New Roman" w:cs="Times New Roman"/>
          <w:sz w:val="24"/>
          <w:szCs w:val="24"/>
          <w:lang w:eastAsia="ru-RU"/>
        </w:rPr>
        <w:t>;</w:t>
      </w:r>
    </w:p>
    <w:p w:rsidR="00C40B00" w:rsidRPr="00C40B00" w:rsidRDefault="00C40B00" w:rsidP="00C40B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0B00">
        <w:rPr>
          <w:rFonts w:ascii="Times New Roman" w:eastAsia="Calibri" w:hAnsi="Times New Roman" w:cs="Times New Roman"/>
          <w:sz w:val="24"/>
          <w:szCs w:val="24"/>
          <w:lang w:eastAsia="ru-RU"/>
        </w:rPr>
        <w:t xml:space="preserve">3) </w:t>
      </w:r>
      <w:r w:rsidRPr="00C40B00">
        <w:rPr>
          <w:rFonts w:ascii="Times New Roman" w:eastAsia="Calibri" w:hAnsi="Times New Roman" w:cs="Times New Roman"/>
          <w:sz w:val="24"/>
          <w:szCs w:val="24"/>
        </w:rPr>
        <w:t xml:space="preserve">сведения об </w:t>
      </w:r>
      <w:r w:rsidRPr="00C40B00">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C40B00">
        <w:rPr>
          <w:rFonts w:ascii="Times New Roman" w:eastAsia="Calibri" w:hAnsi="Times New Roman" w:cs="Times New Roman"/>
          <w:sz w:val="24"/>
          <w:szCs w:val="24"/>
        </w:rPr>
        <w:t xml:space="preserve"> </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Оснований для отказа в приеме заявления не предусмотрено.</w:t>
      </w: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40B0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C40B00" w:rsidRPr="00C40B00" w:rsidRDefault="00C40B00" w:rsidP="00C40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C40B00" w:rsidRPr="00C40B00" w:rsidRDefault="003A3DB3" w:rsidP="003A3DB3">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на информационных стендах, расположенных в Органе, в МФЦ;</w:t>
      </w:r>
    </w:p>
    <w:p w:rsidR="00C40B00" w:rsidRPr="00C40B00" w:rsidRDefault="003A3DB3" w:rsidP="003A3DB3">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на официальных сайтах Органа, МФЦ;</w:t>
      </w:r>
    </w:p>
    <w:p w:rsidR="00C40B00" w:rsidRPr="00C40B00" w:rsidRDefault="003A3DB3" w:rsidP="003A3DB3">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на Едином портале государственных и муниципальных услуг (функций);</w:t>
      </w:r>
    </w:p>
    <w:p w:rsidR="00C40B00" w:rsidRPr="00C40B00" w:rsidRDefault="00C40B00" w:rsidP="003A3DB3">
      <w:pPr>
        <w:widowControl w:val="0"/>
        <w:tabs>
          <w:tab w:val="left" w:pos="538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5.17. Информацию о порядке подачи и рассмотрения жалобы можно получить:</w:t>
      </w:r>
    </w:p>
    <w:p w:rsidR="00C40B00" w:rsidRPr="00C40B00" w:rsidRDefault="004A5B1F" w:rsidP="004A5B1F">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посредством телефонной связи по номеру Органа, МФЦ;</w:t>
      </w:r>
    </w:p>
    <w:p w:rsidR="00C40B00" w:rsidRPr="00C40B00" w:rsidRDefault="004A5B1F" w:rsidP="004A5B1F">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посредством факсимильного сообщения;</w:t>
      </w:r>
    </w:p>
    <w:p w:rsidR="00C40B00" w:rsidRPr="00C40B00" w:rsidRDefault="004A5B1F" w:rsidP="004A5B1F">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C40B00" w:rsidRPr="00C40B00" w:rsidRDefault="004A5B1F" w:rsidP="004A5B1F">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при письменном обращении в Орган, МФЦ;</w:t>
      </w:r>
    </w:p>
    <w:p w:rsidR="00C40B00" w:rsidRPr="00C40B00" w:rsidRDefault="004A5B1F" w:rsidP="004A5B1F">
      <w:pPr>
        <w:widowControl w:val="0"/>
        <w:tabs>
          <w:tab w:val="left" w:pos="5387"/>
        </w:tabs>
        <w:autoSpaceDE w:val="0"/>
        <w:autoSpaceDN w:val="0"/>
        <w:adjustRightInd w:val="0"/>
        <w:spacing w:after="0" w:line="276" w:lineRule="auto"/>
        <w:ind w:left="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40B00" w:rsidRPr="00C40B00">
        <w:rPr>
          <w:rFonts w:ascii="Times New Roman" w:eastAsia="Calibri" w:hAnsi="Times New Roman" w:cs="Times New Roman"/>
          <w:sz w:val="24"/>
          <w:szCs w:val="24"/>
          <w:lang w:eastAsia="ru-RU"/>
        </w:rPr>
        <w:t>путем публичного информирования.</w:t>
      </w:r>
    </w:p>
    <w:p w:rsidR="00C40B00" w:rsidRPr="00C40B00" w:rsidRDefault="00C40B00" w:rsidP="003A3DB3">
      <w:pPr>
        <w:widowControl w:val="0"/>
        <w:tabs>
          <w:tab w:val="left" w:pos="5387"/>
        </w:tabs>
        <w:autoSpaceDE w:val="0"/>
        <w:autoSpaceDN w:val="0"/>
        <w:adjustRightInd w:val="0"/>
        <w:spacing w:after="0" w:line="240" w:lineRule="auto"/>
        <w:ind w:firstLine="567"/>
        <w:outlineLvl w:val="1"/>
        <w:rPr>
          <w:rFonts w:ascii="Times New Roman" w:eastAsia="Calibri" w:hAnsi="Times New Roman" w:cs="Times New Roman"/>
          <w:sz w:val="24"/>
          <w:szCs w:val="24"/>
        </w:rPr>
      </w:pPr>
    </w:p>
    <w:p w:rsidR="00C40B00" w:rsidRPr="00C40B00" w:rsidRDefault="00C40B00" w:rsidP="003A3DB3">
      <w:pPr>
        <w:widowControl w:val="0"/>
        <w:tabs>
          <w:tab w:val="left" w:pos="5387"/>
        </w:tabs>
        <w:autoSpaceDE w:val="0"/>
        <w:autoSpaceDN w:val="0"/>
        <w:adjustRightInd w:val="0"/>
        <w:spacing w:after="0" w:line="240" w:lineRule="auto"/>
        <w:ind w:firstLine="567"/>
        <w:outlineLvl w:val="1"/>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br w:type="page"/>
      </w:r>
    </w:p>
    <w:p w:rsidR="00C40B00" w:rsidRPr="00C40B00" w:rsidRDefault="00C40B00" w:rsidP="00C40B00">
      <w:pPr>
        <w:widowControl w:val="0"/>
        <w:suppressAutoHyphens/>
        <w:autoSpaceDE w:val="0"/>
        <w:autoSpaceDN w:val="0"/>
        <w:spacing w:after="0" w:line="240" w:lineRule="auto"/>
        <w:jc w:val="right"/>
        <w:outlineLvl w:val="1"/>
        <w:rPr>
          <w:rFonts w:ascii="Times New Roman" w:eastAsia="Times New Roman" w:hAnsi="Times New Roman" w:cs="Times New Roman"/>
          <w:kern w:val="1"/>
          <w:sz w:val="24"/>
          <w:szCs w:val="24"/>
          <w:lang w:eastAsia="ru-RU"/>
        </w:rPr>
      </w:pPr>
      <w:r w:rsidRPr="00C40B00">
        <w:rPr>
          <w:rFonts w:ascii="Times New Roman" w:eastAsia="Times New Roman" w:hAnsi="Times New Roman" w:cs="Times New Roman"/>
          <w:kern w:val="1"/>
          <w:sz w:val="24"/>
          <w:szCs w:val="24"/>
          <w:lang w:eastAsia="ru-RU"/>
        </w:rPr>
        <w:lastRenderedPageBreak/>
        <w:t>Приложение 1</w:t>
      </w:r>
    </w:p>
    <w:p w:rsidR="00C40B00" w:rsidRPr="00C40B00" w:rsidRDefault="00C40B00" w:rsidP="00C40B00">
      <w:pPr>
        <w:widowControl w:val="0"/>
        <w:suppressAutoHyphens/>
        <w:autoSpaceDE w:val="0"/>
        <w:autoSpaceDN w:val="0"/>
        <w:spacing w:after="0" w:line="240" w:lineRule="auto"/>
        <w:ind w:left="5103"/>
        <w:jc w:val="right"/>
        <w:rPr>
          <w:rFonts w:ascii="Times New Roman" w:eastAsia="Times New Roman" w:hAnsi="Times New Roman" w:cs="Times New Roman"/>
          <w:kern w:val="1"/>
          <w:sz w:val="24"/>
          <w:szCs w:val="24"/>
          <w:lang w:eastAsia="ru-RU"/>
        </w:rPr>
      </w:pPr>
      <w:r w:rsidRPr="00C40B00">
        <w:rPr>
          <w:rFonts w:ascii="Times New Roman" w:eastAsia="Times New Roman" w:hAnsi="Times New Roman" w:cs="Times New Roman"/>
          <w:kern w:val="1"/>
          <w:sz w:val="24"/>
          <w:szCs w:val="24"/>
          <w:lang w:eastAsia="ru-RU"/>
        </w:rPr>
        <w:t xml:space="preserve">к административному регламенту предоставления муниципальной услуги </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i/>
          <w:sz w:val="24"/>
          <w:szCs w:val="24"/>
        </w:rPr>
        <w:t>(указать наименование услуги)</w:t>
      </w:r>
    </w:p>
    <w:p w:rsidR="00C40B00" w:rsidRPr="00C40B00" w:rsidRDefault="00C40B00" w:rsidP="00C40B00">
      <w:pPr>
        <w:spacing w:after="0" w:line="240" w:lineRule="auto"/>
        <w:rPr>
          <w:rFonts w:ascii="Times New Roman" w:eastAsia="Calibri" w:hAnsi="Times New Roman" w:cs="Times New Roman"/>
          <w:sz w:val="24"/>
          <w:szCs w:val="24"/>
        </w:rPr>
      </w:pPr>
    </w:p>
    <w:p w:rsidR="00C40B00" w:rsidRPr="00C40B00" w:rsidRDefault="00C40B00" w:rsidP="00C40B00">
      <w:pPr>
        <w:widowControl w:val="0"/>
        <w:suppressAutoHyphens/>
        <w:autoSpaceDE w:val="0"/>
        <w:autoSpaceDN w:val="0"/>
        <w:spacing w:after="0" w:line="240" w:lineRule="auto"/>
        <w:ind w:left="5103"/>
        <w:jc w:val="right"/>
        <w:rPr>
          <w:rFonts w:ascii="Times New Roman" w:eastAsia="Times New Roman" w:hAnsi="Times New Roman" w:cs="Times New Roman"/>
          <w:kern w:val="1"/>
          <w:sz w:val="24"/>
          <w:szCs w:val="24"/>
          <w:lang w:eastAsia="ru-RU"/>
        </w:rPr>
      </w:pP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40B00">
        <w:rPr>
          <w:rFonts w:ascii="Times New Roman" w:eastAsia="Calibri" w:hAnsi="Times New Roman" w:cs="Times New Roman"/>
          <w:b/>
          <w:bCs/>
          <w:sz w:val="24"/>
          <w:szCs w:val="24"/>
          <w:lang w:eastAsia="ru-RU"/>
        </w:rPr>
        <w:t xml:space="preserve">                                                                                                                             </w:t>
      </w:r>
      <w:r w:rsidRPr="00C40B00">
        <w:rPr>
          <w:rFonts w:ascii="Times New Roman" w:eastAsia="Calibri" w:hAnsi="Times New Roman" w:cs="Times New Roman"/>
          <w:bCs/>
          <w:sz w:val="24"/>
          <w:szCs w:val="24"/>
          <w:lang w:eastAsia="ru-RU"/>
        </w:rPr>
        <w:t>Таблица 1</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 xml:space="preserve">Перечень </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Перечень признаков заявителей и комбинации значений признаков, каждая из которых соответствует одному варианту</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 xml:space="preserve"> предоставления услуги</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Перечень признаков заявителей</w:t>
      </w:r>
    </w:p>
    <w:p w:rsidR="00C40B00" w:rsidRPr="00C40B00" w:rsidRDefault="00C40B00" w:rsidP="00C40B00">
      <w:pPr>
        <w:autoSpaceDE w:val="0"/>
        <w:autoSpaceDN w:val="0"/>
        <w:adjustRightInd w:val="0"/>
        <w:spacing w:after="0" w:line="240" w:lineRule="auto"/>
        <w:rPr>
          <w:rFonts w:ascii="Times New Roman" w:eastAsia="Calibri"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94"/>
        <w:gridCol w:w="2551"/>
        <w:gridCol w:w="6356"/>
      </w:tblGrid>
      <w:tr w:rsidR="00C40B00" w:rsidRPr="00C40B00" w:rsidTr="00090DF9">
        <w:tc>
          <w:tcPr>
            <w:tcW w:w="794"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Признак заявителя</w:t>
            </w:r>
          </w:p>
        </w:tc>
        <w:tc>
          <w:tcPr>
            <w:tcW w:w="6356"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Значения признака заявителя</w:t>
            </w:r>
          </w:p>
        </w:tc>
      </w:tr>
      <w:tr w:rsidR="00C40B00" w:rsidRPr="00C40B00" w:rsidTr="00090DF9">
        <w:tc>
          <w:tcPr>
            <w:tcW w:w="9701" w:type="dxa"/>
            <w:gridSpan w:val="3"/>
            <w:tcBorders>
              <w:top w:val="single" w:sz="4" w:space="0" w:color="auto"/>
              <w:left w:val="single" w:sz="4" w:space="0" w:color="auto"/>
              <w:bottom w:val="single" w:sz="4" w:space="0" w:color="auto"/>
              <w:right w:val="single" w:sz="4" w:space="0" w:color="auto"/>
            </w:tcBorders>
          </w:tcPr>
          <w:p w:rsidR="00C40B00" w:rsidRPr="00C40B00" w:rsidRDefault="00C40B00" w:rsidP="00C40B0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Результат предоставления муниципальной услуги «</w:t>
            </w:r>
            <w:r w:rsidRPr="00C40B00">
              <w:rPr>
                <w:rFonts w:ascii="Times New Roman" w:eastAsia="Calibri" w:hAnsi="Times New Roman" w:cs="Times New Roman"/>
                <w:i/>
                <w:sz w:val="24"/>
                <w:szCs w:val="24"/>
                <w:lang w:eastAsia="ru-RU"/>
              </w:rPr>
              <w:t>наименование услуги)»</w:t>
            </w:r>
          </w:p>
        </w:tc>
      </w:tr>
      <w:tr w:rsidR="00C40B00" w:rsidRPr="00C40B00" w:rsidTr="00090DF9">
        <w:tc>
          <w:tcPr>
            <w:tcW w:w="794" w:type="dxa"/>
            <w:tcBorders>
              <w:top w:val="single" w:sz="4" w:space="0" w:color="auto"/>
              <w:left w:val="single" w:sz="4" w:space="0" w:color="auto"/>
              <w:bottom w:val="single" w:sz="4" w:space="0" w:color="auto"/>
              <w:right w:val="single" w:sz="4" w:space="0" w:color="auto"/>
            </w:tcBorders>
          </w:tcPr>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Категория заявителя</w:t>
            </w:r>
          </w:p>
        </w:tc>
        <w:tc>
          <w:tcPr>
            <w:tcW w:w="6356" w:type="dxa"/>
            <w:tcBorders>
              <w:top w:val="single" w:sz="4" w:space="0" w:color="auto"/>
              <w:left w:val="single" w:sz="4" w:space="0" w:color="auto"/>
              <w:bottom w:val="single" w:sz="4" w:space="0" w:color="auto"/>
              <w:right w:val="single" w:sz="4" w:space="0" w:color="auto"/>
            </w:tcBorders>
          </w:tcPr>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1.Физичесоке лицо.</w:t>
            </w:r>
          </w:p>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 Индивидуальный предприниматель.</w:t>
            </w:r>
          </w:p>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 Юридическое лицо.</w:t>
            </w:r>
          </w:p>
        </w:tc>
      </w:tr>
    </w:tbl>
    <w:p w:rsidR="00C40B00" w:rsidRPr="00C40B00" w:rsidRDefault="00C40B00" w:rsidP="00C40B00">
      <w:pPr>
        <w:autoSpaceDE w:val="0"/>
        <w:autoSpaceDN w:val="0"/>
        <w:adjustRightInd w:val="0"/>
        <w:spacing w:after="0" w:line="240" w:lineRule="auto"/>
        <w:rPr>
          <w:rFonts w:ascii="Times New Roman" w:eastAsia="Calibri" w:hAnsi="Times New Roman" w:cs="Times New Roman"/>
          <w:sz w:val="24"/>
          <w:szCs w:val="24"/>
          <w:lang w:eastAsia="ru-RU"/>
        </w:rPr>
      </w:pPr>
    </w:p>
    <w:p w:rsidR="00C40B00" w:rsidRPr="00C40B00" w:rsidRDefault="00C40B00" w:rsidP="00C40B00">
      <w:pPr>
        <w:autoSpaceDE w:val="0"/>
        <w:autoSpaceDN w:val="0"/>
        <w:adjustRightInd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w:t>
      </w:r>
    </w:p>
    <w:p w:rsidR="00C40B00" w:rsidRPr="00C40B00" w:rsidRDefault="00C40B00" w:rsidP="00C40B00">
      <w:pPr>
        <w:autoSpaceDE w:val="0"/>
        <w:autoSpaceDN w:val="0"/>
        <w:adjustRightInd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                                                                                                                                     Таблица 2</w:t>
      </w:r>
    </w:p>
    <w:p w:rsidR="00C40B00" w:rsidRPr="00C40B00" w:rsidRDefault="00C40B00" w:rsidP="00C40B00">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rsidR="00C40B00" w:rsidRPr="00C40B00" w:rsidRDefault="00C40B00" w:rsidP="00C40B00">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Комбинации значений признаков, каждая из которых</w:t>
      </w:r>
    </w:p>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соответствует одному варианту предоставления услуги</w:t>
      </w:r>
    </w:p>
    <w:p w:rsidR="00C40B00" w:rsidRPr="00C40B00" w:rsidRDefault="00C40B00" w:rsidP="00C40B00">
      <w:pPr>
        <w:autoSpaceDE w:val="0"/>
        <w:autoSpaceDN w:val="0"/>
        <w:adjustRightInd w:val="0"/>
        <w:spacing w:after="0" w:line="240" w:lineRule="auto"/>
        <w:rPr>
          <w:rFonts w:ascii="Times New Roman" w:eastAsia="Calibri"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134"/>
        <w:gridCol w:w="8567"/>
      </w:tblGrid>
      <w:tr w:rsidR="00C40B00" w:rsidRPr="00C40B00" w:rsidTr="00090DF9">
        <w:tc>
          <w:tcPr>
            <w:tcW w:w="1134"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варианта</w:t>
            </w:r>
          </w:p>
        </w:tc>
        <w:tc>
          <w:tcPr>
            <w:tcW w:w="8567"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Комбинация значений признаков</w:t>
            </w:r>
          </w:p>
        </w:tc>
      </w:tr>
      <w:tr w:rsidR="00C40B00" w:rsidRPr="00C40B00" w:rsidTr="00090DF9">
        <w:tc>
          <w:tcPr>
            <w:tcW w:w="1134"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w:t>
            </w:r>
          </w:p>
        </w:tc>
        <w:tc>
          <w:tcPr>
            <w:tcW w:w="8567"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Результат предоставления муниципальной услуги «</w:t>
            </w:r>
            <w:r w:rsidRPr="00C40B00">
              <w:rPr>
                <w:rFonts w:ascii="Times New Roman" w:eastAsia="Calibri" w:hAnsi="Times New Roman" w:cs="Times New Roman"/>
                <w:i/>
                <w:sz w:val="24"/>
                <w:szCs w:val="24"/>
                <w:lang w:eastAsia="ru-RU"/>
              </w:rPr>
              <w:t>наименование услуги</w:t>
            </w:r>
            <w:r w:rsidRPr="00C40B00">
              <w:rPr>
                <w:rFonts w:ascii="Times New Roman" w:eastAsia="Calibri" w:hAnsi="Times New Roman" w:cs="Times New Roman"/>
                <w:sz w:val="24"/>
                <w:szCs w:val="24"/>
                <w:lang w:eastAsia="ru-RU"/>
              </w:rPr>
              <w:t xml:space="preserve"> (отказ в предоставлении муниципальной услуги)» (физическое лицо)</w:t>
            </w:r>
          </w:p>
        </w:tc>
      </w:tr>
      <w:tr w:rsidR="00C40B00" w:rsidRPr="00C40B00" w:rsidTr="00090DF9">
        <w:tc>
          <w:tcPr>
            <w:tcW w:w="1134"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w:t>
            </w:r>
          </w:p>
        </w:tc>
        <w:tc>
          <w:tcPr>
            <w:tcW w:w="8567"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Результат предоставления муниципальной услуги «</w:t>
            </w:r>
            <w:r w:rsidRPr="00C40B00">
              <w:rPr>
                <w:rFonts w:ascii="Times New Roman" w:eastAsia="Calibri" w:hAnsi="Times New Roman" w:cs="Times New Roman"/>
                <w:i/>
                <w:sz w:val="24"/>
                <w:szCs w:val="24"/>
                <w:lang w:eastAsia="ru-RU"/>
              </w:rPr>
              <w:t>наименование услуги</w:t>
            </w:r>
            <w:r w:rsidRPr="00C40B00">
              <w:rPr>
                <w:rFonts w:ascii="Times New Roman" w:eastAsia="Calibri" w:hAnsi="Times New Roman" w:cs="Times New Roman"/>
                <w:sz w:val="24"/>
                <w:szCs w:val="24"/>
                <w:lang w:eastAsia="ru-RU"/>
              </w:rPr>
              <w:t xml:space="preserve"> (отказ в предоставлении муниципальной услуги)» (индивидуальный предприниматель)</w:t>
            </w:r>
          </w:p>
        </w:tc>
      </w:tr>
      <w:tr w:rsidR="00C40B00" w:rsidRPr="00C40B00" w:rsidTr="00090DF9">
        <w:tc>
          <w:tcPr>
            <w:tcW w:w="1134"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w:t>
            </w:r>
          </w:p>
        </w:tc>
        <w:tc>
          <w:tcPr>
            <w:tcW w:w="8567" w:type="dxa"/>
            <w:tcBorders>
              <w:top w:val="single" w:sz="4" w:space="0" w:color="auto"/>
              <w:left w:val="single" w:sz="4" w:space="0" w:color="auto"/>
              <w:bottom w:val="single" w:sz="4" w:space="0" w:color="auto"/>
              <w:right w:val="single" w:sz="4" w:space="0" w:color="auto"/>
            </w:tcBorders>
            <w:vAlign w:val="center"/>
          </w:tcPr>
          <w:p w:rsidR="00C40B00" w:rsidRPr="00C40B00" w:rsidRDefault="00C40B00" w:rsidP="00C40B0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Результат предоставления муниципальной услуги «</w:t>
            </w:r>
            <w:r w:rsidRPr="00C40B00">
              <w:rPr>
                <w:rFonts w:ascii="Times New Roman" w:eastAsia="Calibri" w:hAnsi="Times New Roman" w:cs="Times New Roman"/>
                <w:i/>
                <w:sz w:val="24"/>
                <w:szCs w:val="24"/>
                <w:lang w:eastAsia="ru-RU"/>
              </w:rPr>
              <w:t>наименование услуги</w:t>
            </w:r>
            <w:r w:rsidRPr="00C40B00">
              <w:rPr>
                <w:rFonts w:ascii="Times New Roman" w:eastAsia="Calibri" w:hAnsi="Times New Roman" w:cs="Times New Roman"/>
                <w:sz w:val="24"/>
                <w:szCs w:val="24"/>
                <w:lang w:eastAsia="ru-RU"/>
              </w:rPr>
              <w:t xml:space="preserve"> (отказ в предоставлении муниципальной услуги)» (юридическое лицо)</w:t>
            </w:r>
          </w:p>
        </w:tc>
      </w:tr>
    </w:tbl>
    <w:p w:rsidR="00C40B00" w:rsidRPr="00C40B00" w:rsidRDefault="00C40B00" w:rsidP="00C40B00">
      <w:pPr>
        <w:tabs>
          <w:tab w:val="left" w:pos="7965"/>
          <w:tab w:val="right" w:pos="9354"/>
        </w:tabs>
        <w:spacing w:after="0" w:line="240" w:lineRule="auto"/>
        <w:ind w:firstLine="709"/>
        <w:jc w:val="both"/>
        <w:rPr>
          <w:rFonts w:ascii="Times New Roman" w:eastAsia="Calibri" w:hAnsi="Times New Roman" w:cs="Times New Roman"/>
          <w:sz w:val="24"/>
          <w:szCs w:val="24"/>
          <w:lang w:eastAsia="ru-RU"/>
        </w:rPr>
      </w:pPr>
    </w:p>
    <w:p w:rsidR="00C40B00" w:rsidRPr="00C40B00" w:rsidRDefault="00C40B00" w:rsidP="00C40B00">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C40B00">
        <w:rPr>
          <w:rFonts w:ascii="Times New Roman" w:eastAsia="Times New Roman" w:hAnsi="Times New Roman" w:cs="Times New Roman"/>
          <w:kern w:val="1"/>
          <w:sz w:val="28"/>
          <w:szCs w:val="28"/>
          <w:lang w:eastAsia="ru-RU"/>
        </w:rPr>
        <w:br w:type="page"/>
      </w:r>
      <w:r w:rsidRPr="00C40B00">
        <w:rPr>
          <w:rFonts w:ascii="Times New Roman" w:eastAsia="Times New Roman" w:hAnsi="Times New Roman" w:cs="Times New Roman"/>
          <w:kern w:val="1"/>
          <w:sz w:val="28"/>
          <w:szCs w:val="28"/>
          <w:lang w:eastAsia="ru-RU"/>
        </w:rPr>
        <w:lastRenderedPageBreak/>
        <w:t xml:space="preserve">                                                                               </w:t>
      </w:r>
      <w:r w:rsidR="003E681E">
        <w:rPr>
          <w:rFonts w:ascii="Times New Roman" w:eastAsia="Times New Roman" w:hAnsi="Times New Roman" w:cs="Times New Roman"/>
          <w:kern w:val="1"/>
          <w:sz w:val="28"/>
          <w:szCs w:val="28"/>
          <w:lang w:eastAsia="ru-RU"/>
        </w:rPr>
        <w:t xml:space="preserve">                             </w:t>
      </w:r>
      <w:r w:rsidRPr="00C40B00">
        <w:rPr>
          <w:rFonts w:ascii="Times New Roman" w:eastAsia="Calibri" w:hAnsi="Times New Roman" w:cs="Times New Roman"/>
          <w:sz w:val="24"/>
          <w:szCs w:val="24"/>
        </w:rPr>
        <w:t>Приложение № 2</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к административному регламенту</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 </w:t>
      </w:r>
      <w:r w:rsidRPr="00C40B00">
        <w:rPr>
          <w:rFonts w:ascii="Times New Roman" w:eastAsia="Calibri" w:hAnsi="Times New Roman" w:cs="Times New Roman"/>
          <w:i/>
          <w:sz w:val="24"/>
          <w:szCs w:val="24"/>
        </w:rPr>
        <w:t>(указать наименование услуги</w:t>
      </w:r>
      <w:bookmarkStart w:id="30" w:name="Par1056"/>
      <w:bookmarkStart w:id="31" w:name="Par1097"/>
      <w:bookmarkEnd w:id="30"/>
      <w:bookmarkEnd w:id="31"/>
      <w:r w:rsidRPr="00C40B00">
        <w:rPr>
          <w:rFonts w:ascii="Times New Roman" w:eastAsia="Calibri" w:hAnsi="Times New Roman" w:cs="Times New Roman"/>
          <w:i/>
          <w:sz w:val="24"/>
          <w:szCs w:val="24"/>
        </w:rPr>
        <w:t>)</w:t>
      </w:r>
    </w:p>
    <w:tbl>
      <w:tblPr>
        <w:tblpPr w:leftFromText="180" w:rightFromText="180" w:vertAnchor="page" w:horzAnchor="margin" w:tblpY="3316"/>
        <w:tblW w:w="5000" w:type="pct"/>
        <w:tblLook w:val="04A0" w:firstRow="1" w:lastRow="0" w:firstColumn="1" w:lastColumn="0" w:noHBand="0" w:noVBand="1"/>
      </w:tblPr>
      <w:tblGrid>
        <w:gridCol w:w="1905"/>
        <w:gridCol w:w="1801"/>
        <w:gridCol w:w="969"/>
        <w:gridCol w:w="4675"/>
      </w:tblGrid>
      <w:tr w:rsidR="00C40B00" w:rsidRPr="00C40B00" w:rsidTr="00090DF9">
        <w:tc>
          <w:tcPr>
            <w:tcW w:w="1019" w:type="pct"/>
            <w:tcBorders>
              <w:top w:val="single" w:sz="4" w:space="0" w:color="auto"/>
              <w:left w:val="single" w:sz="4" w:space="0" w:color="auto"/>
              <w:bottom w:val="single" w:sz="4" w:space="0" w:color="auto"/>
              <w:right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bCs/>
                <w:sz w:val="24"/>
                <w:szCs w:val="24"/>
                <w:lang w:eastAsia="ru-RU"/>
              </w:rPr>
            </w:pPr>
            <w:r w:rsidRPr="00C40B00">
              <w:rPr>
                <w:rFonts w:ascii="Cambria" w:eastAsia="Calibri" w:hAnsi="Cambria" w:cs="Times New Roman"/>
                <w:bCs/>
                <w:sz w:val="24"/>
                <w:szCs w:val="24"/>
                <w:lang w:eastAsia="ru-RU"/>
              </w:rPr>
              <w:t>№ запроса</w:t>
            </w:r>
            <w:r w:rsidRPr="00C40B00">
              <w:rPr>
                <w:rFonts w:ascii="Cambria" w:eastAsia="Calibri" w:hAnsi="Cambria" w:cs="Times New Roman"/>
                <w:b/>
                <w:bCs/>
                <w:sz w:val="24"/>
                <w:szCs w:val="24"/>
                <w:vertAlign w:val="superscript"/>
              </w:rPr>
              <w:footnoteReference w:id="15"/>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sz w:val="24"/>
                <w:szCs w:val="24"/>
                <w:u w:val="single"/>
              </w:rPr>
            </w:pPr>
          </w:p>
        </w:tc>
        <w:tc>
          <w:tcPr>
            <w:tcW w:w="518" w:type="pct"/>
            <w:tcBorders>
              <w:left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sz w:val="24"/>
                <w:szCs w:val="24"/>
                <w:u w:val="single"/>
              </w:rPr>
            </w:pPr>
          </w:p>
        </w:tc>
        <w:tc>
          <w:tcPr>
            <w:tcW w:w="2500" w:type="pct"/>
            <w:tcBorders>
              <w:left w:val="nil"/>
              <w:bottom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sz w:val="24"/>
                <w:szCs w:val="24"/>
                <w:u w:val="single"/>
              </w:rPr>
            </w:pPr>
          </w:p>
        </w:tc>
      </w:tr>
      <w:tr w:rsidR="00C40B00" w:rsidRPr="00C40B00" w:rsidTr="00090DF9">
        <w:tc>
          <w:tcPr>
            <w:tcW w:w="1019" w:type="pct"/>
            <w:tcBorders>
              <w:top w:val="single" w:sz="4" w:space="0" w:color="auto"/>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963" w:type="pct"/>
            <w:tcBorders>
              <w:top w:val="single" w:sz="4" w:space="0" w:color="auto"/>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518" w:type="pct"/>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2500" w:type="pct"/>
            <w:tcBorders>
              <w:top w:val="single" w:sz="4" w:space="0" w:color="auto"/>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r w:rsidRPr="00C40B00">
              <w:rPr>
                <w:rFonts w:ascii="Cambria" w:eastAsia="Calibri" w:hAnsi="Cambria" w:cs="Times New Roman"/>
                <w:sz w:val="24"/>
                <w:szCs w:val="24"/>
              </w:rPr>
              <w:t>Орган, обрабатывающий запрос на предоставление услуги</w:t>
            </w:r>
          </w:p>
        </w:tc>
      </w:tr>
    </w:tbl>
    <w:p w:rsidR="00C40B00" w:rsidRPr="00C40B00" w:rsidRDefault="00C40B00" w:rsidP="00C40B00">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7"/>
        <w:gridCol w:w="853"/>
        <w:gridCol w:w="299"/>
        <w:gridCol w:w="226"/>
        <w:gridCol w:w="1274"/>
        <w:gridCol w:w="971"/>
        <w:gridCol w:w="1164"/>
        <w:gridCol w:w="1478"/>
        <w:gridCol w:w="2023"/>
      </w:tblGrid>
      <w:tr w:rsidR="00C40B00" w:rsidRPr="00C40B00" w:rsidTr="00090DF9">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C40B00">
              <w:rPr>
                <w:rFonts w:ascii="Times New Roman" w:eastAsia="Calibri" w:hAnsi="Times New Roman" w:cs="Times New Roman"/>
                <w:b/>
                <w:bCs/>
                <w:sz w:val="24"/>
                <w:szCs w:val="24"/>
                <w:vertAlign w:val="superscript"/>
                <w:lang w:eastAsia="ru-RU"/>
              </w:rPr>
              <w:footnoteReference w:id="16"/>
            </w:r>
          </w:p>
        </w:tc>
      </w:tr>
      <w:tr w:rsidR="00C40B00" w:rsidRPr="00C40B00" w:rsidTr="00090DF9">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102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102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Полное наименование индивидуального предпринимателя</w:t>
            </w:r>
            <w:r w:rsidRPr="00C40B00">
              <w:rPr>
                <w:rFonts w:ascii="Times New Roman" w:eastAsia="Calibri" w:hAnsi="Times New Roman" w:cs="Times New Roman"/>
                <w:b/>
                <w:bCs/>
                <w:sz w:val="24"/>
                <w:szCs w:val="24"/>
                <w:vertAlign w:val="superscript"/>
                <w:lang w:eastAsia="ru-RU"/>
              </w:rPr>
              <w:footnoteReference w:id="17"/>
            </w:r>
          </w:p>
        </w:tc>
        <w:tc>
          <w:tcPr>
            <w:tcW w:w="3693" w:type="pct"/>
            <w:gridSpan w:val="5"/>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ОГРНИП</w:t>
            </w:r>
            <w:r w:rsidRPr="00C40B00">
              <w:rPr>
                <w:rFonts w:ascii="Times New Roman" w:eastAsia="Calibri" w:hAnsi="Times New Roman" w:cs="Times New Roman"/>
                <w:b/>
                <w:bCs/>
                <w:sz w:val="24"/>
                <w:szCs w:val="24"/>
                <w:vertAlign w:val="superscript"/>
                <w:lang w:eastAsia="ru-RU"/>
              </w:rPr>
              <w:footnoteReference w:id="18"/>
            </w:r>
          </w:p>
        </w:tc>
        <w:tc>
          <w:tcPr>
            <w:tcW w:w="3693" w:type="pct"/>
            <w:gridSpan w:val="5"/>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spacing w:after="0" w:line="240" w:lineRule="auto"/>
              <w:jc w:val="center"/>
              <w:rPr>
                <w:rFonts w:ascii="Times New Roman" w:eastAsia="Calibri" w:hAnsi="Times New Roman" w:cs="Times New Roman"/>
                <w:b/>
                <w:bCs/>
                <w:sz w:val="24"/>
                <w:szCs w:val="24"/>
              </w:rPr>
            </w:pPr>
          </w:p>
          <w:p w:rsidR="00C40B00" w:rsidRPr="00C40B00" w:rsidRDefault="00C40B00" w:rsidP="00C40B00">
            <w:pPr>
              <w:spacing w:after="0" w:line="240" w:lineRule="auto"/>
              <w:jc w:val="center"/>
              <w:rPr>
                <w:rFonts w:ascii="Times New Roman" w:eastAsia="Calibri" w:hAnsi="Times New Roman" w:cs="Times New Roman"/>
                <w:b/>
                <w:bCs/>
                <w:sz w:val="24"/>
                <w:szCs w:val="24"/>
              </w:rPr>
            </w:pPr>
            <w:r w:rsidRPr="00C40B00">
              <w:rPr>
                <w:rFonts w:ascii="Times New Roman" w:eastAsia="Calibri" w:hAnsi="Times New Roman" w:cs="Times New Roman"/>
                <w:b/>
                <w:bCs/>
                <w:sz w:val="24"/>
                <w:szCs w:val="24"/>
              </w:rPr>
              <w:t>Документ, удостоверяющий личность заявителя</w:t>
            </w:r>
          </w:p>
        </w:tc>
      </w:tr>
      <w:tr w:rsidR="00C40B00" w:rsidRPr="00C40B00" w:rsidTr="00090DF9">
        <w:trPr>
          <w:trHeight w:val="20"/>
          <w:jc w:val="center"/>
        </w:trPr>
        <w:tc>
          <w:tcPr>
            <w:tcW w:w="570" w:type="pct"/>
            <w:tcBorders>
              <w:top w:val="dotted" w:sz="4" w:space="0" w:color="auto"/>
            </w:tcBorders>
            <w:tcMar>
              <w:top w:w="0" w:type="dxa"/>
              <w:left w:w="75" w:type="dxa"/>
              <w:bottom w:w="0" w:type="dxa"/>
              <w:right w:w="75" w:type="dxa"/>
            </w:tcMar>
            <w:vAlign w:val="center"/>
            <w:hideMark/>
          </w:tcPr>
          <w:p w:rsidR="00C40B00" w:rsidRPr="00C40B00" w:rsidRDefault="00C40B00" w:rsidP="00C40B00">
            <w:pPr>
              <w:spacing w:after="0" w:line="240" w:lineRule="auto"/>
              <w:rPr>
                <w:rFonts w:ascii="Times New Roman" w:eastAsia="Calibri" w:hAnsi="Times New Roman" w:cs="Times New Roman"/>
                <w:sz w:val="24"/>
                <w:szCs w:val="24"/>
              </w:rPr>
            </w:pPr>
            <w:r w:rsidRPr="00C40B00">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570"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Адрес регистрации заявителя /</w:t>
            </w: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C40B00">
              <w:rPr>
                <w:rFonts w:ascii="Times New Roman" w:eastAsia="Calibri" w:hAnsi="Times New Roman" w:cs="Times New Roman"/>
                <w:b/>
                <w:bCs/>
                <w:sz w:val="24"/>
                <w:szCs w:val="24"/>
                <w:vertAlign w:val="superscript"/>
                <w:lang w:eastAsia="ru-RU"/>
              </w:rPr>
              <w:footnoteReference w:id="19"/>
            </w:r>
          </w:p>
        </w:tc>
      </w:tr>
      <w:tr w:rsidR="00C40B00" w:rsidRPr="00C40B00" w:rsidTr="00090DF9">
        <w:trPr>
          <w:trHeight w:val="20"/>
          <w:jc w:val="center"/>
        </w:trPr>
        <w:tc>
          <w:tcPr>
            <w:tcW w:w="570" w:type="pc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Адрес места жительства заявителя /</w:t>
            </w: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40B00">
              <w:rPr>
                <w:rFonts w:ascii="Times New Roman" w:eastAsia="Calibri" w:hAnsi="Times New Roman" w:cs="Times New Roman"/>
                <w:b/>
                <w:bCs/>
                <w:sz w:val="24"/>
                <w:szCs w:val="24"/>
                <w:lang w:eastAsia="ru-RU"/>
              </w:rPr>
              <w:t>Почтовый адрес индивидуального предпринимателя</w:t>
            </w:r>
            <w:r w:rsidRPr="00C40B00">
              <w:rPr>
                <w:rFonts w:ascii="Times New Roman" w:eastAsia="Calibri" w:hAnsi="Times New Roman" w:cs="Times New Roman"/>
                <w:b/>
                <w:bCs/>
                <w:sz w:val="24"/>
                <w:szCs w:val="24"/>
                <w:vertAlign w:val="superscript"/>
                <w:lang w:eastAsia="ru-RU"/>
              </w:rPr>
              <w:footnoteReference w:id="20"/>
            </w:r>
          </w:p>
        </w:tc>
      </w:tr>
      <w:tr w:rsidR="00C40B00" w:rsidRPr="00C40B00" w:rsidTr="00090DF9">
        <w:trPr>
          <w:trHeight w:val="20"/>
          <w:jc w:val="center"/>
        </w:trPr>
        <w:tc>
          <w:tcPr>
            <w:tcW w:w="570" w:type="pc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bl>
    <w:p w:rsidR="00C40B00" w:rsidRPr="00C40B00" w:rsidRDefault="00C40B00" w:rsidP="00C40B00">
      <w:pPr>
        <w:spacing w:after="0" w:line="240" w:lineRule="auto"/>
        <w:jc w:val="center"/>
        <w:rPr>
          <w:rFonts w:ascii="Times New Roman" w:eastAsia="Calibri" w:hAnsi="Times New Roman" w:cs="Times New Roman"/>
          <w:sz w:val="24"/>
          <w:szCs w:val="24"/>
        </w:rPr>
      </w:pPr>
    </w:p>
    <w:p w:rsidR="00C40B00" w:rsidRPr="00C40B00" w:rsidRDefault="00C40B00" w:rsidP="00C40B00">
      <w:pPr>
        <w:spacing w:after="0" w:line="240" w:lineRule="auto"/>
        <w:jc w:val="center"/>
        <w:rPr>
          <w:rFonts w:ascii="Times New Roman" w:eastAsia="Calibri" w:hAnsi="Times New Roman" w:cs="Times New Roman"/>
          <w:sz w:val="24"/>
          <w:szCs w:val="24"/>
        </w:rPr>
      </w:pPr>
      <w:r w:rsidRPr="00C40B00">
        <w:rPr>
          <w:rFonts w:ascii="Times New Roman" w:eastAsia="Calibri" w:hAnsi="Times New Roman" w:cs="Times New Roman"/>
          <w:sz w:val="24"/>
          <w:szCs w:val="24"/>
        </w:rPr>
        <w:t>ЗАПРОС</w:t>
      </w:r>
      <w:r w:rsidRPr="00C40B00">
        <w:rPr>
          <w:rFonts w:ascii="Times New Roman" w:eastAsia="Calibri" w:hAnsi="Times New Roman" w:cs="Times New Roman"/>
          <w:b/>
          <w:bCs/>
          <w:sz w:val="24"/>
          <w:szCs w:val="24"/>
          <w:vertAlign w:val="superscript"/>
        </w:rPr>
        <w:footnoteReference w:id="21"/>
      </w:r>
    </w:p>
    <w:p w:rsidR="00C40B00" w:rsidRPr="00C40B00" w:rsidRDefault="00C40B00" w:rsidP="00C40B00">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8"/>
        <w:gridCol w:w="602"/>
        <w:gridCol w:w="834"/>
        <w:gridCol w:w="311"/>
        <w:gridCol w:w="1317"/>
        <w:gridCol w:w="172"/>
        <w:gridCol w:w="6"/>
        <w:gridCol w:w="1016"/>
        <w:gridCol w:w="1162"/>
        <w:gridCol w:w="1480"/>
        <w:gridCol w:w="2017"/>
      </w:tblGrid>
      <w:tr w:rsidR="00C40B00" w:rsidRPr="00C40B00" w:rsidTr="00090DF9">
        <w:trPr>
          <w:trHeight w:val="20"/>
          <w:jc w:val="center"/>
        </w:trPr>
        <w:tc>
          <w:tcPr>
            <w:tcW w:w="5000" w:type="pct"/>
            <w:gridSpan w:val="11"/>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5000" w:type="pct"/>
            <w:gridSpan w:val="11"/>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5000" w:type="pct"/>
            <w:gridSpan w:val="11"/>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Представлены следующие документы</w:t>
            </w:r>
          </w:p>
        </w:tc>
      </w:tr>
      <w:tr w:rsidR="00C40B00" w:rsidRPr="00C40B00" w:rsidTr="00090DF9">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Cs/>
                <w:sz w:val="24"/>
                <w:szCs w:val="24"/>
                <w:lang w:eastAsia="ru-RU"/>
              </w:rPr>
            </w:pPr>
            <w:r w:rsidRPr="00C40B0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Cs/>
                <w:sz w:val="24"/>
                <w:szCs w:val="24"/>
                <w:lang w:eastAsia="ru-RU"/>
              </w:rPr>
            </w:pPr>
            <w:r w:rsidRPr="00C40B0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Данные представителя (уполномоченного лица)</w:t>
            </w:r>
          </w:p>
        </w:tc>
      </w:tr>
      <w:tr w:rsidR="00C40B00" w:rsidRPr="00C40B00" w:rsidTr="00090DF9">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sz w:val="24"/>
                <w:szCs w:val="24"/>
                <w:lang w:eastAsia="ru-RU"/>
              </w:rPr>
              <w:br w:type="page"/>
            </w:r>
            <w:r w:rsidRPr="00C40B0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spacing w:after="0" w:line="240" w:lineRule="auto"/>
              <w:rPr>
                <w:rFonts w:ascii="Times New Roman" w:eastAsia="Calibri" w:hAnsi="Times New Roman" w:cs="Times New Roman"/>
                <w:sz w:val="24"/>
                <w:szCs w:val="24"/>
              </w:rPr>
            </w:pPr>
            <w:r w:rsidRPr="00C40B00">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br w:type="page"/>
            </w: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blPrEx>
          <w:tblBorders>
            <w:left w:val="dotted" w:sz="4" w:space="0" w:color="auto"/>
            <w:right w:val="dotted" w:sz="4" w:space="0" w:color="auto"/>
          </w:tblBorders>
        </w:tblPrEx>
        <w:trPr>
          <w:trHeight w:val="20"/>
          <w:jc w:val="center"/>
        </w:trPr>
        <w:tc>
          <w:tcPr>
            <w:tcW w:w="1168" w:type="pct"/>
            <w:gridSpan w:val="4"/>
            <w:vMerge/>
            <w:vAlign w:val="center"/>
            <w:hideMark/>
          </w:tcPr>
          <w:p w:rsidR="00C40B00" w:rsidRPr="00C40B00" w:rsidRDefault="00C40B00" w:rsidP="00C40B00">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bl>
    <w:p w:rsidR="00C40B00" w:rsidRPr="00C40B00" w:rsidRDefault="00C40B00" w:rsidP="00C40B00">
      <w:pPr>
        <w:spacing w:after="0" w:line="240" w:lineRule="auto"/>
        <w:rPr>
          <w:rFonts w:ascii="Times New Roman" w:eastAsia="Calibri" w:hAnsi="Times New Roman" w:cs="Times New Roman"/>
          <w:sz w:val="24"/>
          <w:szCs w:val="24"/>
        </w:rPr>
      </w:pPr>
    </w:p>
    <w:p w:rsidR="00C40B00" w:rsidRPr="00C40B00" w:rsidRDefault="00C40B00" w:rsidP="00C40B00">
      <w:pPr>
        <w:spacing w:after="0" w:line="240" w:lineRule="auto"/>
        <w:rPr>
          <w:rFonts w:ascii="Times New Roman" w:eastAsia="Calibri" w:hAnsi="Times New Roman" w:cs="Times New Roman"/>
          <w:sz w:val="24"/>
          <w:szCs w:val="24"/>
        </w:rPr>
      </w:pPr>
    </w:p>
    <w:p w:rsidR="00C40B00" w:rsidRPr="00C40B00" w:rsidRDefault="00C40B00" w:rsidP="00C40B00">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40B00" w:rsidRPr="00C40B00" w:rsidTr="00090DF9">
        <w:tc>
          <w:tcPr>
            <w:tcW w:w="3190" w:type="dxa"/>
            <w:shd w:val="clear" w:color="auto" w:fill="auto"/>
          </w:tcPr>
          <w:p w:rsidR="00C40B00" w:rsidRPr="00C40B00" w:rsidRDefault="00C40B00" w:rsidP="00C40B00">
            <w:pPr>
              <w:spacing w:after="0" w:line="240" w:lineRule="auto"/>
              <w:rPr>
                <w:rFonts w:ascii="Cambria" w:eastAsia="Calibri" w:hAnsi="Cambria" w:cs="Times New Roman"/>
                <w:sz w:val="24"/>
                <w:szCs w:val="24"/>
              </w:rPr>
            </w:pPr>
          </w:p>
        </w:tc>
        <w:tc>
          <w:tcPr>
            <w:tcW w:w="887" w:type="dxa"/>
            <w:tcBorders>
              <w:top w:val="nil"/>
              <w:bottom w:val="nil"/>
            </w:tcBorders>
            <w:shd w:val="clear" w:color="auto" w:fill="auto"/>
          </w:tcPr>
          <w:p w:rsidR="00C40B00" w:rsidRPr="00C40B00" w:rsidRDefault="00C40B00" w:rsidP="00C40B00">
            <w:pPr>
              <w:spacing w:after="0" w:line="240" w:lineRule="auto"/>
              <w:rPr>
                <w:rFonts w:ascii="Cambria" w:eastAsia="Calibri" w:hAnsi="Cambria" w:cs="Times New Roman"/>
                <w:sz w:val="24"/>
                <w:szCs w:val="24"/>
              </w:rPr>
            </w:pPr>
          </w:p>
        </w:tc>
        <w:tc>
          <w:tcPr>
            <w:tcW w:w="5103" w:type="dxa"/>
            <w:shd w:val="clear" w:color="auto" w:fill="auto"/>
          </w:tcPr>
          <w:p w:rsidR="00C40B00" w:rsidRPr="00C40B00" w:rsidRDefault="00C40B00" w:rsidP="00C40B00">
            <w:pPr>
              <w:spacing w:after="0" w:line="240" w:lineRule="auto"/>
              <w:rPr>
                <w:rFonts w:ascii="Cambria" w:eastAsia="Calibri" w:hAnsi="Cambria" w:cs="Times New Roman"/>
                <w:sz w:val="24"/>
                <w:szCs w:val="24"/>
              </w:rPr>
            </w:pPr>
          </w:p>
        </w:tc>
      </w:tr>
      <w:tr w:rsidR="00C40B00" w:rsidRPr="00C40B00" w:rsidTr="00090DF9">
        <w:tc>
          <w:tcPr>
            <w:tcW w:w="3190" w:type="dxa"/>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r w:rsidRPr="00C40B00">
              <w:rPr>
                <w:rFonts w:ascii="Cambria" w:eastAsia="Calibri" w:hAnsi="Cambria" w:cs="Times New Roman"/>
                <w:sz w:val="24"/>
                <w:szCs w:val="24"/>
              </w:rPr>
              <w:t>Дата</w:t>
            </w:r>
          </w:p>
        </w:tc>
        <w:tc>
          <w:tcPr>
            <w:tcW w:w="887" w:type="dxa"/>
            <w:tcBorders>
              <w:top w:val="nil"/>
              <w:bottom w:val="nil"/>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5103" w:type="dxa"/>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r w:rsidRPr="00C40B00">
              <w:rPr>
                <w:rFonts w:ascii="Cambria" w:eastAsia="Calibri" w:hAnsi="Cambria" w:cs="Times New Roman"/>
                <w:sz w:val="24"/>
                <w:szCs w:val="24"/>
              </w:rPr>
              <w:t>Подпись/ФИО</w:t>
            </w:r>
          </w:p>
        </w:tc>
      </w:tr>
    </w:tbl>
    <w:p w:rsidR="00C40B00" w:rsidRPr="00C40B00" w:rsidRDefault="00C40B00" w:rsidP="00C40B00">
      <w:pPr>
        <w:spacing w:after="0" w:line="240" w:lineRule="auto"/>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br w:type="page"/>
      </w:r>
      <w:r w:rsidRPr="00C40B00">
        <w:rPr>
          <w:rFonts w:ascii="Times New Roman" w:eastAsia="Calibri" w:hAnsi="Times New Roman" w:cs="Times New Roman"/>
          <w:sz w:val="24"/>
          <w:szCs w:val="24"/>
        </w:rPr>
        <w:lastRenderedPageBreak/>
        <w:t>Приложение 3</w:t>
      </w:r>
    </w:p>
    <w:p w:rsidR="00C40B00" w:rsidRPr="00C40B00" w:rsidRDefault="00C40B00" w:rsidP="00C40B0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к административному регламенту</w:t>
      </w:r>
    </w:p>
    <w:p w:rsidR="00C40B00" w:rsidRPr="00C40B00" w:rsidRDefault="00C40B00" w:rsidP="00C40B0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C40B00">
        <w:rPr>
          <w:rFonts w:ascii="Times New Roman" w:eastAsia="Calibri" w:hAnsi="Times New Roman" w:cs="Times New Roman"/>
          <w:sz w:val="24"/>
          <w:szCs w:val="24"/>
        </w:rPr>
        <w:t xml:space="preserve">предоставления муниципальной услуги </w:t>
      </w:r>
    </w:p>
    <w:p w:rsidR="00C40B00" w:rsidRPr="00C40B00" w:rsidRDefault="00C40B00" w:rsidP="00C40B0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C40B00">
        <w:rPr>
          <w:rFonts w:ascii="Times New Roman" w:eastAsia="Calibri" w:hAnsi="Times New Roman" w:cs="Times New Roman"/>
          <w:i/>
          <w:sz w:val="24"/>
          <w:szCs w:val="24"/>
        </w:rPr>
        <w:t>(указать наименование услуги</w:t>
      </w:r>
      <w:r w:rsidRPr="00C40B00">
        <w:rPr>
          <w:rFonts w:ascii="Times New Roman" w:eastAsia="Calibri" w:hAnsi="Times New Roman" w:cs="Times New Roman"/>
          <w:sz w:val="24"/>
          <w:szCs w:val="24"/>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C40B00" w:rsidRPr="00C40B00" w:rsidTr="00090DF9">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C40B00" w:rsidRPr="00C40B00" w:rsidTr="00090DF9">
              <w:tc>
                <w:tcPr>
                  <w:tcW w:w="1019" w:type="pct"/>
                  <w:tcBorders>
                    <w:top w:val="single" w:sz="4" w:space="0" w:color="auto"/>
                    <w:left w:val="single" w:sz="4" w:space="0" w:color="auto"/>
                    <w:bottom w:val="single" w:sz="4" w:space="0" w:color="auto"/>
                    <w:right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bCs/>
                      <w:sz w:val="24"/>
                      <w:szCs w:val="24"/>
                      <w:lang w:eastAsia="ru-RU"/>
                    </w:rPr>
                  </w:pPr>
                  <w:r w:rsidRPr="00C40B00">
                    <w:rPr>
                      <w:rFonts w:ascii="Cambria" w:eastAsia="Calibri" w:hAnsi="Cambria" w:cs="Times New Roman"/>
                      <w:bCs/>
                      <w:sz w:val="24"/>
                      <w:szCs w:val="24"/>
                      <w:lang w:eastAsia="ru-RU"/>
                    </w:rPr>
                    <w:t>№ запроса</w:t>
                  </w:r>
                  <w:r w:rsidRPr="00C40B00">
                    <w:rPr>
                      <w:rFonts w:ascii="Cambria" w:eastAsia="Calibri" w:hAnsi="Cambria" w:cs="Times New Roman"/>
                      <w:b/>
                      <w:bCs/>
                      <w:sz w:val="24"/>
                      <w:szCs w:val="24"/>
                      <w:vertAlign w:val="superscript"/>
                    </w:rPr>
                    <w:footnoteReference w:id="22"/>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sz w:val="24"/>
                      <w:szCs w:val="24"/>
                      <w:u w:val="single"/>
                    </w:rPr>
                  </w:pPr>
                </w:p>
              </w:tc>
              <w:tc>
                <w:tcPr>
                  <w:tcW w:w="518" w:type="pct"/>
                  <w:tcBorders>
                    <w:left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sz w:val="24"/>
                      <w:szCs w:val="24"/>
                      <w:u w:val="single"/>
                    </w:rPr>
                  </w:pPr>
                </w:p>
              </w:tc>
              <w:tc>
                <w:tcPr>
                  <w:tcW w:w="2500" w:type="pct"/>
                  <w:tcBorders>
                    <w:left w:val="nil"/>
                    <w:bottom w:val="single" w:sz="4" w:space="0" w:color="auto"/>
                  </w:tcBorders>
                  <w:shd w:val="clear" w:color="auto" w:fill="auto"/>
                </w:tcPr>
                <w:p w:rsidR="00C40B00" w:rsidRPr="00C40B00" w:rsidRDefault="00C40B00" w:rsidP="00C40B00">
                  <w:pPr>
                    <w:spacing w:after="0" w:line="240" w:lineRule="auto"/>
                    <w:rPr>
                      <w:rFonts w:ascii="Cambria" w:eastAsia="Calibri" w:hAnsi="Cambria" w:cs="Times New Roman"/>
                      <w:sz w:val="24"/>
                      <w:szCs w:val="24"/>
                      <w:u w:val="single"/>
                    </w:rPr>
                  </w:pPr>
                </w:p>
              </w:tc>
            </w:tr>
            <w:tr w:rsidR="00C40B00" w:rsidRPr="00C40B00" w:rsidTr="00090DF9">
              <w:tc>
                <w:tcPr>
                  <w:tcW w:w="1019" w:type="pct"/>
                  <w:tcBorders>
                    <w:top w:val="single" w:sz="4" w:space="0" w:color="auto"/>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963" w:type="pct"/>
                  <w:tcBorders>
                    <w:top w:val="single" w:sz="4" w:space="0" w:color="auto"/>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518" w:type="pct"/>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2500" w:type="pct"/>
                  <w:tcBorders>
                    <w:top w:val="single" w:sz="4" w:space="0" w:color="auto"/>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r w:rsidRPr="00C40B00">
                    <w:rPr>
                      <w:rFonts w:ascii="Cambria" w:eastAsia="Calibri" w:hAnsi="Cambria" w:cs="Times New Roman"/>
                      <w:sz w:val="24"/>
                      <w:szCs w:val="24"/>
                    </w:rPr>
                    <w:t>Орган, обрабатывающий запрос на предоставление услуги</w:t>
                  </w:r>
                </w:p>
                <w:p w:rsidR="00C40B00" w:rsidRPr="00C40B00" w:rsidRDefault="00C40B00" w:rsidP="00C40B00">
                  <w:pPr>
                    <w:spacing w:after="0" w:line="240" w:lineRule="auto"/>
                    <w:jc w:val="center"/>
                    <w:rPr>
                      <w:rFonts w:ascii="Cambria" w:eastAsia="Calibri" w:hAnsi="Cambria" w:cs="Times New Roman"/>
                      <w:sz w:val="24"/>
                      <w:szCs w:val="24"/>
                    </w:rPr>
                  </w:pPr>
                </w:p>
              </w:tc>
            </w:tr>
          </w:tbl>
          <w:p w:rsidR="00C40B00" w:rsidRPr="00C40B00" w:rsidRDefault="00C40B00" w:rsidP="00C40B00">
            <w:pPr>
              <w:autoSpaceDE w:val="0"/>
              <w:autoSpaceDN w:val="0"/>
              <w:spacing w:after="0" w:line="240" w:lineRule="auto"/>
              <w:jc w:val="center"/>
              <w:rPr>
                <w:rFonts w:ascii="Times New Roman" w:eastAsia="Calibri" w:hAnsi="Times New Roman" w:cs="Times New Roman"/>
                <w:b/>
                <w:sz w:val="24"/>
                <w:szCs w:val="24"/>
              </w:rPr>
            </w:pPr>
            <w:r w:rsidRPr="00C40B00">
              <w:rPr>
                <w:rFonts w:ascii="Times New Roman" w:eastAsia="Calibri" w:hAnsi="Times New Roman" w:cs="Times New Roman"/>
                <w:sz w:val="24"/>
                <w:szCs w:val="24"/>
                <w:lang w:eastAsia="ru-RU"/>
              </w:rPr>
              <w:t xml:space="preserve">        </w:t>
            </w:r>
            <w:r w:rsidRPr="00C40B00">
              <w:rPr>
                <w:rFonts w:ascii="Times New Roman" w:eastAsia="Calibri" w:hAnsi="Times New Roman" w:cs="Times New Roman"/>
                <w:b/>
                <w:sz w:val="24"/>
                <w:szCs w:val="24"/>
                <w:lang w:eastAsia="ru-RU"/>
              </w:rPr>
              <w:t xml:space="preserve">                                 </w:t>
            </w: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Данные заявителя (юридического лица)</w:t>
            </w:r>
            <w:r w:rsidRPr="00C40B00">
              <w:rPr>
                <w:rFonts w:ascii="Times New Roman" w:eastAsia="Calibri" w:hAnsi="Times New Roman" w:cs="Times New Roman"/>
                <w:b/>
                <w:bCs/>
                <w:sz w:val="24"/>
                <w:szCs w:val="24"/>
                <w:vertAlign w:val="superscript"/>
                <w:lang w:eastAsia="ru-RU"/>
              </w:rPr>
              <w:footnoteReference w:id="23"/>
            </w:r>
          </w:p>
        </w:tc>
      </w:tr>
      <w:tr w:rsidR="00C40B00" w:rsidRPr="00C40B00" w:rsidTr="00090DF9">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3790" w:type="dxa"/>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3790" w:type="dxa"/>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Юридический адрес</w:t>
            </w:r>
          </w:p>
        </w:tc>
      </w:tr>
      <w:tr w:rsidR="00C40B00" w:rsidRPr="00C40B00" w:rsidTr="00090DF9">
        <w:trPr>
          <w:trHeight w:val="20"/>
          <w:jc w:val="center"/>
        </w:trPr>
        <w:tc>
          <w:tcPr>
            <w:tcW w:w="1107" w:type="dxa"/>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40B00">
              <w:rPr>
                <w:rFonts w:ascii="Times New Roman" w:eastAsia="Calibri" w:hAnsi="Times New Roman" w:cs="Times New Roman"/>
                <w:b/>
                <w:bCs/>
                <w:sz w:val="24"/>
                <w:szCs w:val="24"/>
                <w:lang w:eastAsia="ru-RU"/>
              </w:rPr>
              <w:t>Почтовый адрес</w:t>
            </w:r>
          </w:p>
        </w:tc>
      </w:tr>
      <w:tr w:rsidR="00C40B00" w:rsidRPr="00C40B00" w:rsidTr="00090DF9">
        <w:trPr>
          <w:trHeight w:val="20"/>
          <w:jc w:val="center"/>
        </w:trPr>
        <w:tc>
          <w:tcPr>
            <w:tcW w:w="1107" w:type="dxa"/>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bl>
    <w:p w:rsidR="00C40B00" w:rsidRPr="00C40B00" w:rsidRDefault="00C40B00" w:rsidP="00C40B00">
      <w:pPr>
        <w:spacing w:after="0" w:line="240" w:lineRule="auto"/>
        <w:jc w:val="center"/>
        <w:rPr>
          <w:rFonts w:ascii="Times New Roman" w:eastAsia="Calibri" w:hAnsi="Times New Roman" w:cs="Times New Roman"/>
          <w:sz w:val="24"/>
          <w:szCs w:val="24"/>
        </w:rPr>
      </w:pPr>
    </w:p>
    <w:p w:rsidR="00C40B00" w:rsidRPr="00C40B00" w:rsidRDefault="00C40B00" w:rsidP="00C40B00">
      <w:pPr>
        <w:spacing w:after="0" w:line="240" w:lineRule="auto"/>
        <w:jc w:val="center"/>
        <w:rPr>
          <w:rFonts w:ascii="Times New Roman" w:eastAsia="Calibri" w:hAnsi="Times New Roman" w:cs="Times New Roman"/>
          <w:sz w:val="24"/>
          <w:szCs w:val="24"/>
        </w:rPr>
      </w:pPr>
    </w:p>
    <w:p w:rsidR="00C40B00" w:rsidRPr="00C40B00" w:rsidRDefault="00C40B00" w:rsidP="00C40B00">
      <w:pPr>
        <w:spacing w:after="0" w:line="240" w:lineRule="auto"/>
        <w:jc w:val="center"/>
        <w:rPr>
          <w:rFonts w:ascii="Times New Roman" w:eastAsia="Calibri" w:hAnsi="Times New Roman" w:cs="Times New Roman"/>
          <w:sz w:val="24"/>
          <w:szCs w:val="24"/>
        </w:rPr>
      </w:pPr>
    </w:p>
    <w:p w:rsidR="00C40B00" w:rsidRPr="00C40B00" w:rsidRDefault="00C40B00" w:rsidP="00C40B00">
      <w:pPr>
        <w:spacing w:after="0" w:line="240" w:lineRule="auto"/>
        <w:jc w:val="center"/>
        <w:rPr>
          <w:rFonts w:ascii="Times New Roman" w:eastAsia="Calibri" w:hAnsi="Times New Roman" w:cs="Times New Roman"/>
          <w:sz w:val="24"/>
          <w:szCs w:val="24"/>
          <w:lang w:val="en-US"/>
        </w:rPr>
      </w:pPr>
      <w:r w:rsidRPr="00C40B00">
        <w:rPr>
          <w:rFonts w:ascii="Times New Roman" w:eastAsia="Calibri" w:hAnsi="Times New Roman" w:cs="Times New Roman"/>
          <w:sz w:val="24"/>
          <w:szCs w:val="24"/>
        </w:rPr>
        <w:t>ЗАПРОС</w:t>
      </w:r>
      <w:r w:rsidRPr="00C40B00">
        <w:rPr>
          <w:rFonts w:ascii="Times New Roman" w:eastAsia="Calibri" w:hAnsi="Times New Roman" w:cs="Times New Roman"/>
          <w:b/>
          <w:bCs/>
          <w:sz w:val="24"/>
          <w:szCs w:val="24"/>
          <w:vertAlign w:val="superscript"/>
        </w:rPr>
        <w:footnoteReference w:id="24"/>
      </w:r>
    </w:p>
    <w:p w:rsidR="00C40B00" w:rsidRPr="00C40B00" w:rsidRDefault="00C40B00" w:rsidP="00C40B00">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C40B00" w:rsidRPr="00C40B00" w:rsidTr="00090DF9">
        <w:trPr>
          <w:trHeight w:val="20"/>
          <w:jc w:val="center"/>
        </w:trPr>
        <w:tc>
          <w:tcPr>
            <w:tcW w:w="5000" w:type="pct"/>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5000" w:type="pct"/>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5000" w:type="pct"/>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bl>
    <w:p w:rsidR="00C40B00" w:rsidRPr="00C40B00" w:rsidRDefault="00C40B00" w:rsidP="00C40B00">
      <w:pPr>
        <w:spacing w:after="0" w:line="240" w:lineRule="auto"/>
        <w:rPr>
          <w:rFonts w:ascii="Times New Roman" w:eastAsia="Calibri" w:hAnsi="Times New Roman" w:cs="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2"/>
        <w:gridCol w:w="608"/>
        <w:gridCol w:w="838"/>
        <w:gridCol w:w="316"/>
        <w:gridCol w:w="1323"/>
        <w:gridCol w:w="176"/>
        <w:gridCol w:w="7"/>
        <w:gridCol w:w="969"/>
        <w:gridCol w:w="1169"/>
        <w:gridCol w:w="1484"/>
        <w:gridCol w:w="2023"/>
      </w:tblGrid>
      <w:tr w:rsidR="00C40B00" w:rsidRPr="00C40B00" w:rsidTr="00090DF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Представлены следующие документы</w:t>
            </w:r>
          </w:p>
        </w:tc>
      </w:tr>
      <w:tr w:rsidR="00C40B00" w:rsidRPr="00C40B00" w:rsidTr="00090DF9">
        <w:trPr>
          <w:trHeight w:val="20"/>
          <w:jc w:val="center"/>
        </w:trPr>
        <w:tc>
          <w:tcPr>
            <w:tcW w:w="236" w:type="pc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lastRenderedPageBreak/>
              <w:t>1</w:t>
            </w:r>
          </w:p>
        </w:tc>
        <w:tc>
          <w:tcPr>
            <w:tcW w:w="4764" w:type="pct"/>
            <w:gridSpan w:val="10"/>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236"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236" w:type="pc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236" w:type="pct"/>
            <w:tcBorders>
              <w:left w:val="nil"/>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1885" w:type="pct"/>
            <w:gridSpan w:val="5"/>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Cs/>
                <w:sz w:val="24"/>
                <w:szCs w:val="24"/>
                <w:lang w:eastAsia="ru-RU"/>
              </w:rPr>
            </w:pPr>
            <w:r w:rsidRPr="00C40B00">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1885" w:type="pct"/>
            <w:gridSpan w:val="5"/>
            <w:vMerge w:val="restart"/>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Cs/>
                <w:sz w:val="24"/>
                <w:szCs w:val="24"/>
                <w:lang w:eastAsia="ru-RU"/>
              </w:rPr>
            </w:pPr>
            <w:r w:rsidRPr="00C40B00">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1885" w:type="pct"/>
            <w:gridSpan w:val="5"/>
            <w:vMerge/>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Данные представителя (уполномоченного лица)</w:t>
            </w:r>
          </w:p>
        </w:tc>
      </w:tr>
      <w:tr w:rsidR="00C40B00" w:rsidRPr="00C40B00" w:rsidTr="00090DF9">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1009"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u w:val="single"/>
              </w:rPr>
            </w:pPr>
          </w:p>
        </w:tc>
      </w:tr>
      <w:tr w:rsidR="00C40B00" w:rsidRPr="00C40B00" w:rsidTr="00090DF9">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br w:type="page"/>
            </w: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C40B00" w:rsidRPr="00C40B00" w:rsidTr="00090DF9">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C40B00" w:rsidRPr="00C40B00" w:rsidRDefault="00C40B00" w:rsidP="00C40B00">
            <w:pPr>
              <w:spacing w:after="0" w:line="240" w:lineRule="auto"/>
              <w:rPr>
                <w:rFonts w:ascii="Times New Roman" w:eastAsia="Calibri" w:hAnsi="Times New Roman" w:cs="Times New Roman"/>
                <w:sz w:val="24"/>
                <w:szCs w:val="24"/>
              </w:rPr>
            </w:pPr>
            <w:r w:rsidRPr="00C40B00">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C40B00" w:rsidRPr="00C40B00" w:rsidRDefault="00C40B00" w:rsidP="00C40B00">
            <w:pPr>
              <w:spacing w:after="0" w:line="240" w:lineRule="auto"/>
              <w:rPr>
                <w:rFonts w:ascii="Times New Roman" w:eastAsia="Calibri" w:hAnsi="Times New Roman" w:cs="Times New Roman"/>
                <w:sz w:val="24"/>
                <w:szCs w:val="24"/>
              </w:rPr>
            </w:pP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br w:type="page"/>
            </w: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p>
          <w:p w:rsidR="00C40B00" w:rsidRPr="00C40B00" w:rsidRDefault="00C40B00" w:rsidP="00C40B00">
            <w:pPr>
              <w:autoSpaceDE w:val="0"/>
              <w:autoSpaceDN w:val="0"/>
              <w:spacing w:after="0" w:line="240" w:lineRule="auto"/>
              <w:jc w:val="center"/>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r w:rsidRPr="00C40B0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u w:val="single"/>
                <w:lang w:eastAsia="ru-RU"/>
              </w:rPr>
            </w:pPr>
          </w:p>
        </w:tc>
      </w:tr>
      <w:tr w:rsidR="00C40B00" w:rsidRPr="00C40B00" w:rsidTr="00090DF9">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C40B00" w:rsidRPr="00C40B00" w:rsidRDefault="00C40B00" w:rsidP="00C40B00">
            <w:pPr>
              <w:autoSpaceDE w:val="0"/>
              <w:autoSpaceDN w:val="0"/>
              <w:spacing w:after="0" w:line="240" w:lineRule="auto"/>
              <w:rPr>
                <w:rFonts w:ascii="Times New Roman" w:eastAsia="Calibri" w:hAnsi="Times New Roman" w:cs="Times New Roman"/>
                <w:b/>
                <w:bCs/>
                <w:sz w:val="24"/>
                <w:szCs w:val="24"/>
                <w:lang w:eastAsia="ru-RU"/>
              </w:rPr>
            </w:pPr>
            <w:r w:rsidRPr="00C40B00">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r w:rsidR="00C40B00" w:rsidRPr="00C40B00" w:rsidTr="00090DF9">
        <w:trPr>
          <w:trHeight w:val="20"/>
          <w:jc w:val="center"/>
        </w:trPr>
        <w:tc>
          <w:tcPr>
            <w:tcW w:w="1178" w:type="pct"/>
            <w:gridSpan w:val="4"/>
            <w:vMerge/>
            <w:vAlign w:val="center"/>
            <w:hideMark/>
          </w:tcPr>
          <w:p w:rsidR="00C40B00" w:rsidRPr="00C40B00" w:rsidRDefault="00C40B00" w:rsidP="00C40B00">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C40B00" w:rsidRPr="00C40B00" w:rsidRDefault="00C40B00" w:rsidP="00C40B00">
            <w:pPr>
              <w:autoSpaceDE w:val="0"/>
              <w:autoSpaceDN w:val="0"/>
              <w:spacing w:after="0" w:line="240" w:lineRule="auto"/>
              <w:rPr>
                <w:rFonts w:ascii="Times New Roman" w:eastAsia="Calibri" w:hAnsi="Times New Roman" w:cs="Times New Roman"/>
                <w:sz w:val="24"/>
                <w:szCs w:val="24"/>
                <w:lang w:eastAsia="ru-RU"/>
              </w:rPr>
            </w:pPr>
          </w:p>
        </w:tc>
      </w:tr>
    </w:tbl>
    <w:p w:rsidR="00C40B00" w:rsidRPr="00C40B00" w:rsidRDefault="00C40B00" w:rsidP="00C40B00">
      <w:pPr>
        <w:spacing w:after="0" w:line="240" w:lineRule="auto"/>
        <w:rPr>
          <w:rFonts w:ascii="Times New Roman" w:eastAsia="Calibri" w:hAnsi="Times New Roman" w:cs="Times New Roman"/>
          <w:sz w:val="24"/>
          <w:szCs w:val="24"/>
        </w:rPr>
      </w:pPr>
    </w:p>
    <w:p w:rsidR="00C40B00" w:rsidRPr="00C40B00" w:rsidRDefault="00C40B00" w:rsidP="00C40B00">
      <w:pPr>
        <w:spacing w:after="0" w:line="240" w:lineRule="auto"/>
        <w:rPr>
          <w:rFonts w:ascii="Times New Roman" w:eastAsia="Calibri" w:hAnsi="Times New Roman" w:cs="Times New Roman"/>
          <w:sz w:val="24"/>
          <w:szCs w:val="24"/>
        </w:rPr>
      </w:pPr>
    </w:p>
    <w:p w:rsidR="00C40B00" w:rsidRPr="00C40B00" w:rsidRDefault="00C40B00" w:rsidP="00C40B00">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40B00" w:rsidRPr="00C40B00" w:rsidTr="00090DF9">
        <w:tc>
          <w:tcPr>
            <w:tcW w:w="3190" w:type="dxa"/>
            <w:shd w:val="clear" w:color="auto" w:fill="auto"/>
          </w:tcPr>
          <w:p w:rsidR="00C40B00" w:rsidRPr="00C40B00" w:rsidRDefault="00C40B00" w:rsidP="00C40B00">
            <w:pPr>
              <w:spacing w:after="0" w:line="240" w:lineRule="auto"/>
              <w:rPr>
                <w:rFonts w:ascii="Cambria" w:eastAsia="Calibri" w:hAnsi="Cambria" w:cs="Times New Roman"/>
                <w:sz w:val="24"/>
                <w:szCs w:val="24"/>
              </w:rPr>
            </w:pPr>
          </w:p>
        </w:tc>
        <w:tc>
          <w:tcPr>
            <w:tcW w:w="887" w:type="dxa"/>
            <w:tcBorders>
              <w:top w:val="nil"/>
              <w:bottom w:val="nil"/>
            </w:tcBorders>
            <w:shd w:val="clear" w:color="auto" w:fill="auto"/>
          </w:tcPr>
          <w:p w:rsidR="00C40B00" w:rsidRPr="00C40B00" w:rsidRDefault="00C40B00" w:rsidP="00C40B00">
            <w:pPr>
              <w:spacing w:after="0" w:line="240" w:lineRule="auto"/>
              <w:rPr>
                <w:rFonts w:ascii="Cambria" w:eastAsia="Calibri" w:hAnsi="Cambria" w:cs="Times New Roman"/>
                <w:sz w:val="24"/>
                <w:szCs w:val="24"/>
              </w:rPr>
            </w:pPr>
          </w:p>
        </w:tc>
        <w:tc>
          <w:tcPr>
            <w:tcW w:w="5103" w:type="dxa"/>
            <w:shd w:val="clear" w:color="auto" w:fill="auto"/>
          </w:tcPr>
          <w:p w:rsidR="00C40B00" w:rsidRPr="00C40B00" w:rsidRDefault="00C40B00" w:rsidP="00C40B00">
            <w:pPr>
              <w:spacing w:after="0" w:line="240" w:lineRule="auto"/>
              <w:rPr>
                <w:rFonts w:ascii="Cambria" w:eastAsia="Calibri" w:hAnsi="Cambria" w:cs="Times New Roman"/>
                <w:sz w:val="24"/>
                <w:szCs w:val="24"/>
              </w:rPr>
            </w:pPr>
          </w:p>
        </w:tc>
      </w:tr>
      <w:tr w:rsidR="00C40B00" w:rsidRPr="00C40B00" w:rsidTr="00090DF9">
        <w:tc>
          <w:tcPr>
            <w:tcW w:w="3190" w:type="dxa"/>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r w:rsidRPr="00C40B00">
              <w:rPr>
                <w:rFonts w:ascii="Cambria" w:eastAsia="Calibri" w:hAnsi="Cambria" w:cs="Times New Roman"/>
                <w:sz w:val="24"/>
                <w:szCs w:val="24"/>
              </w:rPr>
              <w:t>Дата</w:t>
            </w:r>
          </w:p>
        </w:tc>
        <w:tc>
          <w:tcPr>
            <w:tcW w:w="887" w:type="dxa"/>
            <w:tcBorders>
              <w:top w:val="nil"/>
              <w:bottom w:val="nil"/>
            </w:tcBorders>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p>
        </w:tc>
        <w:tc>
          <w:tcPr>
            <w:tcW w:w="5103" w:type="dxa"/>
            <w:shd w:val="clear" w:color="auto" w:fill="auto"/>
          </w:tcPr>
          <w:p w:rsidR="00C40B00" w:rsidRPr="00C40B00" w:rsidRDefault="00C40B00" w:rsidP="00C40B00">
            <w:pPr>
              <w:spacing w:after="0" w:line="240" w:lineRule="auto"/>
              <w:jc w:val="center"/>
              <w:rPr>
                <w:rFonts w:ascii="Cambria" w:eastAsia="Calibri" w:hAnsi="Cambria" w:cs="Times New Roman"/>
                <w:sz w:val="24"/>
                <w:szCs w:val="24"/>
              </w:rPr>
            </w:pPr>
            <w:r w:rsidRPr="00C40B00">
              <w:rPr>
                <w:rFonts w:ascii="Cambria" w:eastAsia="Calibri" w:hAnsi="Cambria" w:cs="Times New Roman"/>
                <w:sz w:val="24"/>
                <w:szCs w:val="24"/>
              </w:rPr>
              <w:t>Подпись/ФИО</w:t>
            </w:r>
          </w:p>
        </w:tc>
      </w:tr>
    </w:tbl>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Приложение 4</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к административному регламенту</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(указать наименование муниципальной услуги</w:t>
      </w:r>
    </w:p>
    <w:p w:rsidR="00C40B00" w:rsidRPr="00C40B00" w:rsidRDefault="00C40B00" w:rsidP="00C40B00">
      <w:pPr>
        <w:widowControl w:val="0"/>
        <w:autoSpaceDE w:val="0"/>
        <w:autoSpaceDN w:val="0"/>
        <w:adjustRightInd w:val="0"/>
        <w:spacing w:after="0" w:line="240" w:lineRule="auto"/>
        <w:rPr>
          <w:rFonts w:ascii="Times New Roman" w:eastAsia="Calibri" w:hAnsi="Times New Roman" w:cs="Times New Roman"/>
          <w:sz w:val="24"/>
          <w:szCs w:val="24"/>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2" w:name="P1315"/>
      <w:bookmarkEnd w:id="32"/>
      <w:r w:rsidRPr="00C40B00">
        <w:rPr>
          <w:rFonts w:ascii="Times New Roman" w:eastAsia="Times New Roman" w:hAnsi="Times New Roman" w:cs="Times New Roman"/>
          <w:sz w:val="24"/>
          <w:szCs w:val="24"/>
          <w:lang w:eastAsia="ru-RU"/>
        </w:rPr>
        <w:t>ФОРМА УВЕДОМЛЕНИЯ</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ОБ ОТКАЗЕ В ПРИЕМЕ ДОКУМЕНТОВ ДЛЯ ПРЕДОСТАВЛЕНИЯ</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МУНИЦИПАЛЬНОЙ УСЛУГИ</w:t>
      </w: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Кому: _____________________________</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(фамилия, имя, отчество</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физического лица,</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___________________________________</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индивидуального предпринимателя</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___________________________________</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или наименование юридического лица)</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УВЕДОМЛЕНИЕ</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об отказе в приеме и регистрации документов,</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необходимых для предоставления муниципальной услуги</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"указать наименование муниципальной услуги"</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&lt;</w:t>
      </w:r>
      <w:r w:rsidR="00531746" w:rsidRPr="00C40B00">
        <w:rPr>
          <w:rFonts w:ascii="Times New Roman" w:eastAsia="Times New Roman" w:hAnsi="Times New Roman" w:cs="Times New Roman"/>
          <w:sz w:val="24"/>
          <w:szCs w:val="24"/>
          <w:lang w:eastAsia="ru-RU"/>
        </w:rPr>
        <w:t>Указать наименование органа, предоставляющего услугу&gt;, рассмотрев</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заявление от ______________ N ___________ в соответствии с административным</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регламентом   </w:t>
      </w:r>
      <w:r w:rsidR="00531746" w:rsidRPr="00C40B00">
        <w:rPr>
          <w:rFonts w:ascii="Times New Roman" w:eastAsia="Times New Roman" w:hAnsi="Times New Roman" w:cs="Times New Roman"/>
          <w:sz w:val="24"/>
          <w:szCs w:val="24"/>
          <w:lang w:eastAsia="ru-RU"/>
        </w:rPr>
        <w:t xml:space="preserve">предоставления муниципальной услуги </w:t>
      </w:r>
      <w:r w:rsidR="00984C38" w:rsidRPr="00C40B00">
        <w:rPr>
          <w:rFonts w:ascii="Times New Roman" w:eastAsia="Times New Roman" w:hAnsi="Times New Roman" w:cs="Times New Roman"/>
          <w:sz w:val="24"/>
          <w:szCs w:val="24"/>
          <w:lang w:eastAsia="ru-RU"/>
        </w:rPr>
        <w:t>«</w:t>
      </w:r>
      <w:r w:rsidR="00984C38">
        <w:rPr>
          <w:rFonts w:ascii="Times New Roman" w:eastAsia="Times New Roman" w:hAnsi="Times New Roman" w:cs="Times New Roman"/>
          <w:sz w:val="24"/>
          <w:szCs w:val="24"/>
          <w:lang w:eastAsia="ru-RU"/>
        </w:rPr>
        <w:t>указать</w:t>
      </w:r>
      <w:r w:rsidR="00984C38" w:rsidRPr="00C40B00">
        <w:rPr>
          <w:rFonts w:ascii="Times New Roman" w:eastAsia="Times New Roman" w:hAnsi="Times New Roman" w:cs="Times New Roman"/>
          <w:sz w:val="24"/>
          <w:szCs w:val="24"/>
          <w:lang w:eastAsia="ru-RU"/>
        </w:rPr>
        <w:t xml:space="preserve"> наименование</w:t>
      </w:r>
    </w:p>
    <w:p w:rsidR="00C40B00" w:rsidRPr="00C40B00" w:rsidRDefault="00531746"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r w:rsidR="00C40B00" w:rsidRPr="00C40B00">
        <w:rPr>
          <w:rFonts w:ascii="Times New Roman" w:eastAsia="Times New Roman" w:hAnsi="Times New Roman" w:cs="Times New Roman"/>
          <w:sz w:val="24"/>
          <w:szCs w:val="24"/>
          <w:lang w:eastAsia="ru-RU"/>
        </w:rPr>
        <w:t>, утвержденным _______________ от ________ N ________,</w:t>
      </w:r>
    </w:p>
    <w:p w:rsidR="00C40B00" w:rsidRPr="00C40B00" w:rsidRDefault="00A008EB"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отказывает в приеме</w:t>
      </w:r>
      <w:r w:rsidR="00C40B00" w:rsidRPr="00C40B00">
        <w:rPr>
          <w:rFonts w:ascii="Times New Roman" w:eastAsia="Times New Roman" w:hAnsi="Times New Roman" w:cs="Times New Roman"/>
          <w:sz w:val="24"/>
          <w:szCs w:val="24"/>
          <w:lang w:eastAsia="ru-RU"/>
        </w:rPr>
        <w:t xml:space="preserve"> документов для предоставления муниципальной услуги по</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следующим причинам:</w:t>
      </w: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685"/>
        <w:gridCol w:w="4252"/>
      </w:tblGrid>
      <w:tr w:rsidR="00C40B00" w:rsidRPr="00C40B00" w:rsidTr="00090DF9">
        <w:tc>
          <w:tcPr>
            <w:tcW w:w="1077"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N пункта АР</w:t>
            </w:r>
          </w:p>
        </w:tc>
        <w:tc>
          <w:tcPr>
            <w:tcW w:w="3685"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Основание для отказа в соответствии с административным регламентом</w:t>
            </w:r>
          </w:p>
        </w:tc>
        <w:tc>
          <w:tcPr>
            <w:tcW w:w="4252"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Разъяснение причин отказа</w:t>
            </w:r>
          </w:p>
        </w:tc>
      </w:tr>
      <w:tr w:rsidR="00C40B00" w:rsidRPr="00C40B00" w:rsidTr="00090DF9">
        <w:tc>
          <w:tcPr>
            <w:tcW w:w="107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5"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2" w:type="dxa"/>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bl>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Дополнительная информация: ____________________________________________</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___________________________________________________________________________</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w:t>
      </w:r>
      <w:r w:rsidR="000E5A6E" w:rsidRPr="00C40B00">
        <w:rPr>
          <w:rFonts w:ascii="Times New Roman" w:eastAsia="Times New Roman" w:hAnsi="Times New Roman" w:cs="Times New Roman"/>
          <w:sz w:val="24"/>
          <w:szCs w:val="24"/>
          <w:lang w:eastAsia="ru-RU"/>
        </w:rPr>
        <w:t>Вы вправе повторно обратиться в</w:t>
      </w:r>
      <w:r w:rsidRPr="00C40B00">
        <w:rPr>
          <w:rFonts w:ascii="Times New Roman" w:eastAsia="Times New Roman" w:hAnsi="Times New Roman" w:cs="Times New Roman"/>
          <w:sz w:val="24"/>
          <w:szCs w:val="24"/>
          <w:lang w:eastAsia="ru-RU"/>
        </w:rPr>
        <w:t xml:space="preserve"> уполномоченный орган с заявлением о</w:t>
      </w:r>
    </w:p>
    <w:p w:rsidR="00C40B00" w:rsidRPr="00C40B00" w:rsidRDefault="000E5A6E"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предоставлении муниципальной услуги</w:t>
      </w:r>
      <w:r w:rsidR="00C40B00" w:rsidRPr="00C40B00">
        <w:rPr>
          <w:rFonts w:ascii="Times New Roman" w:eastAsia="Times New Roman" w:hAnsi="Times New Roman" w:cs="Times New Roman"/>
          <w:sz w:val="24"/>
          <w:szCs w:val="24"/>
          <w:lang w:eastAsia="ru-RU"/>
        </w:rPr>
        <w:t xml:space="preserve"> после устранения указанных нарушений.</w:t>
      </w:r>
    </w:p>
    <w:p w:rsidR="00C40B00" w:rsidRPr="00C40B00" w:rsidRDefault="000E5A6E"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Данный отказ может быть</w:t>
      </w:r>
      <w:r w:rsidR="00C40B00" w:rsidRPr="00C40B00">
        <w:rPr>
          <w:rFonts w:ascii="Times New Roman" w:eastAsia="Times New Roman" w:hAnsi="Times New Roman" w:cs="Times New Roman"/>
          <w:sz w:val="24"/>
          <w:szCs w:val="24"/>
          <w:lang w:eastAsia="ru-RU"/>
        </w:rPr>
        <w:t xml:space="preserve"> обжалован в досудебном порядке путем направления</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жалобы в уполномоченный орган, а также в судебном порядке.</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________________________________________   ____________________________</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    (уполномоченное должностное лицо Органа)          (подпись, ФИО)</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lastRenderedPageBreak/>
        <w:t>Приложение 5</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к административному регламенту</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предоставления муниципальной услуги</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C40B00">
        <w:rPr>
          <w:rFonts w:ascii="Times New Roman" w:eastAsia="Calibri" w:hAnsi="Times New Roman" w:cs="Times New Roman"/>
          <w:sz w:val="24"/>
          <w:szCs w:val="24"/>
        </w:rPr>
        <w:t>(указать наименование муниципальной услуги)</w:t>
      </w: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rPr>
          <w:rFonts w:ascii="Times New Roman" w:eastAsia="Calibri" w:hAnsi="Times New Roman" w:cs="Times New Roman"/>
          <w:sz w:val="24"/>
          <w:szCs w:val="24"/>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3707"/>
      </w:tblGrid>
      <w:tr w:rsidR="00C40B00" w:rsidRPr="00C40B00" w:rsidTr="00090DF9">
        <w:tc>
          <w:tcPr>
            <w:tcW w:w="9014" w:type="dxa"/>
            <w:gridSpan w:val="2"/>
            <w:tcBorders>
              <w:top w:val="nil"/>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ЗАЯВЛЕНИЕ</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об оставлении заявления о предоставлении муниципальной услуги</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без рассмотрения</w:t>
            </w: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__________ 20__ г.</w:t>
            </w:r>
          </w:p>
        </w:tc>
      </w:tr>
      <w:tr w:rsidR="00C40B00" w:rsidRPr="00C40B00" w:rsidTr="00090DF9">
        <w:tc>
          <w:tcPr>
            <w:tcW w:w="9014" w:type="dxa"/>
            <w:gridSpan w:val="2"/>
            <w:tcBorders>
              <w:top w:val="nil"/>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H w:val="single" w:sz="4" w:space="0" w:color="auto"/>
          </w:tblBorders>
        </w:tblPrEx>
        <w:tc>
          <w:tcPr>
            <w:tcW w:w="9014" w:type="dxa"/>
            <w:gridSpan w:val="2"/>
            <w:tcBorders>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14" w:type="dxa"/>
            <w:gridSpan w:val="2"/>
            <w:tcBorders>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(наименование органа местного самоуправления)</w:t>
            </w:r>
          </w:p>
        </w:tc>
      </w:tr>
      <w:tr w:rsidR="00C40B00" w:rsidRPr="00C40B00" w:rsidTr="00090DF9">
        <w:tc>
          <w:tcPr>
            <w:tcW w:w="9014" w:type="dxa"/>
            <w:gridSpan w:val="2"/>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14" w:type="dxa"/>
            <w:gridSpan w:val="2"/>
            <w:tcBorders>
              <w:top w:val="nil"/>
              <w:left w:val="nil"/>
              <w:bottom w:val="nil"/>
              <w:right w:val="nil"/>
            </w:tcBorders>
          </w:tcPr>
          <w:p w:rsidR="00C40B00" w:rsidRPr="00C40B00" w:rsidRDefault="00C40B00" w:rsidP="00C40B00">
            <w:pPr>
              <w:widowControl w:val="0"/>
              <w:autoSpaceDE w:val="0"/>
              <w:autoSpaceDN w:val="0"/>
              <w:spacing w:after="0" w:line="240" w:lineRule="auto"/>
              <w:ind w:firstLine="192"/>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Прошу оставить заявление о предоставлении муниципальной услуги "___________________________________________________________________"</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(указать наименование муниципальной услуги в соответствии с вариантом предоставления)</w:t>
            </w:r>
          </w:p>
        </w:tc>
      </w:tr>
      <w:tr w:rsidR="00C40B00" w:rsidRPr="00C40B00" w:rsidTr="00090DF9">
        <w:tblPrEx>
          <w:tblBorders>
            <w:insideV w:val="nil"/>
          </w:tblBorders>
        </w:tblPrEx>
        <w:tc>
          <w:tcPr>
            <w:tcW w:w="5307" w:type="dxa"/>
            <w:tcBorders>
              <w:top w:val="nil"/>
              <w:bottom w:val="nil"/>
            </w:tcBorders>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от __________________ N _________________</w:t>
            </w:r>
          </w:p>
        </w:tc>
        <w:tc>
          <w:tcPr>
            <w:tcW w:w="3707" w:type="dxa"/>
            <w:tcBorders>
              <w:top w:val="nil"/>
              <w:bottom w:val="nil"/>
            </w:tcBorders>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без рассмотрения.</w:t>
            </w:r>
          </w:p>
        </w:tc>
      </w:tr>
      <w:tr w:rsidR="00C40B00" w:rsidRPr="00C40B00" w:rsidTr="00090DF9">
        <w:tblPrEx>
          <w:tblBorders>
            <w:insideV w:val="nil"/>
          </w:tblBorders>
        </w:tblPrEx>
        <w:tc>
          <w:tcPr>
            <w:tcW w:w="5307" w:type="dxa"/>
            <w:tcBorders>
              <w:top w:val="nil"/>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и номер регистрации)</w:t>
            </w:r>
          </w:p>
        </w:tc>
        <w:tc>
          <w:tcPr>
            <w:tcW w:w="3707"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Приложение: _________________________________________________________</w:t>
      </w:r>
    </w:p>
    <w:p w:rsidR="00C40B00" w:rsidRPr="00C40B00" w:rsidRDefault="00C40B00" w:rsidP="00C40B0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 телефона и адрес электронной почты для связи: _________________</w:t>
      </w:r>
    </w:p>
    <w:tbl>
      <w:tblPr>
        <w:tblW w:w="0" w:type="auto"/>
        <w:tblBorders>
          <w:top w:val="single" w:sz="4" w:space="0" w:color="auto"/>
          <w:left w:val="nil"/>
          <w:right w:val="nil"/>
          <w:insideH w:val="nil"/>
        </w:tblBorders>
        <w:tblLayout w:type="fixed"/>
        <w:tblCellMar>
          <w:top w:w="102" w:type="dxa"/>
          <w:left w:w="62" w:type="dxa"/>
          <w:bottom w:w="102" w:type="dxa"/>
          <w:right w:w="62" w:type="dxa"/>
        </w:tblCellMar>
        <w:tblLook w:val="0000" w:firstRow="0" w:lastRow="0" w:firstColumn="0" w:lastColumn="0" w:noHBand="0" w:noVBand="0"/>
      </w:tblPr>
      <w:tblGrid>
        <w:gridCol w:w="2778"/>
        <w:gridCol w:w="2126"/>
        <w:gridCol w:w="425"/>
        <w:gridCol w:w="3685"/>
      </w:tblGrid>
      <w:tr w:rsidR="00C40B00" w:rsidRPr="00C40B00" w:rsidTr="00090DF9">
        <w:tc>
          <w:tcPr>
            <w:tcW w:w="2778" w:type="dxa"/>
            <w:tcBorders>
              <w:top w:val="nil"/>
              <w:left w:val="nil"/>
              <w:bottom w:val="nil"/>
              <w:right w:val="nil"/>
            </w:tcBorders>
          </w:tcPr>
          <w:p w:rsidR="00C40B00" w:rsidRPr="00C40B00" w:rsidRDefault="00C40B00" w:rsidP="00C40B00">
            <w:pPr>
              <w:spacing w:after="0" w:line="240" w:lineRule="auto"/>
              <w:rPr>
                <w:rFonts w:ascii="Times New Roman" w:eastAsia="Times New Roman" w:hAnsi="Times New Roman" w:cs="Times New Roman"/>
                <w:sz w:val="24"/>
                <w:szCs w:val="24"/>
                <w:lang w:eastAsia="ru-RU"/>
              </w:rPr>
            </w:pPr>
          </w:p>
        </w:tc>
        <w:tc>
          <w:tcPr>
            <w:tcW w:w="2126" w:type="dxa"/>
            <w:tcBorders>
              <w:top w:val="nil"/>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5" w:type="dxa"/>
            <w:tcBorders>
              <w:top w:val="nil"/>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2778" w:type="dxa"/>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5" w:type="dxa"/>
            <w:tcBorders>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(фамилия, имя, отчество (при наличии)</w:t>
            </w:r>
          </w:p>
        </w:tc>
      </w:tr>
    </w:tbl>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Default="00C40B00" w:rsidP="00C40B00">
      <w:pPr>
        <w:widowControl w:val="0"/>
        <w:autoSpaceDE w:val="0"/>
        <w:autoSpaceDN w:val="0"/>
        <w:adjustRightInd w:val="0"/>
        <w:spacing w:after="0" w:line="240" w:lineRule="auto"/>
        <w:rPr>
          <w:rFonts w:ascii="Times New Roman" w:eastAsia="Calibri" w:hAnsi="Times New Roman" w:cs="Times New Roman"/>
          <w:sz w:val="24"/>
          <w:szCs w:val="24"/>
        </w:rPr>
      </w:pPr>
    </w:p>
    <w:p w:rsidR="00A04710" w:rsidRPr="00C40B00" w:rsidRDefault="00A04710" w:rsidP="00C40B00">
      <w:pPr>
        <w:widowControl w:val="0"/>
        <w:autoSpaceDE w:val="0"/>
        <w:autoSpaceDN w:val="0"/>
        <w:adjustRightInd w:val="0"/>
        <w:spacing w:after="0" w:line="240" w:lineRule="auto"/>
        <w:rPr>
          <w:rFonts w:ascii="Times New Roman" w:eastAsia="Calibri" w:hAnsi="Times New Roman" w:cs="Times New Roman"/>
          <w:sz w:val="24"/>
          <w:szCs w:val="24"/>
        </w:rPr>
      </w:pPr>
    </w:p>
    <w:p w:rsidR="00C40B00" w:rsidRPr="00C40B00" w:rsidRDefault="00C40B00" w:rsidP="00C40B00">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C40B00" w:rsidRPr="00C40B00" w:rsidRDefault="00C40B00" w:rsidP="00C40B0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lastRenderedPageBreak/>
        <w:t>Приложение 6</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 административному регламенту</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предоставления муниципальной услуги</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(указать наименование муниципальной услуги)</w:t>
      </w: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89"/>
        <w:gridCol w:w="554"/>
        <w:gridCol w:w="381"/>
        <w:gridCol w:w="366"/>
        <w:gridCol w:w="1531"/>
        <w:gridCol w:w="340"/>
        <w:gridCol w:w="1155"/>
        <w:gridCol w:w="708"/>
        <w:gridCol w:w="2041"/>
      </w:tblGrid>
      <w:tr w:rsidR="00C40B00" w:rsidRPr="00C40B00" w:rsidTr="00090DF9">
        <w:tc>
          <w:tcPr>
            <w:tcW w:w="9032" w:type="dxa"/>
            <w:gridSpan w:val="10"/>
            <w:tcBorders>
              <w:top w:val="nil"/>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3" w:name="P1365"/>
            <w:bookmarkEnd w:id="33"/>
            <w:r w:rsidRPr="00C40B00">
              <w:rPr>
                <w:rFonts w:ascii="Times New Roman" w:eastAsia="Times New Roman" w:hAnsi="Times New Roman" w:cs="Times New Roman"/>
                <w:sz w:val="24"/>
                <w:szCs w:val="24"/>
                <w:lang w:eastAsia="ru-RU"/>
              </w:rPr>
              <w:t>ЗАЯВЛЕНИЕ</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Об исправлении опечаток и (или) ошибок,</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допущенных в документах, выданных в результате</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предоставления муниципальной услуги</w:t>
            </w:r>
          </w:p>
        </w:tc>
      </w:tr>
      <w:tr w:rsidR="00C40B00" w:rsidRPr="00C40B00" w:rsidTr="00090DF9">
        <w:tc>
          <w:tcPr>
            <w:tcW w:w="9032" w:type="dxa"/>
            <w:gridSpan w:val="10"/>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bottom w:val="nil"/>
              <w:right w:val="nil"/>
            </w:tcBorders>
          </w:tcPr>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_________ 20__ г.</w:t>
            </w:r>
          </w:p>
        </w:tc>
      </w:tr>
      <w:tr w:rsidR="00C40B00" w:rsidRPr="00C40B00" w:rsidTr="00090DF9">
        <w:tc>
          <w:tcPr>
            <w:tcW w:w="9032" w:type="dxa"/>
            <w:gridSpan w:val="10"/>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H w:val="single" w:sz="4" w:space="0" w:color="auto"/>
          </w:tblBorders>
        </w:tblPrEx>
        <w:tc>
          <w:tcPr>
            <w:tcW w:w="9032" w:type="dxa"/>
            <w:gridSpan w:val="10"/>
            <w:tcBorders>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(наименование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C40B00" w:rsidRPr="00C40B00" w:rsidTr="00090DF9">
        <w:tc>
          <w:tcPr>
            <w:tcW w:w="9032" w:type="dxa"/>
            <w:gridSpan w:val="10"/>
            <w:tcBorders>
              <w:top w:val="nil"/>
              <w:left w:val="nil"/>
              <w:bottom w:val="nil"/>
              <w:right w:val="nil"/>
            </w:tcBorders>
          </w:tcPr>
          <w:p w:rsidR="00C40B00" w:rsidRPr="00C40B00" w:rsidRDefault="00C40B00" w:rsidP="00C40B00">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Прошу исправить опечатку и (или) ошибку, допущенных в документах, выданных в результате предоставления муниципальной услуги.</w:t>
            </w:r>
          </w:p>
        </w:tc>
      </w:tr>
      <w:tr w:rsidR="00C40B00" w:rsidRPr="00C40B00" w:rsidTr="00090DF9">
        <w:tc>
          <w:tcPr>
            <w:tcW w:w="9032" w:type="dxa"/>
            <w:gridSpan w:val="10"/>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1. Сведение о заявителе</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физическое лицо:</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фамилия:</w:t>
            </w:r>
          </w:p>
        </w:tc>
        <w:tc>
          <w:tcPr>
            <w:tcW w:w="1897"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имя (полностью):</w:t>
            </w:r>
          </w:p>
        </w:tc>
        <w:tc>
          <w:tcPr>
            <w:tcW w:w="2203"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отчество (полностью) (при наличии):</w:t>
            </w:r>
          </w:p>
        </w:tc>
        <w:tc>
          <w:tcPr>
            <w:tcW w:w="204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ИНН (при наличии):</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7"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03"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val="restart"/>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документ, удостоверяющий личность:</w:t>
            </w:r>
          </w:p>
        </w:tc>
        <w:tc>
          <w:tcPr>
            <w:tcW w:w="1897"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вид:</w:t>
            </w:r>
          </w:p>
        </w:tc>
        <w:tc>
          <w:tcPr>
            <w:tcW w:w="2203"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серия:</w:t>
            </w:r>
          </w:p>
        </w:tc>
        <w:tc>
          <w:tcPr>
            <w:tcW w:w="204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7"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03"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7"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выдачи:</w:t>
            </w:r>
          </w:p>
        </w:tc>
        <w:tc>
          <w:tcPr>
            <w:tcW w:w="4244"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кем выдан:</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7" w:type="dxa"/>
            <w:gridSpan w:val="2"/>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 ____ г.</w:t>
            </w: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97"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почтовый адрес:</w:t>
            </w:r>
          </w:p>
        </w:tc>
        <w:tc>
          <w:tcPr>
            <w:tcW w:w="3392"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телефон для связи:</w:t>
            </w:r>
          </w:p>
        </w:tc>
        <w:tc>
          <w:tcPr>
            <w:tcW w:w="2749"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адрес электронной почты (при наличии):</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2"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49"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2"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49"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 xml:space="preserve">юридическое лицо, в том числе орган государственной власти, иной </w:t>
            </w:r>
            <w:r w:rsidRPr="00C40B00">
              <w:rPr>
                <w:rFonts w:ascii="Times New Roman" w:eastAsia="Times New Roman" w:hAnsi="Times New Roman" w:cs="Times New Roman"/>
                <w:sz w:val="24"/>
                <w:szCs w:val="24"/>
                <w:lang w:eastAsia="ru-RU"/>
              </w:rPr>
              <w:lastRenderedPageBreak/>
              <w:t>государственный орган, орган местного самоуправления:</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полное наименование:</w:t>
            </w:r>
          </w:p>
        </w:tc>
        <w:tc>
          <w:tcPr>
            <w:tcW w:w="6141" w:type="dxa"/>
            <w:gridSpan w:val="6"/>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141" w:type="dxa"/>
            <w:gridSpan w:val="6"/>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ИНН (для российского юридического лица):</w:t>
            </w:r>
          </w:p>
        </w:tc>
        <w:tc>
          <w:tcPr>
            <w:tcW w:w="4244"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КПП (для российского юридического лица):</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3392"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749"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2" w:type="dxa"/>
            <w:gridSpan w:val="4"/>
            <w:vMerge w:val="restart"/>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________ ____ г.</w:t>
            </w:r>
          </w:p>
        </w:tc>
        <w:tc>
          <w:tcPr>
            <w:tcW w:w="2749" w:type="dxa"/>
            <w:gridSpan w:val="2"/>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2" w:type="dxa"/>
            <w:gridSpan w:val="4"/>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49"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почтовый адрес:</w:t>
            </w:r>
          </w:p>
        </w:tc>
        <w:tc>
          <w:tcPr>
            <w:tcW w:w="3392"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телефон для связи:</w:t>
            </w:r>
          </w:p>
        </w:tc>
        <w:tc>
          <w:tcPr>
            <w:tcW w:w="2749"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адрес электронной почты (при наличии):</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92"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49"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 Сведения о выданном результате муниципальной услуги, содержащем допущенную опечатку и (или) ошибку</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N</w:t>
            </w:r>
          </w:p>
        </w:tc>
        <w:tc>
          <w:tcPr>
            <w:tcW w:w="4221" w:type="dxa"/>
            <w:gridSpan w:val="5"/>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Наименование муниципальной услуги</w:t>
            </w:r>
          </w:p>
        </w:tc>
        <w:tc>
          <w:tcPr>
            <w:tcW w:w="2203"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 документа</w:t>
            </w:r>
          </w:p>
        </w:tc>
        <w:tc>
          <w:tcPr>
            <w:tcW w:w="204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документа</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03"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03"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 Обоснование для внесения исправлений в документ</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N</w:t>
            </w:r>
          </w:p>
        </w:tc>
        <w:tc>
          <w:tcPr>
            <w:tcW w:w="1943"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Данные (сведения), указанные в документе</w:t>
            </w:r>
          </w:p>
        </w:tc>
        <w:tc>
          <w:tcPr>
            <w:tcW w:w="2278"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Данные (сведения), которые необходимо указать в документе</w:t>
            </w:r>
          </w:p>
        </w:tc>
        <w:tc>
          <w:tcPr>
            <w:tcW w:w="4244"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выдаче муниципальной услуги</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43"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78"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43"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78"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4. Документы, прилагаемые к заявлению</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Оригинал в количестве ___ экз., на ___ л.</w:t>
            </w: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Копия в количестве ___ экз., на ___ л.</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Оригинал в количестве ___ экз., на ___ л.</w:t>
            </w: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Копия в количестве ___ экз., на ___ л.</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Оригинал в количестве ___ экз., на ___ л.</w:t>
            </w: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Копия в количестве ___ экз., на ___ л.</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Примечание:</w:t>
            </w: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2" w:type="dxa"/>
            <w:gridSpan w:val="10"/>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5. Результат рассмотрения настоящего заявления</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Лично</w:t>
            </w:r>
          </w:p>
        </w:tc>
        <w:tc>
          <w:tcPr>
            <w:tcW w:w="340"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04"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многофункциональном центре</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Почтовым отправлением по адресу:</w:t>
            </w: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vMerge w:val="restart"/>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21" w:type="dxa"/>
            <w:gridSpan w:val="5"/>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244"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903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Расписку в получении документов прошу:</w:t>
            </w: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89"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Выдать лично</w:t>
            </w:r>
          </w:p>
        </w:tc>
        <w:tc>
          <w:tcPr>
            <w:tcW w:w="7076" w:type="dxa"/>
            <w:gridSpan w:val="8"/>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Расписка получена: ___________________________________</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(подпись заявителя)</w:t>
            </w:r>
          </w:p>
        </w:tc>
      </w:tr>
      <w:tr w:rsidR="00C40B00" w:rsidRPr="00C40B00" w:rsidTr="00A04710">
        <w:tblPrEx>
          <w:tblBorders>
            <w:left w:val="single" w:sz="4" w:space="0" w:color="auto"/>
            <w:right w:val="single" w:sz="4" w:space="0" w:color="auto"/>
            <w:insideH w:val="single" w:sz="4" w:space="0" w:color="auto"/>
          </w:tblBorders>
        </w:tblPrEx>
        <w:tc>
          <w:tcPr>
            <w:tcW w:w="567"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Направить почтовым отправлением по адресу:</w:t>
            </w:r>
          </w:p>
        </w:tc>
        <w:tc>
          <w:tcPr>
            <w:tcW w:w="6141" w:type="dxa"/>
            <w:gridSpan w:val="6"/>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141" w:type="dxa"/>
            <w:gridSpan w:val="6"/>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A04710">
        <w:tblPrEx>
          <w:tblBorders>
            <w:left w:val="single" w:sz="4" w:space="0" w:color="auto"/>
            <w:right w:val="single" w:sz="4" w:space="0" w:color="auto"/>
            <w:insideH w:val="single" w:sz="4" w:space="0" w:color="auto"/>
          </w:tblBorders>
        </w:tblPrEx>
        <w:tc>
          <w:tcPr>
            <w:tcW w:w="567"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465"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Не направлять</w:t>
            </w:r>
          </w:p>
        </w:tc>
      </w:tr>
      <w:tr w:rsidR="00C40B00" w:rsidRPr="00C40B00" w:rsidTr="00090DF9">
        <w:tc>
          <w:tcPr>
            <w:tcW w:w="9032" w:type="dxa"/>
            <w:gridSpan w:val="10"/>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V w:val="nil"/>
          </w:tblBorders>
        </w:tblPrEx>
        <w:tc>
          <w:tcPr>
            <w:tcW w:w="2891" w:type="dxa"/>
            <w:gridSpan w:val="4"/>
            <w:tcBorders>
              <w:top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6"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Borders>
              <w:top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04" w:type="dxa"/>
            <w:gridSpan w:val="3"/>
            <w:tcBorders>
              <w:top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V w:val="nil"/>
          </w:tblBorders>
        </w:tblPrEx>
        <w:tc>
          <w:tcPr>
            <w:tcW w:w="2891" w:type="dxa"/>
            <w:gridSpan w:val="4"/>
            <w:tcBorders>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(должность)</w:t>
            </w:r>
          </w:p>
        </w:tc>
        <w:tc>
          <w:tcPr>
            <w:tcW w:w="366"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Borders>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(подпись)</w:t>
            </w: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04" w:type="dxa"/>
            <w:gridSpan w:val="3"/>
            <w:tcBorders>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(расшифровка подписи)</w:t>
            </w:r>
          </w:p>
        </w:tc>
      </w:tr>
      <w:tr w:rsidR="00C40B00" w:rsidRPr="00C40B00" w:rsidTr="00090DF9">
        <w:tblPrEx>
          <w:tblBorders>
            <w:insideV w:val="nil"/>
          </w:tblBorders>
        </w:tblPrEx>
        <w:tc>
          <w:tcPr>
            <w:tcW w:w="2891" w:type="dxa"/>
            <w:gridSpan w:val="4"/>
            <w:tcBorders>
              <w:top w:val="nil"/>
              <w:bottom w:val="nil"/>
            </w:tcBorders>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М.П.</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 наличии)</w:t>
            </w:r>
          </w:p>
        </w:tc>
        <w:tc>
          <w:tcPr>
            <w:tcW w:w="366"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04" w:type="dxa"/>
            <w:gridSpan w:val="3"/>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Calibri" w:eastAsia="Times New Roman" w:hAnsi="Calibri" w:cs="Calibri"/>
          <w:lang w:eastAsia="ru-RU"/>
        </w:rPr>
      </w:pPr>
    </w:p>
    <w:p w:rsidR="00C40B00" w:rsidRDefault="00C40B00" w:rsidP="00C40B00">
      <w:pPr>
        <w:widowControl w:val="0"/>
        <w:autoSpaceDE w:val="0"/>
        <w:autoSpaceDN w:val="0"/>
        <w:spacing w:after="0" w:line="240" w:lineRule="auto"/>
        <w:rPr>
          <w:rFonts w:ascii="Calibri" w:eastAsia="Times New Roman" w:hAnsi="Calibri" w:cs="Calibri"/>
          <w:lang w:eastAsia="ru-RU"/>
        </w:rPr>
      </w:pPr>
    </w:p>
    <w:p w:rsidR="00A04710" w:rsidRDefault="00A04710" w:rsidP="00C40B00">
      <w:pPr>
        <w:widowControl w:val="0"/>
        <w:autoSpaceDE w:val="0"/>
        <w:autoSpaceDN w:val="0"/>
        <w:spacing w:after="0" w:line="240" w:lineRule="auto"/>
        <w:rPr>
          <w:rFonts w:ascii="Calibri" w:eastAsia="Times New Roman" w:hAnsi="Calibri" w:cs="Calibri"/>
          <w:lang w:eastAsia="ru-RU"/>
        </w:rPr>
      </w:pPr>
    </w:p>
    <w:p w:rsidR="00A04710" w:rsidRPr="00C40B00" w:rsidRDefault="00A04710" w:rsidP="00C40B00">
      <w:pPr>
        <w:widowControl w:val="0"/>
        <w:autoSpaceDE w:val="0"/>
        <w:autoSpaceDN w:val="0"/>
        <w:spacing w:after="0" w:line="240" w:lineRule="auto"/>
        <w:rPr>
          <w:rFonts w:ascii="Calibri" w:eastAsia="Times New Roman" w:hAnsi="Calibri" w:cs="Calibri"/>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lastRenderedPageBreak/>
        <w:t>Приложение 7</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 административному регламенту</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предоставления муниципальной услуги</w:t>
      </w:r>
    </w:p>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(указать наименование муниципальной услуги)</w:t>
      </w: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35"/>
        <w:gridCol w:w="624"/>
        <w:gridCol w:w="481"/>
        <w:gridCol w:w="340"/>
        <w:gridCol w:w="1531"/>
        <w:gridCol w:w="340"/>
        <w:gridCol w:w="340"/>
        <w:gridCol w:w="835"/>
        <w:gridCol w:w="715"/>
        <w:gridCol w:w="1871"/>
      </w:tblGrid>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4" w:name="P1542"/>
            <w:bookmarkEnd w:id="34"/>
            <w:r w:rsidRPr="00C40B00">
              <w:rPr>
                <w:rFonts w:ascii="Times New Roman" w:eastAsia="Times New Roman" w:hAnsi="Times New Roman" w:cs="Times New Roman"/>
                <w:sz w:val="24"/>
                <w:szCs w:val="24"/>
                <w:lang w:eastAsia="ru-RU"/>
              </w:rPr>
              <w:t>ЗАЯВЛЕНИЕ</w:t>
            </w:r>
          </w:p>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 выдаче дубликата муниципальной услуги</w:t>
            </w:r>
          </w:p>
        </w:tc>
      </w:tr>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_________ 20__ г.</w:t>
            </w:r>
          </w:p>
        </w:tc>
      </w:tr>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H w:val="single" w:sz="4" w:space="0" w:color="auto"/>
          </w:tblBorders>
        </w:tblPrEx>
        <w:tc>
          <w:tcPr>
            <w:tcW w:w="9033" w:type="dxa"/>
            <w:gridSpan w:val="11"/>
            <w:tcBorders>
              <w:left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left w:val="nil"/>
              <w:bottom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(наименование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Прошу выдать дубликат документа.</w:t>
            </w:r>
          </w:p>
        </w:tc>
      </w:tr>
      <w:tr w:rsidR="00C40B00" w:rsidRPr="00C40B00" w:rsidTr="00090DF9">
        <w:tc>
          <w:tcPr>
            <w:tcW w:w="9033" w:type="dxa"/>
            <w:gridSpan w:val="11"/>
            <w:tcBorders>
              <w:top w:val="nil"/>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1. Сведение о заявителе</w:t>
            </w: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физическое лицо:</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фамилия:</w:t>
            </w:r>
          </w:p>
        </w:tc>
        <w:tc>
          <w:tcPr>
            <w:tcW w:w="2352"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имя (полностью):</w:t>
            </w:r>
          </w:p>
        </w:tc>
        <w:tc>
          <w:tcPr>
            <w:tcW w:w="2230"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отчество (полностью) (при наличии):</w:t>
            </w:r>
          </w:p>
        </w:tc>
        <w:tc>
          <w:tcPr>
            <w:tcW w:w="187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ИНН (при наличии):</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2"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3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vMerge w:val="restart"/>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документ, удостоверяющий личность:</w:t>
            </w:r>
          </w:p>
        </w:tc>
        <w:tc>
          <w:tcPr>
            <w:tcW w:w="2352"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вид:</w:t>
            </w:r>
          </w:p>
        </w:tc>
        <w:tc>
          <w:tcPr>
            <w:tcW w:w="2230"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серия:</w:t>
            </w:r>
          </w:p>
        </w:tc>
        <w:tc>
          <w:tcPr>
            <w:tcW w:w="187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2" w:type="dxa"/>
            <w:gridSpan w:val="3"/>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3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2" w:type="dxa"/>
            <w:gridSpan w:val="3"/>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выдачи:</w:t>
            </w:r>
          </w:p>
        </w:tc>
        <w:tc>
          <w:tcPr>
            <w:tcW w:w="4101" w:type="dxa"/>
            <w:gridSpan w:val="5"/>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кем выдан:</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2" w:type="dxa"/>
            <w:gridSpan w:val="3"/>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 ____ г.</w:t>
            </w: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9"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2"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почтовый адрес:</w:t>
            </w:r>
          </w:p>
        </w:tc>
        <w:tc>
          <w:tcPr>
            <w:tcW w:w="3046"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телефон для связи:</w:t>
            </w:r>
          </w:p>
        </w:tc>
        <w:tc>
          <w:tcPr>
            <w:tcW w:w="2586"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адрес электронной почты (при наличии):</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46"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86"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46"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86"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полное наименование:</w:t>
            </w:r>
          </w:p>
        </w:tc>
        <w:tc>
          <w:tcPr>
            <w:tcW w:w="5632" w:type="dxa"/>
            <w:gridSpan w:val="6"/>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32" w:type="dxa"/>
            <w:gridSpan w:val="6"/>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ИНН (для российского юридического лица):</w:t>
            </w:r>
          </w:p>
        </w:tc>
        <w:tc>
          <w:tcPr>
            <w:tcW w:w="4101" w:type="dxa"/>
            <w:gridSpan w:val="5"/>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КПП (для российского юридического лица):</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3046"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586"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46" w:type="dxa"/>
            <w:gridSpan w:val="4"/>
            <w:vMerge w:val="restart"/>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"__" ________ ____ г.</w:t>
            </w:r>
          </w:p>
        </w:tc>
        <w:tc>
          <w:tcPr>
            <w:tcW w:w="2586" w:type="dxa"/>
            <w:gridSpan w:val="2"/>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46" w:type="dxa"/>
            <w:gridSpan w:val="4"/>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86" w:type="dxa"/>
            <w:gridSpan w:val="2"/>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почтовый адрес:</w:t>
            </w:r>
          </w:p>
        </w:tc>
        <w:tc>
          <w:tcPr>
            <w:tcW w:w="3046"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телефон для связи:</w:t>
            </w:r>
          </w:p>
        </w:tc>
        <w:tc>
          <w:tcPr>
            <w:tcW w:w="2586" w:type="dxa"/>
            <w:gridSpan w:val="2"/>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адрес электронной почты (при наличии):</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8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46"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86" w:type="dxa"/>
            <w:gridSpan w:val="2"/>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2. Сведения выданной муниципальной услуги</w:t>
            </w: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N</w:t>
            </w:r>
          </w:p>
        </w:tc>
        <w:tc>
          <w:tcPr>
            <w:tcW w:w="4511" w:type="dxa"/>
            <w:gridSpan w:val="5"/>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Наименование муниципальной услуги</w:t>
            </w:r>
          </w:p>
        </w:tc>
        <w:tc>
          <w:tcPr>
            <w:tcW w:w="2230" w:type="dxa"/>
            <w:gridSpan w:val="4"/>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Номер документа</w:t>
            </w:r>
          </w:p>
        </w:tc>
        <w:tc>
          <w:tcPr>
            <w:tcW w:w="1871" w:type="dxa"/>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Дата документа</w:t>
            </w: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3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30"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3. Документы, прилагаемые к заявлению</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Оригинал в количестве ___ экз., на ___ л.</w:t>
            </w: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Копия в количестве ___ экз., на ___ л.</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Оригинал в количестве ___ экз., на ___ л.</w:t>
            </w: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Копия в количестве ___ экз., на ___ л.</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Оригинал в количестве ___ экз., на ___ л.</w:t>
            </w: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Копия в количестве ___ экз., на ___ л.</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Примечание:</w:t>
            </w: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c>
          <w:tcPr>
            <w:tcW w:w="9033" w:type="dxa"/>
            <w:gridSpan w:val="11"/>
            <w:tcBorders>
              <w:top w:val="nil"/>
              <w:left w:val="nil"/>
              <w:right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5. Результат рассмотрения настоящего заявления</w:t>
            </w: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Лично</w:t>
            </w:r>
          </w:p>
        </w:tc>
        <w:tc>
          <w:tcPr>
            <w:tcW w:w="340"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61" w:type="dxa"/>
            <w:gridSpan w:val="4"/>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многофункциональном центре</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Почтовым отправлением по адресу:</w:t>
            </w: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vMerge w:val="restart"/>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11" w:type="dxa"/>
            <w:gridSpan w:val="5"/>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01" w:type="dxa"/>
            <w:gridSpan w:val="5"/>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9033" w:type="dxa"/>
            <w:gridSpan w:val="11"/>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Расписку в получении документов прошу:</w:t>
            </w: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5"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Выдать лично</w:t>
            </w:r>
          </w:p>
        </w:tc>
        <w:tc>
          <w:tcPr>
            <w:tcW w:w="7077" w:type="dxa"/>
            <w:gridSpan w:val="9"/>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Расписка получена: ___________________________________</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(подпись заявителя)</w:t>
            </w:r>
          </w:p>
        </w:tc>
      </w:tr>
      <w:tr w:rsidR="00C40B00" w:rsidRPr="00C40B00" w:rsidTr="00090DF9">
        <w:tblPrEx>
          <w:tblBorders>
            <w:left w:val="single" w:sz="4" w:space="0" w:color="auto"/>
            <w:right w:val="single" w:sz="4" w:space="0" w:color="auto"/>
            <w:insideH w:val="single" w:sz="4" w:space="0" w:color="auto"/>
          </w:tblBorders>
        </w:tblPrEx>
        <w:tc>
          <w:tcPr>
            <w:tcW w:w="421" w:type="dxa"/>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0" w:type="dxa"/>
            <w:gridSpan w:val="3"/>
            <w:vMerge w:val="restart"/>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Направить почтовым отправлением по адресу:</w:t>
            </w:r>
          </w:p>
        </w:tc>
        <w:tc>
          <w:tcPr>
            <w:tcW w:w="5972" w:type="dxa"/>
            <w:gridSpan w:val="7"/>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0" w:type="dxa"/>
            <w:gridSpan w:val="3"/>
            <w:vMerge/>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972" w:type="dxa"/>
            <w:gridSpan w:val="7"/>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left w:val="single" w:sz="4" w:space="0" w:color="auto"/>
            <w:right w:val="single" w:sz="4" w:space="0" w:color="auto"/>
            <w:insideH w:val="single" w:sz="4" w:space="0" w:color="auto"/>
          </w:tblBorders>
        </w:tblPrEx>
        <w:tc>
          <w:tcPr>
            <w:tcW w:w="421" w:type="dxa"/>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612" w:type="dxa"/>
            <w:gridSpan w:val="10"/>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Не направлять</w:t>
            </w:r>
          </w:p>
        </w:tc>
      </w:tr>
      <w:tr w:rsidR="00C40B00" w:rsidRPr="00C40B00" w:rsidTr="00090DF9">
        <w:tc>
          <w:tcPr>
            <w:tcW w:w="9033" w:type="dxa"/>
            <w:gridSpan w:val="11"/>
            <w:tcBorders>
              <w:left w:val="nil"/>
              <w:bottom w:val="nil"/>
              <w:right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V w:val="nil"/>
          </w:tblBorders>
        </w:tblPrEx>
        <w:tc>
          <w:tcPr>
            <w:tcW w:w="3061" w:type="dxa"/>
            <w:gridSpan w:val="4"/>
            <w:tcBorders>
              <w:top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gridSpan w:val="2"/>
            <w:tcBorders>
              <w:top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21" w:type="dxa"/>
            <w:gridSpan w:val="3"/>
            <w:tcBorders>
              <w:top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40B00" w:rsidRPr="00C40B00" w:rsidTr="00090DF9">
        <w:tblPrEx>
          <w:tblBorders>
            <w:insideV w:val="nil"/>
          </w:tblBorders>
        </w:tblPrEx>
        <w:tc>
          <w:tcPr>
            <w:tcW w:w="3061" w:type="dxa"/>
            <w:gridSpan w:val="4"/>
            <w:tcBorders>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(должность, в случае если застройщиком является юридическое лицо)</w:t>
            </w: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gridSpan w:val="2"/>
            <w:tcBorders>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(подпись)</w:t>
            </w: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21" w:type="dxa"/>
            <w:gridSpan w:val="3"/>
            <w:tcBorders>
              <w:bottom w:val="nil"/>
            </w:tcBorders>
          </w:tcPr>
          <w:p w:rsidR="00C40B00" w:rsidRPr="00C40B00" w:rsidRDefault="00C40B00" w:rsidP="00C40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(расшифровка подписи)</w:t>
            </w:r>
          </w:p>
        </w:tc>
      </w:tr>
      <w:tr w:rsidR="00C40B00" w:rsidRPr="00C40B00" w:rsidTr="00090DF9">
        <w:tblPrEx>
          <w:tblBorders>
            <w:insideV w:val="nil"/>
          </w:tblBorders>
        </w:tblPrEx>
        <w:tc>
          <w:tcPr>
            <w:tcW w:w="3061" w:type="dxa"/>
            <w:gridSpan w:val="4"/>
            <w:tcBorders>
              <w:top w:val="nil"/>
              <w:bottom w:val="nil"/>
            </w:tcBorders>
          </w:tcPr>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М.П.</w:t>
            </w:r>
          </w:p>
          <w:p w:rsidR="00C40B00" w:rsidRPr="00C40B00" w:rsidRDefault="00C40B00" w:rsidP="00C40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0B00">
              <w:rPr>
                <w:rFonts w:ascii="Times New Roman" w:eastAsia="Times New Roman" w:hAnsi="Times New Roman" w:cs="Times New Roman"/>
                <w:sz w:val="24"/>
                <w:szCs w:val="24"/>
                <w:lang w:eastAsia="ru-RU"/>
              </w:rPr>
              <w:t>(при наличии)</w:t>
            </w: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gridSpan w:val="2"/>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21" w:type="dxa"/>
            <w:gridSpan w:val="3"/>
            <w:tcBorders>
              <w:top w:val="nil"/>
              <w:bottom w:val="nil"/>
            </w:tcBorders>
          </w:tcPr>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Pr="00C40B00" w:rsidRDefault="00C40B00" w:rsidP="00C40B00">
      <w:pPr>
        <w:widowControl w:val="0"/>
        <w:autoSpaceDE w:val="0"/>
        <w:autoSpaceDN w:val="0"/>
        <w:spacing w:after="0" w:line="240" w:lineRule="auto"/>
        <w:rPr>
          <w:rFonts w:ascii="Times New Roman" w:eastAsia="Times New Roman" w:hAnsi="Times New Roman" w:cs="Times New Roman"/>
          <w:sz w:val="24"/>
          <w:szCs w:val="24"/>
          <w:lang w:eastAsia="ru-RU"/>
        </w:rPr>
      </w:pPr>
    </w:p>
    <w:p w:rsidR="00C40B00" w:rsidRDefault="00C40B00"/>
    <w:sectPr w:rsidR="00C40B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EC" w:rsidRDefault="008029EC" w:rsidP="00C40B00">
      <w:pPr>
        <w:spacing w:after="0" w:line="240" w:lineRule="auto"/>
      </w:pPr>
      <w:r>
        <w:separator/>
      </w:r>
    </w:p>
  </w:endnote>
  <w:endnote w:type="continuationSeparator" w:id="0">
    <w:p w:rsidR="008029EC" w:rsidRDefault="008029EC" w:rsidP="00C4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EC" w:rsidRDefault="008029EC" w:rsidP="00C40B00">
      <w:pPr>
        <w:spacing w:after="0" w:line="240" w:lineRule="auto"/>
      </w:pPr>
      <w:r>
        <w:separator/>
      </w:r>
    </w:p>
  </w:footnote>
  <w:footnote w:type="continuationSeparator" w:id="0">
    <w:p w:rsidR="008029EC" w:rsidRDefault="008029EC" w:rsidP="00C40B00">
      <w:pPr>
        <w:spacing w:after="0" w:line="240" w:lineRule="auto"/>
      </w:pPr>
      <w:r>
        <w:continuationSeparator/>
      </w:r>
    </w:p>
  </w:footnote>
  <w:footnote w:id="1">
    <w:p w:rsidR="00C40B00" w:rsidRPr="009D51BF" w:rsidRDefault="00C40B00" w:rsidP="00C40B00">
      <w:pPr>
        <w:pStyle w:val="af8"/>
        <w:jc w:val="both"/>
        <w:rPr>
          <w:rFonts w:ascii="Times New Roman" w:hAnsi="Times New Roman"/>
        </w:rPr>
      </w:pPr>
      <w:r>
        <w:rPr>
          <w:rStyle w:val="afa"/>
        </w:rPr>
        <w:footnoteRef/>
      </w:r>
      <w:r>
        <w:t xml:space="preserve"> </w:t>
      </w:r>
      <w:r>
        <w:rPr>
          <w:rFonts w:ascii="Times New Roman" w:hAnsi="Times New Roman"/>
        </w:rPr>
        <w:t xml:space="preserve">В случае </w:t>
      </w:r>
      <w:r w:rsidRPr="009D51BF">
        <w:rPr>
          <w:rFonts w:ascii="Times New Roman" w:hAnsi="Times New Roman"/>
        </w:rPr>
        <w:t>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w:t>
      </w:r>
      <w:r>
        <w:rPr>
          <w:rFonts w:ascii="Times New Roman" w:hAnsi="Times New Roman"/>
        </w:rPr>
        <w:t>ственных и муниципальных услуг</w:t>
      </w:r>
      <w:r w:rsidRPr="009D51BF">
        <w:rPr>
          <w:rFonts w:ascii="Times New Roman" w:hAnsi="Times New Roman"/>
        </w:rPr>
        <w:t>.</w:t>
      </w:r>
    </w:p>
    <w:p w:rsidR="00C40B00" w:rsidRPr="00A01254" w:rsidRDefault="00C40B00" w:rsidP="00C40B00">
      <w:pPr>
        <w:jc w:val="both"/>
        <w:rPr>
          <w:rFonts w:ascii="Times New Roman" w:eastAsia="Calibri" w:hAnsi="Times New Roman" w:cs="Times New Roman"/>
          <w:sz w:val="20"/>
          <w:szCs w:val="20"/>
        </w:rPr>
      </w:pPr>
      <w:r w:rsidRPr="00A01254">
        <w:rPr>
          <w:rFonts w:ascii="Times New Roman" w:eastAsia="Calibri" w:hAnsi="Times New Roman" w:cs="Times New Roman"/>
        </w:rPr>
        <w:t xml:space="preserve">   В </w:t>
      </w:r>
      <w:r w:rsidRPr="00A01254">
        <w:rPr>
          <w:rFonts w:ascii="Times New Roman" w:eastAsia="Calibri" w:hAnsi="Times New Roman" w:cs="Times New Roman"/>
          <w:sz w:val="20"/>
          <w:szCs w:val="20"/>
        </w:rPr>
        <w:t>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w:t>
      </w:r>
    </w:p>
  </w:footnote>
  <w:footnote w:id="2">
    <w:p w:rsidR="00C40B00" w:rsidRPr="004F6148" w:rsidRDefault="00C40B00" w:rsidP="00C40B00">
      <w:pPr>
        <w:pStyle w:val="af8"/>
        <w:jc w:val="both"/>
        <w:rPr>
          <w:rFonts w:ascii="Times New Roman" w:hAnsi="Times New Roman"/>
        </w:rPr>
      </w:pPr>
      <w:r w:rsidRPr="004F6148">
        <w:rPr>
          <w:rStyle w:val="afa"/>
          <w:rFonts w:ascii="Times New Roman" w:hAnsi="Times New Roman"/>
        </w:rPr>
        <w:footnoteRef/>
      </w:r>
      <w:r w:rsidRPr="004F6148">
        <w:rPr>
          <w:rFonts w:ascii="Times New Roman" w:hAnsi="Times New Roman"/>
        </w:rPr>
        <w:t xml:space="preserve"> Данный пункт не применяется в отношении муниципальной услуги «Выдача разрешения вступить в брак несовершеннолетним лицам, достигшим возраста 16 лет».</w:t>
      </w:r>
    </w:p>
  </w:footnote>
  <w:footnote w:id="3">
    <w:p w:rsidR="00C40B00" w:rsidRPr="00214B0B" w:rsidRDefault="00C40B00" w:rsidP="00C40B00">
      <w:pPr>
        <w:pStyle w:val="af8"/>
        <w:jc w:val="both"/>
        <w:rPr>
          <w:rFonts w:ascii="Times New Roman" w:hAnsi="Times New Roman"/>
        </w:rPr>
      </w:pPr>
      <w:r>
        <w:rPr>
          <w:rStyle w:val="afa"/>
        </w:rPr>
        <w:footnoteRef/>
      </w:r>
      <w:r>
        <w:t xml:space="preserve"> </w:t>
      </w:r>
      <w:r w:rsidRPr="003F6422">
        <w:rPr>
          <w:rFonts w:ascii="Times New Roman" w:hAnsi="Times New Roman"/>
        </w:rPr>
        <w:t xml:space="preserve">В случае если необходимые и обязательные услуги для предоставления </w:t>
      </w:r>
      <w:r>
        <w:rPr>
          <w:rFonts w:ascii="Times New Roman" w:hAnsi="Times New Roman"/>
        </w:rPr>
        <w:t>муниципально</w:t>
      </w:r>
      <w:r w:rsidRPr="003F6422">
        <w:rPr>
          <w:rFonts w:ascii="Times New Roman" w:hAnsi="Times New Roman"/>
        </w:rPr>
        <w:t>й услуги предоставляются, необходимо указать</w:t>
      </w:r>
      <w:r>
        <w:rPr>
          <w:rFonts w:ascii="Times New Roman" w:hAnsi="Times New Roman"/>
        </w:rPr>
        <w:t xml:space="preserve"> </w:t>
      </w:r>
      <w:r w:rsidRPr="003F6422">
        <w:rPr>
          <w:rFonts w:ascii="Times New Roman" w:hAnsi="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rPr>
        <w:t>муниципаль</w:t>
      </w:r>
      <w:r w:rsidRPr="003F6422">
        <w:rPr>
          <w:rFonts w:ascii="Times New Roman" w:hAnsi="Times New Roman"/>
        </w:rPr>
        <w:t>ной услуги</w:t>
      </w:r>
    </w:p>
  </w:footnote>
  <w:footnote w:id="4">
    <w:p w:rsidR="00C40B00" w:rsidRDefault="00C40B00" w:rsidP="00C40B00">
      <w:pPr>
        <w:pStyle w:val="af8"/>
        <w:keepNext/>
        <w:ind w:firstLine="709"/>
        <w:jc w:val="both"/>
      </w:pPr>
      <w:r w:rsidRPr="00733B34">
        <w:rPr>
          <w:rStyle w:val="afa"/>
          <w:rFonts w:ascii="Times New Roman" w:hAnsi="Times New Roman"/>
        </w:rPr>
        <w:footnoteRef/>
      </w:r>
      <w:r w:rsidRPr="003F3A14">
        <w:rPr>
          <w:rFonts w:ascii="Times New Roman" w:hAnsi="Times New Roman"/>
        </w:rPr>
        <w:t xml:space="preserve"> В случае если необходим запрос документов в рамках межведомственного информационного взаимодействия, а также,  в случае если есть услуги, которые являются необходимыми и обязательными дл</w:t>
      </w:r>
      <w:r>
        <w:rPr>
          <w:rFonts w:ascii="Times New Roman" w:hAnsi="Times New Roman"/>
        </w:rPr>
        <w:t>я предоставления муниципальной</w:t>
      </w:r>
      <w:r w:rsidRPr="003F3A14">
        <w:rPr>
          <w:rFonts w:ascii="Times New Roman" w:hAnsi="Times New Roman"/>
        </w:rPr>
        <w:t xml:space="preserve"> услуги</w:t>
      </w:r>
      <w:r w:rsidRPr="00576783">
        <w:rPr>
          <w:rFonts w:ascii="Times New Roman" w:hAnsi="Times New Roman"/>
        </w:rPr>
        <w:t>.</w:t>
      </w:r>
    </w:p>
  </w:footnote>
  <w:footnote w:id="5">
    <w:p w:rsidR="00C40B00" w:rsidRPr="00802902" w:rsidRDefault="00C40B00" w:rsidP="00C40B00">
      <w:pPr>
        <w:pStyle w:val="af8"/>
        <w:ind w:firstLine="709"/>
        <w:contextualSpacing/>
        <w:jc w:val="both"/>
        <w:rPr>
          <w:rFonts w:ascii="Times New Roman" w:hAnsi="Times New Roman"/>
        </w:rPr>
      </w:pPr>
      <w:r w:rsidRPr="00802902">
        <w:rPr>
          <w:rStyle w:val="afa"/>
          <w:rFonts w:ascii="Times New Roman" w:hAnsi="Times New Roman"/>
        </w:rPr>
        <w:footnoteRef/>
      </w:r>
      <w:r w:rsidRPr="00802902">
        <w:rPr>
          <w:rFonts w:ascii="Times New Roman" w:hAnsi="Times New Roman"/>
        </w:rPr>
        <w:t xml:space="preserve"> В случае если заявителем является только физическое лицо/индивидуальный предприниматель либо только юридическое лицо, необходимо указать форму запроса для физического лица/индивидуального предпринимателя либо форму</w:t>
      </w:r>
      <w:r>
        <w:rPr>
          <w:rFonts w:ascii="Times New Roman" w:hAnsi="Times New Roman"/>
        </w:rPr>
        <w:t xml:space="preserve"> запроса для юридического лица. </w:t>
      </w:r>
      <w:r w:rsidRPr="00802902">
        <w:rPr>
          <w:rFonts w:ascii="Times New Roman" w:hAnsi="Times New Roman"/>
        </w:rPr>
        <w:t xml:space="preserve">В случае если форма запроса утверждена нормативным правовым актом Российской Федерации, в данном пункте, необходимо указать,  каким нормативным правовым актом утверждена данная форма.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w:t>
      </w:r>
      <w:r>
        <w:rPr>
          <w:rFonts w:ascii="Times New Roman" w:hAnsi="Times New Roman"/>
        </w:rPr>
        <w:t>муниципальной</w:t>
      </w:r>
      <w:r w:rsidRPr="00802902">
        <w:rPr>
          <w:rFonts w:ascii="Times New Roman" w:hAnsi="Times New Roman"/>
        </w:rPr>
        <w:t xml:space="preserve"> услуги.</w:t>
      </w:r>
    </w:p>
  </w:footnote>
  <w:footnote w:id="6">
    <w:p w:rsidR="00C40B00" w:rsidRDefault="00C40B00" w:rsidP="00C40B00">
      <w:pPr>
        <w:pStyle w:val="af8"/>
        <w:ind w:firstLine="709"/>
        <w:jc w:val="both"/>
      </w:pPr>
      <w:r>
        <w:rPr>
          <w:rStyle w:val="afa"/>
        </w:rPr>
        <w:footnoteRef/>
      </w:r>
      <w:r>
        <w:t xml:space="preserve"> </w:t>
      </w:r>
      <w:r w:rsidRPr="005C3854">
        <w:rPr>
          <w:rFonts w:ascii="Times New Roman" w:hAnsi="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rPr>
        <w:t xml:space="preserve">муниципальной </w:t>
      </w:r>
      <w:r w:rsidRPr="005C3854">
        <w:rPr>
          <w:rFonts w:ascii="Times New Roman" w:hAnsi="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rPr>
        <w:t xml:space="preserve"> </w:t>
      </w:r>
    </w:p>
  </w:footnote>
  <w:footnote w:id="7">
    <w:p w:rsidR="00C40B00" w:rsidRDefault="00C40B00" w:rsidP="00C40B00">
      <w:pPr>
        <w:pStyle w:val="af8"/>
        <w:ind w:firstLine="709"/>
        <w:jc w:val="both"/>
      </w:pPr>
      <w:r>
        <w:rPr>
          <w:rStyle w:val="afa"/>
        </w:rPr>
        <w:footnoteRef/>
      </w:r>
      <w:r>
        <w:t xml:space="preserve"> </w:t>
      </w:r>
      <w:r w:rsidRPr="005C3854">
        <w:rPr>
          <w:rFonts w:ascii="Times New Roman" w:hAnsi="Times New Roman"/>
        </w:rPr>
        <w:t xml:space="preserve">В случае если </w:t>
      </w:r>
      <w:r>
        <w:rPr>
          <w:rFonts w:ascii="Times New Roman" w:hAnsi="Times New Roman"/>
        </w:rPr>
        <w:t>муниципальн</w:t>
      </w:r>
      <w:r w:rsidRPr="005C3854">
        <w:rPr>
          <w:rFonts w:ascii="Times New Roman" w:hAnsi="Times New Roman"/>
        </w:rPr>
        <w:t>ая услуга переведена в электронный вид.</w:t>
      </w:r>
    </w:p>
  </w:footnote>
  <w:footnote w:id="8">
    <w:p w:rsidR="00C40B00" w:rsidRDefault="00C40B00" w:rsidP="00C40B00">
      <w:pPr>
        <w:pStyle w:val="af8"/>
        <w:ind w:firstLine="709"/>
        <w:jc w:val="both"/>
      </w:pPr>
      <w:r>
        <w:rPr>
          <w:rStyle w:val="afa"/>
        </w:rPr>
        <w:footnoteRef/>
      </w:r>
      <w:r>
        <w:t xml:space="preserve"> </w:t>
      </w:r>
      <w:r w:rsidRPr="004666E1">
        <w:rPr>
          <w:rFonts w:ascii="Times New Roman" w:hAnsi="Times New Roman"/>
        </w:rPr>
        <w:t>В случае если законодательством Российской Федерации и Республики Коми предусмотрены основания для отказа  в приеме документов, необходимо указать перечень данных оснований.</w:t>
      </w:r>
    </w:p>
  </w:footnote>
  <w:footnote w:id="9">
    <w:p w:rsidR="00C40B00" w:rsidRPr="009D6F7A" w:rsidRDefault="00C40B00" w:rsidP="00C40B00">
      <w:pPr>
        <w:pStyle w:val="af8"/>
        <w:ind w:firstLine="709"/>
        <w:jc w:val="both"/>
        <w:rPr>
          <w:rFonts w:ascii="Times New Roman" w:hAnsi="Times New Roman"/>
        </w:rPr>
      </w:pPr>
      <w:r w:rsidRPr="009D6F7A">
        <w:rPr>
          <w:rStyle w:val="afa"/>
          <w:rFonts w:ascii="Times New Roman" w:hAnsi="Times New Roman"/>
        </w:rPr>
        <w:footnoteRef/>
      </w:r>
      <w:r w:rsidRPr="009D6F7A">
        <w:rPr>
          <w:rFonts w:ascii="Times New Roman" w:hAnsi="Times New Roman"/>
        </w:rPr>
        <w:t xml:space="preserve"> В случае если законодательством Российской Федерации и Республики Коми предусмотрены основания для приостановления предоставления </w:t>
      </w:r>
      <w:r>
        <w:rPr>
          <w:rFonts w:ascii="Times New Roman" w:hAnsi="Times New Roman"/>
        </w:rPr>
        <w:t>муниципальной</w:t>
      </w:r>
      <w:r w:rsidRPr="009D6F7A">
        <w:rPr>
          <w:rFonts w:ascii="Times New Roman" w:hAnsi="Times New Roman"/>
        </w:rPr>
        <w:t xml:space="preserve"> услуги, необходимо указать перечень данных оснований</w:t>
      </w:r>
      <w:r>
        <w:rPr>
          <w:rFonts w:ascii="Times New Roman" w:hAnsi="Times New Roman"/>
        </w:rPr>
        <w:t>.</w:t>
      </w:r>
    </w:p>
  </w:footnote>
  <w:footnote w:id="10">
    <w:p w:rsidR="00C40B00" w:rsidRPr="00A350D6" w:rsidRDefault="00C40B00" w:rsidP="00C40B00">
      <w:pPr>
        <w:ind w:firstLine="709"/>
        <w:jc w:val="both"/>
        <w:rPr>
          <w:rFonts w:ascii="Times New Roman" w:hAnsi="Times New Roman" w:cs="Times New Roman"/>
          <w:sz w:val="20"/>
          <w:szCs w:val="20"/>
        </w:rPr>
      </w:pPr>
      <w:r w:rsidRPr="00A350D6">
        <w:rPr>
          <w:rStyle w:val="afa"/>
          <w:rFonts w:ascii="Times New Roman" w:hAnsi="Times New Roman" w:cs="Times New Roman"/>
          <w:sz w:val="20"/>
          <w:szCs w:val="20"/>
        </w:rPr>
        <w:footnoteRef/>
      </w:r>
      <w:r w:rsidRPr="00A350D6">
        <w:rPr>
          <w:rFonts w:ascii="Times New Roman" w:hAnsi="Times New Roman" w:cs="Times New Roman"/>
          <w:sz w:val="20"/>
          <w:szCs w:val="20"/>
        </w:rPr>
        <w:t xml:space="preserve"> В случае если федеральным законодательством,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 размер и основания взимания данной платы со ссылкой на положения нормативных правовых актов, в которых установлен размер государственной пошлины или иной платы. При этом, необходимо указать, что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footnote>
  <w:footnote w:id="11">
    <w:p w:rsidR="00C40B00" w:rsidRDefault="00C40B00" w:rsidP="00C40B00">
      <w:pPr>
        <w:pStyle w:val="af8"/>
        <w:ind w:firstLine="709"/>
        <w:jc w:val="both"/>
      </w:pPr>
      <w:r>
        <w:rPr>
          <w:rStyle w:val="afa"/>
        </w:rPr>
        <w:footnoteRef/>
      </w:r>
      <w:r>
        <w:t xml:space="preserve"> </w:t>
      </w:r>
      <w:r>
        <w:rPr>
          <w:rFonts w:ascii="Times New Roman" w:hAnsi="Times New Roman"/>
        </w:rPr>
        <w:t>И</w:t>
      </w:r>
      <w:r w:rsidRPr="002304AA">
        <w:rPr>
          <w:rFonts w:ascii="Times New Roman" w:hAnsi="Times New Roman"/>
        </w:rPr>
        <w:t>ли иного результат</w:t>
      </w:r>
      <w:r>
        <w:rPr>
          <w:rFonts w:ascii="Times New Roman" w:hAnsi="Times New Roman"/>
        </w:rPr>
        <w:t>а предоставления муниципальной</w:t>
      </w:r>
      <w:r w:rsidRPr="002304AA">
        <w:rPr>
          <w:rFonts w:ascii="Times New Roman" w:hAnsi="Times New Roman"/>
        </w:rPr>
        <w:t xml:space="preserve"> услуги в соответствии с пунктом 2</w:t>
      </w:r>
      <w:r>
        <w:rPr>
          <w:rFonts w:ascii="Times New Roman" w:hAnsi="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12">
    <w:p w:rsidR="00C40B00" w:rsidRPr="005C3854" w:rsidRDefault="00C40B00" w:rsidP="00C40B00">
      <w:pPr>
        <w:pStyle w:val="af8"/>
        <w:spacing w:line="200" w:lineRule="exact"/>
        <w:ind w:firstLine="709"/>
        <w:contextualSpacing/>
        <w:jc w:val="both"/>
        <w:rPr>
          <w:rFonts w:ascii="Times New Roman" w:hAnsi="Times New Roman"/>
        </w:rPr>
      </w:pPr>
      <w:r w:rsidRPr="005C3854">
        <w:rPr>
          <w:rStyle w:val="afa"/>
          <w:rFonts w:ascii="Times New Roman" w:hAnsi="Times New Roman"/>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переведена в электронный вид.</w:t>
      </w:r>
    </w:p>
  </w:footnote>
  <w:footnote w:id="13">
    <w:p w:rsidR="00C40B00" w:rsidRPr="00D91683" w:rsidRDefault="00C40B00" w:rsidP="00C40B00">
      <w:pPr>
        <w:pStyle w:val="af8"/>
        <w:ind w:firstLine="426"/>
        <w:jc w:val="both"/>
        <w:rPr>
          <w:rFonts w:ascii="Times New Roman" w:hAnsi="Times New Roman"/>
        </w:rPr>
      </w:pPr>
      <w:r>
        <w:rPr>
          <w:rStyle w:val="afa"/>
        </w:rPr>
        <w:footnoteRef/>
      </w:r>
      <w:r>
        <w:t xml:space="preserve"> </w:t>
      </w:r>
      <w:r w:rsidRPr="00D91683">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C40B00" w:rsidRPr="00D91683" w:rsidRDefault="00C40B00" w:rsidP="00C40B00">
      <w:pPr>
        <w:ind w:firstLine="426"/>
        <w:jc w:val="both"/>
        <w:rPr>
          <w:rFonts w:ascii="Times New Roman" w:hAnsi="Times New Roman" w:cs="Times New Roman"/>
          <w:sz w:val="20"/>
          <w:szCs w:val="20"/>
        </w:rPr>
      </w:pPr>
      <w:r w:rsidRPr="00D91683">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C40B00" w:rsidRPr="00D91683" w:rsidRDefault="00C40B00" w:rsidP="00C40B00">
      <w:pPr>
        <w:ind w:firstLine="426"/>
        <w:jc w:val="both"/>
        <w:rPr>
          <w:rFonts w:ascii="Times New Roman" w:hAnsi="Times New Roman" w:cs="Times New Roman"/>
          <w:sz w:val="20"/>
          <w:szCs w:val="20"/>
        </w:rPr>
      </w:pPr>
      <w:r w:rsidRPr="00D91683">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4">
    <w:p w:rsidR="00C40B00" w:rsidRPr="00D8652C" w:rsidRDefault="00C40B00" w:rsidP="00C40B00">
      <w:pPr>
        <w:pStyle w:val="af8"/>
        <w:ind w:firstLine="425"/>
        <w:jc w:val="both"/>
        <w:rPr>
          <w:rFonts w:ascii="Times New Roman" w:hAnsi="Times New Roman"/>
        </w:rPr>
      </w:pPr>
    </w:p>
  </w:footnote>
  <w:footnote w:id="15">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«Госуслуги – Республика Коми» </w:t>
      </w:r>
    </w:p>
    <w:p w:rsidR="00C40B00" w:rsidRPr="00E1243C" w:rsidRDefault="00C40B00" w:rsidP="00C40B00">
      <w:pPr>
        <w:pStyle w:val="af8"/>
        <w:rPr>
          <w:rFonts w:ascii="Times New Roman" w:hAnsi="Times New Roman"/>
          <w:sz w:val="2"/>
        </w:rPr>
      </w:pPr>
    </w:p>
  </w:footnote>
  <w:footnote w:id="16">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7">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18">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19">
    <w:p w:rsidR="00C40B00" w:rsidRDefault="00C40B00" w:rsidP="00C40B00">
      <w:pPr>
        <w:pStyle w:val="af8"/>
      </w:pPr>
      <w:r w:rsidRPr="00E1243C">
        <w:rPr>
          <w:rStyle w:val="afa"/>
          <w:rFonts w:ascii="Times New Roman" w:hAnsi="Times New Roman"/>
        </w:rPr>
        <w:footnoteRef/>
      </w:r>
      <w:r w:rsidRPr="00E1243C">
        <w:rPr>
          <w:rFonts w:ascii="Times New Roman" w:hAnsi="Times New Roman"/>
        </w:rPr>
        <w:t xml:space="preserve"> Заголовок зависит от типа заявителя</w:t>
      </w:r>
    </w:p>
  </w:footnote>
  <w:footnote w:id="20">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Заголовок зависит от типа заявителя</w:t>
      </w:r>
    </w:p>
  </w:footnote>
  <w:footnote w:id="21">
    <w:p w:rsidR="00C40B00" w:rsidRDefault="00C40B00" w:rsidP="00C40B00">
      <w:pPr>
        <w:pStyle w:val="af8"/>
      </w:pPr>
      <w:r w:rsidRPr="00E1243C">
        <w:rPr>
          <w:rStyle w:val="afa"/>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 w:id="22">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«Госуслуги – Республика Коми» </w:t>
      </w:r>
    </w:p>
    <w:p w:rsidR="00C40B00" w:rsidRPr="00E1243C" w:rsidRDefault="00C40B00" w:rsidP="00C40B00">
      <w:pPr>
        <w:pStyle w:val="af8"/>
        <w:rPr>
          <w:rFonts w:ascii="Times New Roman" w:hAnsi="Times New Roman"/>
          <w:sz w:val="2"/>
        </w:rPr>
      </w:pPr>
    </w:p>
  </w:footnote>
  <w:footnote w:id="23">
    <w:p w:rsidR="00C40B00" w:rsidRDefault="00C40B00" w:rsidP="00C40B00">
      <w:pPr>
        <w:pStyle w:val="af8"/>
      </w:pPr>
      <w:r w:rsidRPr="00E1243C">
        <w:rPr>
          <w:rStyle w:val="afa"/>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4">
    <w:p w:rsidR="00C40B00" w:rsidRPr="00E1243C" w:rsidRDefault="00C40B00" w:rsidP="00C40B00">
      <w:pPr>
        <w:pStyle w:val="af8"/>
        <w:rPr>
          <w:rFonts w:ascii="Times New Roman" w:hAnsi="Times New Roman"/>
        </w:rPr>
      </w:pPr>
      <w:r w:rsidRPr="00E1243C">
        <w:rPr>
          <w:rStyle w:val="afa"/>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810FD1"/>
    <w:multiLevelType w:val="multilevel"/>
    <w:tmpl w:val="0DAA8DFE"/>
    <w:lvl w:ilvl="0">
      <w:start w:val="3"/>
      <w:numFmt w:val="decimal"/>
      <w:lvlText w:val="%1."/>
      <w:lvlJc w:val="left"/>
      <w:pPr>
        <w:ind w:left="480" w:hanging="480"/>
      </w:pPr>
      <w:rPr>
        <w:rFonts w:hint="default"/>
      </w:rPr>
    </w:lvl>
    <w:lvl w:ilvl="1">
      <w:start w:val="12"/>
      <w:numFmt w:val="decimal"/>
      <w:lvlText w:val="%1.%2."/>
      <w:lvlJc w:val="left"/>
      <w:pPr>
        <w:ind w:left="1048"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7F1E48"/>
    <w:multiLevelType w:val="hybridMultilevel"/>
    <w:tmpl w:val="DC5EB850"/>
    <w:lvl w:ilvl="0" w:tplc="0B982E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7F5E1E"/>
    <w:multiLevelType w:val="hybridMultilevel"/>
    <w:tmpl w:val="B606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C52261"/>
    <w:multiLevelType w:val="multilevel"/>
    <w:tmpl w:val="55B21264"/>
    <w:lvl w:ilvl="0">
      <w:start w:val="3"/>
      <w:numFmt w:val="decimal"/>
      <w:lvlText w:val="%1."/>
      <w:lvlJc w:val="left"/>
      <w:pPr>
        <w:ind w:left="660" w:hanging="660"/>
      </w:pPr>
      <w:rPr>
        <w:rFonts w:hint="default"/>
      </w:rPr>
    </w:lvl>
    <w:lvl w:ilvl="1">
      <w:start w:val="12"/>
      <w:numFmt w:val="decimal"/>
      <w:lvlText w:val="%1.%2."/>
      <w:lvlJc w:val="left"/>
      <w:pPr>
        <w:ind w:left="1380" w:hanging="66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EF2E0E"/>
    <w:multiLevelType w:val="hybridMultilevel"/>
    <w:tmpl w:val="CC7EA0F2"/>
    <w:lvl w:ilvl="0" w:tplc="320681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973A3D"/>
    <w:multiLevelType w:val="hybridMultilevel"/>
    <w:tmpl w:val="3C200BC2"/>
    <w:lvl w:ilvl="0" w:tplc="04190017">
      <w:start w:val="1"/>
      <w:numFmt w:val="lowerLetter"/>
      <w:lvlText w:val="%1)"/>
      <w:lvlJc w:val="left"/>
      <w:pPr>
        <w:ind w:left="720" w:hanging="360"/>
      </w:pPr>
    </w:lvl>
    <w:lvl w:ilvl="1" w:tplc="0B982E5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251A43"/>
    <w:multiLevelType w:val="hybridMultilevel"/>
    <w:tmpl w:val="655E32B8"/>
    <w:lvl w:ilvl="0" w:tplc="0B982E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7A85B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3"/>
  </w:num>
  <w:num w:numId="4">
    <w:abstractNumId w:val="0"/>
  </w:num>
  <w:num w:numId="5">
    <w:abstractNumId w:val="4"/>
  </w:num>
  <w:num w:numId="6">
    <w:abstractNumId w:val="2"/>
  </w:num>
  <w:num w:numId="7">
    <w:abstractNumId w:val="10"/>
  </w:num>
  <w:num w:numId="8">
    <w:abstractNumId w:val="11"/>
  </w:num>
  <w:num w:numId="9">
    <w:abstractNumId w:val="8"/>
  </w:num>
  <w:num w:numId="10">
    <w:abstractNumId w:val="9"/>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E4"/>
    <w:rsid w:val="00011C56"/>
    <w:rsid w:val="00050703"/>
    <w:rsid w:val="000508C7"/>
    <w:rsid w:val="000A35BE"/>
    <w:rsid w:val="000A60DA"/>
    <w:rsid w:val="000B7851"/>
    <w:rsid w:val="000E5A6E"/>
    <w:rsid w:val="00157D47"/>
    <w:rsid w:val="001C47F1"/>
    <w:rsid w:val="00205BC0"/>
    <w:rsid w:val="00284BB3"/>
    <w:rsid w:val="00290287"/>
    <w:rsid w:val="002C4886"/>
    <w:rsid w:val="00305FD8"/>
    <w:rsid w:val="0033171C"/>
    <w:rsid w:val="003A3DB3"/>
    <w:rsid w:val="003B1F38"/>
    <w:rsid w:val="003C747E"/>
    <w:rsid w:val="003E681E"/>
    <w:rsid w:val="00415B19"/>
    <w:rsid w:val="00426E5B"/>
    <w:rsid w:val="004427CF"/>
    <w:rsid w:val="004621AE"/>
    <w:rsid w:val="004727D7"/>
    <w:rsid w:val="004953FC"/>
    <w:rsid w:val="004A0221"/>
    <w:rsid w:val="004A5B1F"/>
    <w:rsid w:val="005230F6"/>
    <w:rsid w:val="00531746"/>
    <w:rsid w:val="005468E1"/>
    <w:rsid w:val="005A0D32"/>
    <w:rsid w:val="005C32DF"/>
    <w:rsid w:val="005C525F"/>
    <w:rsid w:val="005E3E0D"/>
    <w:rsid w:val="006962E4"/>
    <w:rsid w:val="006A797F"/>
    <w:rsid w:val="006B6DF3"/>
    <w:rsid w:val="006E466E"/>
    <w:rsid w:val="00701F28"/>
    <w:rsid w:val="00721904"/>
    <w:rsid w:val="00726AD7"/>
    <w:rsid w:val="007273C5"/>
    <w:rsid w:val="00797D7D"/>
    <w:rsid w:val="007C012A"/>
    <w:rsid w:val="007D4D08"/>
    <w:rsid w:val="007E3F5F"/>
    <w:rsid w:val="008029EC"/>
    <w:rsid w:val="008674B1"/>
    <w:rsid w:val="00882E5B"/>
    <w:rsid w:val="008B2016"/>
    <w:rsid w:val="008B6080"/>
    <w:rsid w:val="008C4D3A"/>
    <w:rsid w:val="0090140D"/>
    <w:rsid w:val="00961755"/>
    <w:rsid w:val="00973062"/>
    <w:rsid w:val="00984C38"/>
    <w:rsid w:val="009B706C"/>
    <w:rsid w:val="009D4921"/>
    <w:rsid w:val="00A008EB"/>
    <w:rsid w:val="00A01254"/>
    <w:rsid w:val="00A04710"/>
    <w:rsid w:val="00A145C6"/>
    <w:rsid w:val="00A350D6"/>
    <w:rsid w:val="00A6479B"/>
    <w:rsid w:val="00A823B9"/>
    <w:rsid w:val="00AD135E"/>
    <w:rsid w:val="00BC7937"/>
    <w:rsid w:val="00C153D4"/>
    <w:rsid w:val="00C32D8E"/>
    <w:rsid w:val="00C40B00"/>
    <w:rsid w:val="00C5640A"/>
    <w:rsid w:val="00C805C9"/>
    <w:rsid w:val="00CE25E0"/>
    <w:rsid w:val="00CF426C"/>
    <w:rsid w:val="00D10A3B"/>
    <w:rsid w:val="00D361C8"/>
    <w:rsid w:val="00D83B78"/>
    <w:rsid w:val="00D91683"/>
    <w:rsid w:val="00DF4497"/>
    <w:rsid w:val="00E12A89"/>
    <w:rsid w:val="00E95ECD"/>
    <w:rsid w:val="00EA7232"/>
    <w:rsid w:val="00F003E6"/>
    <w:rsid w:val="00F17BE9"/>
    <w:rsid w:val="00F95FEF"/>
    <w:rsid w:val="00FF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F890D-7A78-4ADA-A87C-7CC75F9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D7D"/>
  </w:style>
  <w:style w:type="paragraph" w:styleId="1">
    <w:name w:val="heading 1"/>
    <w:basedOn w:val="a"/>
    <w:next w:val="a"/>
    <w:link w:val="10"/>
    <w:qFormat/>
    <w:rsid w:val="00C40B00"/>
    <w:pPr>
      <w:keepNext/>
      <w:widowControl w:val="0"/>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C40B00"/>
    <w:pPr>
      <w:keepNext/>
      <w:widowControl w:val="0"/>
      <w:spacing w:after="0" w:line="240" w:lineRule="auto"/>
      <w:jc w:val="right"/>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C40B00"/>
    <w:pPr>
      <w:keepNext/>
      <w:widowControl w:val="0"/>
      <w:spacing w:after="0" w:line="240" w:lineRule="auto"/>
      <w:jc w:val="both"/>
      <w:outlineLvl w:val="2"/>
    </w:pPr>
    <w:rPr>
      <w:rFonts w:ascii="Times New Roman" w:eastAsia="Times New Roman" w:hAnsi="Times New Roman" w:cs="Times New Roman"/>
      <w:b/>
      <w:i/>
      <w:sz w:val="24"/>
      <w:szCs w:val="20"/>
      <w:lang w:eastAsia="ru-RU"/>
    </w:rPr>
  </w:style>
  <w:style w:type="paragraph" w:styleId="4">
    <w:name w:val="heading 4"/>
    <w:basedOn w:val="a"/>
    <w:next w:val="a"/>
    <w:link w:val="40"/>
    <w:qFormat/>
    <w:rsid w:val="00C40B00"/>
    <w:pPr>
      <w:keepNext/>
      <w:widowControl w:val="0"/>
      <w:spacing w:after="0" w:line="240" w:lineRule="auto"/>
      <w:ind w:firstLine="709"/>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40B00"/>
    <w:pPr>
      <w:keepNext/>
      <w:widowControl w:val="0"/>
      <w:spacing w:after="0" w:line="240" w:lineRule="auto"/>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C40B00"/>
    <w:pPr>
      <w:keepNext/>
      <w:widowControl w:val="0"/>
      <w:spacing w:after="0" w:line="240" w:lineRule="auto"/>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C40B00"/>
    <w:pPr>
      <w:keepNext/>
      <w:spacing w:after="0" w:line="240" w:lineRule="auto"/>
      <w:jc w:val="center"/>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1755"/>
    <w:pPr>
      <w:spacing w:after="0" w:line="240" w:lineRule="auto"/>
    </w:pPr>
  </w:style>
  <w:style w:type="character" w:customStyle="1" w:styleId="10">
    <w:name w:val="Заголовок 1 Знак"/>
    <w:basedOn w:val="a0"/>
    <w:link w:val="1"/>
    <w:rsid w:val="00C40B0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40B00"/>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C40B00"/>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C40B0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40B0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C40B0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40B00"/>
    <w:rPr>
      <w:rFonts w:ascii="Times New Roman" w:eastAsia="Times New Roman" w:hAnsi="Times New Roman" w:cs="Times New Roman"/>
      <w:sz w:val="24"/>
      <w:szCs w:val="20"/>
      <w:lang w:eastAsia="ru-RU"/>
    </w:rPr>
  </w:style>
  <w:style w:type="numbering" w:customStyle="1" w:styleId="11">
    <w:name w:val="Нет списка1"/>
    <w:next w:val="a2"/>
    <w:semiHidden/>
    <w:rsid w:val="00C40B00"/>
  </w:style>
  <w:style w:type="paragraph" w:styleId="a4">
    <w:name w:val="Body Text Indent"/>
    <w:basedOn w:val="a"/>
    <w:link w:val="a5"/>
    <w:rsid w:val="00C40B0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C40B00"/>
    <w:rPr>
      <w:rFonts w:ascii="Times New Roman" w:eastAsia="Times New Roman" w:hAnsi="Times New Roman" w:cs="Times New Roman"/>
      <w:sz w:val="24"/>
      <w:szCs w:val="20"/>
      <w:lang w:eastAsia="ru-RU"/>
    </w:rPr>
  </w:style>
  <w:style w:type="paragraph" w:styleId="a6">
    <w:name w:val="Body Text"/>
    <w:basedOn w:val="a"/>
    <w:link w:val="a7"/>
    <w:rsid w:val="00C40B00"/>
    <w:pPr>
      <w:widowControl w:val="0"/>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C40B00"/>
    <w:rPr>
      <w:rFonts w:ascii="Times New Roman" w:eastAsia="Times New Roman" w:hAnsi="Times New Roman" w:cs="Times New Roman"/>
      <w:sz w:val="20"/>
      <w:szCs w:val="20"/>
      <w:lang w:eastAsia="ru-RU"/>
    </w:rPr>
  </w:style>
  <w:style w:type="paragraph" w:styleId="a8">
    <w:name w:val="Balloon Text"/>
    <w:basedOn w:val="a"/>
    <w:link w:val="a9"/>
    <w:uiPriority w:val="99"/>
    <w:semiHidden/>
    <w:rsid w:val="00C40B00"/>
    <w:pPr>
      <w:widowControl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C40B00"/>
    <w:rPr>
      <w:rFonts w:ascii="Tahoma" w:eastAsia="Times New Roman" w:hAnsi="Tahoma" w:cs="Tahoma"/>
      <w:sz w:val="16"/>
      <w:szCs w:val="16"/>
      <w:lang w:eastAsia="ru-RU"/>
    </w:rPr>
  </w:style>
  <w:style w:type="paragraph" w:customStyle="1" w:styleId="aa">
    <w:name w:val="Знак Знак Знак Знак Знак Знак Знак Знак Знак Знак Знак Знак Знак Знак"/>
    <w:basedOn w:val="a"/>
    <w:rsid w:val="00C40B00"/>
    <w:pPr>
      <w:spacing w:line="240" w:lineRule="exact"/>
    </w:pPr>
    <w:rPr>
      <w:rFonts w:ascii="Verdana" w:eastAsia="Times New Roman" w:hAnsi="Verdana" w:cs="Times New Roman"/>
      <w:sz w:val="20"/>
      <w:szCs w:val="20"/>
      <w:lang w:val="en-US"/>
    </w:rPr>
  </w:style>
  <w:style w:type="paragraph" w:styleId="ab">
    <w:name w:val="endnote text"/>
    <w:basedOn w:val="a"/>
    <w:link w:val="ac"/>
    <w:uiPriority w:val="99"/>
    <w:rsid w:val="00C40B0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rsid w:val="00C40B00"/>
    <w:rPr>
      <w:rFonts w:ascii="Times New Roman" w:eastAsia="Times New Roman" w:hAnsi="Times New Roman" w:cs="Times New Roman"/>
      <w:sz w:val="20"/>
      <w:szCs w:val="20"/>
      <w:lang w:eastAsia="ru-RU"/>
    </w:rPr>
  </w:style>
  <w:style w:type="character" w:styleId="ad">
    <w:name w:val="endnote reference"/>
    <w:uiPriority w:val="99"/>
    <w:rsid w:val="00C40B00"/>
    <w:rPr>
      <w:vertAlign w:val="superscript"/>
    </w:rPr>
  </w:style>
  <w:style w:type="paragraph" w:styleId="HTML">
    <w:name w:val="HTML Preformatted"/>
    <w:basedOn w:val="a"/>
    <w:link w:val="HTML0"/>
    <w:uiPriority w:val="99"/>
    <w:unhideWhenUsed/>
    <w:rsid w:val="00C4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0B00"/>
    <w:rPr>
      <w:rFonts w:ascii="Courier New" w:eastAsia="Times New Roman" w:hAnsi="Courier New" w:cs="Courier New"/>
      <w:sz w:val="20"/>
      <w:szCs w:val="20"/>
      <w:lang w:eastAsia="ru-RU"/>
    </w:rPr>
  </w:style>
  <w:style w:type="paragraph" w:styleId="ae">
    <w:name w:val="header"/>
    <w:basedOn w:val="a"/>
    <w:link w:val="af"/>
    <w:uiPriority w:val="99"/>
    <w:unhideWhenUsed/>
    <w:rsid w:val="00C40B00"/>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C40B0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40B00"/>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C40B00"/>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C40B00"/>
  </w:style>
  <w:style w:type="paragraph" w:customStyle="1" w:styleId="ConsPlusNormal">
    <w:name w:val="ConsPlusNormal"/>
    <w:link w:val="ConsPlusNormal0"/>
    <w:qFormat/>
    <w:rsid w:val="00C40B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40B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40B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40B00"/>
    <w:pPr>
      <w:widowControl w:val="0"/>
      <w:autoSpaceDE w:val="0"/>
      <w:autoSpaceDN w:val="0"/>
      <w:adjustRightInd w:val="0"/>
      <w:spacing w:after="0" w:line="240" w:lineRule="auto"/>
    </w:pPr>
    <w:rPr>
      <w:rFonts w:ascii="Calibri" w:eastAsia="Times New Roman" w:hAnsi="Calibri" w:cs="Calibri"/>
      <w:lang w:eastAsia="ru-RU"/>
    </w:rPr>
  </w:style>
  <w:style w:type="paragraph" w:styleId="af2">
    <w:name w:val="List Paragraph"/>
    <w:basedOn w:val="a"/>
    <w:uiPriority w:val="34"/>
    <w:qFormat/>
    <w:rsid w:val="00C40B00"/>
    <w:pPr>
      <w:spacing w:after="200" w:line="276" w:lineRule="auto"/>
      <w:ind w:left="720"/>
      <w:contextualSpacing/>
    </w:pPr>
    <w:rPr>
      <w:rFonts w:ascii="Calibri" w:eastAsia="Calibri" w:hAnsi="Calibri" w:cs="Times New Roman"/>
    </w:rPr>
  </w:style>
  <w:style w:type="character" w:customStyle="1" w:styleId="12">
    <w:name w:val="Гиперссылка1"/>
    <w:uiPriority w:val="99"/>
    <w:unhideWhenUsed/>
    <w:rsid w:val="00C40B00"/>
    <w:rPr>
      <w:color w:val="0000FF"/>
      <w:u w:val="single"/>
    </w:rPr>
  </w:style>
  <w:style w:type="character" w:styleId="af3">
    <w:name w:val="annotation reference"/>
    <w:uiPriority w:val="99"/>
    <w:semiHidden/>
    <w:unhideWhenUsed/>
    <w:rsid w:val="00C40B00"/>
    <w:rPr>
      <w:sz w:val="16"/>
      <w:szCs w:val="16"/>
    </w:rPr>
  </w:style>
  <w:style w:type="paragraph" w:styleId="af4">
    <w:name w:val="annotation text"/>
    <w:basedOn w:val="a"/>
    <w:link w:val="af5"/>
    <w:uiPriority w:val="99"/>
    <w:unhideWhenUsed/>
    <w:rsid w:val="00C40B00"/>
    <w:pPr>
      <w:spacing w:after="200" w:line="240" w:lineRule="auto"/>
    </w:pPr>
    <w:rPr>
      <w:rFonts w:ascii="Calibri" w:eastAsia="Calibri" w:hAnsi="Calibri" w:cs="Times New Roman"/>
      <w:sz w:val="20"/>
      <w:szCs w:val="20"/>
    </w:rPr>
  </w:style>
  <w:style w:type="character" w:customStyle="1" w:styleId="af5">
    <w:name w:val="Текст примечания Знак"/>
    <w:basedOn w:val="a0"/>
    <w:link w:val="af4"/>
    <w:uiPriority w:val="99"/>
    <w:rsid w:val="00C40B00"/>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C40B00"/>
    <w:rPr>
      <w:b/>
      <w:bCs/>
    </w:rPr>
  </w:style>
  <w:style w:type="character" w:customStyle="1" w:styleId="af7">
    <w:name w:val="Тема примечания Знак"/>
    <w:basedOn w:val="af5"/>
    <w:link w:val="af6"/>
    <w:uiPriority w:val="99"/>
    <w:semiHidden/>
    <w:rsid w:val="00C40B00"/>
    <w:rPr>
      <w:rFonts w:ascii="Calibri" w:eastAsia="Calibri" w:hAnsi="Calibri" w:cs="Times New Roman"/>
      <w:b/>
      <w:bCs/>
      <w:sz w:val="20"/>
      <w:szCs w:val="20"/>
    </w:rPr>
  </w:style>
  <w:style w:type="paragraph" w:styleId="af8">
    <w:name w:val="footnote text"/>
    <w:basedOn w:val="a"/>
    <w:link w:val="af9"/>
    <w:uiPriority w:val="99"/>
    <w:unhideWhenUsed/>
    <w:rsid w:val="00C40B00"/>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rsid w:val="00C40B00"/>
    <w:rPr>
      <w:rFonts w:ascii="Calibri" w:eastAsia="Calibri" w:hAnsi="Calibri" w:cs="Times New Roman"/>
      <w:sz w:val="20"/>
      <w:szCs w:val="20"/>
    </w:rPr>
  </w:style>
  <w:style w:type="character" w:styleId="afa">
    <w:name w:val="footnote reference"/>
    <w:uiPriority w:val="99"/>
    <w:semiHidden/>
    <w:unhideWhenUsed/>
    <w:rsid w:val="00C40B00"/>
    <w:rPr>
      <w:vertAlign w:val="superscript"/>
    </w:rPr>
  </w:style>
  <w:style w:type="character" w:customStyle="1" w:styleId="ConsPlusNormal0">
    <w:name w:val="ConsPlusNormal Знак"/>
    <w:link w:val="ConsPlusNormal"/>
    <w:rsid w:val="00C40B00"/>
    <w:rPr>
      <w:rFonts w:ascii="Calibri" w:eastAsia="Times New Roman" w:hAnsi="Calibri" w:cs="Calibri"/>
      <w:lang w:eastAsia="ru-RU"/>
    </w:rPr>
  </w:style>
  <w:style w:type="table" w:customStyle="1" w:styleId="13">
    <w:name w:val="Сетка таблицы1"/>
    <w:basedOn w:val="a1"/>
    <w:next w:val="afb"/>
    <w:uiPriority w:val="59"/>
    <w:rsid w:val="00C40B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uiPriority w:val="59"/>
    <w:rsid w:val="00C40B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b"/>
    <w:uiPriority w:val="59"/>
    <w:rsid w:val="00C40B0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b"/>
    <w:uiPriority w:val="59"/>
    <w:rsid w:val="00C40B0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1"/>
    <w:uiPriority w:val="99"/>
    <w:semiHidden/>
    <w:unhideWhenUsed/>
    <w:rsid w:val="00C40B00"/>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C40B00"/>
    <w:rPr>
      <w:rFonts w:ascii="Times New Roman" w:hAnsi="Times New Roman"/>
    </w:rPr>
  </w:style>
  <w:style w:type="character" w:customStyle="1" w:styleId="4640">
    <w:name w:val="Стиль 464 Знак"/>
    <w:link w:val="464"/>
    <w:rsid w:val="00C40B00"/>
    <w:rPr>
      <w:rFonts w:ascii="Times New Roman" w:eastAsia="Calibri" w:hAnsi="Times New Roman" w:cs="Times New Roman"/>
      <w:sz w:val="20"/>
      <w:szCs w:val="20"/>
    </w:rPr>
  </w:style>
  <w:style w:type="numbering" w:customStyle="1" w:styleId="111">
    <w:name w:val="Нет списка111"/>
    <w:next w:val="a2"/>
    <w:uiPriority w:val="99"/>
    <w:semiHidden/>
    <w:unhideWhenUsed/>
    <w:rsid w:val="00C40B00"/>
  </w:style>
  <w:style w:type="table" w:customStyle="1" w:styleId="112">
    <w:name w:val="Сетка таблицы11"/>
    <w:basedOn w:val="a1"/>
    <w:next w:val="afb"/>
    <w:uiPriority w:val="59"/>
    <w:rsid w:val="00C40B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b"/>
    <w:uiPriority w:val="59"/>
    <w:rsid w:val="00C40B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b"/>
    <w:uiPriority w:val="59"/>
    <w:rsid w:val="00C40B0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b"/>
    <w:uiPriority w:val="59"/>
    <w:rsid w:val="00C40B0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C40B00"/>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C40B00"/>
  </w:style>
  <w:style w:type="table" w:customStyle="1" w:styleId="120">
    <w:name w:val="Сетка таблицы12"/>
    <w:basedOn w:val="a1"/>
    <w:next w:val="afb"/>
    <w:uiPriority w:val="59"/>
    <w:rsid w:val="00C40B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b"/>
    <w:uiPriority w:val="59"/>
    <w:rsid w:val="00C40B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b"/>
    <w:uiPriority w:val="59"/>
    <w:rsid w:val="00C40B0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b"/>
    <w:uiPriority w:val="59"/>
    <w:rsid w:val="00C40B0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C40B00"/>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14">
    <w:name w:val="Просмотренная гиперссылка1"/>
    <w:uiPriority w:val="99"/>
    <w:semiHidden/>
    <w:unhideWhenUsed/>
    <w:rsid w:val="00C40B00"/>
    <w:rPr>
      <w:color w:val="800080"/>
      <w:u w:val="single"/>
    </w:rPr>
  </w:style>
  <w:style w:type="paragraph" w:customStyle="1" w:styleId="formattext">
    <w:name w:val="formattext"/>
    <w:basedOn w:val="a"/>
    <w:rsid w:val="00C4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uiPriority w:val="99"/>
    <w:unhideWhenUsed/>
    <w:rsid w:val="00C40B00"/>
    <w:rPr>
      <w:color w:val="0563C1"/>
      <w:u w:val="single"/>
    </w:rPr>
  </w:style>
  <w:style w:type="character" w:styleId="afd">
    <w:name w:val="FollowedHyperlink"/>
    <w:uiPriority w:val="99"/>
    <w:semiHidden/>
    <w:unhideWhenUsed/>
    <w:rsid w:val="00C40B00"/>
    <w:rPr>
      <w:color w:val="954F72"/>
      <w:u w:val="single"/>
    </w:rPr>
  </w:style>
  <w:style w:type="paragraph" w:styleId="afe">
    <w:name w:val="Revision"/>
    <w:hidden/>
    <w:uiPriority w:val="99"/>
    <w:semiHidden/>
    <w:rsid w:val="00C40B0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footnotes" Target="footnotes.xml"/><Relationship Id="rId10" Type="http://schemas.openxmlformats.org/officeDocument/2006/relationships/hyperlink" Target="http://mydocuments11.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2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23806</Words>
  <Characters>135697</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Site</cp:lastModifiedBy>
  <cp:revision>2</cp:revision>
  <dcterms:created xsi:type="dcterms:W3CDTF">2025-02-05T06:07:00Z</dcterms:created>
  <dcterms:modified xsi:type="dcterms:W3CDTF">2025-02-05T06:07:00Z</dcterms:modified>
</cp:coreProperties>
</file>