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92755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U22000005890000000154-3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C92755">
        <w:t>04.06.2024 13:37:03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92755" w:rsidRDefault="00D46369" w:rsidP="00C92755">
      <w:pPr>
        <w:jc w:val="both"/>
        <w:rPr>
          <w:i/>
          <w:i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</w:t>
      </w:r>
      <w:r w:rsidR="00C92755">
        <w:rPr>
          <w:i/>
          <w:iCs/>
        </w:rPr>
        <w:t>постановлением администрации муниципального района «Сысольский» № 4/509 от 26.04.2024 г. «Об условиях приватизации движимого муниципального имущества муниципального района «Сысольский».</w:t>
      </w:r>
    </w:p>
    <w:p w:rsidR="00CF57E1" w:rsidRPr="00376D23" w:rsidRDefault="00CF57E1" w:rsidP="00C92755">
      <w:pPr>
        <w:jc w:val="both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Арочное сооружение – финский гараж, 1986 г., реестровый номер 11:00:001 163 867, местонахождение имущества: Сысольский район, с. Пыёлдино, м. Монастырь (металлические конструкции).</w:t>
      </w:r>
    </w:p>
    <w:p w:rsidR="0078503B" w:rsidRDefault="0078503B" w:rsidP="0078503B">
      <w:pPr>
        <w:jc w:val="both"/>
      </w:pPr>
    </w:p>
    <w:p w:rsidR="0078503B" w:rsidRPr="00C92755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муниципального района "Сысольский"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C92755" w:rsidRDefault="0078503B" w:rsidP="00C92755">
      <w:pPr>
        <w:jc w:val="both"/>
        <w:rPr>
          <w:i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="00C92755" w:rsidRPr="00771CE2">
        <w:t>Администрация муниципального района "Сысольский"</w:t>
      </w:r>
    </w:p>
    <w:p w:rsidR="00C92755" w:rsidRDefault="00C92755" w:rsidP="00C92755">
      <w:pPr>
        <w:jc w:val="both"/>
        <w:rPr>
          <w:i/>
        </w:rPr>
      </w:pPr>
      <w:proofErr w:type="gramStart"/>
      <w:r w:rsidRPr="001301AF">
        <w:rPr>
          <w:i/>
        </w:rPr>
        <w:t xml:space="preserve">Юридический адрес: 168100, Российская Федерация, </w:t>
      </w:r>
      <w:r>
        <w:rPr>
          <w:i/>
        </w:rPr>
        <w:t xml:space="preserve">Республика </w:t>
      </w:r>
      <w:r w:rsidRPr="001301AF">
        <w:rPr>
          <w:i/>
        </w:rPr>
        <w:t xml:space="preserve">Коми, </w:t>
      </w:r>
      <w:r>
        <w:rPr>
          <w:i/>
        </w:rPr>
        <w:t xml:space="preserve">Сысольский район, с. Визинга, ул. </w:t>
      </w:r>
      <w:r w:rsidRPr="001301AF">
        <w:rPr>
          <w:i/>
        </w:rPr>
        <w:t xml:space="preserve">Советская, </w:t>
      </w:r>
      <w:r>
        <w:rPr>
          <w:i/>
        </w:rPr>
        <w:t xml:space="preserve">д. </w:t>
      </w:r>
      <w:r w:rsidRPr="001301AF">
        <w:rPr>
          <w:i/>
        </w:rPr>
        <w:t>35</w:t>
      </w:r>
      <w:r w:rsidRPr="008B532A">
        <w:rPr>
          <w:i/>
        </w:rPr>
        <w:t xml:space="preserve">, </w:t>
      </w:r>
      <w:proofErr w:type="gramEnd"/>
    </w:p>
    <w:p w:rsidR="00C92755" w:rsidRDefault="00C92755" w:rsidP="00C92755">
      <w:pPr>
        <w:jc w:val="both"/>
      </w:pPr>
      <w:r w:rsidRPr="008B532A">
        <w:rPr>
          <w:i/>
        </w:rPr>
        <w:t xml:space="preserve">Почтовый адрес: </w:t>
      </w:r>
      <w:r w:rsidRPr="001301AF">
        <w:rPr>
          <w:i/>
        </w:rPr>
        <w:t>168100, Российская Федерация, Республика Коми, Сысольский район, с</w:t>
      </w:r>
      <w:r>
        <w:rPr>
          <w:i/>
        </w:rPr>
        <w:t>. Визинга, ул. Советская, д. 35.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C92755">
              <w:t xml:space="preserve">№ </w:t>
            </w:r>
            <w:r>
              <w:t xml:space="preserve">1 - </w:t>
            </w:r>
            <w:proofErr w:type="gramStart"/>
            <w:r>
              <w:t>Арочное</w:t>
            </w:r>
            <w:proofErr w:type="gramEnd"/>
            <w:r>
              <w:t xml:space="preserve"> сооружение-финский гараж, 1986 год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C92755">
            <w:pPr>
              <w:jc w:val="center"/>
            </w:pPr>
            <w:r>
              <w:t>180 000,00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в электронной форме и документация по проведению </w:t>
      </w:r>
      <w:r w:rsidR="001C00E7">
        <w:t>аукциона</w:t>
      </w:r>
      <w:r w:rsidR="00C92755">
        <w:t xml:space="preserve"> в электронной форме размещены</w:t>
      </w:r>
      <w:r w:rsidR="0078503B" w:rsidRPr="003C661B">
        <w:t xml:space="preserve"> </w:t>
      </w:r>
      <w:r w:rsidR="00C92755">
        <w:rPr>
          <w:spacing w:val="-2"/>
        </w:rPr>
        <w:t>на официальном сайте</w:t>
      </w:r>
      <w:r w:rsidR="0078503B" w:rsidRPr="003C661B">
        <w:rPr>
          <w:spacing w:val="-2"/>
        </w:rPr>
        <w:t xml:space="preserve">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22000005890000000154.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3827"/>
      </w:tblGrid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Грибкова Надежда Александровна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руководителя  администрации муниципального района «Сысольский» по экономике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Попова Ирина Викторовна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по управлению имуществом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Митюшева Юлия Николаевна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proofErr w:type="gramStart"/>
            <w:r w:rsidRPr="003C661B">
              <w:t>исполняющий</w:t>
            </w:r>
            <w:proofErr w:type="gramEnd"/>
            <w:r w:rsidRPr="003C661B">
              <w:t xml:space="preserve"> обязанности начальника финансового управления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Давыдова Екатерина Евгеньевна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имуществом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Ким Лариса Александровна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финансирования муниципальных программ и бухгалтерского учета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Тимченко Ирина Ивановна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бюджетной работы и надзора финансового управления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Карташева Кристина Евгеньевна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инженер отдела по управлению имуществом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Ягодин Никита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правовой работы администрации муниципального района "Сысольского"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3827"/>
      </w:tblGrid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Грибкова Надежда Александровна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руководителя  администрации муниципального района «Сысольский» по экономике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Митюшева Юлия Николаевна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proofErr w:type="gramStart"/>
            <w:r w:rsidRPr="003C661B">
              <w:t>исполняющий</w:t>
            </w:r>
            <w:proofErr w:type="gramEnd"/>
            <w:r w:rsidRPr="003C661B">
              <w:t xml:space="preserve"> обязанности начальника финансового управления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Давыдова Екатерина Евгеньевна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имуществом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Ким Лариса Александровна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финансирования муниципальных программ и бухгалтерского учета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Тимченко Ирина Ивановна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бюджетной работы и надзора финансового управления администрации муниципального района «Сысольский»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Карташева Кристина Евгеньевна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инженер отдела по управлению имуществом</w:t>
            </w:r>
          </w:p>
        </w:tc>
      </w:tr>
      <w:tr w:rsidR="00591C05" w:rsidRPr="00C9038C" w:rsidTr="00C92755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Ягодин Никита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правовой работы администрации муниципального района "Сысольского"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271"/>
        <w:gridCol w:w="1839"/>
        <w:gridCol w:w="2945"/>
      </w:tblGrid>
      <w:tr w:rsidR="00D17F0C" w:rsidRPr="003C661B" w:rsidTr="00C92755">
        <w:trPr>
          <w:trHeight w:val="732"/>
        </w:trPr>
        <w:tc>
          <w:tcPr>
            <w:tcW w:w="1421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152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933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494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C92755">
        <w:trPr>
          <w:trHeight w:val="670"/>
        </w:trPr>
        <w:tc>
          <w:tcPr>
            <w:tcW w:w="1421" w:type="pct"/>
          </w:tcPr>
          <w:p w:rsidR="00D17F0C" w:rsidRPr="003C661B" w:rsidRDefault="00D17F0C" w:rsidP="007D2905">
            <w:r w:rsidRPr="00C92755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Арочное</w:t>
            </w:r>
            <w:proofErr w:type="gramEnd"/>
            <w:r w:rsidRPr="003C661B">
              <w:t xml:space="preserve"> сооружение-финский гараж, 1986 год</w:t>
            </w:r>
          </w:p>
        </w:tc>
        <w:tc>
          <w:tcPr>
            <w:tcW w:w="1152" w:type="pct"/>
            <w:shd w:val="clear" w:color="auto" w:fill="auto"/>
          </w:tcPr>
          <w:p w:rsidR="00D17F0C" w:rsidRPr="003C661B" w:rsidRDefault="00D17F0C" w:rsidP="00C92755">
            <w:pPr>
              <w:jc w:val="center"/>
            </w:pPr>
            <w:r w:rsidRPr="003C661B">
              <w:t>Мамедов Орхан Таги оглы</w:t>
            </w:r>
          </w:p>
        </w:tc>
        <w:tc>
          <w:tcPr>
            <w:tcW w:w="933" w:type="pct"/>
            <w:shd w:val="clear" w:color="auto" w:fill="auto"/>
          </w:tcPr>
          <w:p w:rsidR="00D17F0C" w:rsidRPr="00D215C5" w:rsidRDefault="00D17F0C" w:rsidP="00C92755">
            <w:pPr>
              <w:jc w:val="center"/>
            </w:pPr>
            <w:r w:rsidRPr="003C661B">
              <w:t>110903296132</w:t>
            </w:r>
          </w:p>
        </w:tc>
        <w:tc>
          <w:tcPr>
            <w:tcW w:w="1494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proofErr w:type="gramStart"/>
            <w:r w:rsidRPr="003C661B">
              <w:t>168100, Российская Федерация, Респ. Коми, с. Визинга, ул. Советская, 17а, 510</w:t>
            </w:r>
            <w:proofErr w:type="gramEnd"/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269"/>
        <w:gridCol w:w="1841"/>
        <w:gridCol w:w="2945"/>
      </w:tblGrid>
      <w:tr w:rsidR="00D17F0C" w:rsidRPr="006178B2" w:rsidTr="00C92755">
        <w:trPr>
          <w:trHeight w:val="807"/>
        </w:trPr>
        <w:tc>
          <w:tcPr>
            <w:tcW w:w="1421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151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934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494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C92755">
        <w:trPr>
          <w:trHeight w:val="670"/>
        </w:trPr>
        <w:tc>
          <w:tcPr>
            <w:tcW w:w="1421" w:type="pct"/>
          </w:tcPr>
          <w:p w:rsidR="00D17F0C" w:rsidRPr="00C92755" w:rsidRDefault="00D17F0C" w:rsidP="007D2905">
            <w:r w:rsidRPr="00C92755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Арочное</w:t>
            </w:r>
            <w:proofErr w:type="gramEnd"/>
            <w:r w:rsidRPr="003C661B">
              <w:t xml:space="preserve"> сооружение-финский гараж, 1986 год</w:t>
            </w:r>
          </w:p>
        </w:tc>
        <w:tc>
          <w:tcPr>
            <w:tcW w:w="1151" w:type="pct"/>
            <w:shd w:val="clear" w:color="auto" w:fill="auto"/>
          </w:tcPr>
          <w:p w:rsidR="00D17F0C" w:rsidRPr="00AE0EF7" w:rsidRDefault="00D17F0C" w:rsidP="00C92755">
            <w:pPr>
              <w:jc w:val="center"/>
            </w:pPr>
            <w:r w:rsidRPr="00AE0EF7">
              <w:t>Мамедов Орхан Таги оглы</w:t>
            </w:r>
          </w:p>
        </w:tc>
        <w:tc>
          <w:tcPr>
            <w:tcW w:w="934" w:type="pct"/>
            <w:shd w:val="clear" w:color="auto" w:fill="auto"/>
          </w:tcPr>
          <w:p w:rsidR="00D17F0C" w:rsidRPr="006178B2" w:rsidRDefault="00D17F0C" w:rsidP="00C92755">
            <w:pPr>
              <w:jc w:val="center"/>
            </w:pPr>
            <w:r w:rsidRPr="006178B2">
              <w:rPr>
                <w:lang w:val="en-US"/>
              </w:rPr>
              <w:t>343309/462734</w:t>
            </w:r>
          </w:p>
        </w:tc>
        <w:tc>
          <w:tcPr>
            <w:tcW w:w="1494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06.05.2024 13:58:39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</w:t>
      </w:r>
      <w:proofErr w:type="gramStart"/>
      <w:r w:rsidR="00E95887" w:rsidRPr="00A778F3">
        <w:t xml:space="preserve"> :</w:t>
      </w:r>
      <w:proofErr w:type="gramEnd"/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C92755" w:rsidRDefault="00C92755" w:rsidP="000E0BB1">
      <w:pPr>
        <w:shd w:val="clear" w:color="auto" w:fill="FFFFFF"/>
        <w:spacing w:before="120"/>
        <w:jc w:val="both"/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C92755" w:rsidRDefault="00C85C35" w:rsidP="00750700">
            <w:r w:rsidRPr="00C92755">
              <w:t xml:space="preserve">№ </w:t>
            </w:r>
            <w:r>
              <w:t xml:space="preserve">1 - </w:t>
            </w:r>
            <w:proofErr w:type="gramStart"/>
            <w:r>
              <w:t>Арочное</w:t>
            </w:r>
            <w:proofErr w:type="gramEnd"/>
            <w:r>
              <w:t xml:space="preserve"> сооружение-финский гараж, 1986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C92755">
            <w:pPr>
              <w:jc w:val="center"/>
            </w:pPr>
            <w:r>
              <w:t>Мамедов Орхан Таги оглы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C9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180 000</w:t>
            </w:r>
            <w:proofErr w:type="gramStart"/>
            <w:r w:rsidR="00C92755"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C92755">
            <w:pPr>
              <w:jc w:val="center"/>
            </w:pPr>
            <w:r>
              <w:rPr>
                <w:lang w:val="en-US"/>
              </w:rPr>
              <w:t>343309/462734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168100, Российская Федерация, Респ. Коми, с. Визинга, ул. Советская, 17а, 510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06.05.2024 13:58:39</w:t>
            </w:r>
          </w:p>
        </w:tc>
      </w:tr>
    </w:tbl>
    <w:p w:rsidR="00125DE7" w:rsidRDefault="00591C05" w:rsidP="00B8222C">
      <w:pPr>
        <w:shd w:val="clear" w:color="auto" w:fill="FFFFFF"/>
        <w:spacing w:before="120"/>
        <w:jc w:val="both"/>
      </w:pPr>
      <w:r>
        <w:lastRenderedPageBreak/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</w:t>
      </w:r>
      <w:r w:rsidR="00C92755">
        <w:t>признается несостоявшимся.</w:t>
      </w:r>
    </w:p>
    <w:p w:rsidR="00125DE7" w:rsidRPr="00C92755" w:rsidRDefault="00591C05" w:rsidP="00B8222C">
      <w:pPr>
        <w:shd w:val="clear" w:color="auto" w:fill="FFFFFF"/>
        <w:spacing w:before="120"/>
        <w:jc w:val="both"/>
        <w:rPr>
          <w:color w:val="000000"/>
        </w:rPr>
      </w:pPr>
      <w:r w:rsidRPr="00C92755">
        <w:t>11</w:t>
      </w:r>
      <w:r w:rsidR="00125DE7">
        <w:t xml:space="preserve">.1. </w:t>
      </w:r>
      <w:r w:rsidR="00B8222C">
        <w:t>Обоснование</w:t>
      </w:r>
      <w:r w:rsidR="00125DE7">
        <w:t xml:space="preserve">: </w:t>
      </w:r>
      <w:r w:rsidR="00C92755">
        <w:t xml:space="preserve">в соответствии с  п. 3 ст. 18 Федерального закона от 21.12.2001 № 178-ФЗ «О приватизации государственного и муниципального имущества»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 </w:t>
      </w:r>
    </w:p>
    <w:p w:rsidR="00C92755" w:rsidRPr="00B8222C" w:rsidRDefault="007B3F15" w:rsidP="00B8222C">
      <w:pPr>
        <w:shd w:val="clear" w:color="auto" w:fill="FFFFFF"/>
        <w:spacing w:before="120"/>
        <w:jc w:val="both"/>
      </w:pPr>
      <w:r w:rsidRPr="00B8222C">
        <w:t>1</w:t>
      </w:r>
      <w:r w:rsidR="00591C05" w:rsidRPr="00B8222C">
        <w:t>2</w:t>
      </w:r>
      <w:r w:rsidR="00C92755" w:rsidRPr="00B8222C">
        <w:t>. Заключить договор купли-</w:t>
      </w:r>
      <w:r w:rsidR="00742BC6" w:rsidRPr="00B8222C">
        <w:t xml:space="preserve">продажи с Мамедовым Орханом Таги оглы </w:t>
      </w:r>
      <w:r w:rsidR="00C92755" w:rsidRPr="00B8222C">
        <w:t>в течение 5 рабочих дней с даты протокола о результатах</w:t>
      </w:r>
      <w:r w:rsidR="00742BC6" w:rsidRPr="00B8222C">
        <w:t xml:space="preserve"> аукциона по начальной цене – 18</w:t>
      </w:r>
      <w:r w:rsidR="00C92755" w:rsidRPr="00B8222C">
        <w:t>0 000,00 руб.</w:t>
      </w:r>
    </w:p>
    <w:p w:rsidR="00F74D07" w:rsidRDefault="007B3F15" w:rsidP="00B8222C">
      <w:pPr>
        <w:spacing w:before="120"/>
        <w:jc w:val="both"/>
        <w:rPr>
          <w:rStyle w:val="ad"/>
        </w:rPr>
      </w:pPr>
      <w:r w:rsidRPr="00B8222C">
        <w:t>1</w:t>
      </w:r>
      <w:r w:rsidR="00591C05" w:rsidRPr="00B8222C">
        <w:t>3</w:t>
      </w:r>
      <w:r w:rsidR="00125DE7" w:rsidRPr="00B8222C">
        <w:t xml:space="preserve">. Настоящий протокол подлежит размещению </w:t>
      </w:r>
      <w:r w:rsidR="00742BC6" w:rsidRPr="00B8222C">
        <w:t xml:space="preserve">на сайте электронной площадки i.rts-tender.ru процедура №  </w:t>
      </w:r>
      <w:r w:rsidR="00B8222C" w:rsidRPr="00B8222C">
        <w:t>22000005890000000154</w:t>
      </w:r>
      <w:r w:rsidR="00742BC6" w:rsidRPr="00B8222C">
        <w:t>,</w:t>
      </w:r>
      <w:r w:rsidR="00742BC6">
        <w:t xml:space="preserve"> на официальном сайте администрации муниципального района «Сысольский» в разделе имущественных отношений</w:t>
      </w:r>
      <w:r w:rsidR="00F74D07">
        <w:t xml:space="preserve"> </w:t>
      </w:r>
      <w:hyperlink r:id="rId8" w:history="1">
        <w:r w:rsidR="00742BC6" w:rsidRPr="003639D5">
          <w:rPr>
            <w:rStyle w:val="ad"/>
          </w:rPr>
          <w:t>http</w:t>
        </w:r>
        <w:r w:rsidR="00742BC6" w:rsidRPr="003639D5">
          <w:rPr>
            <w:rStyle w:val="ad"/>
          </w:rPr>
          <w:t>s</w:t>
        </w:r>
        <w:r w:rsidR="00742BC6" w:rsidRPr="003639D5">
          <w:rPr>
            <w:rStyle w:val="ad"/>
          </w:rPr>
          <w:t>://sysola-r11.gosweb.gosuslugi.ru/deyatelnost/napravleniya-deyatelnosti/munitsipalnaya-vlast/zemelnye-otnosheniya/</w:t>
        </w:r>
      </w:hyperlink>
      <w:r w:rsidR="00F74D07">
        <w:rPr>
          <w:rStyle w:val="ad"/>
        </w:rPr>
        <w:t xml:space="preserve"> </w:t>
      </w:r>
      <w:bookmarkStart w:id="7" w:name="_GoBack"/>
      <w:bookmarkEnd w:id="7"/>
    </w:p>
    <w:p w:rsidR="00B8222C" w:rsidRPr="00B8222C" w:rsidRDefault="00B8222C" w:rsidP="00B8222C">
      <w:pPr>
        <w:spacing w:before="120"/>
        <w:jc w:val="both"/>
      </w:pP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B8222C" w:rsidRPr="005538E6" w:rsidRDefault="00B8222C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Грибкова Н.А.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Митюшева Ю.Н.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Давыдова Е.Е.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Ким Л.А.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Тимченко И.И.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Карташева К.Е.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Ягодин Н.А.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B8222C">
      <w:headerReference w:type="even" r:id="rId9"/>
      <w:footerReference w:type="even" r:id="rId10"/>
      <w:footerReference w:type="default" r:id="rId11"/>
      <w:pgSz w:w="11909" w:h="16834"/>
      <w:pgMar w:top="567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E2" w:rsidRDefault="005233E2">
      <w:r>
        <w:separator/>
      </w:r>
    </w:p>
  </w:endnote>
  <w:endnote w:type="continuationSeparator" w:id="0">
    <w:p w:rsidR="005233E2" w:rsidRDefault="0052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D07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E2" w:rsidRDefault="005233E2">
      <w:r>
        <w:separator/>
      </w:r>
    </w:p>
  </w:footnote>
  <w:footnote w:type="continuationSeparator" w:id="0">
    <w:p w:rsidR="005233E2" w:rsidRDefault="0052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3E2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2BC6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23F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8222C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2755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74D07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FollowedHyperlink"/>
    <w:basedOn w:val="a0"/>
    <w:rsid w:val="00B822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FollowedHyperlink"/>
    <w:basedOn w:val="a0"/>
    <w:rsid w:val="00B82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ola-r11.gosweb.gosuslugi.ru/deyatelnost/napravleniya-deyatelnosti/munitsipalnaya-vlast/zemelnye-otnoshen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Diakov</cp:lastModifiedBy>
  <cp:revision>5</cp:revision>
  <cp:lastPrinted>2010-12-16T07:47:00Z</cp:lastPrinted>
  <dcterms:created xsi:type="dcterms:W3CDTF">2024-06-04T10:37:00Z</dcterms:created>
  <dcterms:modified xsi:type="dcterms:W3CDTF">2024-06-04T11:11:00Z</dcterms:modified>
</cp:coreProperties>
</file>