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343" w:rsidRPr="00CA3864" w:rsidRDefault="00CA3864" w:rsidP="00CA386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A3864">
        <w:rPr>
          <w:rFonts w:ascii="Times New Roman" w:hAnsi="Times New Roman" w:cs="Times New Roman"/>
          <w:sz w:val="28"/>
          <w:szCs w:val="28"/>
        </w:rPr>
        <w:t>Проведение независимой антикоррупционной экспертизы.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864"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разработчика проекта, электронный адрес</w:t>
            </w:r>
          </w:p>
        </w:tc>
        <w:tc>
          <w:tcPr>
            <w:tcW w:w="3115" w:type="dxa"/>
          </w:tcPr>
          <w:p w:rsidR="00CA3864" w:rsidRPr="00CA3864" w:rsidRDefault="00F713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CA3864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экспертизы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(дата начала-дата окончания)</w:t>
            </w:r>
          </w:p>
        </w:tc>
      </w:tr>
      <w:tr w:rsidR="00CA3864" w:rsidTr="00CA3864">
        <w:tc>
          <w:tcPr>
            <w:tcW w:w="3115" w:type="dxa"/>
          </w:tcPr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О внесении изменений в решение Совета муниципального района «Сысольский» от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19 ноября 2021 года № 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VII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-13/85 «Об утверждении Положения о </w:t>
            </w:r>
          </w:p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Контрольно-ревизионной комиссии муниципального района «</w:t>
            </w:r>
            <w:r w:rsidRPr="009B7097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Сысольский</w:t>
            </w:r>
            <w:r w:rsidRPr="009B709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9B7097" w:rsidRPr="009B7097" w:rsidRDefault="009B7097" w:rsidP="009B7097">
            <w:pPr>
              <w:widowControl w:val="0"/>
              <w:autoSpaceDE w:val="0"/>
              <w:autoSpaceDN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  <w:p w:rsidR="00CA3864" w:rsidRPr="00556798" w:rsidRDefault="00CA3864" w:rsidP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730FD" w:rsidRPr="009B7097" w:rsidRDefault="009B7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Елена Николаевна</w:t>
            </w:r>
            <w:r w:rsidR="006730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" w:history="1">
              <w:r w:rsidRPr="009B7097">
                <w:rPr>
                  <w:rStyle w:val="a4"/>
                  <w:color w:val="auto"/>
                  <w:sz w:val="28"/>
                  <w:szCs w:val="28"/>
                  <w:u w:val="none"/>
                </w:rPr>
                <w:t>krk@sysola.rkomi.ru</w:t>
              </w:r>
            </w:hyperlink>
          </w:p>
          <w:p w:rsidR="006730FD" w:rsidRPr="00CA3864" w:rsidRDefault="006730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F37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B7097">
              <w:rPr>
                <w:rFonts w:ascii="Times New Roman" w:hAnsi="Times New Roman" w:cs="Times New Roman"/>
                <w:sz w:val="28"/>
                <w:szCs w:val="28"/>
              </w:rPr>
              <w:t>.02.2025 – 27.02</w:t>
            </w:r>
            <w:r w:rsidR="006730F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CA3864" w:rsidTr="00CA3864"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A3864" w:rsidRPr="00CA3864" w:rsidRDefault="00CA38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3864" w:rsidRDefault="00CA3864"/>
    <w:sectPr w:rsidR="00CA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64"/>
    <w:rsid w:val="00236343"/>
    <w:rsid w:val="003250BF"/>
    <w:rsid w:val="005315C0"/>
    <w:rsid w:val="00556798"/>
    <w:rsid w:val="006730FD"/>
    <w:rsid w:val="006E2F64"/>
    <w:rsid w:val="009B7097"/>
    <w:rsid w:val="00CA3864"/>
    <w:rsid w:val="00EA0DEA"/>
    <w:rsid w:val="00F37052"/>
    <w:rsid w:val="00F7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B5793-1135-4A17-9625-145911C6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9B7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k@sysola.rkom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Site</cp:lastModifiedBy>
  <cp:revision>2</cp:revision>
  <dcterms:created xsi:type="dcterms:W3CDTF">2025-02-11T06:10:00Z</dcterms:created>
  <dcterms:modified xsi:type="dcterms:W3CDTF">2025-02-11T06:10:00Z</dcterms:modified>
</cp:coreProperties>
</file>