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91E" w:rsidRPr="00696406" w:rsidRDefault="00C2791E" w:rsidP="00C2791E">
      <w:pPr>
        <w:pStyle w:val="ConsPlusTitle"/>
        <w:jc w:val="center"/>
        <w:outlineLvl w:val="0"/>
      </w:pPr>
      <w:bookmarkStart w:id="0" w:name="_GoBack"/>
      <w:bookmarkEnd w:id="0"/>
      <w:r w:rsidRPr="00696406">
        <w:t>АДМИНИСТРАЦИЯ МУНИЦИПАЛЬНОГО РАЙОНА "СЫСОЛЬСКИЙ"</w:t>
      </w:r>
    </w:p>
    <w:p w:rsidR="00C2791E" w:rsidRPr="00696406" w:rsidRDefault="00C2791E" w:rsidP="00C2791E">
      <w:pPr>
        <w:pStyle w:val="ConsPlusTitle"/>
        <w:jc w:val="center"/>
      </w:pPr>
    </w:p>
    <w:p w:rsidR="00C2791E" w:rsidRPr="00696406" w:rsidRDefault="00C2791E" w:rsidP="00C2791E">
      <w:pPr>
        <w:pStyle w:val="ConsPlusTitle"/>
        <w:jc w:val="center"/>
      </w:pPr>
      <w:r w:rsidRPr="00696406">
        <w:t>ПОСТАНОВЛЕНИЕ</w:t>
      </w:r>
    </w:p>
    <w:p w:rsidR="00C2791E" w:rsidRPr="00696406" w:rsidRDefault="00C2791E" w:rsidP="00C2791E">
      <w:pPr>
        <w:pStyle w:val="ConsPlusTitle"/>
        <w:jc w:val="center"/>
      </w:pPr>
      <w:r w:rsidRPr="00696406">
        <w:t>от 30 декабря 2021 г. N 1700</w:t>
      </w:r>
    </w:p>
    <w:p w:rsidR="00C2791E" w:rsidRPr="00696406" w:rsidRDefault="00C2791E" w:rsidP="00C2791E">
      <w:pPr>
        <w:pStyle w:val="ConsPlusTitle"/>
        <w:jc w:val="center"/>
      </w:pPr>
    </w:p>
    <w:p w:rsidR="00C2791E" w:rsidRPr="00696406" w:rsidRDefault="00C2791E" w:rsidP="00C2791E">
      <w:pPr>
        <w:pStyle w:val="ConsPlusTitle"/>
        <w:jc w:val="center"/>
      </w:pPr>
      <w:r w:rsidRPr="00696406">
        <w:t>ОБ УТВЕРЖДЕНИИ МУНИЦИПАЛЬНОЙ ПРОГРАММЫ</w:t>
      </w:r>
    </w:p>
    <w:p w:rsidR="00C2791E" w:rsidRPr="00696406" w:rsidRDefault="00C2791E" w:rsidP="00C2791E">
      <w:pPr>
        <w:pStyle w:val="ConsPlusTitle"/>
        <w:jc w:val="center"/>
      </w:pPr>
      <w:r w:rsidRPr="00696406">
        <w:t>МУНИЦИПАЛЬНОГО ОБРАЗОВАНИЯ МУНИЦИПАЛЬНОГО РАЙОНА</w:t>
      </w:r>
    </w:p>
    <w:p w:rsidR="00C2791E" w:rsidRPr="00696406" w:rsidRDefault="00C2791E" w:rsidP="00C2791E">
      <w:pPr>
        <w:pStyle w:val="ConsPlusTitle"/>
        <w:jc w:val="center"/>
      </w:pPr>
      <w:r w:rsidRPr="00696406">
        <w:t>"СЫСОЛЬСКИЙ" "РАЗВИТИЕ ЭКОНОМИКИ"</w:t>
      </w:r>
    </w:p>
    <w:p w:rsidR="00C2791E" w:rsidRPr="00696406" w:rsidRDefault="00C2791E" w:rsidP="00C2791E">
      <w:pPr>
        <w:spacing w:after="1"/>
      </w:pPr>
    </w:p>
    <w:p w:rsidR="00C2791E" w:rsidRPr="00696406" w:rsidRDefault="00C2791E" w:rsidP="00C2791E">
      <w:pPr>
        <w:pStyle w:val="ConsPlusNormal"/>
      </w:pPr>
    </w:p>
    <w:p w:rsidR="00C2791E" w:rsidRPr="00696406" w:rsidRDefault="00C2791E" w:rsidP="00C2791E">
      <w:pPr>
        <w:pStyle w:val="ConsPlusNormal"/>
        <w:ind w:firstLine="540"/>
        <w:jc w:val="both"/>
      </w:pPr>
      <w:r w:rsidRPr="00696406">
        <w:t xml:space="preserve">В соответствии со </w:t>
      </w:r>
      <w:hyperlink r:id="rId5" w:history="1">
        <w:r w:rsidRPr="00696406">
          <w:t>статьей 179</w:t>
        </w:r>
      </w:hyperlink>
      <w:r w:rsidRPr="00696406">
        <w:t xml:space="preserve"> Бюджетного кодекса Российской Федерации, </w:t>
      </w:r>
      <w:hyperlink r:id="rId6" w:history="1">
        <w:r w:rsidRPr="00696406">
          <w:t>статьями 16</w:t>
        </w:r>
      </w:hyperlink>
      <w:r w:rsidRPr="00696406">
        <w:t xml:space="preserve">, </w:t>
      </w:r>
      <w:hyperlink r:id="rId7" w:history="1">
        <w:r w:rsidRPr="00696406">
          <w:t>17</w:t>
        </w:r>
      </w:hyperlink>
      <w:r w:rsidRPr="00696406">
        <w:t xml:space="preserve"> Федерального закона от 06.10.2003 N 131-ФЗ "Об общих принципах организации местного самоуправления в Российской Федерации", решением Совета муниципального района «Сысольский» от 30 июня 2021 год № </w:t>
      </w:r>
      <w:r w:rsidRPr="00696406">
        <w:rPr>
          <w:lang w:val="en-US"/>
        </w:rPr>
        <w:t>VII</w:t>
      </w:r>
      <w:r w:rsidRPr="00696406">
        <w:t xml:space="preserve">-9/60 «О Стратегии социально-экономического развития муниципального образования муниципального района «Сысольский» на период до 2035 года», постановлениями администрации муниципального района "Сысольский" от 23.09.2020 </w:t>
      </w:r>
      <w:hyperlink r:id="rId8" w:history="1">
        <w:r w:rsidRPr="00696406">
          <w:t>N 735</w:t>
        </w:r>
      </w:hyperlink>
      <w:r w:rsidRPr="00696406">
        <w:t xml:space="preserve"> «Об утверждении порядка разработки, реализации и оценки эффективности муниципальных программ муниципального образования муниципального района "Сысольский", от 12.10.2020 N 783 «Об утверждении перечня муниципальных программ муниципального образования муниципального района «Сысольский», администрация муниципального района "Сысольский" постановляет:</w:t>
      </w:r>
    </w:p>
    <w:p w:rsidR="00C2791E" w:rsidRPr="00696406" w:rsidRDefault="00C2791E" w:rsidP="00C2791E">
      <w:pPr>
        <w:pStyle w:val="ConsPlusNormal"/>
        <w:spacing w:before="220"/>
        <w:ind w:firstLine="540"/>
        <w:jc w:val="both"/>
      </w:pPr>
      <w:r w:rsidRPr="00696406">
        <w:t xml:space="preserve">1. Утвердить муниципальную </w:t>
      </w:r>
      <w:hyperlink w:anchor="P32" w:history="1">
        <w:r w:rsidRPr="00696406">
          <w:t>программу</w:t>
        </w:r>
      </w:hyperlink>
      <w:r w:rsidRPr="00696406">
        <w:t xml:space="preserve"> муниципального образования муниципального района "Сысольский" "Развитие экономики" согласно приложению к настоящему постановлению.</w:t>
      </w:r>
    </w:p>
    <w:p w:rsidR="00C2791E" w:rsidRPr="00696406" w:rsidRDefault="00C2791E" w:rsidP="00C2791E">
      <w:pPr>
        <w:pStyle w:val="ConsPlusNormal"/>
        <w:spacing w:before="220"/>
        <w:ind w:firstLine="540"/>
        <w:jc w:val="both"/>
      </w:pPr>
      <w:r w:rsidRPr="00696406">
        <w:t xml:space="preserve">2. Признать утратившим силу </w:t>
      </w:r>
      <w:hyperlink r:id="rId9" w:history="1">
        <w:r w:rsidRPr="00696406">
          <w:t>постановление</w:t>
        </w:r>
      </w:hyperlink>
      <w:r w:rsidRPr="00696406">
        <w:t xml:space="preserve"> администрации муниципального района "Сысольский" от 24.12.2013 N 12/1112 "Об утверждении муниципальной программы муниципального района "Сысольский" "Развитие экономики" и все нормативные правовые акты, вносящие в него изменения.</w:t>
      </w:r>
    </w:p>
    <w:p w:rsidR="00C2791E" w:rsidRPr="00696406" w:rsidRDefault="00C2791E" w:rsidP="00C2791E">
      <w:pPr>
        <w:pStyle w:val="ConsPlusNormal"/>
        <w:spacing w:before="220"/>
        <w:ind w:firstLine="540"/>
        <w:jc w:val="both"/>
      </w:pPr>
      <w:r w:rsidRPr="00696406">
        <w:t>3. Настоящее постановление вступает в силу со дня его официального опубликования, распространяется на правоотношения, возникшие с 01.01.2022.</w:t>
      </w:r>
    </w:p>
    <w:p w:rsidR="00C2791E" w:rsidRPr="00696406" w:rsidRDefault="00C2791E" w:rsidP="00C2791E">
      <w:pPr>
        <w:pStyle w:val="ConsPlusNormal"/>
        <w:spacing w:before="220"/>
        <w:ind w:firstLine="540"/>
        <w:jc w:val="both"/>
      </w:pPr>
      <w:r w:rsidRPr="00696406">
        <w:t>4. Контроль за исполнением настоящего постановления возложить на заместителя руководителя администрации муниципального района "Сысольский" по экономике.</w:t>
      </w:r>
    </w:p>
    <w:p w:rsidR="00C2791E" w:rsidRPr="00696406" w:rsidRDefault="00C2791E" w:rsidP="00C2791E">
      <w:pPr>
        <w:pStyle w:val="ConsPlusNormal"/>
      </w:pPr>
    </w:p>
    <w:p w:rsidR="00C2791E" w:rsidRPr="00696406" w:rsidRDefault="00C2791E" w:rsidP="00C2791E">
      <w:pPr>
        <w:pStyle w:val="ConsPlusNormal"/>
        <w:jc w:val="right"/>
      </w:pPr>
      <w:r w:rsidRPr="00696406">
        <w:t>Глава муниципального района "Сысольский" -</w:t>
      </w:r>
    </w:p>
    <w:p w:rsidR="00C2791E" w:rsidRPr="00696406" w:rsidRDefault="00C2791E" w:rsidP="00C2791E">
      <w:pPr>
        <w:pStyle w:val="ConsPlusNormal"/>
        <w:jc w:val="right"/>
      </w:pPr>
      <w:r w:rsidRPr="00696406">
        <w:t>руководитель администрации</w:t>
      </w:r>
    </w:p>
    <w:p w:rsidR="00C2791E" w:rsidRPr="00696406" w:rsidRDefault="00C2791E" w:rsidP="00C2791E">
      <w:pPr>
        <w:pStyle w:val="ConsPlusNormal"/>
        <w:jc w:val="right"/>
      </w:pPr>
      <w:r w:rsidRPr="00696406">
        <w:t>А. Батищев</w:t>
      </w:r>
    </w:p>
    <w:p w:rsidR="00443DAB" w:rsidRPr="00443DAB" w:rsidRDefault="00443DAB" w:rsidP="00443DAB">
      <w:pPr>
        <w:spacing w:after="0" w:line="240" w:lineRule="auto"/>
        <w:ind w:firstLine="709"/>
        <w:jc w:val="right"/>
        <w:rPr>
          <w:rFonts w:ascii="Times New Roman" w:hAnsi="Times New Roman" w:cs="Times New Roman"/>
          <w:sz w:val="24"/>
          <w:szCs w:val="24"/>
          <w:lang w:eastAsia="ru-RU"/>
        </w:rPr>
      </w:pPr>
    </w:p>
    <w:p w:rsidR="00C2791E" w:rsidRDefault="00C2791E" w:rsidP="00443DAB">
      <w:pPr>
        <w:spacing w:after="0" w:line="240" w:lineRule="auto"/>
        <w:ind w:firstLine="709"/>
        <w:jc w:val="right"/>
        <w:rPr>
          <w:rFonts w:ascii="Times New Roman" w:hAnsi="Times New Roman" w:cs="Times New Roman"/>
          <w:lang w:eastAsia="ru-RU"/>
        </w:rPr>
      </w:pPr>
    </w:p>
    <w:p w:rsidR="00C2791E" w:rsidRDefault="00C2791E" w:rsidP="00443DAB">
      <w:pPr>
        <w:spacing w:after="0" w:line="240" w:lineRule="auto"/>
        <w:ind w:firstLine="709"/>
        <w:jc w:val="right"/>
        <w:rPr>
          <w:rFonts w:ascii="Times New Roman" w:hAnsi="Times New Roman" w:cs="Times New Roman"/>
          <w:lang w:eastAsia="ru-RU"/>
        </w:rPr>
      </w:pPr>
    </w:p>
    <w:p w:rsidR="00C2791E" w:rsidRDefault="00C2791E" w:rsidP="00443DAB">
      <w:pPr>
        <w:spacing w:after="0" w:line="240" w:lineRule="auto"/>
        <w:ind w:firstLine="709"/>
        <w:jc w:val="right"/>
        <w:rPr>
          <w:rFonts w:ascii="Times New Roman" w:hAnsi="Times New Roman" w:cs="Times New Roman"/>
          <w:lang w:eastAsia="ru-RU"/>
        </w:rPr>
      </w:pPr>
    </w:p>
    <w:p w:rsidR="00C2791E" w:rsidRDefault="00C2791E" w:rsidP="00443DAB">
      <w:pPr>
        <w:spacing w:after="0" w:line="240" w:lineRule="auto"/>
        <w:ind w:firstLine="709"/>
        <w:jc w:val="right"/>
        <w:rPr>
          <w:rFonts w:ascii="Times New Roman" w:hAnsi="Times New Roman" w:cs="Times New Roman"/>
          <w:lang w:eastAsia="ru-RU"/>
        </w:rPr>
      </w:pPr>
    </w:p>
    <w:p w:rsidR="00C2791E" w:rsidRDefault="00C2791E" w:rsidP="00443DAB">
      <w:pPr>
        <w:spacing w:after="0" w:line="240" w:lineRule="auto"/>
        <w:ind w:firstLine="709"/>
        <w:jc w:val="right"/>
        <w:rPr>
          <w:rFonts w:ascii="Times New Roman" w:hAnsi="Times New Roman" w:cs="Times New Roman"/>
          <w:lang w:eastAsia="ru-RU"/>
        </w:rPr>
      </w:pPr>
    </w:p>
    <w:p w:rsidR="00C2791E" w:rsidRDefault="00C2791E" w:rsidP="00443DAB">
      <w:pPr>
        <w:spacing w:after="0" w:line="240" w:lineRule="auto"/>
        <w:ind w:firstLine="709"/>
        <w:jc w:val="right"/>
        <w:rPr>
          <w:rFonts w:ascii="Times New Roman" w:hAnsi="Times New Roman" w:cs="Times New Roman"/>
          <w:lang w:eastAsia="ru-RU"/>
        </w:rPr>
      </w:pPr>
    </w:p>
    <w:p w:rsidR="00C2791E" w:rsidRDefault="00C2791E" w:rsidP="00443DAB">
      <w:pPr>
        <w:spacing w:after="0" w:line="240" w:lineRule="auto"/>
        <w:ind w:firstLine="709"/>
        <w:jc w:val="right"/>
        <w:rPr>
          <w:rFonts w:ascii="Times New Roman" w:hAnsi="Times New Roman" w:cs="Times New Roman"/>
          <w:lang w:eastAsia="ru-RU"/>
        </w:rPr>
      </w:pPr>
    </w:p>
    <w:p w:rsidR="00C2791E" w:rsidRDefault="00C2791E" w:rsidP="00443DAB">
      <w:pPr>
        <w:spacing w:after="0" w:line="240" w:lineRule="auto"/>
        <w:ind w:firstLine="709"/>
        <w:jc w:val="right"/>
        <w:rPr>
          <w:rFonts w:ascii="Times New Roman" w:hAnsi="Times New Roman" w:cs="Times New Roman"/>
          <w:lang w:eastAsia="ru-RU"/>
        </w:rPr>
      </w:pPr>
    </w:p>
    <w:p w:rsidR="00C2791E" w:rsidRDefault="00C2791E" w:rsidP="00443DAB">
      <w:pPr>
        <w:spacing w:after="0" w:line="240" w:lineRule="auto"/>
        <w:ind w:firstLine="709"/>
        <w:jc w:val="right"/>
        <w:rPr>
          <w:rFonts w:ascii="Times New Roman" w:hAnsi="Times New Roman" w:cs="Times New Roman"/>
          <w:lang w:eastAsia="ru-RU"/>
        </w:rPr>
      </w:pPr>
    </w:p>
    <w:p w:rsidR="00C2791E" w:rsidRDefault="00C2791E" w:rsidP="00443DAB">
      <w:pPr>
        <w:spacing w:after="0" w:line="240" w:lineRule="auto"/>
        <w:ind w:firstLine="709"/>
        <w:jc w:val="right"/>
        <w:rPr>
          <w:rFonts w:ascii="Times New Roman" w:hAnsi="Times New Roman" w:cs="Times New Roman"/>
          <w:lang w:eastAsia="ru-RU"/>
        </w:rPr>
      </w:pPr>
    </w:p>
    <w:p w:rsidR="00C2791E" w:rsidRDefault="00C2791E" w:rsidP="00443DAB">
      <w:pPr>
        <w:spacing w:after="0" w:line="240" w:lineRule="auto"/>
        <w:ind w:firstLine="709"/>
        <w:jc w:val="right"/>
        <w:rPr>
          <w:rFonts w:ascii="Times New Roman" w:hAnsi="Times New Roman" w:cs="Times New Roman"/>
          <w:lang w:eastAsia="ru-RU"/>
        </w:rPr>
      </w:pPr>
    </w:p>
    <w:p w:rsidR="00C2791E" w:rsidRDefault="00C2791E" w:rsidP="00443DAB">
      <w:pPr>
        <w:spacing w:after="0" w:line="240" w:lineRule="auto"/>
        <w:ind w:firstLine="709"/>
        <w:jc w:val="right"/>
        <w:rPr>
          <w:rFonts w:ascii="Times New Roman" w:hAnsi="Times New Roman" w:cs="Times New Roman"/>
          <w:lang w:eastAsia="ru-RU"/>
        </w:rPr>
      </w:pPr>
    </w:p>
    <w:p w:rsidR="00C2791E" w:rsidRDefault="00C2791E" w:rsidP="00443DAB">
      <w:pPr>
        <w:spacing w:after="0" w:line="240" w:lineRule="auto"/>
        <w:ind w:firstLine="709"/>
        <w:jc w:val="right"/>
        <w:rPr>
          <w:rFonts w:ascii="Times New Roman" w:hAnsi="Times New Roman" w:cs="Times New Roman"/>
          <w:lang w:eastAsia="ru-RU"/>
        </w:rPr>
      </w:pPr>
    </w:p>
    <w:p w:rsidR="00C2791E" w:rsidRDefault="00C2791E" w:rsidP="00443DAB">
      <w:pPr>
        <w:spacing w:after="0" w:line="240" w:lineRule="auto"/>
        <w:ind w:firstLine="709"/>
        <w:jc w:val="right"/>
        <w:rPr>
          <w:rFonts w:ascii="Times New Roman" w:hAnsi="Times New Roman" w:cs="Times New Roman"/>
          <w:lang w:eastAsia="ru-RU"/>
        </w:rPr>
      </w:pPr>
    </w:p>
    <w:p w:rsidR="00C2791E" w:rsidRDefault="00C2791E" w:rsidP="00443DAB">
      <w:pPr>
        <w:spacing w:after="0" w:line="240" w:lineRule="auto"/>
        <w:ind w:firstLine="709"/>
        <w:jc w:val="right"/>
        <w:rPr>
          <w:rFonts w:ascii="Times New Roman" w:hAnsi="Times New Roman" w:cs="Times New Roman"/>
          <w:lang w:eastAsia="ru-RU"/>
        </w:rPr>
      </w:pPr>
    </w:p>
    <w:p w:rsidR="00C2791E" w:rsidRDefault="00C2791E" w:rsidP="00443DAB">
      <w:pPr>
        <w:spacing w:after="0" w:line="240" w:lineRule="auto"/>
        <w:ind w:firstLine="709"/>
        <w:jc w:val="right"/>
        <w:rPr>
          <w:rFonts w:ascii="Times New Roman" w:hAnsi="Times New Roman" w:cs="Times New Roman"/>
          <w:lang w:eastAsia="ru-RU"/>
        </w:rPr>
      </w:pPr>
    </w:p>
    <w:p w:rsidR="00C2791E" w:rsidRDefault="00C2791E" w:rsidP="00443DAB">
      <w:pPr>
        <w:spacing w:after="0" w:line="240" w:lineRule="auto"/>
        <w:ind w:firstLine="709"/>
        <w:jc w:val="right"/>
        <w:rPr>
          <w:rFonts w:ascii="Times New Roman" w:hAnsi="Times New Roman" w:cs="Times New Roman"/>
          <w:lang w:eastAsia="ru-RU"/>
        </w:rPr>
      </w:pPr>
    </w:p>
    <w:p w:rsidR="00C2791E" w:rsidRDefault="00C2791E" w:rsidP="00443DAB">
      <w:pPr>
        <w:spacing w:after="0" w:line="240" w:lineRule="auto"/>
        <w:ind w:firstLine="709"/>
        <w:jc w:val="right"/>
        <w:rPr>
          <w:rFonts w:ascii="Times New Roman" w:hAnsi="Times New Roman" w:cs="Times New Roman"/>
          <w:lang w:eastAsia="ru-RU"/>
        </w:rPr>
      </w:pPr>
    </w:p>
    <w:p w:rsidR="00C2791E" w:rsidRDefault="00C2791E" w:rsidP="00443DAB">
      <w:pPr>
        <w:spacing w:after="0" w:line="240" w:lineRule="auto"/>
        <w:ind w:firstLine="709"/>
        <w:jc w:val="right"/>
        <w:rPr>
          <w:rFonts w:ascii="Times New Roman" w:hAnsi="Times New Roman" w:cs="Times New Roman"/>
          <w:lang w:eastAsia="ru-RU"/>
        </w:rPr>
      </w:pPr>
    </w:p>
    <w:p w:rsidR="00C2791E" w:rsidRDefault="00C2791E" w:rsidP="00443DAB">
      <w:pPr>
        <w:spacing w:after="0" w:line="240" w:lineRule="auto"/>
        <w:ind w:firstLine="709"/>
        <w:jc w:val="right"/>
        <w:rPr>
          <w:rFonts w:ascii="Times New Roman" w:hAnsi="Times New Roman" w:cs="Times New Roman"/>
          <w:lang w:eastAsia="ru-RU"/>
        </w:rPr>
      </w:pPr>
    </w:p>
    <w:p w:rsidR="00443DAB" w:rsidRPr="00443DAB" w:rsidRDefault="00443DAB" w:rsidP="00443DAB">
      <w:pPr>
        <w:spacing w:after="0" w:line="240" w:lineRule="auto"/>
        <w:ind w:firstLine="709"/>
        <w:jc w:val="right"/>
        <w:rPr>
          <w:rFonts w:ascii="Times New Roman" w:hAnsi="Times New Roman" w:cs="Times New Roman"/>
          <w:lang w:eastAsia="ru-RU"/>
        </w:rPr>
      </w:pPr>
      <w:r w:rsidRPr="00443DAB">
        <w:rPr>
          <w:rFonts w:ascii="Times New Roman" w:hAnsi="Times New Roman" w:cs="Times New Roman"/>
          <w:lang w:eastAsia="ru-RU"/>
        </w:rPr>
        <w:lastRenderedPageBreak/>
        <w:t xml:space="preserve">Приложение </w:t>
      </w:r>
    </w:p>
    <w:p w:rsidR="00443DAB" w:rsidRPr="00443DAB" w:rsidRDefault="00443DAB" w:rsidP="00443DAB">
      <w:pPr>
        <w:spacing w:after="0" w:line="240" w:lineRule="auto"/>
        <w:ind w:firstLine="709"/>
        <w:jc w:val="right"/>
        <w:rPr>
          <w:rFonts w:ascii="Times New Roman" w:hAnsi="Times New Roman" w:cs="Times New Roman"/>
          <w:lang w:eastAsia="ru-RU"/>
        </w:rPr>
      </w:pPr>
      <w:r w:rsidRPr="00443DAB">
        <w:rPr>
          <w:rFonts w:ascii="Times New Roman" w:hAnsi="Times New Roman" w:cs="Times New Roman"/>
          <w:lang w:eastAsia="ru-RU"/>
        </w:rPr>
        <w:t xml:space="preserve">к постановлению администрации </w:t>
      </w:r>
    </w:p>
    <w:p w:rsidR="00443DAB" w:rsidRPr="00443DAB" w:rsidRDefault="00443DAB" w:rsidP="00443DAB">
      <w:pPr>
        <w:spacing w:after="0" w:line="240" w:lineRule="auto"/>
        <w:ind w:firstLine="709"/>
        <w:jc w:val="right"/>
        <w:rPr>
          <w:rFonts w:ascii="Times New Roman" w:hAnsi="Times New Roman" w:cs="Times New Roman"/>
          <w:lang w:eastAsia="ru-RU"/>
        </w:rPr>
      </w:pPr>
      <w:r w:rsidRPr="00443DAB">
        <w:rPr>
          <w:rFonts w:ascii="Times New Roman" w:hAnsi="Times New Roman" w:cs="Times New Roman"/>
          <w:lang w:eastAsia="ru-RU"/>
        </w:rPr>
        <w:t xml:space="preserve">муниципального района «Сысольский» </w:t>
      </w:r>
    </w:p>
    <w:p w:rsidR="00443DAB" w:rsidRDefault="00443DAB" w:rsidP="00443DAB">
      <w:pPr>
        <w:spacing w:after="0" w:line="240" w:lineRule="auto"/>
        <w:ind w:firstLine="709"/>
        <w:jc w:val="right"/>
        <w:rPr>
          <w:rFonts w:ascii="Times New Roman" w:hAnsi="Times New Roman" w:cs="Times New Roman"/>
          <w:lang w:eastAsia="ru-RU"/>
        </w:rPr>
      </w:pPr>
      <w:r w:rsidRPr="00443DAB">
        <w:rPr>
          <w:rFonts w:ascii="Times New Roman" w:hAnsi="Times New Roman" w:cs="Times New Roman"/>
          <w:lang w:eastAsia="ru-RU"/>
        </w:rPr>
        <w:t>от 30 декабря 2021 г. № 12/1700</w:t>
      </w:r>
    </w:p>
    <w:p w:rsidR="00C2791E" w:rsidRPr="00443DAB" w:rsidRDefault="00C2791E" w:rsidP="00443DAB">
      <w:pPr>
        <w:spacing w:after="0" w:line="240" w:lineRule="auto"/>
        <w:ind w:firstLine="709"/>
        <w:jc w:val="right"/>
        <w:rPr>
          <w:rFonts w:ascii="Times New Roman" w:hAnsi="Times New Roman" w:cs="Times New Roman"/>
          <w:sz w:val="24"/>
          <w:szCs w:val="24"/>
          <w:lang w:eastAsia="ru-RU"/>
        </w:rPr>
      </w:pPr>
    </w:p>
    <w:p w:rsidR="008A6CA4" w:rsidRPr="00443DAB" w:rsidRDefault="008A6CA4">
      <w:pPr>
        <w:pStyle w:val="ConsPlusTitle"/>
        <w:jc w:val="center"/>
      </w:pPr>
      <w:r w:rsidRPr="00443DAB">
        <w:t>МУНИЦИПАЛЬНАЯ ПРОГРАММА</w:t>
      </w:r>
    </w:p>
    <w:p w:rsidR="008A6CA4" w:rsidRPr="00443DAB" w:rsidRDefault="008A6CA4">
      <w:pPr>
        <w:pStyle w:val="ConsPlusTitle"/>
        <w:jc w:val="center"/>
      </w:pPr>
      <w:r w:rsidRPr="00443DAB">
        <w:t>МУНИЦИПАЛЬНОГО ОБРАЗОВАНИЯ МУНИЦИПАЛЬНОГО РАЙОНА</w:t>
      </w:r>
    </w:p>
    <w:p w:rsidR="008A6CA4" w:rsidRPr="00443DAB" w:rsidRDefault="008A6CA4">
      <w:pPr>
        <w:pStyle w:val="ConsPlusTitle"/>
        <w:jc w:val="center"/>
      </w:pPr>
      <w:r w:rsidRPr="00443DAB">
        <w:t>"</w:t>
      </w:r>
      <w:r w:rsidR="007B4557" w:rsidRPr="00443DAB">
        <w:t>СЫСОЛЬСКИЙ</w:t>
      </w:r>
      <w:r w:rsidRPr="00443DAB">
        <w:t>" "РАЗВИТИЕ ЭКОНОМИКИ"</w:t>
      </w:r>
    </w:p>
    <w:p w:rsidR="008A6CA4" w:rsidRPr="00443DAB" w:rsidRDefault="008A6CA4">
      <w:pPr>
        <w:spacing w:after="1"/>
      </w:pPr>
    </w:p>
    <w:p w:rsidR="008A6CA4" w:rsidRPr="00443DAB" w:rsidRDefault="008A6CA4">
      <w:pPr>
        <w:pStyle w:val="ConsPlusNormal"/>
      </w:pPr>
    </w:p>
    <w:p w:rsidR="008A6CA4" w:rsidRPr="00443DAB" w:rsidRDefault="008A6CA4">
      <w:pPr>
        <w:pStyle w:val="ConsPlusTitle"/>
        <w:jc w:val="center"/>
        <w:outlineLvl w:val="1"/>
      </w:pPr>
      <w:r w:rsidRPr="00443DAB">
        <w:t>ПАСПОРТ</w:t>
      </w:r>
    </w:p>
    <w:p w:rsidR="008A6CA4" w:rsidRPr="00443DAB" w:rsidRDefault="008A6CA4">
      <w:pPr>
        <w:pStyle w:val="ConsPlusTitle"/>
        <w:jc w:val="center"/>
      </w:pPr>
      <w:r w:rsidRPr="00443DAB">
        <w:t>муниципальной программы муниципального образования</w:t>
      </w:r>
    </w:p>
    <w:p w:rsidR="008A6CA4" w:rsidRPr="00443DAB" w:rsidRDefault="008A6CA4">
      <w:pPr>
        <w:pStyle w:val="ConsPlusTitle"/>
        <w:jc w:val="center"/>
      </w:pPr>
      <w:r w:rsidRPr="00443DAB">
        <w:t>муниципального района "</w:t>
      </w:r>
      <w:r w:rsidR="007B4557" w:rsidRPr="00443DAB">
        <w:t>Сысольский</w:t>
      </w:r>
      <w:r w:rsidRPr="00443DAB">
        <w:t>" "Развитие экономики"</w:t>
      </w:r>
    </w:p>
    <w:p w:rsidR="008A6CA4" w:rsidRPr="00443DAB" w:rsidRDefault="008A6CA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6804"/>
      </w:tblGrid>
      <w:tr w:rsidR="00696406" w:rsidRPr="00443DAB">
        <w:tc>
          <w:tcPr>
            <w:tcW w:w="2211" w:type="dxa"/>
          </w:tcPr>
          <w:p w:rsidR="008A6CA4" w:rsidRPr="00443DAB" w:rsidRDefault="008A6CA4">
            <w:pPr>
              <w:pStyle w:val="ConsPlusNormal"/>
            </w:pPr>
            <w:r w:rsidRPr="00443DAB">
              <w:t>Ответственный исполнитель Программы</w:t>
            </w:r>
          </w:p>
        </w:tc>
        <w:tc>
          <w:tcPr>
            <w:tcW w:w="6804" w:type="dxa"/>
          </w:tcPr>
          <w:p w:rsidR="008A6CA4" w:rsidRPr="00443DAB" w:rsidRDefault="00BB500D">
            <w:pPr>
              <w:pStyle w:val="ConsPlusNormal"/>
              <w:jc w:val="both"/>
            </w:pPr>
            <w:r w:rsidRPr="00443DAB">
              <w:t>Отдел экономики и предпринимательства</w:t>
            </w:r>
          </w:p>
        </w:tc>
      </w:tr>
      <w:tr w:rsidR="00696406" w:rsidRPr="00443DAB">
        <w:tc>
          <w:tcPr>
            <w:tcW w:w="2211" w:type="dxa"/>
          </w:tcPr>
          <w:p w:rsidR="008A6CA4" w:rsidRPr="00443DAB" w:rsidRDefault="008A6CA4">
            <w:pPr>
              <w:pStyle w:val="ConsPlusNormal"/>
            </w:pPr>
            <w:r w:rsidRPr="00443DAB">
              <w:t>Соисполнители Программы</w:t>
            </w:r>
          </w:p>
        </w:tc>
        <w:tc>
          <w:tcPr>
            <w:tcW w:w="6804" w:type="dxa"/>
          </w:tcPr>
          <w:p w:rsidR="008A6CA4" w:rsidRPr="00443DAB" w:rsidRDefault="008A6CA4">
            <w:pPr>
              <w:pStyle w:val="ConsPlusNormal"/>
              <w:jc w:val="both"/>
            </w:pPr>
            <w:r w:rsidRPr="00443DAB">
              <w:t>-</w:t>
            </w:r>
          </w:p>
        </w:tc>
      </w:tr>
      <w:tr w:rsidR="00696406" w:rsidRPr="00443DAB">
        <w:tc>
          <w:tcPr>
            <w:tcW w:w="2211" w:type="dxa"/>
          </w:tcPr>
          <w:p w:rsidR="008A6CA4" w:rsidRPr="00443DAB" w:rsidRDefault="008A6CA4">
            <w:pPr>
              <w:pStyle w:val="ConsPlusNormal"/>
            </w:pPr>
            <w:r w:rsidRPr="00443DAB">
              <w:t>Участники муниципальной программы</w:t>
            </w:r>
          </w:p>
        </w:tc>
        <w:tc>
          <w:tcPr>
            <w:tcW w:w="6804" w:type="dxa"/>
          </w:tcPr>
          <w:p w:rsidR="008A6CA4" w:rsidRPr="00443DAB" w:rsidRDefault="00B23D6C">
            <w:pPr>
              <w:pStyle w:val="ConsPlusNormal"/>
              <w:jc w:val="both"/>
            </w:pPr>
            <w:r w:rsidRPr="00443DAB">
              <w:t>Отдел по у</w:t>
            </w:r>
            <w:r w:rsidR="008A6CA4" w:rsidRPr="00443DAB">
              <w:t>правлени</w:t>
            </w:r>
            <w:r w:rsidRPr="00443DAB">
              <w:t>ю</w:t>
            </w:r>
            <w:r w:rsidR="008A6CA4" w:rsidRPr="00443DAB">
              <w:t xml:space="preserve"> имуществ</w:t>
            </w:r>
            <w:r w:rsidRPr="00443DAB">
              <w:t>ом</w:t>
            </w:r>
          </w:p>
          <w:p w:rsidR="008A6CA4" w:rsidRPr="00443DAB" w:rsidRDefault="008A6CA4" w:rsidP="00B23D6C">
            <w:pPr>
              <w:pStyle w:val="ConsPlusNormal"/>
              <w:jc w:val="both"/>
            </w:pPr>
            <w:r w:rsidRPr="00443DAB">
              <w:t>Финансовое управление</w:t>
            </w:r>
          </w:p>
        </w:tc>
      </w:tr>
      <w:tr w:rsidR="00696406" w:rsidRPr="00443DAB">
        <w:tc>
          <w:tcPr>
            <w:tcW w:w="2211" w:type="dxa"/>
          </w:tcPr>
          <w:p w:rsidR="008A6CA4" w:rsidRPr="00443DAB" w:rsidRDefault="008A6CA4">
            <w:pPr>
              <w:pStyle w:val="ConsPlusNormal"/>
            </w:pPr>
            <w:r w:rsidRPr="00443DAB">
              <w:t>Подпрограммы Программы</w:t>
            </w:r>
          </w:p>
        </w:tc>
        <w:tc>
          <w:tcPr>
            <w:tcW w:w="6804" w:type="dxa"/>
          </w:tcPr>
          <w:p w:rsidR="008A6CA4" w:rsidRPr="00443DAB" w:rsidRDefault="00B23D6C">
            <w:pPr>
              <w:pStyle w:val="ConsPlusNormal"/>
              <w:jc w:val="both"/>
            </w:pPr>
            <w:r w:rsidRPr="00443DAB">
              <w:t>1</w:t>
            </w:r>
            <w:r w:rsidR="008A6CA4" w:rsidRPr="00443DAB">
              <w:t xml:space="preserve">. </w:t>
            </w:r>
            <w:hyperlink w:anchor="P166" w:history="1">
              <w:r w:rsidR="008A6CA4" w:rsidRPr="00443DAB">
                <w:t>Малое и среднее предпринимательство</w:t>
              </w:r>
            </w:hyperlink>
            <w:r w:rsidR="008A6CA4" w:rsidRPr="00443DAB">
              <w:t>.</w:t>
            </w:r>
          </w:p>
          <w:p w:rsidR="008A6CA4" w:rsidRPr="00443DAB" w:rsidRDefault="00B23D6C">
            <w:pPr>
              <w:pStyle w:val="ConsPlusNormal"/>
              <w:jc w:val="both"/>
            </w:pPr>
            <w:r w:rsidRPr="00443DAB">
              <w:t>2. Развитие сельского хозяйства</w:t>
            </w:r>
            <w:r w:rsidR="008A6CA4" w:rsidRPr="00443DAB">
              <w:t>.</w:t>
            </w:r>
          </w:p>
          <w:p w:rsidR="00B23D6C" w:rsidRPr="00443DAB" w:rsidRDefault="00B23D6C" w:rsidP="00B23D6C">
            <w:pPr>
              <w:pStyle w:val="ConsPlusNormal"/>
              <w:jc w:val="both"/>
            </w:pPr>
            <w:r w:rsidRPr="00443DAB">
              <w:t>3</w:t>
            </w:r>
            <w:r w:rsidR="008A6CA4" w:rsidRPr="00443DAB">
              <w:t xml:space="preserve">. </w:t>
            </w:r>
            <w:r w:rsidRPr="00443DAB">
              <w:t>Развитие туристской отрасли</w:t>
            </w:r>
          </w:p>
          <w:p w:rsidR="00421FE8" w:rsidRPr="00443DAB" w:rsidRDefault="00B23D6C" w:rsidP="00B23D6C">
            <w:pPr>
              <w:pStyle w:val="ConsPlusNormal"/>
              <w:jc w:val="both"/>
            </w:pPr>
            <w:r w:rsidRPr="00443DAB">
              <w:t>4. Эффективная инвестиционная политика</w:t>
            </w:r>
          </w:p>
          <w:p w:rsidR="008A6CA4" w:rsidRPr="00443DAB" w:rsidRDefault="00421FE8" w:rsidP="002E578B">
            <w:pPr>
              <w:pStyle w:val="ConsPlusNormal"/>
              <w:jc w:val="both"/>
            </w:pPr>
            <w:r w:rsidRPr="00443DAB">
              <w:t xml:space="preserve">5. </w:t>
            </w:r>
            <w:r w:rsidR="002E578B" w:rsidRPr="00443DAB">
              <w:t xml:space="preserve">Содействие занятости населения </w:t>
            </w:r>
            <w:hyperlink w:anchor="P317" w:history="1"/>
          </w:p>
        </w:tc>
      </w:tr>
      <w:tr w:rsidR="00696406" w:rsidRPr="00443DAB">
        <w:tc>
          <w:tcPr>
            <w:tcW w:w="2211" w:type="dxa"/>
          </w:tcPr>
          <w:p w:rsidR="008A6CA4" w:rsidRPr="00443DAB" w:rsidRDefault="008A6CA4">
            <w:pPr>
              <w:pStyle w:val="ConsPlusNormal"/>
            </w:pPr>
            <w:r w:rsidRPr="00443DAB">
              <w:t>Программно-целевые инструменты Программы</w:t>
            </w:r>
          </w:p>
        </w:tc>
        <w:tc>
          <w:tcPr>
            <w:tcW w:w="6804" w:type="dxa"/>
          </w:tcPr>
          <w:p w:rsidR="008A6CA4" w:rsidRPr="00443DAB" w:rsidRDefault="008A6CA4">
            <w:pPr>
              <w:pStyle w:val="ConsPlusNormal"/>
              <w:jc w:val="both"/>
            </w:pPr>
            <w:r w:rsidRPr="00443DAB">
              <w:t>-</w:t>
            </w:r>
          </w:p>
        </w:tc>
      </w:tr>
      <w:tr w:rsidR="00696406" w:rsidRPr="00443DAB">
        <w:tc>
          <w:tcPr>
            <w:tcW w:w="2211" w:type="dxa"/>
          </w:tcPr>
          <w:p w:rsidR="008A6CA4" w:rsidRPr="00443DAB" w:rsidRDefault="008A6CA4">
            <w:pPr>
              <w:pStyle w:val="ConsPlusNormal"/>
            </w:pPr>
            <w:r w:rsidRPr="00443DAB">
              <w:t>Цели Программы</w:t>
            </w:r>
          </w:p>
        </w:tc>
        <w:tc>
          <w:tcPr>
            <w:tcW w:w="6804" w:type="dxa"/>
          </w:tcPr>
          <w:p w:rsidR="008A6CA4" w:rsidRPr="00443DAB" w:rsidRDefault="00B23D6C" w:rsidP="00BB500D">
            <w:pPr>
              <w:pStyle w:val="ConsPlusNormal"/>
              <w:jc w:val="both"/>
            </w:pPr>
            <w:r w:rsidRPr="00443DAB">
              <w:t>Обеспечение устойчивого экономического развития муниципального района «Сысольский»</w:t>
            </w:r>
          </w:p>
        </w:tc>
      </w:tr>
      <w:tr w:rsidR="00696406" w:rsidRPr="00443DAB">
        <w:tc>
          <w:tcPr>
            <w:tcW w:w="2211" w:type="dxa"/>
          </w:tcPr>
          <w:p w:rsidR="008A6CA4" w:rsidRPr="00443DAB" w:rsidRDefault="008A6CA4">
            <w:pPr>
              <w:pStyle w:val="ConsPlusNormal"/>
            </w:pPr>
            <w:r w:rsidRPr="00443DAB">
              <w:t>Задачи Программы</w:t>
            </w:r>
          </w:p>
        </w:tc>
        <w:tc>
          <w:tcPr>
            <w:tcW w:w="6804" w:type="dxa"/>
          </w:tcPr>
          <w:p w:rsidR="00B23D6C" w:rsidRPr="00443DAB" w:rsidRDefault="00B23D6C" w:rsidP="00B23D6C">
            <w:pPr>
              <w:pStyle w:val="ConsPlusNormal"/>
              <w:jc w:val="both"/>
            </w:pPr>
            <w:r w:rsidRPr="00443DAB">
              <w:t>1.Содействие устойчивому и динамичному развитию субъектов малого и среднего предпринимательства</w:t>
            </w:r>
          </w:p>
          <w:p w:rsidR="00B23D6C" w:rsidRPr="00443DAB" w:rsidRDefault="00B23D6C" w:rsidP="00B23D6C">
            <w:pPr>
              <w:pStyle w:val="ConsPlusNormal"/>
              <w:jc w:val="both"/>
            </w:pPr>
            <w:r w:rsidRPr="00443DAB">
              <w:t>2.</w:t>
            </w:r>
            <w:r w:rsidR="000125E7" w:rsidRPr="00443DAB">
              <w:t xml:space="preserve"> Создание условий для устойчивого развития агропромышленного комплекса</w:t>
            </w:r>
          </w:p>
          <w:p w:rsidR="00B23D6C" w:rsidRPr="00443DAB" w:rsidRDefault="00B23D6C" w:rsidP="00B23D6C">
            <w:pPr>
              <w:pStyle w:val="ConsPlusNormal"/>
              <w:jc w:val="both"/>
            </w:pPr>
            <w:r w:rsidRPr="00443DAB">
              <w:t>3.</w:t>
            </w:r>
            <w:r w:rsidR="000125E7" w:rsidRPr="00443DAB">
              <w:t>Создание условий для развития туризма и туристской деятельности</w:t>
            </w:r>
          </w:p>
          <w:p w:rsidR="007B4557" w:rsidRPr="00443DAB" w:rsidRDefault="002E578B" w:rsidP="009B76C8">
            <w:pPr>
              <w:pStyle w:val="ConsPlusNormal"/>
              <w:jc w:val="both"/>
            </w:pPr>
            <w:r w:rsidRPr="00443DAB">
              <w:t>4</w:t>
            </w:r>
            <w:r w:rsidR="00B23D6C" w:rsidRPr="00443DAB">
              <w:t>.</w:t>
            </w:r>
            <w:r w:rsidR="009B76C8" w:rsidRPr="00443DAB">
              <w:t>Повышение инвестиционной привлекательности Сысольского района</w:t>
            </w:r>
            <w:r w:rsidR="00421FE8" w:rsidRPr="00443DAB">
              <w:t>.</w:t>
            </w:r>
          </w:p>
          <w:p w:rsidR="00421FE8" w:rsidRPr="00443DAB" w:rsidRDefault="002E578B" w:rsidP="002E578B">
            <w:pPr>
              <w:pStyle w:val="ConsPlusNormal"/>
              <w:jc w:val="both"/>
            </w:pPr>
            <w:r w:rsidRPr="00443DAB">
              <w:t>5</w:t>
            </w:r>
            <w:r w:rsidR="00421FE8" w:rsidRPr="00443DAB">
              <w:t xml:space="preserve">. </w:t>
            </w:r>
            <w:r w:rsidRPr="00443DAB">
              <w:t>Содействие в реализации прав граждан в сфере занятости населения</w:t>
            </w:r>
          </w:p>
        </w:tc>
      </w:tr>
      <w:tr w:rsidR="00696406" w:rsidRPr="00443DAB">
        <w:tc>
          <w:tcPr>
            <w:tcW w:w="2211" w:type="dxa"/>
          </w:tcPr>
          <w:p w:rsidR="008A6CA4" w:rsidRPr="00443DAB" w:rsidRDefault="008A6CA4">
            <w:pPr>
              <w:pStyle w:val="ConsPlusNormal"/>
            </w:pPr>
            <w:r w:rsidRPr="00443DAB">
              <w:t>Целевые индикаторы и показатели Программы</w:t>
            </w:r>
          </w:p>
        </w:tc>
        <w:tc>
          <w:tcPr>
            <w:tcW w:w="6804" w:type="dxa"/>
          </w:tcPr>
          <w:p w:rsidR="002A5415" w:rsidRPr="00443DAB" w:rsidRDefault="00A627F3" w:rsidP="002A5415">
            <w:pPr>
              <w:pStyle w:val="ConsPlusNormal"/>
              <w:jc w:val="both"/>
            </w:pPr>
            <w:r w:rsidRPr="00443DAB">
              <w:t>1</w:t>
            </w:r>
            <w:r w:rsidR="002A5415" w:rsidRPr="00443DAB">
              <w:t>.</w:t>
            </w:r>
            <w:r w:rsidR="001026AF" w:rsidRPr="00443DAB">
              <w:t xml:space="preserve"> Число субъектов малого и среднего предпринимательства в расчете на 10 тыс. человек населения, ед</w:t>
            </w:r>
            <w:r w:rsidR="002A5415" w:rsidRPr="00443DAB">
              <w:t>.</w:t>
            </w:r>
          </w:p>
          <w:p w:rsidR="00A627F3" w:rsidRPr="00443DAB" w:rsidRDefault="00A627F3" w:rsidP="002A5415">
            <w:pPr>
              <w:pStyle w:val="ConsPlusNormal"/>
              <w:jc w:val="both"/>
            </w:pPr>
            <w:r w:rsidRPr="00443DAB">
              <w:t>2.</w:t>
            </w:r>
            <w:r w:rsidR="007A6F6F" w:rsidRPr="00443DAB">
              <w:t xml:space="preserve"> Доля прибыльных сельскохозяйственных организаций в общем их числе</w:t>
            </w:r>
            <w:r w:rsidR="001026AF" w:rsidRPr="00443DAB">
              <w:t>, %</w:t>
            </w:r>
          </w:p>
          <w:p w:rsidR="002A5415" w:rsidRPr="00443DAB" w:rsidRDefault="002A5415" w:rsidP="002A5415">
            <w:pPr>
              <w:pStyle w:val="ConsPlusNormal"/>
              <w:jc w:val="both"/>
            </w:pPr>
            <w:r w:rsidRPr="00443DAB">
              <w:t>3.Увеличение туристского потока</w:t>
            </w:r>
            <w:r w:rsidR="001026AF" w:rsidRPr="00443DAB">
              <w:t>, %</w:t>
            </w:r>
          </w:p>
          <w:p w:rsidR="00A627F3" w:rsidRPr="00443DAB" w:rsidRDefault="001D433F" w:rsidP="00A627F3">
            <w:pPr>
              <w:pStyle w:val="ConsPlusNormal"/>
              <w:jc w:val="both"/>
            </w:pPr>
            <w:r w:rsidRPr="00443DAB">
              <w:t>4</w:t>
            </w:r>
            <w:r w:rsidR="00A627F3" w:rsidRPr="00443DAB">
              <w:t>.Объем инвестиций в основной капитал в расчете на одного жителя</w:t>
            </w:r>
            <w:r w:rsidR="001026AF" w:rsidRPr="00443DAB">
              <w:t xml:space="preserve">, </w:t>
            </w:r>
            <w:r w:rsidR="007A6F6F" w:rsidRPr="00443DAB">
              <w:t>в %% к пред.году</w:t>
            </w:r>
          </w:p>
          <w:p w:rsidR="008A6CA4" w:rsidRPr="00443DAB" w:rsidRDefault="001D433F" w:rsidP="002E578B">
            <w:pPr>
              <w:pStyle w:val="ConsPlusNormal"/>
              <w:jc w:val="both"/>
            </w:pPr>
            <w:r w:rsidRPr="00443DAB">
              <w:t>5. Уровень регистрируемой безработицы</w:t>
            </w:r>
            <w:r w:rsidR="001026AF" w:rsidRPr="00443DAB">
              <w:t>, %</w:t>
            </w:r>
          </w:p>
        </w:tc>
      </w:tr>
      <w:tr w:rsidR="00696406" w:rsidRPr="00443DAB">
        <w:tc>
          <w:tcPr>
            <w:tcW w:w="2211" w:type="dxa"/>
          </w:tcPr>
          <w:p w:rsidR="008A6CA4" w:rsidRPr="00443DAB" w:rsidRDefault="008A6CA4">
            <w:pPr>
              <w:pStyle w:val="ConsPlusNormal"/>
            </w:pPr>
            <w:r w:rsidRPr="00443DAB">
              <w:t xml:space="preserve">Этапы и сроки </w:t>
            </w:r>
            <w:r w:rsidRPr="00443DAB">
              <w:lastRenderedPageBreak/>
              <w:t>реализации Программы</w:t>
            </w:r>
          </w:p>
        </w:tc>
        <w:tc>
          <w:tcPr>
            <w:tcW w:w="6804" w:type="dxa"/>
          </w:tcPr>
          <w:p w:rsidR="008A6CA4" w:rsidRPr="00443DAB" w:rsidRDefault="008A6CA4" w:rsidP="00F6203C">
            <w:pPr>
              <w:pStyle w:val="ConsPlusNormal"/>
              <w:jc w:val="both"/>
            </w:pPr>
            <w:r w:rsidRPr="00443DAB">
              <w:lastRenderedPageBreak/>
              <w:t>Сроки реализации программы - 202</w:t>
            </w:r>
            <w:r w:rsidR="009B76C8" w:rsidRPr="00443DAB">
              <w:t>2</w:t>
            </w:r>
            <w:r w:rsidRPr="00443DAB">
              <w:t xml:space="preserve"> - 202</w:t>
            </w:r>
            <w:r w:rsidR="000D0919" w:rsidRPr="00443DAB">
              <w:t>7</w:t>
            </w:r>
            <w:r w:rsidRPr="00443DAB">
              <w:t xml:space="preserve"> годы</w:t>
            </w:r>
          </w:p>
        </w:tc>
      </w:tr>
      <w:tr w:rsidR="00696406" w:rsidRPr="00443DAB" w:rsidTr="00C1684A">
        <w:tblPrEx>
          <w:tblBorders>
            <w:insideH w:val="nil"/>
          </w:tblBorders>
        </w:tblPrEx>
        <w:tc>
          <w:tcPr>
            <w:tcW w:w="2211" w:type="dxa"/>
            <w:tcBorders>
              <w:bottom w:val="nil"/>
            </w:tcBorders>
          </w:tcPr>
          <w:p w:rsidR="009C6DAF" w:rsidRPr="00443DAB" w:rsidRDefault="009C6DAF" w:rsidP="009C6DAF">
            <w:pPr>
              <w:pStyle w:val="ConsPlusNormal"/>
            </w:pPr>
            <w:r w:rsidRPr="00443DAB">
              <w:t>Объемы финансирования Программы</w:t>
            </w:r>
          </w:p>
        </w:tc>
        <w:tc>
          <w:tcPr>
            <w:tcW w:w="6804" w:type="dxa"/>
            <w:tcBorders>
              <w:bottom w:val="nil"/>
            </w:tcBorders>
          </w:tcPr>
          <w:p w:rsidR="009C6DAF" w:rsidRPr="00443DAB" w:rsidRDefault="009C6DAF" w:rsidP="009C6DAF">
            <w:pPr>
              <w:pStyle w:val="ConsPlusNormal"/>
              <w:jc w:val="both"/>
            </w:pPr>
            <w:r w:rsidRPr="00443DAB">
              <w:t xml:space="preserve">Общий объем финансирования Программы, предусмотренный решением Совета о бюджете муниципального района "Сысольский", составит – </w:t>
            </w:r>
            <w:r w:rsidR="00FD38D9" w:rsidRPr="00443DAB">
              <w:t>3</w:t>
            </w:r>
            <w:r w:rsidR="0057439E">
              <w:t>925,4</w:t>
            </w:r>
            <w:r w:rsidRPr="00443DAB">
              <w:t xml:space="preserve"> тыс. рублей, в том числе по годам:</w:t>
            </w:r>
          </w:p>
          <w:p w:rsidR="009C6DAF" w:rsidRPr="00443DAB" w:rsidRDefault="009C6DAF" w:rsidP="009C6DAF">
            <w:pPr>
              <w:pStyle w:val="ConsPlusNormal"/>
              <w:jc w:val="both"/>
            </w:pPr>
            <w:r w:rsidRPr="00443DAB">
              <w:t>2022 год –</w:t>
            </w:r>
            <w:r w:rsidR="0057439E">
              <w:t xml:space="preserve"> 2937,</w:t>
            </w:r>
            <w:r w:rsidR="00A71DEB">
              <w:t>5</w:t>
            </w:r>
            <w:r w:rsidRPr="00443DAB">
              <w:t xml:space="preserve"> тыс. рублей;</w:t>
            </w:r>
          </w:p>
          <w:p w:rsidR="00FD38D9" w:rsidRPr="00443DAB" w:rsidRDefault="00FD38D9" w:rsidP="00FD38D9">
            <w:pPr>
              <w:pStyle w:val="ConsPlusNormal"/>
              <w:jc w:val="both"/>
            </w:pPr>
            <w:r w:rsidRPr="00443DAB">
              <w:t>2023 год – 329,3 тыс. рублей;</w:t>
            </w:r>
          </w:p>
          <w:p w:rsidR="00FD38D9" w:rsidRPr="00443DAB" w:rsidRDefault="00FD38D9" w:rsidP="00FD38D9">
            <w:pPr>
              <w:pStyle w:val="ConsPlusNormal"/>
              <w:jc w:val="both"/>
            </w:pPr>
            <w:r w:rsidRPr="00443DAB">
              <w:t>2024 год – 329,3 тыс. рублей;</w:t>
            </w:r>
          </w:p>
          <w:p w:rsidR="00FD38D9" w:rsidRPr="00443DAB" w:rsidRDefault="00FD38D9" w:rsidP="00FD38D9">
            <w:pPr>
              <w:pStyle w:val="ConsPlusNormal"/>
              <w:jc w:val="both"/>
            </w:pPr>
            <w:r w:rsidRPr="00443DAB">
              <w:t>2025 год – 329,3 тыс. рублей;</w:t>
            </w:r>
          </w:p>
          <w:p w:rsidR="009C6DAF" w:rsidRPr="00443DAB" w:rsidRDefault="009C6DAF" w:rsidP="00FD38D9">
            <w:pPr>
              <w:pStyle w:val="ConsPlusNormal"/>
              <w:jc w:val="both"/>
            </w:pPr>
            <w:r w:rsidRPr="00443DAB">
              <w:t>из них:</w:t>
            </w:r>
          </w:p>
          <w:p w:rsidR="009C6DAF" w:rsidRPr="00443DAB" w:rsidRDefault="009C6DAF" w:rsidP="009C6DAF">
            <w:pPr>
              <w:pStyle w:val="ConsPlusNormal"/>
              <w:jc w:val="both"/>
            </w:pPr>
            <w:r w:rsidRPr="00443DAB">
              <w:t>1) средства бюджета муниципального района "Сысольский" – 2562,</w:t>
            </w:r>
            <w:r w:rsidR="00A71DEB">
              <w:t>6</w:t>
            </w:r>
            <w:r w:rsidRPr="00443DAB">
              <w:t xml:space="preserve"> тыс. рублей:</w:t>
            </w:r>
          </w:p>
          <w:p w:rsidR="009C6DAF" w:rsidRPr="00443DAB" w:rsidRDefault="009C6DAF" w:rsidP="009C6DAF">
            <w:pPr>
              <w:pStyle w:val="ConsPlusNormal"/>
              <w:jc w:val="both"/>
            </w:pPr>
            <w:r w:rsidRPr="00443DAB">
              <w:t>2022 год – 2562,</w:t>
            </w:r>
            <w:r w:rsidR="00A71DEB">
              <w:t>6</w:t>
            </w:r>
            <w:r w:rsidRPr="00443DAB">
              <w:t xml:space="preserve"> тыс. рублей;</w:t>
            </w:r>
          </w:p>
          <w:p w:rsidR="009C6DAF" w:rsidRPr="00443DAB" w:rsidRDefault="009C6DAF" w:rsidP="009C6DAF">
            <w:pPr>
              <w:pStyle w:val="ConsPlusNormal"/>
              <w:jc w:val="both"/>
            </w:pPr>
            <w:r w:rsidRPr="00443DAB">
              <w:t>2023 год - 0,0 тыс. рублей;</w:t>
            </w:r>
          </w:p>
          <w:p w:rsidR="009C6DAF" w:rsidRPr="00443DAB" w:rsidRDefault="00F507E2" w:rsidP="009C6DAF">
            <w:pPr>
              <w:pStyle w:val="ConsPlusNormal"/>
              <w:jc w:val="both"/>
            </w:pPr>
            <w:r w:rsidRPr="00443DAB">
              <w:t>2024 год - 0,0 тыс. рублей;</w:t>
            </w:r>
          </w:p>
          <w:p w:rsidR="00F507E2" w:rsidRPr="00443DAB" w:rsidRDefault="00F507E2" w:rsidP="009C6DAF">
            <w:pPr>
              <w:pStyle w:val="ConsPlusNormal"/>
              <w:jc w:val="both"/>
            </w:pPr>
            <w:r w:rsidRPr="00443DAB">
              <w:t xml:space="preserve">2025 год </w:t>
            </w:r>
            <w:r w:rsidR="00FD38D9" w:rsidRPr="00443DAB">
              <w:t>–</w:t>
            </w:r>
            <w:r w:rsidRPr="00443DAB">
              <w:t xml:space="preserve"> </w:t>
            </w:r>
            <w:r w:rsidR="00FD38D9" w:rsidRPr="00443DAB">
              <w:t>0,0 тыс. рублей;</w:t>
            </w:r>
          </w:p>
          <w:p w:rsidR="009C6DAF" w:rsidRPr="00443DAB" w:rsidRDefault="009C6DAF" w:rsidP="009C6DAF">
            <w:pPr>
              <w:pStyle w:val="ConsPlusNormal"/>
              <w:jc w:val="both"/>
            </w:pPr>
            <w:r w:rsidRPr="00443DAB">
              <w:t xml:space="preserve">2) средства Республиканского бюджета Республики Коми – </w:t>
            </w:r>
            <w:r w:rsidR="0057439E">
              <w:t>1362,8</w:t>
            </w:r>
            <w:r w:rsidRPr="00443DAB">
              <w:t xml:space="preserve"> тыс. рублей:</w:t>
            </w:r>
          </w:p>
          <w:p w:rsidR="009C6DAF" w:rsidRPr="00443DAB" w:rsidRDefault="009C6DAF" w:rsidP="009C6DAF">
            <w:pPr>
              <w:pStyle w:val="ConsPlusNormal"/>
              <w:jc w:val="both"/>
            </w:pPr>
            <w:r w:rsidRPr="00443DAB">
              <w:t xml:space="preserve">2022 год – </w:t>
            </w:r>
            <w:r w:rsidR="0057439E">
              <w:t>374,9</w:t>
            </w:r>
            <w:r w:rsidR="00F507E2" w:rsidRPr="00443DAB">
              <w:t xml:space="preserve"> </w:t>
            </w:r>
            <w:r w:rsidRPr="00443DAB">
              <w:t>тыс. рублей;</w:t>
            </w:r>
          </w:p>
          <w:p w:rsidR="009C6DAF" w:rsidRPr="00443DAB" w:rsidRDefault="009C6DAF" w:rsidP="009C6DAF">
            <w:pPr>
              <w:pStyle w:val="ConsPlusNormal"/>
              <w:jc w:val="both"/>
            </w:pPr>
            <w:r w:rsidRPr="00443DAB">
              <w:t xml:space="preserve">2023 год </w:t>
            </w:r>
            <w:r w:rsidR="00B95F56" w:rsidRPr="00443DAB">
              <w:t>–</w:t>
            </w:r>
            <w:r w:rsidRPr="00443DAB">
              <w:t xml:space="preserve"> </w:t>
            </w:r>
            <w:r w:rsidR="00B95F56" w:rsidRPr="00443DAB">
              <w:t>3</w:t>
            </w:r>
            <w:r w:rsidR="00F507E2" w:rsidRPr="00443DAB">
              <w:t>29</w:t>
            </w:r>
            <w:r w:rsidR="00B95F56" w:rsidRPr="00443DAB">
              <w:t>,</w:t>
            </w:r>
            <w:r w:rsidR="00F507E2" w:rsidRPr="00443DAB">
              <w:t>3</w:t>
            </w:r>
            <w:r w:rsidRPr="00443DAB">
              <w:t xml:space="preserve"> тыс. рублей;</w:t>
            </w:r>
          </w:p>
          <w:p w:rsidR="009C6DAF" w:rsidRPr="00443DAB" w:rsidRDefault="009C6DAF" w:rsidP="009C6DAF">
            <w:pPr>
              <w:pStyle w:val="ConsPlusNormal"/>
              <w:jc w:val="both"/>
            </w:pPr>
            <w:r w:rsidRPr="00443DAB">
              <w:t xml:space="preserve">2024 год </w:t>
            </w:r>
            <w:r w:rsidR="00B95F56" w:rsidRPr="00443DAB">
              <w:t>–</w:t>
            </w:r>
            <w:r w:rsidRPr="00443DAB">
              <w:t xml:space="preserve"> </w:t>
            </w:r>
            <w:r w:rsidR="00F507E2" w:rsidRPr="00443DAB">
              <w:t>329,3 тыс. рублей;</w:t>
            </w:r>
          </w:p>
          <w:p w:rsidR="00F507E2" w:rsidRPr="00443DAB" w:rsidRDefault="00F507E2" w:rsidP="009C6DAF">
            <w:pPr>
              <w:pStyle w:val="ConsPlusNormal"/>
              <w:jc w:val="both"/>
            </w:pPr>
            <w:r w:rsidRPr="00443DAB">
              <w:t>2025 год –</w:t>
            </w:r>
            <w:r w:rsidR="00FD38D9" w:rsidRPr="00443DAB">
              <w:t xml:space="preserve"> 329,3 тыс.рублей;</w:t>
            </w:r>
          </w:p>
          <w:p w:rsidR="009C6DAF" w:rsidRPr="00443DAB" w:rsidRDefault="009C6DAF" w:rsidP="009C6DAF">
            <w:pPr>
              <w:pStyle w:val="ConsPlusNormal"/>
              <w:jc w:val="both"/>
            </w:pPr>
            <w:r w:rsidRPr="00443DAB">
              <w:t>3) средства Федерального бюджета - 0,0 тыс. рублей:</w:t>
            </w:r>
          </w:p>
          <w:p w:rsidR="009C6DAF" w:rsidRPr="00443DAB" w:rsidRDefault="009C6DAF" w:rsidP="009C6DAF">
            <w:pPr>
              <w:pStyle w:val="ConsPlusNormal"/>
              <w:jc w:val="both"/>
            </w:pPr>
            <w:r w:rsidRPr="00443DAB">
              <w:t>2022 год - 0,0 тыс. рублей;</w:t>
            </w:r>
          </w:p>
          <w:p w:rsidR="009C6DAF" w:rsidRPr="00443DAB" w:rsidRDefault="009C6DAF" w:rsidP="009C6DAF">
            <w:pPr>
              <w:pStyle w:val="ConsPlusNormal"/>
              <w:jc w:val="both"/>
            </w:pPr>
            <w:r w:rsidRPr="00443DAB">
              <w:t>2023 год - 0,0 тыс. рублей;</w:t>
            </w:r>
          </w:p>
          <w:p w:rsidR="009C6DAF" w:rsidRPr="00443DAB" w:rsidRDefault="009C6DAF" w:rsidP="009C6DAF">
            <w:pPr>
              <w:pStyle w:val="ConsPlusNormal"/>
              <w:jc w:val="both"/>
            </w:pPr>
            <w:r w:rsidRPr="00443DAB">
              <w:t>2024 год - 0,0 тыс. рублей</w:t>
            </w:r>
            <w:r w:rsidR="00F507E2" w:rsidRPr="00443DAB">
              <w:t>;</w:t>
            </w:r>
          </w:p>
          <w:p w:rsidR="00F507E2" w:rsidRPr="00443DAB" w:rsidRDefault="00F507E2" w:rsidP="009C6DAF">
            <w:pPr>
              <w:pStyle w:val="ConsPlusNormal"/>
              <w:jc w:val="both"/>
            </w:pPr>
            <w:r w:rsidRPr="00443DAB">
              <w:t>2025 год – 0,0 тыс.</w:t>
            </w:r>
            <w:r w:rsidR="00FD38D9" w:rsidRPr="00443DAB">
              <w:t xml:space="preserve"> </w:t>
            </w:r>
            <w:r w:rsidRPr="00443DAB">
              <w:t>рублей.</w:t>
            </w:r>
          </w:p>
        </w:tc>
      </w:tr>
      <w:tr w:rsidR="008A6CA4" w:rsidRPr="00443DAB">
        <w:tc>
          <w:tcPr>
            <w:tcW w:w="2211" w:type="dxa"/>
          </w:tcPr>
          <w:p w:rsidR="008A6CA4" w:rsidRPr="00443DAB" w:rsidRDefault="008A6CA4">
            <w:pPr>
              <w:pStyle w:val="ConsPlusNormal"/>
            </w:pPr>
            <w:r w:rsidRPr="00443DAB">
              <w:t>Ожидаемые результаты реализации Программы</w:t>
            </w:r>
          </w:p>
        </w:tc>
        <w:tc>
          <w:tcPr>
            <w:tcW w:w="6804" w:type="dxa"/>
          </w:tcPr>
          <w:p w:rsidR="00257FAF" w:rsidRPr="00443DAB" w:rsidRDefault="00257FAF" w:rsidP="007F267A">
            <w:pPr>
              <w:pStyle w:val="ConsPlusNormal"/>
              <w:jc w:val="both"/>
            </w:pPr>
            <w:r w:rsidRPr="00443DAB">
              <w:t>Реализация Программы позволит к 202</w:t>
            </w:r>
            <w:r w:rsidR="000D0919" w:rsidRPr="00443DAB">
              <w:t>7</w:t>
            </w:r>
            <w:r w:rsidRPr="00443DAB">
              <w:t xml:space="preserve"> году достичь следующих конечных результатов:</w:t>
            </w:r>
          </w:p>
          <w:p w:rsidR="007F267A" w:rsidRPr="00443DAB" w:rsidRDefault="007F267A" w:rsidP="007F267A">
            <w:pPr>
              <w:pStyle w:val="ConsPlusNormal"/>
              <w:jc w:val="both"/>
            </w:pPr>
            <w:r w:rsidRPr="00443DAB">
              <w:t>1</w:t>
            </w:r>
            <w:r w:rsidR="008A6CA4" w:rsidRPr="00443DAB">
              <w:t>.</w:t>
            </w:r>
            <w:r w:rsidRPr="00443DAB">
              <w:t xml:space="preserve"> </w:t>
            </w:r>
            <w:r w:rsidR="008A6CA4" w:rsidRPr="00443DAB">
              <w:t>Сохранение количества субъектов малого и среднего предпринимательства</w:t>
            </w:r>
            <w:r w:rsidRPr="00443DAB">
              <w:t xml:space="preserve"> </w:t>
            </w:r>
            <w:r w:rsidR="008A6CA4" w:rsidRPr="00443DAB">
              <w:t>в расчете на 1</w:t>
            </w:r>
            <w:r w:rsidR="009B76C8" w:rsidRPr="00443DAB">
              <w:t>0</w:t>
            </w:r>
            <w:r w:rsidR="008A6CA4" w:rsidRPr="00443DAB">
              <w:t xml:space="preserve"> тыс. человек населения муниципального района "</w:t>
            </w:r>
            <w:r w:rsidR="007B4557" w:rsidRPr="00443DAB">
              <w:t>Сысольский</w:t>
            </w:r>
            <w:r w:rsidR="008A6CA4" w:rsidRPr="00443DAB">
              <w:t>".</w:t>
            </w:r>
          </w:p>
          <w:p w:rsidR="008A6CA4" w:rsidRPr="00443DAB" w:rsidRDefault="007F267A">
            <w:pPr>
              <w:pStyle w:val="ConsPlusNormal"/>
              <w:jc w:val="both"/>
            </w:pPr>
            <w:r w:rsidRPr="00443DAB">
              <w:t>2</w:t>
            </w:r>
            <w:r w:rsidR="008A6CA4" w:rsidRPr="00443DAB">
              <w:t xml:space="preserve">. Сохранение </w:t>
            </w:r>
            <w:r w:rsidR="003006DF" w:rsidRPr="00443DAB">
              <w:t>прибыльных крупных и средних сельскохозяйственных организаций в их общем количестве организаций на прежнем уровне</w:t>
            </w:r>
            <w:r w:rsidR="008A6CA4" w:rsidRPr="00443DAB">
              <w:t>.</w:t>
            </w:r>
          </w:p>
          <w:p w:rsidR="007F267A" w:rsidRPr="00443DAB" w:rsidRDefault="007F267A" w:rsidP="007F267A">
            <w:pPr>
              <w:pStyle w:val="ConsPlusNormal"/>
              <w:jc w:val="both"/>
            </w:pPr>
            <w:r w:rsidRPr="00443DAB">
              <w:t>3</w:t>
            </w:r>
            <w:r w:rsidR="008A6CA4" w:rsidRPr="00443DAB">
              <w:t xml:space="preserve">. Увеличение туристского потока до </w:t>
            </w:r>
            <w:r w:rsidR="009B76C8" w:rsidRPr="00443DAB">
              <w:t>1</w:t>
            </w:r>
            <w:r w:rsidR="008A6CA4" w:rsidRPr="00443DAB">
              <w:t xml:space="preserve"> тыс. человек в год;</w:t>
            </w:r>
            <w:r w:rsidRPr="00443DAB">
              <w:t xml:space="preserve"> </w:t>
            </w:r>
          </w:p>
          <w:p w:rsidR="007F267A" w:rsidRPr="00443DAB" w:rsidRDefault="007F267A" w:rsidP="007F267A">
            <w:pPr>
              <w:pStyle w:val="ConsPlusNormal"/>
              <w:jc w:val="both"/>
            </w:pPr>
            <w:r w:rsidRPr="00443DAB">
              <w:t>4. Увеличение объема инвестиций в основной капитал в расчете на 1 жителя Сысольского района;</w:t>
            </w:r>
          </w:p>
          <w:p w:rsidR="007F267A" w:rsidRPr="00443DAB" w:rsidRDefault="007F267A" w:rsidP="009B76C8">
            <w:pPr>
              <w:pStyle w:val="ConsPlusNormal"/>
              <w:jc w:val="both"/>
            </w:pPr>
            <w:r w:rsidRPr="00443DAB">
              <w:t xml:space="preserve">5. </w:t>
            </w:r>
            <w:r w:rsidR="003006DF" w:rsidRPr="00443DAB">
              <w:t>Сохранение уровня регистрируемой безработицы не более 3% от экономически активного населения.</w:t>
            </w:r>
          </w:p>
          <w:p w:rsidR="009B76C8" w:rsidRPr="00443DAB" w:rsidRDefault="007F267A" w:rsidP="009B76C8">
            <w:pPr>
              <w:pStyle w:val="ConsPlusNormal"/>
              <w:jc w:val="both"/>
            </w:pPr>
            <w:r w:rsidRPr="00443DAB">
              <w:t>6</w:t>
            </w:r>
            <w:r w:rsidR="009B76C8" w:rsidRPr="00443DAB">
              <w:t>. Достижение целей, обозначенных в Стратегии социально-экономического развития муниципального района «Сысольский» до 2035 года.</w:t>
            </w:r>
          </w:p>
        </w:tc>
      </w:tr>
    </w:tbl>
    <w:p w:rsidR="008A6CA4" w:rsidRPr="00443DAB" w:rsidRDefault="008A6CA4">
      <w:pPr>
        <w:pStyle w:val="ConsPlusNormal"/>
      </w:pPr>
    </w:p>
    <w:p w:rsidR="008A6CA4" w:rsidRPr="00443DAB" w:rsidRDefault="008A6CA4">
      <w:pPr>
        <w:pStyle w:val="ConsPlusTitle"/>
        <w:jc w:val="center"/>
        <w:outlineLvl w:val="1"/>
      </w:pPr>
      <w:r w:rsidRPr="00443DAB">
        <w:t>ПРИОРИТЕТЫ, ЦЕЛИ И ЗАДАЧИ РЕАЛИЗУЕМОЙ</w:t>
      </w:r>
    </w:p>
    <w:p w:rsidR="008A6CA4" w:rsidRPr="00443DAB" w:rsidRDefault="008A6CA4">
      <w:pPr>
        <w:pStyle w:val="ConsPlusTitle"/>
        <w:jc w:val="center"/>
      </w:pPr>
      <w:r w:rsidRPr="00443DAB">
        <w:t>МУНИЦИПАЛЬНОЙ ПОЛИТИКИ В СООТВЕТСТВУЮЩЕЙ СФЕРЕ</w:t>
      </w:r>
    </w:p>
    <w:p w:rsidR="008A6CA4" w:rsidRPr="00443DAB" w:rsidRDefault="008A6CA4">
      <w:pPr>
        <w:pStyle w:val="ConsPlusTitle"/>
        <w:jc w:val="center"/>
      </w:pPr>
      <w:r w:rsidRPr="00443DAB">
        <w:t>СОЦИАЛЬНО-ЭКОНОМИЧЕСКОГО РАЗВИТИЯ</w:t>
      </w:r>
    </w:p>
    <w:p w:rsidR="008A6CA4" w:rsidRPr="00443DAB" w:rsidRDefault="008A6CA4">
      <w:pPr>
        <w:pStyle w:val="ConsPlusNormal"/>
      </w:pPr>
    </w:p>
    <w:p w:rsidR="008A6CA4" w:rsidRPr="00443DAB" w:rsidRDefault="008A6CA4">
      <w:pPr>
        <w:pStyle w:val="ConsPlusNormal"/>
        <w:ind w:firstLine="540"/>
        <w:jc w:val="both"/>
      </w:pPr>
      <w:r w:rsidRPr="00443DAB">
        <w:t xml:space="preserve">1. Приоритеты в сфере экономического развития </w:t>
      </w:r>
      <w:r w:rsidR="007022EA" w:rsidRPr="00443DAB">
        <w:t>муниципального образования муниципального района</w:t>
      </w:r>
      <w:r w:rsidRPr="00443DAB">
        <w:t xml:space="preserve"> "</w:t>
      </w:r>
      <w:r w:rsidR="007B4557" w:rsidRPr="00443DAB">
        <w:t>Сысольский</w:t>
      </w:r>
      <w:r w:rsidRPr="00443DAB">
        <w:t xml:space="preserve">" определены Стратегией социально-экономического развития </w:t>
      </w:r>
      <w:r w:rsidR="007022EA" w:rsidRPr="00443DAB">
        <w:t xml:space="preserve">муниципального образования муниципального района </w:t>
      </w:r>
      <w:r w:rsidRPr="00443DAB">
        <w:t>"</w:t>
      </w:r>
      <w:r w:rsidR="007B4557" w:rsidRPr="00443DAB">
        <w:t>Сысольский</w:t>
      </w:r>
      <w:r w:rsidRPr="00443DAB">
        <w:t>".</w:t>
      </w:r>
    </w:p>
    <w:p w:rsidR="008A6CA4" w:rsidRPr="00443DAB" w:rsidRDefault="008A6CA4">
      <w:pPr>
        <w:pStyle w:val="ConsPlusNormal"/>
        <w:spacing w:before="220"/>
        <w:ind w:firstLine="540"/>
        <w:jc w:val="both"/>
      </w:pPr>
      <w:r w:rsidRPr="00443DAB">
        <w:t xml:space="preserve">Главной стратегической целью социально-экономического развития </w:t>
      </w:r>
      <w:r w:rsidR="007022EA" w:rsidRPr="00443DAB">
        <w:t xml:space="preserve">муниципального образования муниципального района </w:t>
      </w:r>
      <w:r w:rsidRPr="00443DAB">
        <w:t>"</w:t>
      </w:r>
      <w:r w:rsidR="007B4557" w:rsidRPr="00443DAB">
        <w:t>Сысольский</w:t>
      </w:r>
      <w:r w:rsidRPr="00443DAB">
        <w:t xml:space="preserve">" является рост качества жизни населения за счет повышения уровня благоустройства района и модернизации социальной сферы, создание элементов </w:t>
      </w:r>
      <w:r w:rsidRPr="00443DAB">
        <w:lastRenderedPageBreak/>
        <w:t>конкурентоспособной инновационной экономики.</w:t>
      </w:r>
    </w:p>
    <w:p w:rsidR="008A6CA4" w:rsidRPr="00443DAB" w:rsidRDefault="008A6CA4">
      <w:pPr>
        <w:pStyle w:val="ConsPlusNormal"/>
        <w:spacing w:before="220"/>
        <w:ind w:firstLine="540"/>
        <w:jc w:val="both"/>
      </w:pPr>
      <w:r w:rsidRPr="00443DAB">
        <w:t>Основными приоритетами муниципальной политики в сфере социально-экономического развития муниципального района "</w:t>
      </w:r>
      <w:r w:rsidR="007B4557" w:rsidRPr="00443DAB">
        <w:t>Сысольский</w:t>
      </w:r>
      <w:r w:rsidRPr="00443DAB">
        <w:t>" являются:</w:t>
      </w:r>
    </w:p>
    <w:p w:rsidR="008A6CA4" w:rsidRPr="00443DAB" w:rsidRDefault="008A6CA4">
      <w:pPr>
        <w:pStyle w:val="ConsPlusNormal"/>
        <w:spacing w:before="220"/>
        <w:ind w:firstLine="540"/>
        <w:jc w:val="both"/>
      </w:pPr>
      <w:r w:rsidRPr="00443DAB">
        <w:t xml:space="preserve">- обеспечение экономического благополучия населения </w:t>
      </w:r>
      <w:r w:rsidR="007022EA" w:rsidRPr="00443DAB">
        <w:t xml:space="preserve">муниципального образования муниципального района </w:t>
      </w:r>
      <w:r w:rsidRPr="00443DAB">
        <w:t>"</w:t>
      </w:r>
      <w:r w:rsidR="007B4557" w:rsidRPr="00443DAB">
        <w:t>Сысольский</w:t>
      </w:r>
      <w:r w:rsidRPr="00443DAB">
        <w:t>";</w:t>
      </w:r>
    </w:p>
    <w:p w:rsidR="008A6CA4" w:rsidRPr="00443DAB" w:rsidRDefault="008A6CA4">
      <w:pPr>
        <w:pStyle w:val="ConsPlusNormal"/>
        <w:spacing w:before="220"/>
        <w:ind w:firstLine="540"/>
        <w:jc w:val="both"/>
      </w:pPr>
      <w:r w:rsidRPr="00443DAB">
        <w:t xml:space="preserve">- улучшение условий ведения предпринимательской деятельности, стимулирование и поддержка фермерства и предпринимательских инициатив жителей </w:t>
      </w:r>
      <w:r w:rsidR="007022EA" w:rsidRPr="00443DAB">
        <w:t xml:space="preserve">муниципального образования муниципального района </w:t>
      </w:r>
      <w:r w:rsidRPr="00443DAB">
        <w:t>"</w:t>
      </w:r>
      <w:r w:rsidR="007B4557" w:rsidRPr="00443DAB">
        <w:t>Сысольский</w:t>
      </w:r>
      <w:r w:rsidRPr="00443DAB">
        <w:t>";</w:t>
      </w:r>
    </w:p>
    <w:p w:rsidR="008A6CA4" w:rsidRPr="00443DAB" w:rsidRDefault="008A6CA4">
      <w:pPr>
        <w:pStyle w:val="ConsPlusNormal"/>
        <w:spacing w:before="220"/>
        <w:ind w:firstLine="540"/>
        <w:jc w:val="both"/>
      </w:pPr>
      <w:r w:rsidRPr="00443DAB">
        <w:t xml:space="preserve">- повышение инвестиционной привлекательности </w:t>
      </w:r>
      <w:r w:rsidR="007022EA" w:rsidRPr="00443DAB">
        <w:t xml:space="preserve">муниципального образования муниципального района </w:t>
      </w:r>
      <w:r w:rsidRPr="00443DAB">
        <w:t>"</w:t>
      </w:r>
      <w:r w:rsidR="007B4557" w:rsidRPr="00443DAB">
        <w:t>Сысольский</w:t>
      </w:r>
      <w:r w:rsidRPr="00443DAB">
        <w:t>" и обеспечение эффективного использования инвестиционного потенциала;</w:t>
      </w:r>
    </w:p>
    <w:p w:rsidR="008A6CA4" w:rsidRPr="00443DAB" w:rsidRDefault="008A6CA4">
      <w:pPr>
        <w:pStyle w:val="ConsPlusNormal"/>
        <w:spacing w:before="220"/>
        <w:ind w:firstLine="540"/>
        <w:jc w:val="both"/>
      </w:pPr>
      <w:r w:rsidRPr="00443DAB">
        <w:t>- создание условий для развития сферы туризма и туристской деятельности на территории МО МР "</w:t>
      </w:r>
      <w:r w:rsidR="007B4557" w:rsidRPr="00443DAB">
        <w:t>Сысольский</w:t>
      </w:r>
      <w:r w:rsidRPr="00443DAB">
        <w:t>";</w:t>
      </w:r>
    </w:p>
    <w:p w:rsidR="008A6CA4" w:rsidRPr="00443DAB" w:rsidRDefault="008A6CA4">
      <w:pPr>
        <w:pStyle w:val="ConsPlusNormal"/>
        <w:spacing w:before="220"/>
        <w:ind w:firstLine="540"/>
        <w:jc w:val="both"/>
      </w:pPr>
      <w:r w:rsidRPr="00443DAB">
        <w:t xml:space="preserve">- содействие занятости населения </w:t>
      </w:r>
      <w:r w:rsidR="007022EA" w:rsidRPr="00443DAB">
        <w:t xml:space="preserve">муниципального образования муниципального района </w:t>
      </w:r>
      <w:r w:rsidRPr="00443DAB">
        <w:t>"</w:t>
      </w:r>
      <w:r w:rsidR="007B4557" w:rsidRPr="00443DAB">
        <w:t>Сысольский</w:t>
      </w:r>
      <w:r w:rsidRPr="00443DAB">
        <w:t>".</w:t>
      </w:r>
    </w:p>
    <w:p w:rsidR="008A6CA4" w:rsidRPr="00443DAB" w:rsidRDefault="008A6CA4">
      <w:pPr>
        <w:pStyle w:val="ConsPlusNormal"/>
        <w:spacing w:before="220"/>
        <w:ind w:firstLine="540"/>
        <w:jc w:val="both"/>
      </w:pPr>
      <w:r w:rsidRPr="00443DAB">
        <w:t>2. В соответствии с долгосрочными приоритетами экономического развития, а также с учетом текущего состояния экономики муниципального района "</w:t>
      </w:r>
      <w:r w:rsidR="007B4557" w:rsidRPr="00443DAB">
        <w:t>Сысольский</w:t>
      </w:r>
      <w:r w:rsidRPr="00443DAB">
        <w:t>" определены цель и задачи Программы.</w:t>
      </w:r>
    </w:p>
    <w:p w:rsidR="008A6CA4" w:rsidRPr="00443DAB" w:rsidRDefault="008A6CA4">
      <w:pPr>
        <w:pStyle w:val="ConsPlusNormal"/>
        <w:spacing w:before="220"/>
        <w:ind w:firstLine="540"/>
        <w:jc w:val="both"/>
      </w:pPr>
      <w:r w:rsidRPr="00443DAB">
        <w:t>Цели и задачи муниципальной программы определены в паспорте Программы.</w:t>
      </w:r>
    </w:p>
    <w:p w:rsidR="008A6CA4" w:rsidRPr="00443DAB" w:rsidRDefault="008A6CA4">
      <w:pPr>
        <w:pStyle w:val="ConsPlusNormal"/>
        <w:spacing w:before="220"/>
        <w:ind w:firstLine="540"/>
        <w:jc w:val="both"/>
      </w:pPr>
      <w:r w:rsidRPr="00443DAB">
        <w:t xml:space="preserve">Программа включает в себя </w:t>
      </w:r>
      <w:r w:rsidR="00CB62F0" w:rsidRPr="00443DAB">
        <w:t>5</w:t>
      </w:r>
      <w:r w:rsidRPr="00443DAB">
        <w:t xml:space="preserve"> подпрограмм:</w:t>
      </w:r>
    </w:p>
    <w:p w:rsidR="009B76C8" w:rsidRPr="00443DAB" w:rsidRDefault="009B76C8" w:rsidP="009B76C8">
      <w:pPr>
        <w:pStyle w:val="ConsPlusNormal"/>
        <w:spacing w:before="220"/>
        <w:ind w:firstLine="540"/>
        <w:jc w:val="both"/>
      </w:pPr>
      <w:r w:rsidRPr="00443DAB">
        <w:t>1. Малое и среднее предпринимательство (далее - Подпрограмма 1);</w:t>
      </w:r>
    </w:p>
    <w:p w:rsidR="009B76C8" w:rsidRPr="00443DAB" w:rsidRDefault="009B76C8" w:rsidP="009B76C8">
      <w:pPr>
        <w:pStyle w:val="ConsPlusNormal"/>
        <w:spacing w:before="220"/>
        <w:ind w:firstLine="540"/>
        <w:jc w:val="both"/>
      </w:pPr>
      <w:r w:rsidRPr="00443DAB">
        <w:t>2. Развитие сельского хозяйства. (далее - Подпрограмма 2);</w:t>
      </w:r>
    </w:p>
    <w:p w:rsidR="009B76C8" w:rsidRPr="00443DAB" w:rsidRDefault="009B76C8" w:rsidP="009B76C8">
      <w:pPr>
        <w:pStyle w:val="ConsPlusNormal"/>
        <w:spacing w:before="220"/>
        <w:ind w:firstLine="540"/>
        <w:jc w:val="both"/>
      </w:pPr>
      <w:r w:rsidRPr="00443DAB">
        <w:t>3. Развитие туристской отрасли (далее - Подпрограмма 3);</w:t>
      </w:r>
    </w:p>
    <w:p w:rsidR="009B76C8" w:rsidRPr="00443DAB" w:rsidRDefault="009B76C8" w:rsidP="009B76C8">
      <w:pPr>
        <w:pStyle w:val="ConsPlusNormal"/>
        <w:spacing w:before="220"/>
        <w:ind w:firstLine="540"/>
        <w:jc w:val="both"/>
      </w:pPr>
      <w:r w:rsidRPr="00443DAB">
        <w:t>4. Эффективная инвестиционная политика (далее - Подпрограмма 4);</w:t>
      </w:r>
    </w:p>
    <w:p w:rsidR="00257FAF" w:rsidRPr="00443DAB" w:rsidRDefault="00257FAF" w:rsidP="009B76C8">
      <w:pPr>
        <w:pStyle w:val="ConsPlusNormal"/>
        <w:spacing w:before="220"/>
        <w:ind w:firstLine="540"/>
        <w:jc w:val="both"/>
      </w:pPr>
      <w:r w:rsidRPr="00443DAB">
        <w:t>5. Содействие занятости населению (далее – Подпрограмма 5).</w:t>
      </w:r>
    </w:p>
    <w:p w:rsidR="008A6CA4" w:rsidRPr="00443DAB" w:rsidRDefault="009B76C8" w:rsidP="009B76C8">
      <w:pPr>
        <w:pStyle w:val="ConsPlusNormal"/>
        <w:spacing w:before="220"/>
        <w:ind w:firstLine="540"/>
        <w:jc w:val="both"/>
      </w:pPr>
      <w:r w:rsidRPr="00443DAB">
        <w:t xml:space="preserve"> </w:t>
      </w:r>
      <w:r w:rsidR="008A6CA4" w:rsidRPr="00443DAB">
        <w:t>Цели и задачи подпрограмм определены в паспортах подпрограмм муниципальной программы.</w:t>
      </w:r>
    </w:p>
    <w:p w:rsidR="008A6CA4" w:rsidRPr="00443DAB" w:rsidRDefault="008A6CA4">
      <w:pPr>
        <w:pStyle w:val="ConsPlusNormal"/>
        <w:spacing w:before="220"/>
        <w:ind w:firstLine="540"/>
        <w:jc w:val="both"/>
      </w:pPr>
      <w:r w:rsidRPr="00443DAB">
        <w:t xml:space="preserve">3. </w:t>
      </w:r>
      <w:hyperlink w:anchor="P396" w:history="1">
        <w:r w:rsidRPr="00443DAB">
          <w:t>Сведения</w:t>
        </w:r>
      </w:hyperlink>
      <w:r w:rsidRPr="00443DAB">
        <w:t xml:space="preserve"> о целевых показателях (индикаторах) муниципальной программы, подпрограмм, основных мероприятий муниципальной программы </w:t>
      </w:r>
      <w:r w:rsidR="007022EA" w:rsidRPr="00443DAB">
        <w:t xml:space="preserve">муниципального образования муниципального района </w:t>
      </w:r>
      <w:r w:rsidRPr="00443DAB">
        <w:t>"</w:t>
      </w:r>
      <w:r w:rsidR="007B4557" w:rsidRPr="00443DAB">
        <w:t>Сысольский</w:t>
      </w:r>
      <w:r w:rsidRPr="00443DAB">
        <w:t>" и их значениях представлен в приложении к Программе (Таблица 1).</w:t>
      </w:r>
    </w:p>
    <w:p w:rsidR="008A6CA4" w:rsidRPr="00443DAB" w:rsidRDefault="008A6CA4">
      <w:pPr>
        <w:pStyle w:val="ConsPlusNormal"/>
        <w:spacing w:before="220"/>
        <w:ind w:firstLine="540"/>
        <w:jc w:val="both"/>
      </w:pPr>
      <w:r w:rsidRPr="00443DAB">
        <w:t xml:space="preserve">4. </w:t>
      </w:r>
      <w:hyperlink w:anchor="P768" w:history="1">
        <w:r w:rsidRPr="00443DAB">
          <w:t>Перечень</w:t>
        </w:r>
      </w:hyperlink>
      <w:r w:rsidRPr="00443DAB">
        <w:t xml:space="preserve"> подпрограмм и основных мероприятий муниципальной программы </w:t>
      </w:r>
      <w:r w:rsidR="007022EA" w:rsidRPr="00443DAB">
        <w:t xml:space="preserve">муниципального образования муниципального района </w:t>
      </w:r>
      <w:r w:rsidRPr="00443DAB">
        <w:t>"</w:t>
      </w:r>
      <w:r w:rsidR="007B4557" w:rsidRPr="00443DAB">
        <w:t>Сысольский</w:t>
      </w:r>
      <w:r w:rsidRPr="00443DAB">
        <w:t>" представлен в приложении к Программе (Таблица 2).</w:t>
      </w:r>
    </w:p>
    <w:p w:rsidR="008A6CA4" w:rsidRPr="00443DAB" w:rsidRDefault="008A6CA4">
      <w:pPr>
        <w:pStyle w:val="ConsPlusNormal"/>
        <w:spacing w:before="220"/>
        <w:ind w:firstLine="540"/>
        <w:jc w:val="both"/>
      </w:pPr>
      <w:r w:rsidRPr="00443DAB">
        <w:t xml:space="preserve">5. Ресурсное </w:t>
      </w:r>
      <w:hyperlink w:anchor="P971" w:history="1">
        <w:r w:rsidRPr="00443DAB">
          <w:t>обеспечение</w:t>
        </w:r>
      </w:hyperlink>
      <w:r w:rsidRPr="00443DAB">
        <w:t xml:space="preserve"> и прогнозная (справочная) оценка расходов федерального бюджета, республиканского бюджета Республики Коми, бюджета </w:t>
      </w:r>
      <w:r w:rsidR="007022EA" w:rsidRPr="00443DAB">
        <w:t>муниципального района</w:t>
      </w:r>
      <w:r w:rsidRPr="00443DAB">
        <w:t xml:space="preserve"> "</w:t>
      </w:r>
      <w:r w:rsidR="007B4557" w:rsidRPr="00443DAB">
        <w:t>Сысольский</w:t>
      </w:r>
      <w:r w:rsidRPr="00443DAB">
        <w:t>" и внебюджетных источников на реализацию целей муниципальной программы представлено в приложении к Программе (Таблица 3).</w:t>
      </w:r>
    </w:p>
    <w:p w:rsidR="008A6CA4" w:rsidRPr="00443DAB" w:rsidRDefault="008A6CA4">
      <w:pPr>
        <w:pStyle w:val="ConsPlusNormal"/>
        <w:spacing w:before="220"/>
        <w:ind w:firstLine="540"/>
        <w:jc w:val="both"/>
      </w:pPr>
      <w:r w:rsidRPr="00443DAB">
        <w:t>Реализация народных проектов в сферах малого и среднего предпринимательства, занятости населения, агропромышленного комплекса осуществляется в соответствии с нормативными правовыми актами Республики Коми по вопросам реализации народных проектов (включая государственные программы Республики Коми в сферах предпринимательства, занятости населения и сельского хозяйства).</w:t>
      </w:r>
    </w:p>
    <w:p w:rsidR="008A6CA4" w:rsidRPr="00443DAB" w:rsidRDefault="008A6CA4">
      <w:pPr>
        <w:pStyle w:val="ConsPlusNormal"/>
      </w:pPr>
    </w:p>
    <w:p w:rsidR="009E75E0" w:rsidRPr="00443DAB" w:rsidRDefault="009E75E0">
      <w:pPr>
        <w:pStyle w:val="ConsPlusTitle"/>
        <w:jc w:val="center"/>
        <w:outlineLvl w:val="1"/>
      </w:pPr>
      <w:bookmarkStart w:id="1" w:name="P140"/>
      <w:bookmarkStart w:id="2" w:name="P166"/>
      <w:bookmarkEnd w:id="1"/>
      <w:bookmarkEnd w:id="2"/>
    </w:p>
    <w:p w:rsidR="008A6CA4" w:rsidRPr="00443DAB" w:rsidRDefault="008A6CA4">
      <w:pPr>
        <w:pStyle w:val="ConsPlusTitle"/>
        <w:jc w:val="center"/>
        <w:outlineLvl w:val="1"/>
      </w:pPr>
      <w:r w:rsidRPr="00443DAB">
        <w:t>ПАСПОРТ</w:t>
      </w:r>
    </w:p>
    <w:p w:rsidR="008A6CA4" w:rsidRPr="00443DAB" w:rsidRDefault="009B76C8">
      <w:pPr>
        <w:pStyle w:val="ConsPlusTitle"/>
        <w:jc w:val="center"/>
      </w:pPr>
      <w:r w:rsidRPr="00443DAB">
        <w:t>П</w:t>
      </w:r>
      <w:r w:rsidR="002A5415" w:rsidRPr="00443DAB">
        <w:t>одпрограммы 1</w:t>
      </w:r>
      <w:r w:rsidR="008A6CA4" w:rsidRPr="00443DAB">
        <w:t xml:space="preserve"> "Малое и среднее предпринимательство"</w:t>
      </w:r>
    </w:p>
    <w:p w:rsidR="008A6CA4" w:rsidRPr="00443DAB" w:rsidRDefault="008A6CA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6804"/>
      </w:tblGrid>
      <w:tr w:rsidR="00696406" w:rsidRPr="00443DAB">
        <w:tc>
          <w:tcPr>
            <w:tcW w:w="2211" w:type="dxa"/>
          </w:tcPr>
          <w:p w:rsidR="008A6CA4" w:rsidRPr="00443DAB" w:rsidRDefault="008A6CA4">
            <w:pPr>
              <w:pStyle w:val="ConsPlusNormal"/>
            </w:pPr>
            <w:r w:rsidRPr="00443DAB">
              <w:t>Ответственный исполнитель подпрограммы (соисполнитель программы)</w:t>
            </w:r>
          </w:p>
        </w:tc>
        <w:tc>
          <w:tcPr>
            <w:tcW w:w="6804" w:type="dxa"/>
          </w:tcPr>
          <w:p w:rsidR="008A6CA4" w:rsidRPr="00443DAB" w:rsidRDefault="009B76C8" w:rsidP="009B76C8">
            <w:pPr>
              <w:pStyle w:val="ConsPlusNormal"/>
              <w:jc w:val="both"/>
            </w:pPr>
            <w:r w:rsidRPr="00443DAB">
              <w:t>Отдел</w:t>
            </w:r>
            <w:r w:rsidR="008A6CA4" w:rsidRPr="00443DAB">
              <w:t xml:space="preserve"> экономи</w:t>
            </w:r>
            <w:r w:rsidRPr="00443DAB">
              <w:t>ки и предпринимательства</w:t>
            </w:r>
            <w:r w:rsidR="008A6CA4" w:rsidRPr="00443DAB">
              <w:t xml:space="preserve"> администрации муниципального района "</w:t>
            </w:r>
            <w:r w:rsidR="007B4557" w:rsidRPr="00443DAB">
              <w:t>Сысольский</w:t>
            </w:r>
            <w:r w:rsidR="008A6CA4" w:rsidRPr="00443DAB">
              <w:t>"</w:t>
            </w:r>
          </w:p>
        </w:tc>
      </w:tr>
      <w:tr w:rsidR="00696406" w:rsidRPr="00443DAB">
        <w:tc>
          <w:tcPr>
            <w:tcW w:w="2211" w:type="dxa"/>
          </w:tcPr>
          <w:p w:rsidR="008A6CA4" w:rsidRPr="00443DAB" w:rsidRDefault="008A6CA4">
            <w:pPr>
              <w:pStyle w:val="ConsPlusNormal"/>
            </w:pPr>
            <w:r w:rsidRPr="00443DAB">
              <w:t>Участники подпрограммы</w:t>
            </w:r>
          </w:p>
        </w:tc>
        <w:tc>
          <w:tcPr>
            <w:tcW w:w="6804" w:type="dxa"/>
          </w:tcPr>
          <w:p w:rsidR="008A6CA4" w:rsidRPr="00443DAB" w:rsidRDefault="008A6CA4">
            <w:pPr>
              <w:pStyle w:val="ConsPlusNormal"/>
              <w:jc w:val="both"/>
            </w:pPr>
            <w:r w:rsidRPr="00443DAB">
              <w:t>Управление культуры администрации муниципального района "</w:t>
            </w:r>
            <w:r w:rsidR="007B4557" w:rsidRPr="00443DAB">
              <w:t>Сысольский</w:t>
            </w:r>
            <w:r w:rsidRPr="00443DAB">
              <w:t>"</w:t>
            </w:r>
          </w:p>
          <w:p w:rsidR="008A6CA4" w:rsidRPr="00443DAB" w:rsidRDefault="00BB4ED7" w:rsidP="00BB4ED7">
            <w:pPr>
              <w:pStyle w:val="ConsPlusNormal"/>
              <w:jc w:val="both"/>
            </w:pPr>
            <w:r w:rsidRPr="00443DAB">
              <w:t>Отдел по у</w:t>
            </w:r>
            <w:r w:rsidR="008A6CA4" w:rsidRPr="00443DAB">
              <w:t>правлени</w:t>
            </w:r>
            <w:r w:rsidRPr="00443DAB">
              <w:t>ю</w:t>
            </w:r>
            <w:r w:rsidR="008A6CA4" w:rsidRPr="00443DAB">
              <w:t xml:space="preserve"> имуществ</w:t>
            </w:r>
            <w:r w:rsidRPr="00443DAB">
              <w:t>ом</w:t>
            </w:r>
            <w:r w:rsidR="008A6CA4" w:rsidRPr="00443DAB">
              <w:t xml:space="preserve"> администрации </w:t>
            </w:r>
            <w:r w:rsidRPr="00443DAB">
              <w:t>муниципального района</w:t>
            </w:r>
            <w:r w:rsidR="00AD2E4B" w:rsidRPr="00443DAB">
              <w:t xml:space="preserve"> </w:t>
            </w:r>
            <w:r w:rsidR="008A6CA4" w:rsidRPr="00443DAB">
              <w:t>"</w:t>
            </w:r>
            <w:r w:rsidR="007B4557" w:rsidRPr="00443DAB">
              <w:t>Сысольский</w:t>
            </w:r>
            <w:r w:rsidR="008A6CA4" w:rsidRPr="00443DAB">
              <w:t>"</w:t>
            </w:r>
          </w:p>
        </w:tc>
      </w:tr>
      <w:tr w:rsidR="00696406" w:rsidRPr="00443DAB">
        <w:tc>
          <w:tcPr>
            <w:tcW w:w="2211" w:type="dxa"/>
          </w:tcPr>
          <w:p w:rsidR="008A6CA4" w:rsidRPr="00443DAB" w:rsidRDefault="008A6CA4">
            <w:pPr>
              <w:pStyle w:val="ConsPlusNormal"/>
            </w:pPr>
            <w:r w:rsidRPr="00443DAB">
              <w:t>Программно-целевые инструменты подпрограммы</w:t>
            </w:r>
          </w:p>
        </w:tc>
        <w:tc>
          <w:tcPr>
            <w:tcW w:w="6804" w:type="dxa"/>
          </w:tcPr>
          <w:p w:rsidR="008A6CA4" w:rsidRPr="00443DAB" w:rsidRDefault="008A6CA4">
            <w:pPr>
              <w:pStyle w:val="ConsPlusNormal"/>
              <w:jc w:val="both"/>
            </w:pPr>
            <w:r w:rsidRPr="00443DAB">
              <w:t>-</w:t>
            </w:r>
          </w:p>
        </w:tc>
      </w:tr>
      <w:tr w:rsidR="00696406" w:rsidRPr="00443DAB">
        <w:tc>
          <w:tcPr>
            <w:tcW w:w="2211" w:type="dxa"/>
          </w:tcPr>
          <w:p w:rsidR="008A6CA4" w:rsidRPr="00443DAB" w:rsidRDefault="008A6CA4">
            <w:pPr>
              <w:pStyle w:val="ConsPlusNormal"/>
            </w:pPr>
            <w:r w:rsidRPr="00443DAB">
              <w:t>Цель подпрограммы</w:t>
            </w:r>
          </w:p>
        </w:tc>
        <w:tc>
          <w:tcPr>
            <w:tcW w:w="6804" w:type="dxa"/>
          </w:tcPr>
          <w:p w:rsidR="008A6CA4" w:rsidRPr="00443DAB" w:rsidRDefault="008A6CA4">
            <w:pPr>
              <w:pStyle w:val="ConsPlusNormal"/>
              <w:jc w:val="both"/>
            </w:pPr>
            <w:r w:rsidRPr="00443DAB">
              <w:t xml:space="preserve">1. </w:t>
            </w:r>
            <w:r w:rsidR="002E578B" w:rsidRPr="00443DAB">
              <w:t>Содействие устойчивому и динамичному развитию субъектов малого и среднего предпринимательства</w:t>
            </w:r>
          </w:p>
        </w:tc>
      </w:tr>
      <w:tr w:rsidR="00696406" w:rsidRPr="00443DAB">
        <w:tc>
          <w:tcPr>
            <w:tcW w:w="2211" w:type="dxa"/>
          </w:tcPr>
          <w:p w:rsidR="008A6CA4" w:rsidRPr="00443DAB" w:rsidRDefault="008A6CA4">
            <w:pPr>
              <w:pStyle w:val="ConsPlusNormal"/>
            </w:pPr>
            <w:r w:rsidRPr="00443DAB">
              <w:t>Задачи подпрограммы</w:t>
            </w:r>
          </w:p>
        </w:tc>
        <w:tc>
          <w:tcPr>
            <w:tcW w:w="6804" w:type="dxa"/>
          </w:tcPr>
          <w:p w:rsidR="008A6CA4" w:rsidRPr="00443DAB" w:rsidRDefault="008A6CA4">
            <w:pPr>
              <w:pStyle w:val="ConsPlusNormal"/>
              <w:jc w:val="both"/>
            </w:pPr>
            <w:r w:rsidRPr="00443DAB">
              <w:t>1. Формирование благоприятной среды для развития малого</w:t>
            </w:r>
          </w:p>
          <w:p w:rsidR="008A6CA4" w:rsidRPr="00443DAB" w:rsidRDefault="008A6CA4">
            <w:pPr>
              <w:pStyle w:val="ConsPlusNormal"/>
              <w:jc w:val="both"/>
            </w:pPr>
            <w:r w:rsidRPr="00443DAB">
              <w:t>и среднего предпринимательства в МО МР "</w:t>
            </w:r>
            <w:r w:rsidR="007B4557" w:rsidRPr="00443DAB">
              <w:t>Сысольский</w:t>
            </w:r>
            <w:r w:rsidRPr="00443DAB">
              <w:t>"</w:t>
            </w:r>
          </w:p>
          <w:p w:rsidR="008A6CA4" w:rsidRPr="00443DAB" w:rsidRDefault="008A6CA4" w:rsidP="00367C32">
            <w:pPr>
              <w:pStyle w:val="ConsPlusNormal"/>
              <w:jc w:val="both"/>
            </w:pPr>
            <w:r w:rsidRPr="00443DAB">
              <w:t>2. Усиление рыночных позиций субъектов малого и среднего предпринимательства в МО МР "</w:t>
            </w:r>
            <w:r w:rsidR="007B4557" w:rsidRPr="00443DAB">
              <w:t>Сысольский</w:t>
            </w:r>
            <w:r w:rsidRPr="00443DAB">
              <w:t>".</w:t>
            </w:r>
          </w:p>
        </w:tc>
      </w:tr>
      <w:tr w:rsidR="00696406" w:rsidRPr="00443DAB">
        <w:tc>
          <w:tcPr>
            <w:tcW w:w="2211" w:type="dxa"/>
          </w:tcPr>
          <w:p w:rsidR="008A6CA4" w:rsidRPr="00443DAB" w:rsidRDefault="008A6CA4">
            <w:pPr>
              <w:pStyle w:val="ConsPlusNormal"/>
            </w:pPr>
            <w:r w:rsidRPr="00443DAB">
              <w:t>Целевые индикаторы и показатели подпрограммы</w:t>
            </w:r>
          </w:p>
        </w:tc>
        <w:tc>
          <w:tcPr>
            <w:tcW w:w="6804" w:type="dxa"/>
          </w:tcPr>
          <w:p w:rsidR="008A6CA4" w:rsidRPr="00443DAB" w:rsidRDefault="008A6CA4">
            <w:pPr>
              <w:pStyle w:val="ConsPlusNormal"/>
              <w:jc w:val="both"/>
            </w:pPr>
            <w:r w:rsidRPr="00443DAB">
              <w:t>1. Доля среднесписочной численности работников малых и средних предприятий, в списочной численности всех предприятий и организаций (%).</w:t>
            </w:r>
          </w:p>
          <w:p w:rsidR="008A6CA4" w:rsidRPr="00443DAB" w:rsidRDefault="008A6CA4">
            <w:pPr>
              <w:pStyle w:val="ConsPlusNormal"/>
              <w:jc w:val="both"/>
            </w:pPr>
            <w:r w:rsidRPr="00443DAB">
              <w:t>2. Количество самозанятых граждан, зафиксировавших свой статус, с учетом введения налогового режима для самозанятых (чел.)</w:t>
            </w:r>
          </w:p>
          <w:p w:rsidR="008A6CA4" w:rsidRPr="00443DAB" w:rsidRDefault="008A6CA4">
            <w:pPr>
              <w:pStyle w:val="ConsPlusNormal"/>
              <w:jc w:val="both"/>
            </w:pPr>
            <w:r w:rsidRPr="00443DAB">
              <w:t>3. Количество объектов имущества в перечнях муниципального имущества (объект).</w:t>
            </w:r>
          </w:p>
          <w:p w:rsidR="008A6CA4" w:rsidRPr="00443DAB" w:rsidRDefault="008A6CA4">
            <w:pPr>
              <w:pStyle w:val="ConsPlusNormal"/>
              <w:jc w:val="both"/>
            </w:pPr>
            <w:r w:rsidRPr="00443DAB">
              <w:t>4. Количество переданных в аренду субъектам МСП объектов муниципального имущества (объект).</w:t>
            </w:r>
          </w:p>
          <w:p w:rsidR="008A6CA4" w:rsidRPr="00443DAB" w:rsidRDefault="008A6CA4">
            <w:pPr>
              <w:pStyle w:val="ConsPlusNormal"/>
              <w:jc w:val="both"/>
            </w:pPr>
            <w:r w:rsidRPr="00443DAB">
              <w:t>5. Количество обученных основам ведения бизнеса, финансовой грамотности и иным навыкам предпринимательской деятельности (чел.).</w:t>
            </w:r>
          </w:p>
          <w:p w:rsidR="008A6CA4" w:rsidRPr="00443DAB" w:rsidRDefault="008A6CA4">
            <w:pPr>
              <w:pStyle w:val="ConsPlusNormal"/>
              <w:jc w:val="both"/>
            </w:pPr>
            <w:r w:rsidRPr="00443DAB">
              <w:t>6. Количество физических лиц - участников федерального проекта "Популяризация предпринимательства", занятых в сфере МСП, по итогам участия в федеральном проекте (чел.).</w:t>
            </w:r>
          </w:p>
          <w:p w:rsidR="008A6CA4" w:rsidRPr="00443DAB" w:rsidRDefault="008A6CA4">
            <w:pPr>
              <w:pStyle w:val="ConsPlusNormal"/>
              <w:jc w:val="both"/>
            </w:pPr>
            <w:r w:rsidRPr="00443DAB">
              <w:t>7. Количество физических лиц - участников федерального проекта "Популяризация предпринимательства" (чел.).</w:t>
            </w:r>
          </w:p>
          <w:p w:rsidR="008A6CA4" w:rsidRPr="00443DAB" w:rsidRDefault="008A6CA4">
            <w:pPr>
              <w:pStyle w:val="ConsPlusNormal"/>
              <w:jc w:val="both"/>
            </w:pPr>
            <w:r w:rsidRPr="00443DAB">
              <w:t>8. Количество уникальных субъектов МСП и самозанятых, обратившихся в АО "Гарантийный фонд Республики Коми" (чел.).</w:t>
            </w:r>
          </w:p>
          <w:p w:rsidR="008A6CA4" w:rsidRPr="00443DAB" w:rsidRDefault="008A6CA4">
            <w:pPr>
              <w:pStyle w:val="ConsPlusNormal"/>
              <w:jc w:val="both"/>
            </w:pPr>
            <w:r w:rsidRPr="00443DAB">
              <w:t>9. Количество уникальных субъектов МСП и самозанятых, обратившихся в АО "Микрокредитная компания Республики Коми" (чел.).</w:t>
            </w:r>
          </w:p>
          <w:p w:rsidR="008A6CA4" w:rsidRPr="00443DAB" w:rsidRDefault="008A6CA4">
            <w:pPr>
              <w:pStyle w:val="ConsPlusNormal"/>
              <w:jc w:val="both"/>
            </w:pPr>
            <w:r w:rsidRPr="00443DAB">
              <w:t>10. Количество субъектов МСП и самозанятых граждан, направленных в Центр "Мой бизнес" (чел.).</w:t>
            </w:r>
          </w:p>
          <w:p w:rsidR="00BA6BAD" w:rsidRPr="00443DAB" w:rsidRDefault="008A6CA4" w:rsidP="007061F8">
            <w:pPr>
              <w:pStyle w:val="ConsPlusNormal"/>
              <w:jc w:val="both"/>
            </w:pPr>
            <w:r w:rsidRPr="00443DAB">
              <w:t>1</w:t>
            </w:r>
            <w:r w:rsidR="00BA6BAD" w:rsidRPr="00443DAB">
              <w:t>1</w:t>
            </w:r>
            <w:r w:rsidRPr="00443DAB">
              <w:t>. Количество реализованных народных проектов в сфере малого и среднего предпринимательства (Ед.).</w:t>
            </w:r>
          </w:p>
          <w:p w:rsidR="007061F8" w:rsidRPr="00443DAB" w:rsidRDefault="007061F8" w:rsidP="002C4CB9">
            <w:pPr>
              <w:pStyle w:val="ConsPlusNormal"/>
              <w:jc w:val="both"/>
            </w:pPr>
            <w:r w:rsidRPr="00443DAB">
              <w:t xml:space="preserve">12. </w:t>
            </w:r>
            <w:r w:rsidR="002C4CB9" w:rsidRPr="00443DAB">
              <w:t>Количество з</w:t>
            </w:r>
            <w:r w:rsidR="00E954BD" w:rsidRPr="00443DAB">
              <w:t>аключен</w:t>
            </w:r>
            <w:r w:rsidR="002C4CB9" w:rsidRPr="00443DAB">
              <w:t>ных</w:t>
            </w:r>
            <w:r w:rsidR="00E954BD" w:rsidRPr="00443DAB">
              <w:t xml:space="preserve"> соглашений о социальном и экономическом сотрудничестве с предприятиями лесопромышленного комплекса (ед. в год.)</w:t>
            </w:r>
          </w:p>
        </w:tc>
      </w:tr>
      <w:tr w:rsidR="00696406" w:rsidRPr="00443DAB">
        <w:tc>
          <w:tcPr>
            <w:tcW w:w="2211" w:type="dxa"/>
          </w:tcPr>
          <w:p w:rsidR="008A6CA4" w:rsidRPr="00443DAB" w:rsidRDefault="008A6CA4">
            <w:pPr>
              <w:pStyle w:val="ConsPlusNormal"/>
            </w:pPr>
            <w:r w:rsidRPr="00443DAB">
              <w:lastRenderedPageBreak/>
              <w:t>Этапы и сроки реализации подпрограммы</w:t>
            </w:r>
          </w:p>
        </w:tc>
        <w:tc>
          <w:tcPr>
            <w:tcW w:w="6804" w:type="dxa"/>
          </w:tcPr>
          <w:p w:rsidR="008A6CA4" w:rsidRPr="00443DAB" w:rsidRDefault="008A6CA4" w:rsidP="000D0919">
            <w:pPr>
              <w:pStyle w:val="ConsPlusNormal"/>
              <w:jc w:val="both"/>
            </w:pPr>
            <w:r w:rsidRPr="00443DAB">
              <w:t>202</w:t>
            </w:r>
            <w:r w:rsidR="007061F8" w:rsidRPr="00443DAB">
              <w:t>2</w:t>
            </w:r>
            <w:r w:rsidRPr="00443DAB">
              <w:t xml:space="preserve"> - 202</w:t>
            </w:r>
            <w:r w:rsidR="000D0919" w:rsidRPr="00443DAB">
              <w:t>7</w:t>
            </w:r>
            <w:r w:rsidRPr="00443DAB">
              <w:t xml:space="preserve"> годы</w:t>
            </w:r>
          </w:p>
        </w:tc>
      </w:tr>
      <w:tr w:rsidR="00696406" w:rsidRPr="00443DAB" w:rsidTr="00C1684A">
        <w:tblPrEx>
          <w:tblBorders>
            <w:insideH w:val="nil"/>
          </w:tblBorders>
        </w:tblPrEx>
        <w:tc>
          <w:tcPr>
            <w:tcW w:w="2211" w:type="dxa"/>
            <w:tcBorders>
              <w:bottom w:val="nil"/>
            </w:tcBorders>
          </w:tcPr>
          <w:p w:rsidR="009C6DAF" w:rsidRPr="00443DAB" w:rsidRDefault="009C6DAF" w:rsidP="009C6DAF">
            <w:pPr>
              <w:pStyle w:val="ConsPlusNormal"/>
            </w:pPr>
            <w:r w:rsidRPr="00443DAB">
              <w:t>Объемы финансирования подпрограммы</w:t>
            </w:r>
          </w:p>
        </w:tc>
        <w:tc>
          <w:tcPr>
            <w:tcW w:w="6804" w:type="dxa"/>
            <w:tcBorders>
              <w:bottom w:val="nil"/>
            </w:tcBorders>
          </w:tcPr>
          <w:p w:rsidR="009C6DAF" w:rsidRPr="00443DAB" w:rsidRDefault="009C6DAF" w:rsidP="009C6DAF">
            <w:pPr>
              <w:pStyle w:val="ConsPlusNormal"/>
              <w:jc w:val="both"/>
            </w:pPr>
            <w:r w:rsidRPr="00443DAB">
              <w:t xml:space="preserve">Общий объем финансирования Программы, предусмотренный решением Совета о бюджете муниципального района "Сысольский", составит – </w:t>
            </w:r>
            <w:r w:rsidR="004C1212" w:rsidRPr="00443DAB">
              <w:t>1540,8</w:t>
            </w:r>
            <w:r w:rsidRPr="00443DAB">
              <w:t xml:space="preserve"> тыс. рублей, в том числе по годам:</w:t>
            </w:r>
          </w:p>
          <w:p w:rsidR="009C6DAF" w:rsidRPr="00443DAB" w:rsidRDefault="009C6DAF" w:rsidP="009C6DAF">
            <w:pPr>
              <w:pStyle w:val="ConsPlusNormal"/>
              <w:jc w:val="both"/>
            </w:pPr>
            <w:r w:rsidRPr="00443DAB">
              <w:t xml:space="preserve">2022 год – </w:t>
            </w:r>
            <w:r w:rsidR="004C1212" w:rsidRPr="00443DAB">
              <w:t>1540,8</w:t>
            </w:r>
            <w:r w:rsidRPr="00443DAB">
              <w:t xml:space="preserve"> тыс. рублей;</w:t>
            </w:r>
          </w:p>
          <w:p w:rsidR="009C6DAF" w:rsidRPr="00443DAB" w:rsidRDefault="009C6DAF" w:rsidP="009C6DAF">
            <w:pPr>
              <w:pStyle w:val="ConsPlusNormal"/>
              <w:jc w:val="both"/>
            </w:pPr>
            <w:r w:rsidRPr="00443DAB">
              <w:t>2023 год - 0,0 тыс. рублей;</w:t>
            </w:r>
          </w:p>
          <w:p w:rsidR="009C6DAF" w:rsidRPr="00443DAB" w:rsidRDefault="00E96765" w:rsidP="009C6DAF">
            <w:pPr>
              <w:pStyle w:val="ConsPlusNormal"/>
              <w:jc w:val="both"/>
            </w:pPr>
            <w:r w:rsidRPr="00443DAB">
              <w:t>2024 год - 0,0 тыс. рублей;</w:t>
            </w:r>
          </w:p>
          <w:p w:rsidR="00E96765" w:rsidRPr="00443DAB" w:rsidRDefault="00E96765" w:rsidP="009C6DAF">
            <w:pPr>
              <w:pStyle w:val="ConsPlusNormal"/>
              <w:jc w:val="both"/>
            </w:pPr>
            <w:r w:rsidRPr="00443DAB">
              <w:t>2025 год – 0,0 тыс. рублей;</w:t>
            </w:r>
          </w:p>
          <w:p w:rsidR="009C6DAF" w:rsidRPr="00443DAB" w:rsidRDefault="009C6DAF" w:rsidP="009C6DAF">
            <w:pPr>
              <w:pStyle w:val="ConsPlusNormal"/>
              <w:jc w:val="both"/>
            </w:pPr>
            <w:r w:rsidRPr="00443DAB">
              <w:t>из них:</w:t>
            </w:r>
          </w:p>
          <w:p w:rsidR="009C6DAF" w:rsidRPr="00443DAB" w:rsidRDefault="009C6DAF" w:rsidP="009C6DAF">
            <w:pPr>
              <w:pStyle w:val="ConsPlusNormal"/>
              <w:jc w:val="both"/>
            </w:pPr>
            <w:r w:rsidRPr="00443DAB">
              <w:t xml:space="preserve">1) средства бюджета муниципального района "Сысольский" – </w:t>
            </w:r>
            <w:r w:rsidR="001B0FBB" w:rsidRPr="00443DAB">
              <w:t>1540,8</w:t>
            </w:r>
            <w:r w:rsidRPr="00443DAB">
              <w:t xml:space="preserve"> тыс. рублей:</w:t>
            </w:r>
          </w:p>
          <w:p w:rsidR="009C6DAF" w:rsidRPr="00443DAB" w:rsidRDefault="009C6DAF" w:rsidP="009C6DAF">
            <w:pPr>
              <w:pStyle w:val="ConsPlusNormal"/>
              <w:jc w:val="both"/>
            </w:pPr>
            <w:r w:rsidRPr="00443DAB">
              <w:t xml:space="preserve">2022 год – </w:t>
            </w:r>
            <w:r w:rsidR="001B0FBB" w:rsidRPr="00443DAB">
              <w:t>1540,8</w:t>
            </w:r>
            <w:r w:rsidRPr="00443DAB">
              <w:t xml:space="preserve"> тыс. рублей;</w:t>
            </w:r>
          </w:p>
          <w:p w:rsidR="009C6DAF" w:rsidRPr="00443DAB" w:rsidRDefault="009C6DAF" w:rsidP="009C6DAF">
            <w:pPr>
              <w:pStyle w:val="ConsPlusNormal"/>
              <w:jc w:val="both"/>
            </w:pPr>
            <w:r w:rsidRPr="00443DAB">
              <w:t>2023 год - 0,0 тыс. рублей;</w:t>
            </w:r>
          </w:p>
          <w:p w:rsidR="009C6DAF" w:rsidRPr="00443DAB" w:rsidRDefault="00E96765" w:rsidP="009C6DAF">
            <w:pPr>
              <w:pStyle w:val="ConsPlusNormal"/>
              <w:jc w:val="both"/>
            </w:pPr>
            <w:r w:rsidRPr="00443DAB">
              <w:t>2024 год - 0,0 тыс. рублей;</w:t>
            </w:r>
          </w:p>
          <w:p w:rsidR="00E96765" w:rsidRPr="00443DAB" w:rsidRDefault="00E96765" w:rsidP="009C6DAF">
            <w:pPr>
              <w:pStyle w:val="ConsPlusNormal"/>
              <w:jc w:val="both"/>
            </w:pPr>
            <w:r w:rsidRPr="00443DAB">
              <w:t>2025 год – 0,0 тыс. рублей;</w:t>
            </w:r>
          </w:p>
          <w:p w:rsidR="009C6DAF" w:rsidRPr="00443DAB" w:rsidRDefault="009C6DAF" w:rsidP="009C6DAF">
            <w:pPr>
              <w:pStyle w:val="ConsPlusNormal"/>
              <w:jc w:val="both"/>
            </w:pPr>
            <w:r w:rsidRPr="00443DAB">
              <w:t xml:space="preserve">2) средства Республиканского бюджета Республики Коми – </w:t>
            </w:r>
            <w:r w:rsidR="004C1212" w:rsidRPr="00443DAB">
              <w:t>0</w:t>
            </w:r>
            <w:r w:rsidRPr="00443DAB">
              <w:t>,0 тыс. рублей:</w:t>
            </w:r>
          </w:p>
          <w:p w:rsidR="009C6DAF" w:rsidRPr="00443DAB" w:rsidRDefault="009C6DAF" w:rsidP="009C6DAF">
            <w:pPr>
              <w:pStyle w:val="ConsPlusNormal"/>
              <w:jc w:val="both"/>
            </w:pPr>
            <w:r w:rsidRPr="00443DAB">
              <w:t xml:space="preserve">2022 год – </w:t>
            </w:r>
            <w:r w:rsidR="004C1212" w:rsidRPr="00443DAB">
              <w:t>0</w:t>
            </w:r>
            <w:r w:rsidRPr="00443DAB">
              <w:t>,0 тыс. рублей;</w:t>
            </w:r>
          </w:p>
          <w:p w:rsidR="009C6DAF" w:rsidRPr="00443DAB" w:rsidRDefault="009C6DAF" w:rsidP="009C6DAF">
            <w:pPr>
              <w:pStyle w:val="ConsPlusNormal"/>
              <w:jc w:val="both"/>
            </w:pPr>
            <w:r w:rsidRPr="00443DAB">
              <w:t>2023 год - 0,0 тыс. рублей;</w:t>
            </w:r>
          </w:p>
          <w:p w:rsidR="009C6DAF" w:rsidRPr="00443DAB" w:rsidRDefault="00E96765" w:rsidP="009C6DAF">
            <w:pPr>
              <w:pStyle w:val="ConsPlusNormal"/>
              <w:jc w:val="both"/>
            </w:pPr>
            <w:r w:rsidRPr="00443DAB">
              <w:t>2024 год - 0,0 тыс. рублей;</w:t>
            </w:r>
          </w:p>
          <w:p w:rsidR="00E96765" w:rsidRPr="00443DAB" w:rsidRDefault="00E96765" w:rsidP="009C6DAF">
            <w:pPr>
              <w:pStyle w:val="ConsPlusNormal"/>
              <w:jc w:val="both"/>
            </w:pPr>
            <w:r w:rsidRPr="00443DAB">
              <w:t>2025 год – 0,0 тыс. рублей;</w:t>
            </w:r>
          </w:p>
          <w:p w:rsidR="009C6DAF" w:rsidRPr="00443DAB" w:rsidRDefault="009C6DAF" w:rsidP="009C6DAF">
            <w:pPr>
              <w:pStyle w:val="ConsPlusNormal"/>
              <w:jc w:val="both"/>
            </w:pPr>
            <w:r w:rsidRPr="00443DAB">
              <w:t>3) средства Федерального бюджета - 0,0 тыс. рублей:</w:t>
            </w:r>
          </w:p>
          <w:p w:rsidR="009C6DAF" w:rsidRPr="00443DAB" w:rsidRDefault="009C6DAF" w:rsidP="009C6DAF">
            <w:pPr>
              <w:pStyle w:val="ConsPlusNormal"/>
              <w:jc w:val="both"/>
            </w:pPr>
            <w:r w:rsidRPr="00443DAB">
              <w:t>2022 год - 0,0 тыс. рублей;</w:t>
            </w:r>
          </w:p>
          <w:p w:rsidR="009C6DAF" w:rsidRPr="00443DAB" w:rsidRDefault="009C6DAF" w:rsidP="009C6DAF">
            <w:pPr>
              <w:pStyle w:val="ConsPlusNormal"/>
              <w:jc w:val="both"/>
            </w:pPr>
            <w:r w:rsidRPr="00443DAB">
              <w:t>2023 год - 0,0 тыс. рублей;</w:t>
            </w:r>
          </w:p>
          <w:p w:rsidR="009C6DAF" w:rsidRPr="00443DAB" w:rsidRDefault="009C6DAF" w:rsidP="009C6DAF">
            <w:pPr>
              <w:pStyle w:val="ConsPlusNormal"/>
              <w:jc w:val="both"/>
            </w:pPr>
            <w:r w:rsidRPr="00443DAB">
              <w:t>2024 год - 0,0 тыс. рублей</w:t>
            </w:r>
            <w:r w:rsidR="00E96765" w:rsidRPr="00443DAB">
              <w:t>;</w:t>
            </w:r>
          </w:p>
          <w:p w:rsidR="00E96765" w:rsidRPr="00443DAB" w:rsidRDefault="00E96765" w:rsidP="009C6DAF">
            <w:pPr>
              <w:pStyle w:val="ConsPlusNormal"/>
              <w:jc w:val="both"/>
            </w:pPr>
            <w:r w:rsidRPr="00443DAB">
              <w:t>2025 год – 0,0 тыс. рублей.</w:t>
            </w:r>
          </w:p>
        </w:tc>
      </w:tr>
      <w:tr w:rsidR="008A6CA4" w:rsidRPr="00443DAB">
        <w:tc>
          <w:tcPr>
            <w:tcW w:w="2211" w:type="dxa"/>
          </w:tcPr>
          <w:p w:rsidR="008A6CA4" w:rsidRPr="00443DAB" w:rsidRDefault="008A6CA4">
            <w:pPr>
              <w:pStyle w:val="ConsPlusNormal"/>
            </w:pPr>
            <w:r w:rsidRPr="00443DAB">
              <w:t>Ожидаемые результаты реализации подпрограммы</w:t>
            </w:r>
          </w:p>
        </w:tc>
        <w:tc>
          <w:tcPr>
            <w:tcW w:w="6804" w:type="dxa"/>
          </w:tcPr>
          <w:p w:rsidR="008A6CA4" w:rsidRPr="00443DAB" w:rsidRDefault="00257FAF">
            <w:pPr>
              <w:pStyle w:val="ConsPlusNormal"/>
              <w:jc w:val="both"/>
            </w:pPr>
            <w:r w:rsidRPr="00443DAB">
              <w:t>Реализация подпрограммы позволит к 2027 году достичь следующих конечных результатов:</w:t>
            </w:r>
          </w:p>
          <w:p w:rsidR="008A6CA4" w:rsidRPr="00443DAB" w:rsidRDefault="00CB62F0">
            <w:pPr>
              <w:pStyle w:val="ConsPlusNormal"/>
              <w:jc w:val="both"/>
            </w:pPr>
            <w:r w:rsidRPr="00443DAB">
              <w:t xml:space="preserve">1) </w:t>
            </w:r>
            <w:r w:rsidR="008A6CA4" w:rsidRPr="00443DAB">
              <w:t>расширить доступность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финансовым и информационным ресурсам;</w:t>
            </w:r>
          </w:p>
          <w:p w:rsidR="008A6CA4" w:rsidRPr="00443DAB" w:rsidRDefault="008A6CA4">
            <w:pPr>
              <w:pStyle w:val="ConsPlusNormal"/>
              <w:jc w:val="both"/>
            </w:pPr>
            <w:r w:rsidRPr="00443DAB">
              <w:t>2) расширить уровень информационно-консультационной поддержки субъектов малого и среднего предпринимательства в отношении существующих видов поддержки;</w:t>
            </w:r>
          </w:p>
          <w:p w:rsidR="008A6CA4" w:rsidRPr="00443DAB" w:rsidRDefault="008A6CA4">
            <w:pPr>
              <w:pStyle w:val="ConsPlusNormal"/>
              <w:jc w:val="both"/>
            </w:pPr>
            <w:r w:rsidRPr="00443DAB">
              <w:t>3) популяризировать предпринимательство и сформировать положительный образ предпринимателя;</w:t>
            </w:r>
          </w:p>
          <w:p w:rsidR="008A6CA4" w:rsidRPr="00443DAB" w:rsidRDefault="008A6CA4">
            <w:pPr>
              <w:pStyle w:val="ConsPlusNormal"/>
              <w:jc w:val="both"/>
            </w:pPr>
            <w:r w:rsidRPr="00443DAB">
              <w:t>4) реализовать не менее одного народного проекта в сфере малого и среднего предпринимательства в год;</w:t>
            </w:r>
          </w:p>
          <w:p w:rsidR="008A6CA4" w:rsidRPr="00443DAB" w:rsidRDefault="008A6CA4">
            <w:pPr>
              <w:pStyle w:val="ConsPlusNormal"/>
              <w:jc w:val="both"/>
            </w:pPr>
            <w:r w:rsidRPr="00443DAB">
              <w:t>5) создание не менее 1 рабочего места на каждые 500,0 тыс. рублей финансовой поддержки субъектов МСП;</w:t>
            </w:r>
          </w:p>
          <w:p w:rsidR="008A6CA4" w:rsidRPr="00443DAB" w:rsidRDefault="008A6CA4">
            <w:pPr>
              <w:pStyle w:val="ConsPlusNormal"/>
              <w:jc w:val="both"/>
            </w:pPr>
            <w:r w:rsidRPr="00443DAB">
              <w:t>6) увеличение количества объектов имущества в перечнях муниципального имущества до 2 единиц;</w:t>
            </w:r>
          </w:p>
          <w:p w:rsidR="008A6CA4" w:rsidRPr="00443DAB" w:rsidRDefault="008A6CA4">
            <w:pPr>
              <w:pStyle w:val="ConsPlusNormal"/>
              <w:jc w:val="both"/>
            </w:pPr>
            <w:r w:rsidRPr="00443DAB">
              <w:t xml:space="preserve">7) увеличить количество переданных в аренду субъектам МСП объектов муниципального имущества до </w:t>
            </w:r>
            <w:r w:rsidR="00AD2E4B" w:rsidRPr="00443DAB">
              <w:t>50</w:t>
            </w:r>
            <w:r w:rsidRPr="00443DAB">
              <w:t xml:space="preserve"> ед.;</w:t>
            </w:r>
          </w:p>
          <w:p w:rsidR="008A6CA4" w:rsidRPr="00443DAB" w:rsidRDefault="008A6CA4">
            <w:pPr>
              <w:pStyle w:val="ConsPlusNormal"/>
              <w:jc w:val="both"/>
            </w:pPr>
            <w:r w:rsidRPr="00443DAB">
              <w:t xml:space="preserve">8) ежегодно обучать не менее </w:t>
            </w:r>
            <w:r w:rsidR="00AD2E4B" w:rsidRPr="00443DAB">
              <w:t>5</w:t>
            </w:r>
            <w:r w:rsidRPr="00443DAB">
              <w:t xml:space="preserve"> человек - субъектов МСП основам ведения бизнеса, финансовой грамотности и иным навыкам предпринимательской деятельности;</w:t>
            </w:r>
          </w:p>
          <w:p w:rsidR="008A6CA4" w:rsidRPr="00443DAB" w:rsidRDefault="008A6CA4">
            <w:pPr>
              <w:pStyle w:val="ConsPlusNormal"/>
              <w:jc w:val="both"/>
            </w:pPr>
            <w:r w:rsidRPr="00443DAB">
              <w:t>9) ежегодно увеличивать количество физических лиц - участников федерального проекта, занятых в сфере МСП;</w:t>
            </w:r>
          </w:p>
          <w:p w:rsidR="008A6CA4" w:rsidRPr="00443DAB" w:rsidRDefault="008A6CA4">
            <w:pPr>
              <w:pStyle w:val="ConsPlusNormal"/>
              <w:jc w:val="both"/>
            </w:pPr>
            <w:r w:rsidRPr="00443DAB">
              <w:t>10) ежегодно увеличивать количество физических лиц - участников федерального проекта;</w:t>
            </w:r>
          </w:p>
          <w:p w:rsidR="008A6CA4" w:rsidRPr="00443DAB" w:rsidRDefault="008A6CA4">
            <w:pPr>
              <w:pStyle w:val="ConsPlusNormal"/>
              <w:jc w:val="both"/>
            </w:pPr>
            <w:r w:rsidRPr="00443DAB">
              <w:lastRenderedPageBreak/>
              <w:t>11) ежегодно направлять субъекты МСП в Гарантийный Фонд Республики Коми и Микрокредитную компанию Республики Коми;</w:t>
            </w:r>
          </w:p>
          <w:p w:rsidR="008A6CA4" w:rsidRPr="00443DAB" w:rsidRDefault="008A6CA4" w:rsidP="00E954BD">
            <w:pPr>
              <w:pStyle w:val="ConsPlusNormal"/>
              <w:jc w:val="both"/>
            </w:pPr>
            <w:r w:rsidRPr="00443DAB">
              <w:t>12) ежегодно направлять субъекты МСП самозанят</w:t>
            </w:r>
            <w:r w:rsidR="00E954BD" w:rsidRPr="00443DAB">
              <w:t>ых граждан в Центр "Мой бизнес".</w:t>
            </w:r>
          </w:p>
        </w:tc>
      </w:tr>
    </w:tbl>
    <w:p w:rsidR="008A6CA4" w:rsidRPr="00443DAB" w:rsidRDefault="008A6CA4">
      <w:pPr>
        <w:pStyle w:val="ConsPlusNormal"/>
      </w:pPr>
    </w:p>
    <w:p w:rsidR="00914CB2" w:rsidRPr="00443DAB" w:rsidRDefault="00914CB2" w:rsidP="00914CB2">
      <w:pPr>
        <w:pStyle w:val="ConsPlusTitle"/>
        <w:jc w:val="center"/>
        <w:outlineLvl w:val="1"/>
      </w:pPr>
      <w:bookmarkStart w:id="3" w:name="P254"/>
      <w:bookmarkEnd w:id="3"/>
      <w:r w:rsidRPr="00443DAB">
        <w:t>ПАСПОРТ</w:t>
      </w:r>
    </w:p>
    <w:p w:rsidR="00914CB2" w:rsidRPr="00443DAB" w:rsidRDefault="00914CB2" w:rsidP="00914CB2">
      <w:pPr>
        <w:pStyle w:val="ConsPlusTitle"/>
        <w:jc w:val="center"/>
      </w:pPr>
      <w:r w:rsidRPr="00443DAB">
        <w:t>подпрограммы 2 "Развитие сельского хозяйства"</w:t>
      </w:r>
    </w:p>
    <w:p w:rsidR="00914CB2" w:rsidRPr="00443DAB" w:rsidRDefault="00914CB2" w:rsidP="00914CB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6804"/>
      </w:tblGrid>
      <w:tr w:rsidR="00696406" w:rsidRPr="00443DAB" w:rsidTr="006F7A13">
        <w:tc>
          <w:tcPr>
            <w:tcW w:w="2211" w:type="dxa"/>
          </w:tcPr>
          <w:p w:rsidR="00914CB2" w:rsidRPr="00443DAB" w:rsidRDefault="00914CB2" w:rsidP="006F7A13">
            <w:pPr>
              <w:pStyle w:val="ConsPlusNormal"/>
            </w:pPr>
            <w:r w:rsidRPr="00443DAB">
              <w:t>Ответственный исполнитель подпрограммы (соисполнитель Программы)</w:t>
            </w:r>
          </w:p>
        </w:tc>
        <w:tc>
          <w:tcPr>
            <w:tcW w:w="6804" w:type="dxa"/>
          </w:tcPr>
          <w:p w:rsidR="00914CB2" w:rsidRPr="00443DAB" w:rsidRDefault="00914CB2" w:rsidP="00914CB2">
            <w:pPr>
              <w:pStyle w:val="ConsPlusNormal"/>
              <w:jc w:val="both"/>
            </w:pPr>
            <w:r w:rsidRPr="00443DAB">
              <w:t>Отдел экономики и предпринимательства администрации муниципального района "Сысольский"</w:t>
            </w:r>
          </w:p>
        </w:tc>
      </w:tr>
      <w:tr w:rsidR="00696406" w:rsidRPr="00443DAB" w:rsidTr="006F7A13">
        <w:tc>
          <w:tcPr>
            <w:tcW w:w="2211" w:type="dxa"/>
          </w:tcPr>
          <w:p w:rsidR="00914CB2" w:rsidRPr="00443DAB" w:rsidRDefault="00914CB2" w:rsidP="006F7A13">
            <w:pPr>
              <w:pStyle w:val="ConsPlusNormal"/>
            </w:pPr>
            <w:r w:rsidRPr="00443DAB">
              <w:t>Участники подпрограммы</w:t>
            </w:r>
          </w:p>
        </w:tc>
        <w:tc>
          <w:tcPr>
            <w:tcW w:w="6804" w:type="dxa"/>
          </w:tcPr>
          <w:p w:rsidR="00914CB2" w:rsidRPr="00443DAB" w:rsidRDefault="00914CB2" w:rsidP="006F7A13">
            <w:pPr>
              <w:pStyle w:val="ConsPlusNormal"/>
              <w:jc w:val="both"/>
            </w:pPr>
            <w:r w:rsidRPr="00443DAB">
              <w:t>-</w:t>
            </w:r>
          </w:p>
        </w:tc>
      </w:tr>
      <w:tr w:rsidR="00696406" w:rsidRPr="00443DAB" w:rsidTr="006F7A13">
        <w:tc>
          <w:tcPr>
            <w:tcW w:w="2211" w:type="dxa"/>
          </w:tcPr>
          <w:p w:rsidR="00914CB2" w:rsidRPr="00443DAB" w:rsidRDefault="00914CB2" w:rsidP="006F7A13">
            <w:pPr>
              <w:pStyle w:val="ConsPlusNormal"/>
            </w:pPr>
            <w:r w:rsidRPr="00443DAB">
              <w:t>Программно-целевые инструменты</w:t>
            </w:r>
          </w:p>
        </w:tc>
        <w:tc>
          <w:tcPr>
            <w:tcW w:w="6804" w:type="dxa"/>
          </w:tcPr>
          <w:p w:rsidR="00914CB2" w:rsidRPr="00443DAB" w:rsidRDefault="00914CB2" w:rsidP="006F7A13">
            <w:pPr>
              <w:pStyle w:val="ConsPlusNormal"/>
              <w:jc w:val="both"/>
            </w:pPr>
            <w:r w:rsidRPr="00443DAB">
              <w:t>-</w:t>
            </w:r>
          </w:p>
        </w:tc>
      </w:tr>
      <w:tr w:rsidR="00696406" w:rsidRPr="00443DAB" w:rsidTr="006F7A13">
        <w:tc>
          <w:tcPr>
            <w:tcW w:w="2211" w:type="dxa"/>
          </w:tcPr>
          <w:p w:rsidR="00914CB2" w:rsidRPr="00443DAB" w:rsidRDefault="00914CB2" w:rsidP="006F7A13">
            <w:pPr>
              <w:pStyle w:val="ConsPlusNormal"/>
            </w:pPr>
            <w:r w:rsidRPr="00443DAB">
              <w:t>Цель подпрограммы</w:t>
            </w:r>
          </w:p>
        </w:tc>
        <w:tc>
          <w:tcPr>
            <w:tcW w:w="6804" w:type="dxa"/>
          </w:tcPr>
          <w:p w:rsidR="00914CB2" w:rsidRPr="00443DAB" w:rsidRDefault="00914CB2" w:rsidP="00914CB2">
            <w:pPr>
              <w:pStyle w:val="ConsPlusNormal"/>
              <w:jc w:val="both"/>
            </w:pPr>
            <w:r w:rsidRPr="00443DAB">
              <w:t xml:space="preserve">Создание условий для развития сельского хозяйства </w:t>
            </w:r>
          </w:p>
        </w:tc>
      </w:tr>
      <w:tr w:rsidR="00696406" w:rsidRPr="00443DAB" w:rsidTr="006F7A13">
        <w:tc>
          <w:tcPr>
            <w:tcW w:w="2211" w:type="dxa"/>
          </w:tcPr>
          <w:p w:rsidR="00914CB2" w:rsidRPr="00443DAB" w:rsidRDefault="00914CB2" w:rsidP="006F7A13">
            <w:pPr>
              <w:pStyle w:val="ConsPlusNormal"/>
            </w:pPr>
            <w:r w:rsidRPr="00443DAB">
              <w:t>Задачи подпрограммы</w:t>
            </w:r>
          </w:p>
        </w:tc>
        <w:tc>
          <w:tcPr>
            <w:tcW w:w="6804" w:type="dxa"/>
          </w:tcPr>
          <w:p w:rsidR="0073409E" w:rsidRPr="00443DAB" w:rsidRDefault="0073409E" w:rsidP="0073409E">
            <w:pPr>
              <w:pStyle w:val="ConsPlusNormal"/>
              <w:jc w:val="both"/>
            </w:pPr>
            <w:r w:rsidRPr="00443DAB">
              <w:t>1. Создание условий для устойчивого развития агропромышленного комплекса</w:t>
            </w:r>
          </w:p>
          <w:p w:rsidR="00914CB2" w:rsidRPr="00443DAB" w:rsidRDefault="0073409E" w:rsidP="0073409E">
            <w:pPr>
              <w:pStyle w:val="ConsPlusNormal"/>
              <w:jc w:val="both"/>
            </w:pPr>
            <w:r w:rsidRPr="00443DAB">
              <w:t>2.  Предотвращение возникновения и распространения заразных, в том числе особо опасных болезней на территории Сысольского район, путем регулирования численности животных без владельцев</w:t>
            </w:r>
          </w:p>
        </w:tc>
      </w:tr>
      <w:tr w:rsidR="00696406" w:rsidRPr="00443DAB" w:rsidTr="006F7A13">
        <w:tc>
          <w:tcPr>
            <w:tcW w:w="2211" w:type="dxa"/>
          </w:tcPr>
          <w:p w:rsidR="00914CB2" w:rsidRPr="00443DAB" w:rsidRDefault="00914CB2" w:rsidP="006F7A13">
            <w:pPr>
              <w:pStyle w:val="ConsPlusNormal"/>
            </w:pPr>
            <w:r w:rsidRPr="00443DAB">
              <w:t>Целевые индикаторы и показатели подпрограммы</w:t>
            </w:r>
          </w:p>
        </w:tc>
        <w:tc>
          <w:tcPr>
            <w:tcW w:w="6804" w:type="dxa"/>
          </w:tcPr>
          <w:p w:rsidR="000629BF" w:rsidRPr="00443DAB" w:rsidRDefault="000629BF" w:rsidP="000629BF">
            <w:pPr>
              <w:pStyle w:val="ConsPlusNormal"/>
              <w:rPr>
                <w:rFonts w:asciiTheme="minorHAnsi" w:hAnsiTheme="minorHAnsi" w:cstheme="minorHAnsi"/>
                <w:szCs w:val="22"/>
              </w:rPr>
            </w:pPr>
            <w:r w:rsidRPr="00443DAB">
              <w:rPr>
                <w:rFonts w:asciiTheme="minorHAnsi" w:hAnsiTheme="minorHAnsi" w:cstheme="minorHAnsi"/>
                <w:szCs w:val="22"/>
              </w:rPr>
              <w:t>1. Количество реализованных народных проектов в сфере агропромышленного комплекса (Ед.)</w:t>
            </w:r>
          </w:p>
          <w:p w:rsidR="000629BF" w:rsidRPr="00443DAB" w:rsidRDefault="000629BF" w:rsidP="000629BF">
            <w:pPr>
              <w:pStyle w:val="ConsPlusNormal"/>
              <w:rPr>
                <w:rFonts w:asciiTheme="minorHAnsi" w:hAnsiTheme="minorHAnsi" w:cstheme="minorHAnsi"/>
                <w:szCs w:val="22"/>
              </w:rPr>
            </w:pPr>
            <w:r w:rsidRPr="00443DAB">
              <w:rPr>
                <w:rFonts w:asciiTheme="minorHAnsi" w:hAnsiTheme="minorHAnsi" w:cstheme="minorHAnsi"/>
                <w:szCs w:val="22"/>
              </w:rPr>
              <w:t>2. Количество сельскохозяйственных организаций и крестьянских (фермерских) хозяйств, которым оказана поддержка (ед.)</w:t>
            </w:r>
          </w:p>
          <w:p w:rsidR="00914CB2" w:rsidRPr="00443DAB" w:rsidRDefault="000629BF" w:rsidP="000629BF">
            <w:pPr>
              <w:rPr>
                <w:rFonts w:cstheme="minorHAnsi"/>
              </w:rPr>
            </w:pPr>
            <w:r w:rsidRPr="00443DAB">
              <w:rPr>
                <w:rFonts w:cstheme="minorHAnsi"/>
              </w:rPr>
              <w:t>3. Количество отловленных животных без владельцев (ед.)</w:t>
            </w:r>
          </w:p>
        </w:tc>
      </w:tr>
      <w:tr w:rsidR="00696406" w:rsidRPr="00443DAB" w:rsidTr="006F7A13">
        <w:tc>
          <w:tcPr>
            <w:tcW w:w="2211" w:type="dxa"/>
          </w:tcPr>
          <w:p w:rsidR="00914CB2" w:rsidRPr="00443DAB" w:rsidRDefault="00914CB2" w:rsidP="006F7A13">
            <w:pPr>
              <w:pStyle w:val="ConsPlusNormal"/>
            </w:pPr>
            <w:r w:rsidRPr="00443DAB">
              <w:t>Этапы и сроки реализации подпрограммы</w:t>
            </w:r>
          </w:p>
        </w:tc>
        <w:tc>
          <w:tcPr>
            <w:tcW w:w="6804" w:type="dxa"/>
          </w:tcPr>
          <w:p w:rsidR="00914CB2" w:rsidRPr="00443DAB" w:rsidRDefault="00914CB2" w:rsidP="000D0919">
            <w:pPr>
              <w:pStyle w:val="ConsPlusNormal"/>
              <w:jc w:val="both"/>
            </w:pPr>
            <w:r w:rsidRPr="00443DAB">
              <w:t>202</w:t>
            </w:r>
            <w:r w:rsidR="00135F36" w:rsidRPr="00443DAB">
              <w:t>2</w:t>
            </w:r>
            <w:r w:rsidRPr="00443DAB">
              <w:t xml:space="preserve"> - 202</w:t>
            </w:r>
            <w:r w:rsidR="000D0919" w:rsidRPr="00443DAB">
              <w:t>7</w:t>
            </w:r>
            <w:r w:rsidRPr="00443DAB">
              <w:t xml:space="preserve"> годы</w:t>
            </w:r>
          </w:p>
        </w:tc>
      </w:tr>
      <w:tr w:rsidR="00696406" w:rsidRPr="00443DAB" w:rsidTr="00C1684A">
        <w:tc>
          <w:tcPr>
            <w:tcW w:w="2211" w:type="dxa"/>
          </w:tcPr>
          <w:p w:rsidR="00DF5EE9" w:rsidRPr="00443DAB" w:rsidRDefault="00DF5EE9" w:rsidP="006F7A13">
            <w:pPr>
              <w:pStyle w:val="ConsPlusNormal"/>
            </w:pPr>
            <w:r w:rsidRPr="00443DAB">
              <w:t>Объемы финансирования подпрограммы</w:t>
            </w:r>
          </w:p>
        </w:tc>
        <w:tc>
          <w:tcPr>
            <w:tcW w:w="6804" w:type="dxa"/>
          </w:tcPr>
          <w:p w:rsidR="00DF5EE9" w:rsidRPr="00443DAB" w:rsidRDefault="00DF5EE9" w:rsidP="006F7A13">
            <w:pPr>
              <w:pStyle w:val="ConsPlusNormal"/>
              <w:jc w:val="both"/>
            </w:pPr>
            <w:r w:rsidRPr="00443DAB">
              <w:t xml:space="preserve">Общий объем финансирования подпрограммы предусмотренный Решением Совета о бюджете </w:t>
            </w:r>
            <w:r w:rsidR="007022EA" w:rsidRPr="00443DAB">
              <w:t>муниципального района</w:t>
            </w:r>
            <w:r w:rsidRPr="00443DAB">
              <w:t xml:space="preserve"> "Сысольский", составит </w:t>
            </w:r>
            <w:r w:rsidR="001B0FBB" w:rsidRPr="00443DAB">
              <w:t>–</w:t>
            </w:r>
            <w:r w:rsidRPr="00443DAB">
              <w:t xml:space="preserve"> </w:t>
            </w:r>
            <w:r w:rsidR="00A12C83">
              <w:t>2384,6</w:t>
            </w:r>
            <w:r w:rsidRPr="00443DAB">
              <w:t xml:space="preserve"> тыс. рублей, в том числе по годам:</w:t>
            </w:r>
          </w:p>
          <w:p w:rsidR="00DF5EE9" w:rsidRPr="00443DAB" w:rsidRDefault="00DF5EE9" w:rsidP="006F7A13">
            <w:pPr>
              <w:pStyle w:val="ConsPlusNormal"/>
              <w:jc w:val="both"/>
            </w:pPr>
            <w:r w:rsidRPr="00443DAB">
              <w:t xml:space="preserve">2022 год </w:t>
            </w:r>
            <w:r w:rsidR="001B0FBB" w:rsidRPr="00443DAB">
              <w:t>–</w:t>
            </w:r>
            <w:r w:rsidRPr="00443DAB">
              <w:t xml:space="preserve"> </w:t>
            </w:r>
            <w:r w:rsidR="00A12C83">
              <w:t>1396,7</w:t>
            </w:r>
            <w:r w:rsidR="00E96765" w:rsidRPr="00443DAB">
              <w:t xml:space="preserve"> </w:t>
            </w:r>
            <w:r w:rsidRPr="00443DAB">
              <w:t>тыс. рублей;</w:t>
            </w:r>
          </w:p>
          <w:p w:rsidR="00DF5EE9" w:rsidRPr="00443DAB" w:rsidRDefault="00DF5EE9" w:rsidP="006F7A13">
            <w:pPr>
              <w:pStyle w:val="ConsPlusNormal"/>
              <w:jc w:val="both"/>
            </w:pPr>
            <w:r w:rsidRPr="00443DAB">
              <w:t xml:space="preserve">2023 год </w:t>
            </w:r>
            <w:r w:rsidR="00B95F56" w:rsidRPr="00443DAB">
              <w:t>–</w:t>
            </w:r>
            <w:r w:rsidRPr="00443DAB">
              <w:t xml:space="preserve"> </w:t>
            </w:r>
            <w:r w:rsidR="00E96765" w:rsidRPr="00443DAB">
              <w:t>329,3</w:t>
            </w:r>
            <w:r w:rsidRPr="00443DAB">
              <w:t xml:space="preserve"> тыс. рублей;</w:t>
            </w:r>
          </w:p>
          <w:p w:rsidR="00DF5EE9" w:rsidRPr="00443DAB" w:rsidRDefault="00DF5EE9" w:rsidP="006F7A13">
            <w:pPr>
              <w:pStyle w:val="ConsPlusNormal"/>
              <w:jc w:val="both"/>
            </w:pPr>
            <w:r w:rsidRPr="00443DAB">
              <w:t xml:space="preserve">2024 год </w:t>
            </w:r>
            <w:r w:rsidR="00B95F56" w:rsidRPr="00443DAB">
              <w:t>–</w:t>
            </w:r>
            <w:r w:rsidRPr="00443DAB">
              <w:t xml:space="preserve"> </w:t>
            </w:r>
            <w:r w:rsidR="00E96765" w:rsidRPr="00443DAB">
              <w:t>329,3 тыс. рублей;</w:t>
            </w:r>
          </w:p>
          <w:p w:rsidR="00E96765" w:rsidRPr="00443DAB" w:rsidRDefault="00E96765" w:rsidP="006F7A13">
            <w:pPr>
              <w:pStyle w:val="ConsPlusNormal"/>
              <w:jc w:val="both"/>
            </w:pPr>
            <w:r w:rsidRPr="00443DAB">
              <w:t>2025 год – 329,3 тыс. рублей;</w:t>
            </w:r>
          </w:p>
          <w:p w:rsidR="00DF5EE9" w:rsidRPr="00443DAB" w:rsidRDefault="00DF5EE9" w:rsidP="006F7A13">
            <w:pPr>
              <w:pStyle w:val="ConsPlusNormal"/>
              <w:jc w:val="both"/>
            </w:pPr>
            <w:r w:rsidRPr="00443DAB">
              <w:t>из них:</w:t>
            </w:r>
          </w:p>
          <w:p w:rsidR="00DF5EE9" w:rsidRPr="00443DAB" w:rsidRDefault="00DF5EE9" w:rsidP="006F7A13">
            <w:pPr>
              <w:pStyle w:val="ConsPlusNormal"/>
              <w:jc w:val="both"/>
            </w:pPr>
            <w:r w:rsidRPr="00443DAB">
              <w:t xml:space="preserve">1) средства бюджета </w:t>
            </w:r>
            <w:r w:rsidR="007022EA" w:rsidRPr="00443DAB">
              <w:t xml:space="preserve">муниципального района </w:t>
            </w:r>
            <w:r w:rsidRPr="00443DAB">
              <w:t xml:space="preserve">"Сысольский" </w:t>
            </w:r>
            <w:r w:rsidR="001B0FBB" w:rsidRPr="00443DAB">
              <w:t>–</w:t>
            </w:r>
            <w:r w:rsidRPr="00443DAB">
              <w:t xml:space="preserve"> </w:t>
            </w:r>
            <w:r w:rsidR="001B0FBB" w:rsidRPr="00443DAB">
              <w:t>1021,</w:t>
            </w:r>
            <w:r w:rsidR="00A12C83">
              <w:t>8</w:t>
            </w:r>
            <w:r w:rsidRPr="00443DAB">
              <w:t xml:space="preserve"> тыс.</w:t>
            </w:r>
            <w:r w:rsidR="00E96765" w:rsidRPr="00443DAB">
              <w:t xml:space="preserve"> </w:t>
            </w:r>
            <w:r w:rsidRPr="00443DAB">
              <w:t>рублей:</w:t>
            </w:r>
          </w:p>
          <w:p w:rsidR="00DF5EE9" w:rsidRPr="00443DAB" w:rsidRDefault="001B0FBB" w:rsidP="006F7A13">
            <w:pPr>
              <w:pStyle w:val="ConsPlusNormal"/>
              <w:jc w:val="both"/>
            </w:pPr>
            <w:r w:rsidRPr="00443DAB">
              <w:t>2022 год – 1021,</w:t>
            </w:r>
            <w:r w:rsidR="00A12C83">
              <w:t>8</w:t>
            </w:r>
            <w:r w:rsidR="00DF5EE9" w:rsidRPr="00443DAB">
              <w:t xml:space="preserve"> тыс. рублей;</w:t>
            </w:r>
          </w:p>
          <w:p w:rsidR="00DF5EE9" w:rsidRPr="00443DAB" w:rsidRDefault="00DF5EE9" w:rsidP="006F7A13">
            <w:pPr>
              <w:pStyle w:val="ConsPlusNormal"/>
              <w:jc w:val="both"/>
            </w:pPr>
            <w:r w:rsidRPr="00443DAB">
              <w:t>2023 год - 0,0 тыс. рублей;</w:t>
            </w:r>
          </w:p>
          <w:p w:rsidR="00DF5EE9" w:rsidRPr="00443DAB" w:rsidRDefault="00DF5EE9" w:rsidP="006F7A13">
            <w:pPr>
              <w:pStyle w:val="ConsPlusNormal"/>
              <w:jc w:val="both"/>
            </w:pPr>
            <w:r w:rsidRPr="00443DAB">
              <w:t>2024 год - 0,0 тыс. рублей</w:t>
            </w:r>
            <w:r w:rsidR="00E96765" w:rsidRPr="00443DAB">
              <w:t>;</w:t>
            </w:r>
          </w:p>
          <w:p w:rsidR="00E96765" w:rsidRPr="00443DAB" w:rsidRDefault="00E96765" w:rsidP="006F7A13">
            <w:pPr>
              <w:pStyle w:val="ConsPlusNormal"/>
              <w:jc w:val="both"/>
            </w:pPr>
            <w:r w:rsidRPr="00443DAB">
              <w:t>2025 год – 0,0 тыс. рублей;</w:t>
            </w:r>
          </w:p>
          <w:p w:rsidR="00DF5EE9" w:rsidRPr="00443DAB" w:rsidRDefault="00DF5EE9" w:rsidP="006F7A13">
            <w:pPr>
              <w:pStyle w:val="ConsPlusNormal"/>
              <w:jc w:val="both"/>
            </w:pPr>
            <w:r w:rsidRPr="00443DAB">
              <w:t xml:space="preserve">2) Средства Республиканского бюджета Республики Коми </w:t>
            </w:r>
            <w:r w:rsidR="00B95F56" w:rsidRPr="00443DAB">
              <w:t>–</w:t>
            </w:r>
            <w:r w:rsidRPr="00443DAB">
              <w:t xml:space="preserve"> </w:t>
            </w:r>
            <w:r w:rsidR="00A12C83">
              <w:t>1362,8</w:t>
            </w:r>
            <w:r w:rsidRPr="00443DAB">
              <w:t xml:space="preserve"> тыс. рублей:</w:t>
            </w:r>
          </w:p>
          <w:p w:rsidR="00DF5EE9" w:rsidRPr="00443DAB" w:rsidRDefault="00DF5EE9" w:rsidP="006F7A13">
            <w:pPr>
              <w:pStyle w:val="ConsPlusNormal"/>
              <w:jc w:val="both"/>
            </w:pPr>
            <w:r w:rsidRPr="00443DAB">
              <w:t xml:space="preserve">2022 год </w:t>
            </w:r>
            <w:r w:rsidR="00E96765" w:rsidRPr="00443DAB">
              <w:t>–</w:t>
            </w:r>
            <w:r w:rsidRPr="00443DAB">
              <w:t xml:space="preserve"> </w:t>
            </w:r>
            <w:r w:rsidR="00A12C83">
              <w:t>374,9</w:t>
            </w:r>
            <w:r w:rsidRPr="00443DAB">
              <w:t xml:space="preserve"> тыс. рублей;</w:t>
            </w:r>
          </w:p>
          <w:p w:rsidR="00DF5EE9" w:rsidRPr="00443DAB" w:rsidRDefault="00DF5EE9" w:rsidP="006F7A13">
            <w:pPr>
              <w:pStyle w:val="ConsPlusNormal"/>
              <w:jc w:val="both"/>
            </w:pPr>
            <w:r w:rsidRPr="00443DAB">
              <w:lastRenderedPageBreak/>
              <w:t xml:space="preserve">2023 год </w:t>
            </w:r>
            <w:r w:rsidR="00B95F56" w:rsidRPr="00443DAB">
              <w:t>–</w:t>
            </w:r>
            <w:r w:rsidRPr="00443DAB">
              <w:t xml:space="preserve"> </w:t>
            </w:r>
            <w:r w:rsidR="00E96765" w:rsidRPr="00443DAB">
              <w:t>329,3</w:t>
            </w:r>
            <w:r w:rsidRPr="00443DAB">
              <w:t xml:space="preserve"> тыс. рублей;</w:t>
            </w:r>
          </w:p>
          <w:p w:rsidR="00DF5EE9" w:rsidRPr="00443DAB" w:rsidRDefault="00DF5EE9" w:rsidP="006F7A13">
            <w:pPr>
              <w:pStyle w:val="ConsPlusNormal"/>
              <w:jc w:val="both"/>
            </w:pPr>
            <w:r w:rsidRPr="00443DAB">
              <w:t xml:space="preserve">2024 год </w:t>
            </w:r>
            <w:r w:rsidR="00B95F56" w:rsidRPr="00443DAB">
              <w:t>–</w:t>
            </w:r>
            <w:r w:rsidRPr="00443DAB">
              <w:t xml:space="preserve"> </w:t>
            </w:r>
            <w:r w:rsidR="00E96765" w:rsidRPr="00443DAB">
              <w:t>329,3 тыс. рублей;</w:t>
            </w:r>
          </w:p>
          <w:p w:rsidR="00E96765" w:rsidRPr="00443DAB" w:rsidRDefault="00E96765" w:rsidP="006F7A13">
            <w:pPr>
              <w:pStyle w:val="ConsPlusNormal"/>
              <w:jc w:val="both"/>
            </w:pPr>
            <w:r w:rsidRPr="00443DAB">
              <w:t>2025 год – 329,3 тыс. рублей;</w:t>
            </w:r>
          </w:p>
          <w:p w:rsidR="00DF5EE9" w:rsidRPr="00443DAB" w:rsidRDefault="00DF5EE9" w:rsidP="006F7A13">
            <w:pPr>
              <w:pStyle w:val="ConsPlusNormal"/>
              <w:jc w:val="both"/>
            </w:pPr>
            <w:r w:rsidRPr="00443DAB">
              <w:t>3) Средства федерального бюджета - 0,0 тыс. рублей:</w:t>
            </w:r>
          </w:p>
          <w:p w:rsidR="00DF5EE9" w:rsidRPr="00443DAB" w:rsidRDefault="00DF5EE9" w:rsidP="006F7A13">
            <w:pPr>
              <w:pStyle w:val="ConsPlusNormal"/>
              <w:jc w:val="both"/>
            </w:pPr>
            <w:r w:rsidRPr="00443DAB">
              <w:t>2022 год - 0,0 тыс. рублей;</w:t>
            </w:r>
          </w:p>
          <w:p w:rsidR="00DF5EE9" w:rsidRPr="00443DAB" w:rsidRDefault="00DF5EE9" w:rsidP="006F7A13">
            <w:pPr>
              <w:pStyle w:val="ConsPlusNormal"/>
              <w:jc w:val="both"/>
            </w:pPr>
            <w:r w:rsidRPr="00443DAB">
              <w:t>2023 год - 0,0 тыс. рублей;</w:t>
            </w:r>
          </w:p>
          <w:p w:rsidR="00DF5EE9" w:rsidRPr="00443DAB" w:rsidRDefault="00DF5EE9" w:rsidP="006F7A13">
            <w:pPr>
              <w:pStyle w:val="ConsPlusNormal"/>
              <w:jc w:val="both"/>
            </w:pPr>
            <w:r w:rsidRPr="00443DAB">
              <w:t>2024 год - 0,0 тыс. рублей</w:t>
            </w:r>
            <w:r w:rsidR="00E96765" w:rsidRPr="00443DAB">
              <w:t>;</w:t>
            </w:r>
          </w:p>
          <w:p w:rsidR="00E96765" w:rsidRPr="00443DAB" w:rsidRDefault="00E96765" w:rsidP="00E96765">
            <w:pPr>
              <w:pStyle w:val="ConsPlusNormal"/>
              <w:jc w:val="both"/>
            </w:pPr>
            <w:r w:rsidRPr="00443DAB">
              <w:t>2025 год – 0,0 тыс. рублей.</w:t>
            </w:r>
          </w:p>
        </w:tc>
      </w:tr>
      <w:tr w:rsidR="00914CB2" w:rsidRPr="00443DAB" w:rsidTr="006F7A13">
        <w:tc>
          <w:tcPr>
            <w:tcW w:w="2211" w:type="dxa"/>
          </w:tcPr>
          <w:p w:rsidR="00914CB2" w:rsidRPr="00443DAB" w:rsidRDefault="00914CB2" w:rsidP="006F7A13">
            <w:pPr>
              <w:pStyle w:val="ConsPlusNormal"/>
            </w:pPr>
            <w:r w:rsidRPr="00443DAB">
              <w:lastRenderedPageBreak/>
              <w:t>Ожидаемые результаты реализации подпрограммы</w:t>
            </w:r>
          </w:p>
        </w:tc>
        <w:tc>
          <w:tcPr>
            <w:tcW w:w="6804" w:type="dxa"/>
          </w:tcPr>
          <w:p w:rsidR="00914CB2" w:rsidRPr="00443DAB" w:rsidRDefault="00914CB2" w:rsidP="006F7A13">
            <w:pPr>
              <w:pStyle w:val="ConsPlusNormal"/>
              <w:jc w:val="both"/>
            </w:pPr>
            <w:r w:rsidRPr="00443DAB">
              <w:t>Реализация подпрограммы позволит к 202</w:t>
            </w:r>
            <w:r w:rsidR="000629BF" w:rsidRPr="00443DAB">
              <w:t>7</w:t>
            </w:r>
            <w:r w:rsidRPr="00443DAB">
              <w:t xml:space="preserve"> году достичь следующих конечных результатов:</w:t>
            </w:r>
          </w:p>
          <w:p w:rsidR="001B0FBB" w:rsidRPr="00443DAB" w:rsidRDefault="001B0FBB" w:rsidP="001B0FBB">
            <w:pPr>
              <w:pStyle w:val="ConsPlusNormal"/>
              <w:jc w:val="both"/>
            </w:pPr>
            <w:r w:rsidRPr="00443DAB">
              <w:t>1) увеличить количество прибыльных сельскохозяйственных организаций и крестьянских (фермерских) хозяйств;</w:t>
            </w:r>
          </w:p>
          <w:p w:rsidR="001B0FBB" w:rsidRPr="00443DAB" w:rsidRDefault="001B0FBB" w:rsidP="001B0FBB">
            <w:pPr>
              <w:pStyle w:val="ConsPlusNormal"/>
              <w:jc w:val="both"/>
            </w:pPr>
            <w:r w:rsidRPr="00443DAB">
              <w:t>2) уменьшить количество животных без владельцев</w:t>
            </w:r>
            <w:r w:rsidR="0055775D" w:rsidRPr="00443DAB">
              <w:t>.</w:t>
            </w:r>
          </w:p>
          <w:p w:rsidR="00914CB2" w:rsidRPr="00443DAB" w:rsidRDefault="00914CB2" w:rsidP="000629BF">
            <w:pPr>
              <w:pStyle w:val="ConsPlusNormal"/>
              <w:jc w:val="both"/>
            </w:pPr>
          </w:p>
        </w:tc>
      </w:tr>
    </w:tbl>
    <w:p w:rsidR="00914CB2" w:rsidRPr="00443DAB" w:rsidRDefault="00914CB2">
      <w:pPr>
        <w:pStyle w:val="ConsPlusTitle"/>
        <w:jc w:val="center"/>
        <w:outlineLvl w:val="1"/>
      </w:pPr>
    </w:p>
    <w:p w:rsidR="00914CB2" w:rsidRPr="00443DAB" w:rsidRDefault="00914CB2">
      <w:pPr>
        <w:pStyle w:val="ConsPlusTitle"/>
        <w:jc w:val="center"/>
        <w:outlineLvl w:val="1"/>
      </w:pPr>
    </w:p>
    <w:p w:rsidR="008A6CA4" w:rsidRPr="00443DAB" w:rsidRDefault="008A6CA4">
      <w:pPr>
        <w:pStyle w:val="ConsPlusTitle"/>
        <w:jc w:val="center"/>
        <w:outlineLvl w:val="1"/>
      </w:pPr>
      <w:r w:rsidRPr="00443DAB">
        <w:t>ПАСПОРТ</w:t>
      </w:r>
    </w:p>
    <w:p w:rsidR="008A6CA4" w:rsidRPr="00443DAB" w:rsidRDefault="008A6CA4">
      <w:pPr>
        <w:pStyle w:val="ConsPlusTitle"/>
        <w:jc w:val="center"/>
      </w:pPr>
      <w:r w:rsidRPr="00443DAB">
        <w:t>подпрограммы 3 "</w:t>
      </w:r>
      <w:r w:rsidR="00E61B02" w:rsidRPr="00443DAB">
        <w:t>Развитие туристской отрасли</w:t>
      </w:r>
      <w:r w:rsidRPr="00443DAB">
        <w:t>"</w:t>
      </w:r>
    </w:p>
    <w:p w:rsidR="008A6CA4" w:rsidRPr="00443DAB" w:rsidRDefault="008A6CA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6804"/>
      </w:tblGrid>
      <w:tr w:rsidR="00696406" w:rsidRPr="00443DAB">
        <w:tc>
          <w:tcPr>
            <w:tcW w:w="2211" w:type="dxa"/>
          </w:tcPr>
          <w:p w:rsidR="008A6CA4" w:rsidRPr="00443DAB" w:rsidRDefault="008A6CA4">
            <w:pPr>
              <w:pStyle w:val="ConsPlusNormal"/>
            </w:pPr>
            <w:r w:rsidRPr="00443DAB">
              <w:t>Ответственный исполнитель подпрограммы (соисполнитель Программы)</w:t>
            </w:r>
          </w:p>
        </w:tc>
        <w:tc>
          <w:tcPr>
            <w:tcW w:w="6804" w:type="dxa"/>
          </w:tcPr>
          <w:p w:rsidR="008A6CA4" w:rsidRPr="00443DAB" w:rsidRDefault="00135F36">
            <w:pPr>
              <w:pStyle w:val="ConsPlusNormal"/>
              <w:jc w:val="both"/>
            </w:pPr>
            <w:r w:rsidRPr="00443DAB">
              <w:t>Отдел экономики и предпринимательства администрации муниципального района "Сысольский"</w:t>
            </w:r>
          </w:p>
        </w:tc>
      </w:tr>
      <w:tr w:rsidR="00696406" w:rsidRPr="00443DAB">
        <w:tc>
          <w:tcPr>
            <w:tcW w:w="2211" w:type="dxa"/>
          </w:tcPr>
          <w:p w:rsidR="008A6CA4" w:rsidRPr="00443DAB" w:rsidRDefault="008A6CA4">
            <w:pPr>
              <w:pStyle w:val="ConsPlusNormal"/>
            </w:pPr>
            <w:r w:rsidRPr="00443DAB">
              <w:t>Участники подпрограммы</w:t>
            </w:r>
          </w:p>
        </w:tc>
        <w:tc>
          <w:tcPr>
            <w:tcW w:w="6804" w:type="dxa"/>
          </w:tcPr>
          <w:p w:rsidR="008A6CA4" w:rsidRPr="00443DAB" w:rsidRDefault="00135F36">
            <w:pPr>
              <w:pStyle w:val="ConsPlusNormal"/>
              <w:jc w:val="both"/>
            </w:pPr>
            <w:r w:rsidRPr="00443DAB">
              <w:t>Управление культуры администрации муниципального района «Сысольский»</w:t>
            </w:r>
          </w:p>
        </w:tc>
      </w:tr>
      <w:tr w:rsidR="00696406" w:rsidRPr="00443DAB">
        <w:tc>
          <w:tcPr>
            <w:tcW w:w="2211" w:type="dxa"/>
          </w:tcPr>
          <w:p w:rsidR="008A6CA4" w:rsidRPr="00443DAB" w:rsidRDefault="008A6CA4">
            <w:pPr>
              <w:pStyle w:val="ConsPlusNormal"/>
            </w:pPr>
            <w:r w:rsidRPr="00443DAB">
              <w:t>Программно-целевые инструменты</w:t>
            </w:r>
          </w:p>
        </w:tc>
        <w:tc>
          <w:tcPr>
            <w:tcW w:w="6804" w:type="dxa"/>
          </w:tcPr>
          <w:p w:rsidR="008A6CA4" w:rsidRPr="00443DAB" w:rsidRDefault="008A6CA4">
            <w:pPr>
              <w:pStyle w:val="ConsPlusNormal"/>
              <w:jc w:val="both"/>
            </w:pPr>
            <w:r w:rsidRPr="00443DAB">
              <w:t>-</w:t>
            </w:r>
          </w:p>
        </w:tc>
      </w:tr>
      <w:tr w:rsidR="00696406" w:rsidRPr="00443DAB">
        <w:tc>
          <w:tcPr>
            <w:tcW w:w="2211" w:type="dxa"/>
          </w:tcPr>
          <w:p w:rsidR="008A6CA4" w:rsidRPr="00443DAB" w:rsidRDefault="008A6CA4">
            <w:pPr>
              <w:pStyle w:val="ConsPlusNormal"/>
            </w:pPr>
            <w:r w:rsidRPr="00443DAB">
              <w:t>Цель подпрограммы</w:t>
            </w:r>
          </w:p>
        </w:tc>
        <w:tc>
          <w:tcPr>
            <w:tcW w:w="6804" w:type="dxa"/>
          </w:tcPr>
          <w:p w:rsidR="008A6CA4" w:rsidRPr="00443DAB" w:rsidRDefault="008A6CA4">
            <w:pPr>
              <w:pStyle w:val="ConsPlusNormal"/>
              <w:jc w:val="both"/>
            </w:pPr>
            <w:r w:rsidRPr="00443DAB">
              <w:t>Создание условий для развития сферы туризма и туристской деятельности</w:t>
            </w:r>
          </w:p>
        </w:tc>
      </w:tr>
      <w:tr w:rsidR="00696406" w:rsidRPr="00443DAB">
        <w:tc>
          <w:tcPr>
            <w:tcW w:w="2211" w:type="dxa"/>
          </w:tcPr>
          <w:p w:rsidR="008A6CA4" w:rsidRPr="00443DAB" w:rsidRDefault="008A6CA4">
            <w:pPr>
              <w:pStyle w:val="ConsPlusNormal"/>
            </w:pPr>
            <w:r w:rsidRPr="00443DAB">
              <w:t>Задачи подпрограммы</w:t>
            </w:r>
          </w:p>
        </w:tc>
        <w:tc>
          <w:tcPr>
            <w:tcW w:w="6804" w:type="dxa"/>
          </w:tcPr>
          <w:p w:rsidR="00135E57" w:rsidRPr="00443DAB" w:rsidRDefault="00135E57" w:rsidP="00135E57">
            <w:pPr>
              <w:pStyle w:val="ConsPlusNormal"/>
              <w:jc w:val="both"/>
            </w:pPr>
            <w:r w:rsidRPr="00443DAB">
              <w:t xml:space="preserve">1. Развитие приоритетных проектов в сфере туризма в Сысольском районе                                           </w:t>
            </w:r>
          </w:p>
          <w:p w:rsidR="008A6CA4" w:rsidRPr="00443DAB" w:rsidRDefault="00135E57" w:rsidP="00135E57">
            <w:pPr>
              <w:pStyle w:val="ConsPlusNormal"/>
              <w:jc w:val="both"/>
            </w:pPr>
            <w:r w:rsidRPr="00443DAB">
              <w:t>2. Продвижение туристских продуктов Сысольского района на внутреннем рынке</w:t>
            </w:r>
          </w:p>
        </w:tc>
      </w:tr>
      <w:tr w:rsidR="00696406" w:rsidRPr="00443DAB">
        <w:tc>
          <w:tcPr>
            <w:tcW w:w="2211" w:type="dxa"/>
          </w:tcPr>
          <w:p w:rsidR="008A6CA4" w:rsidRPr="00443DAB" w:rsidRDefault="008A6CA4">
            <w:pPr>
              <w:pStyle w:val="ConsPlusNormal"/>
            </w:pPr>
            <w:r w:rsidRPr="00443DAB">
              <w:t>Целевые индикаторы и показатели подпрограммы</w:t>
            </w:r>
          </w:p>
        </w:tc>
        <w:tc>
          <w:tcPr>
            <w:tcW w:w="6804" w:type="dxa"/>
          </w:tcPr>
          <w:p w:rsidR="008A6CA4" w:rsidRPr="00443DAB" w:rsidRDefault="00D71291">
            <w:pPr>
              <w:pStyle w:val="ConsPlusNormal"/>
              <w:jc w:val="both"/>
            </w:pPr>
            <w:r w:rsidRPr="00443DAB">
              <w:t>1.</w:t>
            </w:r>
            <w:r w:rsidR="008A6CA4" w:rsidRPr="00443DAB">
              <w:t>Количество мероприятий, связанных с популяризацией въездного и внутреннего туризма</w:t>
            </w:r>
            <w:r w:rsidR="00A71289" w:rsidRPr="00443DAB">
              <w:t xml:space="preserve"> (ед.)</w:t>
            </w:r>
          </w:p>
          <w:p w:rsidR="008A6CA4" w:rsidRPr="00443DAB" w:rsidRDefault="00D71291">
            <w:pPr>
              <w:pStyle w:val="ConsPlusNormal"/>
              <w:jc w:val="both"/>
            </w:pPr>
            <w:r w:rsidRPr="00443DAB">
              <w:t>2.</w:t>
            </w:r>
            <w:r w:rsidR="008A6CA4" w:rsidRPr="00443DAB">
              <w:t>Удельный вес населения, участвующего в туристско-досуговых мероприятиях</w:t>
            </w:r>
            <w:r w:rsidR="00A71289" w:rsidRPr="00443DAB">
              <w:t xml:space="preserve"> (%)</w:t>
            </w:r>
          </w:p>
        </w:tc>
      </w:tr>
      <w:tr w:rsidR="00696406" w:rsidRPr="00443DAB">
        <w:tc>
          <w:tcPr>
            <w:tcW w:w="2211" w:type="dxa"/>
          </w:tcPr>
          <w:p w:rsidR="008A6CA4" w:rsidRPr="00443DAB" w:rsidRDefault="008A6CA4">
            <w:pPr>
              <w:pStyle w:val="ConsPlusNormal"/>
            </w:pPr>
            <w:r w:rsidRPr="00443DAB">
              <w:t>Этапы и сроки реализации подпрограммы</w:t>
            </w:r>
          </w:p>
        </w:tc>
        <w:tc>
          <w:tcPr>
            <w:tcW w:w="6804" w:type="dxa"/>
          </w:tcPr>
          <w:p w:rsidR="008A6CA4" w:rsidRPr="00443DAB" w:rsidRDefault="008A6CA4" w:rsidP="000D0919">
            <w:pPr>
              <w:pStyle w:val="ConsPlusNormal"/>
              <w:jc w:val="both"/>
            </w:pPr>
            <w:r w:rsidRPr="00443DAB">
              <w:t>202</w:t>
            </w:r>
            <w:r w:rsidR="00135F36" w:rsidRPr="00443DAB">
              <w:t>2</w:t>
            </w:r>
            <w:r w:rsidRPr="00443DAB">
              <w:t xml:space="preserve"> - 202</w:t>
            </w:r>
            <w:r w:rsidR="000D0919" w:rsidRPr="00443DAB">
              <w:t>7</w:t>
            </w:r>
            <w:r w:rsidRPr="00443DAB">
              <w:t xml:space="preserve"> годы</w:t>
            </w:r>
          </w:p>
        </w:tc>
      </w:tr>
      <w:tr w:rsidR="00696406" w:rsidRPr="00443DAB" w:rsidTr="00C1684A">
        <w:tc>
          <w:tcPr>
            <w:tcW w:w="2211" w:type="dxa"/>
          </w:tcPr>
          <w:p w:rsidR="002D6ADE" w:rsidRPr="00443DAB" w:rsidRDefault="002D6ADE">
            <w:pPr>
              <w:pStyle w:val="ConsPlusNormal"/>
            </w:pPr>
            <w:r w:rsidRPr="00443DAB">
              <w:t>Объемы финансирования подпрограммы</w:t>
            </w:r>
          </w:p>
        </w:tc>
        <w:tc>
          <w:tcPr>
            <w:tcW w:w="6804" w:type="dxa"/>
          </w:tcPr>
          <w:p w:rsidR="002D6ADE" w:rsidRPr="00443DAB" w:rsidRDefault="002D6ADE">
            <w:pPr>
              <w:pStyle w:val="ConsPlusNormal"/>
              <w:jc w:val="both"/>
            </w:pPr>
            <w:r w:rsidRPr="00443DAB">
              <w:t xml:space="preserve">Общий объем финансирования подпрограммы предусмотренный Решением Совета о бюджете </w:t>
            </w:r>
            <w:r w:rsidR="007022EA" w:rsidRPr="00443DAB">
              <w:t>муниципального района</w:t>
            </w:r>
            <w:r w:rsidRPr="00443DAB">
              <w:t xml:space="preserve"> "Сысольский", составит - 0,0 тыс. рублей, в том числе по годам:</w:t>
            </w:r>
          </w:p>
          <w:p w:rsidR="002D6ADE" w:rsidRPr="00443DAB" w:rsidRDefault="002D6ADE">
            <w:pPr>
              <w:pStyle w:val="ConsPlusNormal"/>
              <w:jc w:val="both"/>
            </w:pPr>
            <w:r w:rsidRPr="00443DAB">
              <w:t>2022 год - 0,0 тыс. рублей;</w:t>
            </w:r>
          </w:p>
          <w:p w:rsidR="002D6ADE" w:rsidRPr="00443DAB" w:rsidRDefault="002D6ADE">
            <w:pPr>
              <w:pStyle w:val="ConsPlusNormal"/>
              <w:jc w:val="both"/>
            </w:pPr>
            <w:r w:rsidRPr="00443DAB">
              <w:t>2023 год - 0,0 тыс. рублей;</w:t>
            </w:r>
          </w:p>
          <w:p w:rsidR="002D6ADE" w:rsidRPr="00443DAB" w:rsidRDefault="002D6ADE">
            <w:pPr>
              <w:pStyle w:val="ConsPlusNormal"/>
              <w:jc w:val="both"/>
            </w:pPr>
            <w:r w:rsidRPr="00443DAB">
              <w:t>2024 год - 0,0 тыс. рублей</w:t>
            </w:r>
            <w:r w:rsidR="00D27E8D" w:rsidRPr="00443DAB">
              <w:t>;</w:t>
            </w:r>
          </w:p>
          <w:p w:rsidR="00D27E8D" w:rsidRPr="00443DAB" w:rsidRDefault="00D27E8D">
            <w:pPr>
              <w:pStyle w:val="ConsPlusNormal"/>
              <w:jc w:val="both"/>
            </w:pPr>
            <w:r w:rsidRPr="00443DAB">
              <w:t>2025 год - 0,0 тыс. рублей;</w:t>
            </w:r>
          </w:p>
          <w:p w:rsidR="002D6ADE" w:rsidRPr="00443DAB" w:rsidRDefault="002D6ADE">
            <w:pPr>
              <w:pStyle w:val="ConsPlusNormal"/>
              <w:jc w:val="both"/>
            </w:pPr>
            <w:r w:rsidRPr="00443DAB">
              <w:lastRenderedPageBreak/>
              <w:t>из них:</w:t>
            </w:r>
          </w:p>
          <w:p w:rsidR="002D6ADE" w:rsidRPr="00443DAB" w:rsidRDefault="002D6ADE">
            <w:pPr>
              <w:pStyle w:val="ConsPlusNormal"/>
              <w:jc w:val="both"/>
            </w:pPr>
            <w:r w:rsidRPr="00443DAB">
              <w:t xml:space="preserve">1) средства бюджета </w:t>
            </w:r>
            <w:r w:rsidR="007022EA" w:rsidRPr="00443DAB">
              <w:t xml:space="preserve">муниципального района </w:t>
            </w:r>
            <w:r w:rsidRPr="00443DAB">
              <w:t>"Сысольский" - 0,0 тыс.</w:t>
            </w:r>
          </w:p>
          <w:p w:rsidR="002D6ADE" w:rsidRPr="00443DAB" w:rsidRDefault="002D6ADE">
            <w:pPr>
              <w:pStyle w:val="ConsPlusNormal"/>
              <w:jc w:val="both"/>
            </w:pPr>
            <w:r w:rsidRPr="00443DAB">
              <w:t>рублей:</w:t>
            </w:r>
          </w:p>
          <w:p w:rsidR="002D6ADE" w:rsidRPr="00443DAB" w:rsidRDefault="002D6ADE">
            <w:pPr>
              <w:pStyle w:val="ConsPlusNormal"/>
              <w:jc w:val="both"/>
            </w:pPr>
            <w:r w:rsidRPr="00443DAB">
              <w:t>2022 год - 0,0 тыс. рублей;</w:t>
            </w:r>
          </w:p>
          <w:p w:rsidR="002D6ADE" w:rsidRPr="00443DAB" w:rsidRDefault="002D6ADE">
            <w:pPr>
              <w:pStyle w:val="ConsPlusNormal"/>
              <w:jc w:val="both"/>
            </w:pPr>
            <w:r w:rsidRPr="00443DAB">
              <w:t>2023 год - 0,0 тыс. рублей;</w:t>
            </w:r>
          </w:p>
          <w:p w:rsidR="002D6ADE" w:rsidRPr="00443DAB" w:rsidRDefault="00D27E8D">
            <w:pPr>
              <w:pStyle w:val="ConsPlusNormal"/>
              <w:jc w:val="both"/>
            </w:pPr>
            <w:r w:rsidRPr="00443DAB">
              <w:t>2024 год - 0,0 тыс. рублей;</w:t>
            </w:r>
          </w:p>
          <w:p w:rsidR="00D27E8D" w:rsidRPr="00443DAB" w:rsidRDefault="00D27E8D">
            <w:pPr>
              <w:pStyle w:val="ConsPlusNormal"/>
              <w:jc w:val="both"/>
            </w:pPr>
            <w:r w:rsidRPr="00443DAB">
              <w:t>2025 год - 0,0 тыс. рублей;</w:t>
            </w:r>
          </w:p>
          <w:p w:rsidR="002D6ADE" w:rsidRPr="00443DAB" w:rsidRDefault="002D6ADE">
            <w:pPr>
              <w:pStyle w:val="ConsPlusNormal"/>
              <w:jc w:val="both"/>
            </w:pPr>
            <w:r w:rsidRPr="00443DAB">
              <w:t>2) Средства Республиканского бюджета Республики Коми - 0,0 тыс. рублей:</w:t>
            </w:r>
          </w:p>
          <w:p w:rsidR="002D6ADE" w:rsidRPr="00443DAB" w:rsidRDefault="002D6ADE">
            <w:pPr>
              <w:pStyle w:val="ConsPlusNormal"/>
              <w:jc w:val="both"/>
            </w:pPr>
            <w:r w:rsidRPr="00443DAB">
              <w:t>2022 год - 0,0 тыс. рублей;</w:t>
            </w:r>
          </w:p>
          <w:p w:rsidR="002D6ADE" w:rsidRPr="00443DAB" w:rsidRDefault="002D6ADE">
            <w:pPr>
              <w:pStyle w:val="ConsPlusNormal"/>
              <w:jc w:val="both"/>
            </w:pPr>
            <w:r w:rsidRPr="00443DAB">
              <w:t>2023 год - 0,0 тыс. рублей;</w:t>
            </w:r>
          </w:p>
          <w:p w:rsidR="002D6ADE" w:rsidRPr="00443DAB" w:rsidRDefault="00D27E8D">
            <w:pPr>
              <w:pStyle w:val="ConsPlusNormal"/>
              <w:jc w:val="both"/>
            </w:pPr>
            <w:r w:rsidRPr="00443DAB">
              <w:t>2024 год - 0,0 тыс. рублей;</w:t>
            </w:r>
          </w:p>
          <w:p w:rsidR="00D27E8D" w:rsidRPr="00443DAB" w:rsidRDefault="00D27E8D">
            <w:pPr>
              <w:pStyle w:val="ConsPlusNormal"/>
              <w:jc w:val="both"/>
            </w:pPr>
            <w:r w:rsidRPr="00443DAB">
              <w:t>2025 год - 0,0 тыс. рублей;</w:t>
            </w:r>
          </w:p>
          <w:p w:rsidR="002D6ADE" w:rsidRPr="00443DAB" w:rsidRDefault="002D6ADE">
            <w:pPr>
              <w:pStyle w:val="ConsPlusNormal"/>
              <w:jc w:val="both"/>
            </w:pPr>
            <w:r w:rsidRPr="00443DAB">
              <w:t>3) Средства федерального бюджета - 0,0 тыс. рублей:</w:t>
            </w:r>
          </w:p>
          <w:p w:rsidR="002D6ADE" w:rsidRPr="00443DAB" w:rsidRDefault="002D6ADE">
            <w:pPr>
              <w:pStyle w:val="ConsPlusNormal"/>
              <w:jc w:val="both"/>
            </w:pPr>
            <w:r w:rsidRPr="00443DAB">
              <w:t>2022 год - 0,0 тыс. рублей;</w:t>
            </w:r>
          </w:p>
          <w:p w:rsidR="002D6ADE" w:rsidRPr="00443DAB" w:rsidRDefault="002D6ADE">
            <w:pPr>
              <w:pStyle w:val="ConsPlusNormal"/>
              <w:jc w:val="both"/>
            </w:pPr>
            <w:r w:rsidRPr="00443DAB">
              <w:t>2023 год - 0,0 тыс. рублей;</w:t>
            </w:r>
          </w:p>
          <w:p w:rsidR="002D6ADE" w:rsidRPr="00443DAB" w:rsidRDefault="002D6ADE" w:rsidP="002D6ADE">
            <w:pPr>
              <w:pStyle w:val="ConsPlusNormal"/>
              <w:jc w:val="both"/>
            </w:pPr>
            <w:r w:rsidRPr="00443DAB">
              <w:t>2024 год - 0,0 тыс. рублей</w:t>
            </w:r>
            <w:r w:rsidR="00D27E8D" w:rsidRPr="00443DAB">
              <w:t>;</w:t>
            </w:r>
          </w:p>
          <w:p w:rsidR="00D27E8D" w:rsidRPr="00443DAB" w:rsidRDefault="00D27E8D" w:rsidP="002D6ADE">
            <w:pPr>
              <w:pStyle w:val="ConsPlusNormal"/>
              <w:jc w:val="both"/>
            </w:pPr>
            <w:r w:rsidRPr="00443DAB">
              <w:t>2025 год - 0,0 тыс. рублей.</w:t>
            </w:r>
          </w:p>
        </w:tc>
      </w:tr>
      <w:tr w:rsidR="008A6CA4" w:rsidRPr="00443DAB">
        <w:tc>
          <w:tcPr>
            <w:tcW w:w="2211" w:type="dxa"/>
          </w:tcPr>
          <w:p w:rsidR="008A6CA4" w:rsidRPr="00443DAB" w:rsidRDefault="008A6CA4">
            <w:pPr>
              <w:pStyle w:val="ConsPlusNormal"/>
            </w:pPr>
            <w:r w:rsidRPr="00443DAB">
              <w:lastRenderedPageBreak/>
              <w:t>Ожидаемые результаты реализации подпрограммы</w:t>
            </w:r>
          </w:p>
        </w:tc>
        <w:tc>
          <w:tcPr>
            <w:tcW w:w="6804" w:type="dxa"/>
          </w:tcPr>
          <w:p w:rsidR="008A6CA4" w:rsidRPr="00443DAB" w:rsidRDefault="008A6CA4">
            <w:pPr>
              <w:pStyle w:val="ConsPlusNormal"/>
              <w:jc w:val="both"/>
            </w:pPr>
            <w:r w:rsidRPr="00443DAB">
              <w:t>Реализация подпрограммы позволит к 202</w:t>
            </w:r>
            <w:r w:rsidR="002D6ADE" w:rsidRPr="00443DAB">
              <w:t>7</w:t>
            </w:r>
            <w:r w:rsidRPr="00443DAB">
              <w:t xml:space="preserve"> году достичь следующих конечных результатов:</w:t>
            </w:r>
          </w:p>
          <w:p w:rsidR="008A6CA4" w:rsidRPr="00443DAB" w:rsidRDefault="008A6CA4">
            <w:pPr>
              <w:pStyle w:val="ConsPlusNormal"/>
              <w:jc w:val="both"/>
            </w:pPr>
            <w:r w:rsidRPr="00443DAB">
              <w:t>- сохранение и стабильное развитие субъектов, связанных с турдеятельностью - 100%.</w:t>
            </w:r>
          </w:p>
          <w:p w:rsidR="008A6CA4" w:rsidRPr="00443DAB" w:rsidRDefault="008A6CA4">
            <w:pPr>
              <w:pStyle w:val="ConsPlusNormal"/>
              <w:jc w:val="both"/>
            </w:pPr>
            <w:r w:rsidRPr="00443DAB">
              <w:t>- рост количества населения, участвующего в туристско-досуговых мероприятиях.</w:t>
            </w:r>
          </w:p>
          <w:p w:rsidR="008A6CA4" w:rsidRPr="00443DAB" w:rsidRDefault="008A6CA4" w:rsidP="000629BF">
            <w:pPr>
              <w:pStyle w:val="ConsPlusNormal"/>
              <w:jc w:val="both"/>
            </w:pPr>
            <w:r w:rsidRPr="00443DAB">
              <w:t>- увеличение количества мероприятий, связанных с популяризацией въездного и внутреннего туризма.</w:t>
            </w:r>
          </w:p>
        </w:tc>
      </w:tr>
    </w:tbl>
    <w:p w:rsidR="008A6CA4" w:rsidRPr="00443DAB" w:rsidRDefault="008A6CA4">
      <w:pPr>
        <w:pStyle w:val="ConsPlusNormal"/>
      </w:pPr>
    </w:p>
    <w:p w:rsidR="008A6CA4" w:rsidRPr="00443DAB" w:rsidRDefault="008A6CA4">
      <w:pPr>
        <w:pStyle w:val="ConsPlusNormal"/>
      </w:pPr>
      <w:bookmarkStart w:id="4" w:name="P317"/>
      <w:bookmarkEnd w:id="4"/>
    </w:p>
    <w:p w:rsidR="00135F36" w:rsidRPr="00443DAB" w:rsidRDefault="00135F36" w:rsidP="00135F36">
      <w:pPr>
        <w:pStyle w:val="ConsPlusTitle"/>
        <w:jc w:val="center"/>
        <w:outlineLvl w:val="1"/>
      </w:pPr>
      <w:r w:rsidRPr="00443DAB">
        <w:t>ПАСПОРТ</w:t>
      </w:r>
    </w:p>
    <w:p w:rsidR="00135F36" w:rsidRPr="00443DAB" w:rsidRDefault="00135F36" w:rsidP="00135F36">
      <w:pPr>
        <w:pStyle w:val="ConsPlusTitle"/>
        <w:jc w:val="center"/>
      </w:pPr>
      <w:r w:rsidRPr="00443DAB">
        <w:t>подпрограммы 4 "Эффективная инвестиционная политика"</w:t>
      </w:r>
    </w:p>
    <w:p w:rsidR="00135F36" w:rsidRPr="00443DAB" w:rsidRDefault="00135F36" w:rsidP="00135F3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6804"/>
      </w:tblGrid>
      <w:tr w:rsidR="00696406" w:rsidRPr="00443DAB" w:rsidTr="006F7A13">
        <w:tc>
          <w:tcPr>
            <w:tcW w:w="2211" w:type="dxa"/>
          </w:tcPr>
          <w:p w:rsidR="00135F36" w:rsidRPr="00443DAB" w:rsidRDefault="00135F36" w:rsidP="006F7A13">
            <w:pPr>
              <w:pStyle w:val="ConsPlusNormal"/>
            </w:pPr>
            <w:r w:rsidRPr="00443DAB">
              <w:t>Ответственный исполнитель подпрограммы (соисполнитель Программы)</w:t>
            </w:r>
          </w:p>
        </w:tc>
        <w:tc>
          <w:tcPr>
            <w:tcW w:w="6804" w:type="dxa"/>
          </w:tcPr>
          <w:p w:rsidR="00135F36" w:rsidRPr="00443DAB" w:rsidRDefault="00135F36" w:rsidP="006F7A13">
            <w:pPr>
              <w:pStyle w:val="ConsPlusNormal"/>
              <w:jc w:val="both"/>
            </w:pPr>
            <w:r w:rsidRPr="00443DAB">
              <w:t>Отдел экономики и предпринимательства администрации муниципального района "Сысольский"</w:t>
            </w:r>
          </w:p>
        </w:tc>
      </w:tr>
      <w:tr w:rsidR="00696406" w:rsidRPr="00443DAB" w:rsidTr="006F7A13">
        <w:tc>
          <w:tcPr>
            <w:tcW w:w="2211" w:type="dxa"/>
          </w:tcPr>
          <w:p w:rsidR="00135F36" w:rsidRPr="00443DAB" w:rsidRDefault="00135F36" w:rsidP="006F7A13">
            <w:pPr>
              <w:pStyle w:val="ConsPlusNormal"/>
            </w:pPr>
            <w:r w:rsidRPr="00443DAB">
              <w:t>Участники подпрограммы</w:t>
            </w:r>
          </w:p>
        </w:tc>
        <w:tc>
          <w:tcPr>
            <w:tcW w:w="6804" w:type="dxa"/>
          </w:tcPr>
          <w:p w:rsidR="00135F36" w:rsidRPr="00443DAB" w:rsidRDefault="00595C63" w:rsidP="00595C63">
            <w:pPr>
              <w:pStyle w:val="ConsPlusNormal"/>
              <w:jc w:val="both"/>
            </w:pPr>
            <w:r w:rsidRPr="00443DAB">
              <w:t>Структурные подразделения администрации муниципального района «Сысольский»</w:t>
            </w:r>
          </w:p>
        </w:tc>
      </w:tr>
      <w:tr w:rsidR="00696406" w:rsidRPr="00443DAB" w:rsidTr="006F7A13">
        <w:tc>
          <w:tcPr>
            <w:tcW w:w="2211" w:type="dxa"/>
          </w:tcPr>
          <w:p w:rsidR="00135F36" w:rsidRPr="00443DAB" w:rsidRDefault="00135F36" w:rsidP="006F7A13">
            <w:pPr>
              <w:pStyle w:val="ConsPlusNormal"/>
            </w:pPr>
            <w:r w:rsidRPr="00443DAB">
              <w:t>Программно-целевые инструменты</w:t>
            </w:r>
          </w:p>
        </w:tc>
        <w:tc>
          <w:tcPr>
            <w:tcW w:w="6804" w:type="dxa"/>
          </w:tcPr>
          <w:p w:rsidR="00135F36" w:rsidRPr="00443DAB" w:rsidRDefault="00135F36" w:rsidP="006F7A13">
            <w:pPr>
              <w:pStyle w:val="ConsPlusNormal"/>
              <w:jc w:val="both"/>
            </w:pPr>
            <w:r w:rsidRPr="00443DAB">
              <w:t>-</w:t>
            </w:r>
          </w:p>
        </w:tc>
      </w:tr>
      <w:tr w:rsidR="00696406" w:rsidRPr="00443DAB" w:rsidTr="006F7A13">
        <w:tc>
          <w:tcPr>
            <w:tcW w:w="2211" w:type="dxa"/>
          </w:tcPr>
          <w:p w:rsidR="00135F36" w:rsidRPr="00443DAB" w:rsidRDefault="00135F36" w:rsidP="006F7A13">
            <w:pPr>
              <w:pStyle w:val="ConsPlusNormal"/>
            </w:pPr>
            <w:r w:rsidRPr="00443DAB">
              <w:t>Цель подпрограммы</w:t>
            </w:r>
          </w:p>
        </w:tc>
        <w:tc>
          <w:tcPr>
            <w:tcW w:w="6804" w:type="dxa"/>
          </w:tcPr>
          <w:p w:rsidR="00135F36" w:rsidRPr="00443DAB" w:rsidRDefault="00595C63" w:rsidP="00595C63">
            <w:pPr>
              <w:pStyle w:val="ConsPlusNormal"/>
              <w:jc w:val="both"/>
            </w:pPr>
            <w:r w:rsidRPr="00443DAB">
              <w:t>Повышение инвестиционной привлекательности Сысольского района и инвестиционной активности на территории Сысольского района</w:t>
            </w:r>
          </w:p>
        </w:tc>
      </w:tr>
      <w:tr w:rsidR="00696406" w:rsidRPr="00443DAB" w:rsidTr="006F7A13">
        <w:tc>
          <w:tcPr>
            <w:tcW w:w="2211" w:type="dxa"/>
          </w:tcPr>
          <w:p w:rsidR="00135F36" w:rsidRPr="00443DAB" w:rsidRDefault="00135F36" w:rsidP="006F7A13">
            <w:pPr>
              <w:pStyle w:val="ConsPlusNormal"/>
            </w:pPr>
            <w:r w:rsidRPr="00443DAB">
              <w:t>Задачи подпрограммы</w:t>
            </w:r>
          </w:p>
        </w:tc>
        <w:tc>
          <w:tcPr>
            <w:tcW w:w="6804" w:type="dxa"/>
          </w:tcPr>
          <w:p w:rsidR="00595C63" w:rsidRPr="00443DAB" w:rsidRDefault="00595C63" w:rsidP="00595C63">
            <w:pPr>
              <w:pStyle w:val="ConsPlusNormal"/>
              <w:jc w:val="both"/>
            </w:pPr>
            <w:r w:rsidRPr="00443DAB">
              <w:t>1. Создание благоприятных условий для повышения инвестиционной активности на территории Сысольского района</w:t>
            </w:r>
          </w:p>
          <w:p w:rsidR="00135F36" w:rsidRPr="00443DAB" w:rsidRDefault="00595C63" w:rsidP="00595C63">
            <w:pPr>
              <w:pStyle w:val="ConsPlusNormal"/>
              <w:jc w:val="both"/>
            </w:pPr>
            <w:r w:rsidRPr="00443DAB">
              <w:t>2. Формирование и поддержание привлекательного инвестиционного имиджа Сысольского района</w:t>
            </w:r>
          </w:p>
        </w:tc>
      </w:tr>
      <w:tr w:rsidR="00696406" w:rsidRPr="00443DAB" w:rsidTr="006F7A13">
        <w:tc>
          <w:tcPr>
            <w:tcW w:w="2211" w:type="dxa"/>
          </w:tcPr>
          <w:p w:rsidR="00135F36" w:rsidRPr="00443DAB" w:rsidRDefault="00135F36" w:rsidP="006F7A13">
            <w:pPr>
              <w:pStyle w:val="ConsPlusNormal"/>
            </w:pPr>
            <w:r w:rsidRPr="00443DAB">
              <w:t>Целевые индикаторы и показатели подпрограммы</w:t>
            </w:r>
          </w:p>
        </w:tc>
        <w:tc>
          <w:tcPr>
            <w:tcW w:w="6804" w:type="dxa"/>
          </w:tcPr>
          <w:p w:rsidR="00595C63" w:rsidRPr="00443DAB" w:rsidRDefault="00D71291" w:rsidP="00595C63">
            <w:pPr>
              <w:pStyle w:val="ConsPlusNormal"/>
              <w:jc w:val="both"/>
            </w:pPr>
            <w:r w:rsidRPr="00443DAB">
              <w:t>1.</w:t>
            </w:r>
            <w:r w:rsidR="00595C63" w:rsidRPr="00443DAB">
              <w:t>Объем инвестиций в основной капитал за счет всех источников финансирования</w:t>
            </w:r>
            <w:r w:rsidR="000D0919" w:rsidRPr="00443DAB">
              <w:t xml:space="preserve"> (млн.руб.)</w:t>
            </w:r>
          </w:p>
          <w:p w:rsidR="00595C63" w:rsidRPr="00443DAB" w:rsidRDefault="00D71291" w:rsidP="00595C63">
            <w:pPr>
              <w:pStyle w:val="ConsPlusNormal"/>
              <w:jc w:val="both"/>
            </w:pPr>
            <w:r w:rsidRPr="00443DAB">
              <w:t>2.</w:t>
            </w:r>
            <w:r w:rsidR="00595C63" w:rsidRPr="00443DAB">
              <w:t>Темп роста инвестиций в основной капитал организаций Сысольского района (в %% к пред.году)</w:t>
            </w:r>
          </w:p>
          <w:p w:rsidR="00135F36" w:rsidRPr="00443DAB" w:rsidRDefault="00D71291" w:rsidP="00A71289">
            <w:pPr>
              <w:pStyle w:val="ConsPlusNormal"/>
              <w:jc w:val="both"/>
            </w:pPr>
            <w:r w:rsidRPr="00443DAB">
              <w:lastRenderedPageBreak/>
              <w:t>3.</w:t>
            </w:r>
            <w:r w:rsidR="00595C63" w:rsidRPr="00443DAB">
              <w:t>Объем инвестиций в основной капитал (за исключением бюджетных средств) в расчете на 1 жителя</w:t>
            </w:r>
            <w:r w:rsidR="000D0919" w:rsidRPr="00443DAB">
              <w:t xml:space="preserve"> (</w:t>
            </w:r>
            <w:r w:rsidR="00A71289" w:rsidRPr="00443DAB">
              <w:t>тыс</w:t>
            </w:r>
            <w:r w:rsidR="000D0919" w:rsidRPr="00443DAB">
              <w:t>.руб.)</w:t>
            </w:r>
          </w:p>
        </w:tc>
      </w:tr>
      <w:tr w:rsidR="00696406" w:rsidRPr="00443DAB" w:rsidTr="006F7A13">
        <w:tc>
          <w:tcPr>
            <w:tcW w:w="2211" w:type="dxa"/>
          </w:tcPr>
          <w:p w:rsidR="00135F36" w:rsidRPr="00443DAB" w:rsidRDefault="00135F36" w:rsidP="006F7A13">
            <w:pPr>
              <w:pStyle w:val="ConsPlusNormal"/>
            </w:pPr>
            <w:r w:rsidRPr="00443DAB">
              <w:lastRenderedPageBreak/>
              <w:t>Этапы и сроки реализации подпрограммы</w:t>
            </w:r>
          </w:p>
        </w:tc>
        <w:tc>
          <w:tcPr>
            <w:tcW w:w="6804" w:type="dxa"/>
          </w:tcPr>
          <w:p w:rsidR="00135F36" w:rsidRPr="00443DAB" w:rsidRDefault="00135F36" w:rsidP="000D0919">
            <w:pPr>
              <w:pStyle w:val="ConsPlusNormal"/>
              <w:jc w:val="both"/>
            </w:pPr>
            <w:r w:rsidRPr="00443DAB">
              <w:t>202</w:t>
            </w:r>
            <w:r w:rsidR="002F3B97" w:rsidRPr="00443DAB">
              <w:t>2 - 202</w:t>
            </w:r>
            <w:r w:rsidR="000D0919" w:rsidRPr="00443DAB">
              <w:t>7</w:t>
            </w:r>
            <w:r w:rsidRPr="00443DAB">
              <w:t xml:space="preserve"> годы</w:t>
            </w:r>
          </w:p>
        </w:tc>
      </w:tr>
      <w:tr w:rsidR="00696406" w:rsidRPr="00443DAB" w:rsidTr="00C1684A">
        <w:tc>
          <w:tcPr>
            <w:tcW w:w="2211" w:type="dxa"/>
          </w:tcPr>
          <w:p w:rsidR="002D6ADE" w:rsidRPr="00443DAB" w:rsidRDefault="002D6ADE" w:rsidP="006F7A13">
            <w:pPr>
              <w:pStyle w:val="ConsPlusNormal"/>
            </w:pPr>
            <w:r w:rsidRPr="00443DAB">
              <w:t>Объемы финансирования подпрограммы</w:t>
            </w:r>
          </w:p>
        </w:tc>
        <w:tc>
          <w:tcPr>
            <w:tcW w:w="6804" w:type="dxa"/>
          </w:tcPr>
          <w:p w:rsidR="002D6ADE" w:rsidRPr="00443DAB" w:rsidRDefault="002D6ADE" w:rsidP="006F7A13">
            <w:pPr>
              <w:pStyle w:val="ConsPlusNormal"/>
              <w:jc w:val="both"/>
            </w:pPr>
            <w:r w:rsidRPr="00443DAB">
              <w:t xml:space="preserve">Общий объем финансирования подпрограммы предусмотренный Решением Совета о бюджете </w:t>
            </w:r>
            <w:r w:rsidR="007022EA" w:rsidRPr="00443DAB">
              <w:t>муниципального района</w:t>
            </w:r>
            <w:r w:rsidRPr="00443DAB">
              <w:t xml:space="preserve"> "Сысольский", составит - 0,0 тыс. рублей, в том числе по годам:</w:t>
            </w:r>
          </w:p>
          <w:p w:rsidR="002D6ADE" w:rsidRPr="00443DAB" w:rsidRDefault="002D6ADE" w:rsidP="006F7A13">
            <w:pPr>
              <w:pStyle w:val="ConsPlusNormal"/>
              <w:jc w:val="both"/>
            </w:pPr>
            <w:r w:rsidRPr="00443DAB">
              <w:t>2022 год - 0,0 тыс. рублей;</w:t>
            </w:r>
          </w:p>
          <w:p w:rsidR="002D6ADE" w:rsidRPr="00443DAB" w:rsidRDefault="002D6ADE" w:rsidP="006F7A13">
            <w:pPr>
              <w:pStyle w:val="ConsPlusNormal"/>
              <w:jc w:val="both"/>
            </w:pPr>
            <w:r w:rsidRPr="00443DAB">
              <w:t>2023 год - 0,0 тыс. рублей;</w:t>
            </w:r>
          </w:p>
          <w:p w:rsidR="002D6ADE" w:rsidRPr="00443DAB" w:rsidRDefault="00D27E8D" w:rsidP="006F7A13">
            <w:pPr>
              <w:pStyle w:val="ConsPlusNormal"/>
              <w:jc w:val="both"/>
            </w:pPr>
            <w:r w:rsidRPr="00443DAB">
              <w:t>2024 год - 0,0 тыс. рублей;</w:t>
            </w:r>
          </w:p>
          <w:p w:rsidR="00D27E8D" w:rsidRPr="00443DAB" w:rsidRDefault="00D27E8D" w:rsidP="006F7A13">
            <w:pPr>
              <w:pStyle w:val="ConsPlusNormal"/>
              <w:jc w:val="both"/>
            </w:pPr>
            <w:r w:rsidRPr="00443DAB">
              <w:t>2025 год - 0,0 тыс. рублей;</w:t>
            </w:r>
          </w:p>
          <w:p w:rsidR="002D6ADE" w:rsidRPr="00443DAB" w:rsidRDefault="002D6ADE" w:rsidP="006F7A13">
            <w:pPr>
              <w:pStyle w:val="ConsPlusNormal"/>
              <w:jc w:val="both"/>
            </w:pPr>
            <w:r w:rsidRPr="00443DAB">
              <w:t>из них:</w:t>
            </w:r>
          </w:p>
          <w:p w:rsidR="002D6ADE" w:rsidRPr="00443DAB" w:rsidRDefault="002D6ADE" w:rsidP="006F7A13">
            <w:pPr>
              <w:pStyle w:val="ConsPlusNormal"/>
              <w:jc w:val="both"/>
            </w:pPr>
            <w:r w:rsidRPr="00443DAB">
              <w:t xml:space="preserve">1) средства бюджета </w:t>
            </w:r>
            <w:r w:rsidR="007022EA" w:rsidRPr="00443DAB">
              <w:t xml:space="preserve">муниципального района </w:t>
            </w:r>
            <w:r w:rsidRPr="00443DAB">
              <w:t>"Сысольский" - 0,0 тыс.</w:t>
            </w:r>
          </w:p>
          <w:p w:rsidR="002D6ADE" w:rsidRPr="00443DAB" w:rsidRDefault="002D6ADE" w:rsidP="006F7A13">
            <w:pPr>
              <w:pStyle w:val="ConsPlusNormal"/>
              <w:jc w:val="both"/>
            </w:pPr>
            <w:r w:rsidRPr="00443DAB">
              <w:t>рублей:</w:t>
            </w:r>
          </w:p>
          <w:p w:rsidR="002D6ADE" w:rsidRPr="00443DAB" w:rsidRDefault="002D6ADE" w:rsidP="006F7A13">
            <w:pPr>
              <w:pStyle w:val="ConsPlusNormal"/>
              <w:jc w:val="both"/>
            </w:pPr>
            <w:r w:rsidRPr="00443DAB">
              <w:t>2022 год - 0,0 тыс. рублей;</w:t>
            </w:r>
          </w:p>
          <w:p w:rsidR="002D6ADE" w:rsidRPr="00443DAB" w:rsidRDefault="002D6ADE" w:rsidP="006F7A13">
            <w:pPr>
              <w:pStyle w:val="ConsPlusNormal"/>
              <w:jc w:val="both"/>
            </w:pPr>
            <w:r w:rsidRPr="00443DAB">
              <w:t>2023 год - 0,0 тыс. рублей;</w:t>
            </w:r>
          </w:p>
          <w:p w:rsidR="002D6ADE" w:rsidRPr="00443DAB" w:rsidRDefault="00D27E8D" w:rsidP="006F7A13">
            <w:pPr>
              <w:pStyle w:val="ConsPlusNormal"/>
              <w:jc w:val="both"/>
            </w:pPr>
            <w:r w:rsidRPr="00443DAB">
              <w:t>2024 год - 0,0 тыс. рублей;</w:t>
            </w:r>
          </w:p>
          <w:p w:rsidR="00D27E8D" w:rsidRPr="00443DAB" w:rsidRDefault="00D27E8D" w:rsidP="006F7A13">
            <w:pPr>
              <w:pStyle w:val="ConsPlusNormal"/>
              <w:jc w:val="both"/>
            </w:pPr>
            <w:r w:rsidRPr="00443DAB">
              <w:t>2025 год - 0,0 тыс. рублей;</w:t>
            </w:r>
          </w:p>
          <w:p w:rsidR="002D6ADE" w:rsidRPr="00443DAB" w:rsidRDefault="002D6ADE" w:rsidP="006F7A13">
            <w:pPr>
              <w:pStyle w:val="ConsPlusNormal"/>
              <w:jc w:val="both"/>
            </w:pPr>
            <w:r w:rsidRPr="00443DAB">
              <w:t>2) Средства Республиканского бюджета Республики Коми - 0,0 тыс. рублей:</w:t>
            </w:r>
          </w:p>
          <w:p w:rsidR="002D6ADE" w:rsidRPr="00443DAB" w:rsidRDefault="002D6ADE" w:rsidP="006F7A13">
            <w:pPr>
              <w:pStyle w:val="ConsPlusNormal"/>
              <w:jc w:val="both"/>
            </w:pPr>
            <w:r w:rsidRPr="00443DAB">
              <w:t>2022 год - 0,0 тыс. рублей;</w:t>
            </w:r>
          </w:p>
          <w:p w:rsidR="002D6ADE" w:rsidRPr="00443DAB" w:rsidRDefault="002D6ADE" w:rsidP="006F7A13">
            <w:pPr>
              <w:pStyle w:val="ConsPlusNormal"/>
              <w:jc w:val="both"/>
            </w:pPr>
            <w:r w:rsidRPr="00443DAB">
              <w:t>2023 год - 0,0 тыс. рублей;</w:t>
            </w:r>
          </w:p>
          <w:p w:rsidR="002D6ADE" w:rsidRPr="00443DAB" w:rsidRDefault="00D27E8D" w:rsidP="006F7A13">
            <w:pPr>
              <w:pStyle w:val="ConsPlusNormal"/>
              <w:jc w:val="both"/>
            </w:pPr>
            <w:r w:rsidRPr="00443DAB">
              <w:t>2024 год - 0,0 тыс. рублей;</w:t>
            </w:r>
          </w:p>
          <w:p w:rsidR="00D27E8D" w:rsidRPr="00443DAB" w:rsidRDefault="00D27E8D" w:rsidP="006F7A13">
            <w:pPr>
              <w:pStyle w:val="ConsPlusNormal"/>
              <w:jc w:val="both"/>
            </w:pPr>
            <w:r w:rsidRPr="00443DAB">
              <w:t>2025 год - 0,0 тыс. рублей;</w:t>
            </w:r>
          </w:p>
          <w:p w:rsidR="002D6ADE" w:rsidRPr="00443DAB" w:rsidRDefault="002D6ADE" w:rsidP="006F7A13">
            <w:pPr>
              <w:pStyle w:val="ConsPlusNormal"/>
              <w:jc w:val="both"/>
            </w:pPr>
            <w:r w:rsidRPr="00443DAB">
              <w:t>3) Средства федерального бюджета - 0,0 тыс. рублей:</w:t>
            </w:r>
          </w:p>
          <w:p w:rsidR="002D6ADE" w:rsidRPr="00443DAB" w:rsidRDefault="002D6ADE" w:rsidP="006F7A13">
            <w:pPr>
              <w:pStyle w:val="ConsPlusNormal"/>
              <w:jc w:val="both"/>
            </w:pPr>
            <w:r w:rsidRPr="00443DAB">
              <w:t>2022 год - 0,0 тыс. рублей;</w:t>
            </w:r>
          </w:p>
          <w:p w:rsidR="002D6ADE" w:rsidRPr="00443DAB" w:rsidRDefault="002D6ADE" w:rsidP="006F7A13">
            <w:pPr>
              <w:pStyle w:val="ConsPlusNormal"/>
              <w:jc w:val="both"/>
            </w:pPr>
            <w:r w:rsidRPr="00443DAB">
              <w:t>2023 год - 0,0 тыс. рублей;</w:t>
            </w:r>
          </w:p>
          <w:p w:rsidR="002D6ADE" w:rsidRPr="00443DAB" w:rsidRDefault="002D6ADE" w:rsidP="006F7A13">
            <w:pPr>
              <w:pStyle w:val="ConsPlusNormal"/>
              <w:jc w:val="both"/>
            </w:pPr>
            <w:r w:rsidRPr="00443DAB">
              <w:t>2024 год - 0,0 тыс. рублей</w:t>
            </w:r>
            <w:r w:rsidR="00D27E8D" w:rsidRPr="00443DAB">
              <w:t>;</w:t>
            </w:r>
          </w:p>
          <w:p w:rsidR="00D27E8D" w:rsidRPr="00443DAB" w:rsidRDefault="00D27E8D" w:rsidP="006F7A13">
            <w:pPr>
              <w:pStyle w:val="ConsPlusNormal"/>
              <w:jc w:val="both"/>
            </w:pPr>
            <w:r w:rsidRPr="00443DAB">
              <w:t>2025 год - 0,0 тыс. рублей;</w:t>
            </w:r>
          </w:p>
        </w:tc>
      </w:tr>
      <w:tr w:rsidR="00135F36" w:rsidRPr="00443DAB" w:rsidTr="006F7A13">
        <w:tc>
          <w:tcPr>
            <w:tcW w:w="2211" w:type="dxa"/>
          </w:tcPr>
          <w:p w:rsidR="00135F36" w:rsidRPr="00443DAB" w:rsidRDefault="00135F36" w:rsidP="006F7A13">
            <w:pPr>
              <w:pStyle w:val="ConsPlusNormal"/>
            </w:pPr>
            <w:r w:rsidRPr="00443DAB">
              <w:t>Ожидаемые результаты реализации подпрограммы</w:t>
            </w:r>
          </w:p>
        </w:tc>
        <w:tc>
          <w:tcPr>
            <w:tcW w:w="6804" w:type="dxa"/>
          </w:tcPr>
          <w:p w:rsidR="00E80E97" w:rsidRPr="00443DAB" w:rsidRDefault="00E80E97" w:rsidP="009F021D">
            <w:pPr>
              <w:pStyle w:val="ConsPlusNormal"/>
              <w:jc w:val="both"/>
            </w:pPr>
            <w:r w:rsidRPr="00443DAB">
              <w:t>Реализация подпрограммы позволит к 2027 году достичь следующих конечных результатов:</w:t>
            </w:r>
          </w:p>
          <w:p w:rsidR="009F021D" w:rsidRPr="00443DAB" w:rsidRDefault="009F021D" w:rsidP="009F021D">
            <w:pPr>
              <w:pStyle w:val="ConsPlusNormal"/>
              <w:jc w:val="both"/>
            </w:pPr>
            <w:r w:rsidRPr="00443DAB">
              <w:t xml:space="preserve">1) инвестиции в основной капитал (за исключением бюджетных средств) в расчете на одного жителя Сысольского района составят не менее </w:t>
            </w:r>
            <w:r w:rsidR="007643B6" w:rsidRPr="00443DAB">
              <w:t>12,9</w:t>
            </w:r>
            <w:r w:rsidRPr="00443DAB">
              <w:t xml:space="preserve"> тыс. рублей;</w:t>
            </w:r>
          </w:p>
          <w:p w:rsidR="009F021D" w:rsidRPr="00443DAB" w:rsidRDefault="009F021D" w:rsidP="009F021D">
            <w:pPr>
              <w:pStyle w:val="ConsPlusNormal"/>
              <w:jc w:val="both"/>
            </w:pPr>
            <w:r w:rsidRPr="00443DAB">
              <w:t>2) наличие актуальной базы данных инвестиционных проектов и инвестиционных площадок на территории Сысольского района;</w:t>
            </w:r>
          </w:p>
          <w:p w:rsidR="00135F36" w:rsidRPr="00443DAB" w:rsidRDefault="009F021D" w:rsidP="009F021D">
            <w:pPr>
              <w:pStyle w:val="ConsPlusNormal"/>
              <w:jc w:val="both"/>
            </w:pPr>
            <w:r w:rsidRPr="00443DAB">
              <w:t>3) сохранение доли бюджетных инвестиций в общих расходах бюджета муниципального района «Сысольский»;</w:t>
            </w:r>
          </w:p>
          <w:p w:rsidR="009F021D" w:rsidRPr="00443DAB" w:rsidRDefault="009F021D" w:rsidP="009F021D">
            <w:pPr>
              <w:pStyle w:val="ConsPlusNormal"/>
              <w:jc w:val="both"/>
            </w:pPr>
            <w:r w:rsidRPr="00443DAB">
              <w:t>4) обеспечено создание благоприятного инвестиционного климата, снижение административных барьеров и повышение инвестиционной активности на территории Сысольского района;</w:t>
            </w:r>
          </w:p>
          <w:p w:rsidR="009F021D" w:rsidRPr="00443DAB" w:rsidRDefault="009F021D" w:rsidP="009F021D">
            <w:pPr>
              <w:pStyle w:val="ConsPlusNormal"/>
              <w:jc w:val="both"/>
            </w:pPr>
          </w:p>
        </w:tc>
      </w:tr>
    </w:tbl>
    <w:p w:rsidR="008A6CA4" w:rsidRPr="00443DAB" w:rsidRDefault="008A6CA4">
      <w:pPr>
        <w:pStyle w:val="ConsPlusNormal"/>
      </w:pPr>
    </w:p>
    <w:p w:rsidR="007022EA" w:rsidRPr="00443DAB" w:rsidRDefault="007022EA">
      <w:pPr>
        <w:pStyle w:val="ConsPlusNormal"/>
      </w:pPr>
    </w:p>
    <w:p w:rsidR="007022EA" w:rsidRPr="00443DAB" w:rsidRDefault="007022EA">
      <w:pPr>
        <w:pStyle w:val="ConsPlusNormal"/>
      </w:pPr>
    </w:p>
    <w:p w:rsidR="007022EA" w:rsidRPr="00443DAB" w:rsidRDefault="004B1B4B" w:rsidP="004B1B4B">
      <w:pPr>
        <w:pStyle w:val="ConsPlusNormal"/>
        <w:tabs>
          <w:tab w:val="left" w:pos="5461"/>
        </w:tabs>
      </w:pPr>
      <w:r w:rsidRPr="00443DAB">
        <w:tab/>
      </w:r>
    </w:p>
    <w:p w:rsidR="004B1B4B" w:rsidRPr="00443DAB" w:rsidRDefault="004B1B4B" w:rsidP="004B1B4B">
      <w:pPr>
        <w:pStyle w:val="ConsPlusNormal"/>
        <w:tabs>
          <w:tab w:val="left" w:pos="5461"/>
        </w:tabs>
      </w:pPr>
    </w:p>
    <w:p w:rsidR="004B1B4B" w:rsidRPr="00443DAB" w:rsidRDefault="004B1B4B" w:rsidP="004B1B4B">
      <w:pPr>
        <w:pStyle w:val="ConsPlusNormal"/>
        <w:tabs>
          <w:tab w:val="left" w:pos="5461"/>
        </w:tabs>
      </w:pPr>
    </w:p>
    <w:p w:rsidR="007022EA" w:rsidRPr="00443DAB" w:rsidRDefault="007022EA">
      <w:pPr>
        <w:pStyle w:val="ConsPlusNormal"/>
      </w:pPr>
    </w:p>
    <w:p w:rsidR="007022EA" w:rsidRPr="00443DAB" w:rsidRDefault="007022EA">
      <w:pPr>
        <w:pStyle w:val="ConsPlusNormal"/>
      </w:pPr>
    </w:p>
    <w:p w:rsidR="00FE4483" w:rsidRPr="00443DAB" w:rsidRDefault="00FE4483" w:rsidP="00FE4483">
      <w:pPr>
        <w:autoSpaceDE w:val="0"/>
        <w:autoSpaceDN w:val="0"/>
        <w:adjustRightInd w:val="0"/>
        <w:spacing w:after="0" w:line="240" w:lineRule="auto"/>
        <w:jc w:val="center"/>
        <w:outlineLvl w:val="0"/>
        <w:rPr>
          <w:rFonts w:ascii="Calibri" w:hAnsi="Calibri" w:cs="Calibri"/>
          <w:b/>
          <w:bCs/>
        </w:rPr>
      </w:pPr>
      <w:r w:rsidRPr="00443DAB">
        <w:rPr>
          <w:rFonts w:ascii="Calibri" w:hAnsi="Calibri" w:cs="Calibri"/>
          <w:b/>
          <w:bCs/>
        </w:rPr>
        <w:t>ПАСПОРТ</w:t>
      </w:r>
    </w:p>
    <w:p w:rsidR="00FE4483" w:rsidRPr="00443DAB" w:rsidRDefault="00FE4483" w:rsidP="00FE4483">
      <w:pPr>
        <w:autoSpaceDE w:val="0"/>
        <w:autoSpaceDN w:val="0"/>
        <w:adjustRightInd w:val="0"/>
        <w:spacing w:after="0" w:line="240" w:lineRule="auto"/>
        <w:jc w:val="center"/>
        <w:rPr>
          <w:rFonts w:ascii="Calibri" w:hAnsi="Calibri" w:cs="Calibri"/>
          <w:b/>
          <w:bCs/>
        </w:rPr>
      </w:pPr>
      <w:r w:rsidRPr="00443DAB">
        <w:rPr>
          <w:rFonts w:ascii="Calibri" w:hAnsi="Calibri" w:cs="Calibri"/>
          <w:b/>
          <w:bCs/>
        </w:rPr>
        <w:t>подпрограммы 5 "Содействие занятости населения"</w:t>
      </w:r>
    </w:p>
    <w:p w:rsidR="00FE4483" w:rsidRPr="00443DAB" w:rsidRDefault="00FE4483" w:rsidP="00FE4483">
      <w:pPr>
        <w:autoSpaceDE w:val="0"/>
        <w:autoSpaceDN w:val="0"/>
        <w:adjustRightInd w:val="0"/>
        <w:spacing w:after="0" w:line="240" w:lineRule="auto"/>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6804"/>
      </w:tblGrid>
      <w:tr w:rsidR="00696406" w:rsidRPr="00443DAB">
        <w:tc>
          <w:tcPr>
            <w:tcW w:w="2211" w:type="dxa"/>
            <w:tcBorders>
              <w:top w:val="single" w:sz="4" w:space="0" w:color="auto"/>
              <w:left w:val="single" w:sz="4" w:space="0" w:color="auto"/>
              <w:bottom w:val="single" w:sz="4" w:space="0" w:color="auto"/>
              <w:right w:val="single" w:sz="4" w:space="0" w:color="auto"/>
            </w:tcBorders>
          </w:tcPr>
          <w:p w:rsidR="00FE4483" w:rsidRPr="00443DAB" w:rsidRDefault="00FE4483">
            <w:pPr>
              <w:autoSpaceDE w:val="0"/>
              <w:autoSpaceDN w:val="0"/>
              <w:adjustRightInd w:val="0"/>
              <w:spacing w:after="0" w:line="240" w:lineRule="auto"/>
              <w:rPr>
                <w:rFonts w:ascii="Calibri" w:hAnsi="Calibri" w:cs="Calibri"/>
              </w:rPr>
            </w:pPr>
            <w:r w:rsidRPr="00443DAB">
              <w:rPr>
                <w:rFonts w:ascii="Calibri" w:hAnsi="Calibri" w:cs="Calibri"/>
              </w:rPr>
              <w:t>Ответственный исполнитель подпрограммы (соисполнитель Программы)</w:t>
            </w:r>
          </w:p>
        </w:tc>
        <w:tc>
          <w:tcPr>
            <w:tcW w:w="6804" w:type="dxa"/>
            <w:tcBorders>
              <w:top w:val="single" w:sz="4" w:space="0" w:color="auto"/>
              <w:left w:val="single" w:sz="4" w:space="0" w:color="auto"/>
              <w:bottom w:val="single" w:sz="4" w:space="0" w:color="auto"/>
              <w:right w:val="single" w:sz="4" w:space="0" w:color="auto"/>
            </w:tcBorders>
          </w:tcPr>
          <w:p w:rsidR="00FE4483" w:rsidRPr="00443DAB" w:rsidRDefault="00FE4483" w:rsidP="00FE4483">
            <w:pPr>
              <w:autoSpaceDE w:val="0"/>
              <w:autoSpaceDN w:val="0"/>
              <w:adjustRightInd w:val="0"/>
              <w:spacing w:after="0" w:line="240" w:lineRule="auto"/>
              <w:jc w:val="both"/>
              <w:rPr>
                <w:rFonts w:ascii="Calibri" w:hAnsi="Calibri" w:cs="Calibri"/>
              </w:rPr>
            </w:pPr>
            <w:r w:rsidRPr="00443DAB">
              <w:rPr>
                <w:rFonts w:ascii="Calibri" w:hAnsi="Calibri" w:cs="Calibri"/>
              </w:rPr>
              <w:t>Отдел экономики и предпринимательства администрации муниципального района "Сысольский"</w:t>
            </w:r>
          </w:p>
        </w:tc>
      </w:tr>
      <w:tr w:rsidR="00696406" w:rsidRPr="00443DAB">
        <w:tc>
          <w:tcPr>
            <w:tcW w:w="2211" w:type="dxa"/>
            <w:tcBorders>
              <w:top w:val="single" w:sz="4" w:space="0" w:color="auto"/>
              <w:left w:val="single" w:sz="4" w:space="0" w:color="auto"/>
              <w:bottom w:val="single" w:sz="4" w:space="0" w:color="auto"/>
              <w:right w:val="single" w:sz="4" w:space="0" w:color="auto"/>
            </w:tcBorders>
          </w:tcPr>
          <w:p w:rsidR="00FE4483" w:rsidRPr="00443DAB" w:rsidRDefault="00FE4483">
            <w:pPr>
              <w:autoSpaceDE w:val="0"/>
              <w:autoSpaceDN w:val="0"/>
              <w:adjustRightInd w:val="0"/>
              <w:spacing w:after="0" w:line="240" w:lineRule="auto"/>
              <w:rPr>
                <w:rFonts w:ascii="Calibri" w:hAnsi="Calibri" w:cs="Calibri"/>
              </w:rPr>
            </w:pPr>
            <w:r w:rsidRPr="00443DAB">
              <w:rPr>
                <w:rFonts w:ascii="Calibri" w:hAnsi="Calibri" w:cs="Calibri"/>
              </w:rPr>
              <w:t>Участники подпрограммы</w:t>
            </w:r>
          </w:p>
        </w:tc>
        <w:tc>
          <w:tcPr>
            <w:tcW w:w="6804" w:type="dxa"/>
            <w:tcBorders>
              <w:top w:val="single" w:sz="4" w:space="0" w:color="auto"/>
              <w:left w:val="single" w:sz="4" w:space="0" w:color="auto"/>
              <w:bottom w:val="single" w:sz="4" w:space="0" w:color="auto"/>
              <w:right w:val="single" w:sz="4" w:space="0" w:color="auto"/>
            </w:tcBorders>
          </w:tcPr>
          <w:p w:rsidR="00FE4483" w:rsidRPr="00443DAB" w:rsidRDefault="00FE4483">
            <w:pPr>
              <w:autoSpaceDE w:val="0"/>
              <w:autoSpaceDN w:val="0"/>
              <w:adjustRightInd w:val="0"/>
              <w:spacing w:after="0" w:line="240" w:lineRule="auto"/>
              <w:jc w:val="both"/>
              <w:rPr>
                <w:rFonts w:ascii="Calibri" w:hAnsi="Calibri" w:cs="Calibri"/>
              </w:rPr>
            </w:pPr>
            <w:r w:rsidRPr="00443DAB">
              <w:rPr>
                <w:rFonts w:ascii="Calibri" w:hAnsi="Calibri" w:cs="Calibri"/>
              </w:rPr>
              <w:t>-</w:t>
            </w:r>
          </w:p>
        </w:tc>
      </w:tr>
      <w:tr w:rsidR="00696406" w:rsidRPr="00443DAB">
        <w:tc>
          <w:tcPr>
            <w:tcW w:w="2211" w:type="dxa"/>
            <w:tcBorders>
              <w:top w:val="single" w:sz="4" w:space="0" w:color="auto"/>
              <w:left w:val="single" w:sz="4" w:space="0" w:color="auto"/>
              <w:bottom w:val="single" w:sz="4" w:space="0" w:color="auto"/>
              <w:right w:val="single" w:sz="4" w:space="0" w:color="auto"/>
            </w:tcBorders>
          </w:tcPr>
          <w:p w:rsidR="00FE4483" w:rsidRPr="00443DAB" w:rsidRDefault="00FE4483">
            <w:pPr>
              <w:autoSpaceDE w:val="0"/>
              <w:autoSpaceDN w:val="0"/>
              <w:adjustRightInd w:val="0"/>
              <w:spacing w:after="0" w:line="240" w:lineRule="auto"/>
              <w:rPr>
                <w:rFonts w:ascii="Calibri" w:hAnsi="Calibri" w:cs="Calibri"/>
              </w:rPr>
            </w:pPr>
            <w:r w:rsidRPr="00443DAB">
              <w:rPr>
                <w:rFonts w:ascii="Calibri" w:hAnsi="Calibri" w:cs="Calibri"/>
              </w:rPr>
              <w:t>Программно-целевые инструменты</w:t>
            </w:r>
          </w:p>
        </w:tc>
        <w:tc>
          <w:tcPr>
            <w:tcW w:w="6804" w:type="dxa"/>
            <w:tcBorders>
              <w:top w:val="single" w:sz="4" w:space="0" w:color="auto"/>
              <w:left w:val="single" w:sz="4" w:space="0" w:color="auto"/>
              <w:bottom w:val="single" w:sz="4" w:space="0" w:color="auto"/>
              <w:right w:val="single" w:sz="4" w:space="0" w:color="auto"/>
            </w:tcBorders>
          </w:tcPr>
          <w:p w:rsidR="00FE4483" w:rsidRPr="00443DAB" w:rsidRDefault="00FE4483">
            <w:pPr>
              <w:autoSpaceDE w:val="0"/>
              <w:autoSpaceDN w:val="0"/>
              <w:adjustRightInd w:val="0"/>
              <w:spacing w:after="0" w:line="240" w:lineRule="auto"/>
              <w:jc w:val="both"/>
              <w:rPr>
                <w:rFonts w:ascii="Calibri" w:hAnsi="Calibri" w:cs="Calibri"/>
              </w:rPr>
            </w:pPr>
            <w:r w:rsidRPr="00443DAB">
              <w:rPr>
                <w:rFonts w:ascii="Calibri" w:hAnsi="Calibri" w:cs="Calibri"/>
              </w:rPr>
              <w:t>-</w:t>
            </w:r>
          </w:p>
        </w:tc>
      </w:tr>
      <w:tr w:rsidR="00696406" w:rsidRPr="00443DAB">
        <w:tc>
          <w:tcPr>
            <w:tcW w:w="2211" w:type="dxa"/>
            <w:tcBorders>
              <w:top w:val="single" w:sz="4" w:space="0" w:color="auto"/>
              <w:left w:val="single" w:sz="4" w:space="0" w:color="auto"/>
              <w:bottom w:val="single" w:sz="4" w:space="0" w:color="auto"/>
              <w:right w:val="single" w:sz="4" w:space="0" w:color="auto"/>
            </w:tcBorders>
          </w:tcPr>
          <w:p w:rsidR="00FE4483" w:rsidRPr="00443DAB" w:rsidRDefault="00FE4483">
            <w:pPr>
              <w:autoSpaceDE w:val="0"/>
              <w:autoSpaceDN w:val="0"/>
              <w:adjustRightInd w:val="0"/>
              <w:spacing w:after="0" w:line="240" w:lineRule="auto"/>
              <w:rPr>
                <w:rFonts w:ascii="Calibri" w:hAnsi="Calibri" w:cs="Calibri"/>
              </w:rPr>
            </w:pPr>
            <w:r w:rsidRPr="00443DAB">
              <w:rPr>
                <w:rFonts w:ascii="Calibri" w:hAnsi="Calibri" w:cs="Calibri"/>
              </w:rPr>
              <w:t>Цель подпрограммы</w:t>
            </w:r>
          </w:p>
        </w:tc>
        <w:tc>
          <w:tcPr>
            <w:tcW w:w="6804" w:type="dxa"/>
            <w:tcBorders>
              <w:top w:val="single" w:sz="4" w:space="0" w:color="auto"/>
              <w:left w:val="single" w:sz="4" w:space="0" w:color="auto"/>
              <w:bottom w:val="single" w:sz="4" w:space="0" w:color="auto"/>
              <w:right w:val="single" w:sz="4" w:space="0" w:color="auto"/>
            </w:tcBorders>
          </w:tcPr>
          <w:p w:rsidR="00FE4483" w:rsidRPr="00443DAB" w:rsidRDefault="00FE4483">
            <w:pPr>
              <w:autoSpaceDE w:val="0"/>
              <w:autoSpaceDN w:val="0"/>
              <w:adjustRightInd w:val="0"/>
              <w:spacing w:after="0" w:line="240" w:lineRule="auto"/>
              <w:jc w:val="both"/>
              <w:rPr>
                <w:rFonts w:ascii="Calibri" w:hAnsi="Calibri" w:cs="Calibri"/>
              </w:rPr>
            </w:pPr>
            <w:r w:rsidRPr="00443DAB">
              <w:rPr>
                <w:rFonts w:ascii="Calibri" w:hAnsi="Calibri" w:cs="Calibri"/>
              </w:rPr>
              <w:t>Содействие в реализации прав граждан в сфере занятости населения</w:t>
            </w:r>
          </w:p>
        </w:tc>
      </w:tr>
      <w:tr w:rsidR="00696406" w:rsidRPr="00443DAB">
        <w:tc>
          <w:tcPr>
            <w:tcW w:w="2211" w:type="dxa"/>
            <w:tcBorders>
              <w:top w:val="single" w:sz="4" w:space="0" w:color="auto"/>
              <w:left w:val="single" w:sz="4" w:space="0" w:color="auto"/>
              <w:bottom w:val="single" w:sz="4" w:space="0" w:color="auto"/>
              <w:right w:val="single" w:sz="4" w:space="0" w:color="auto"/>
            </w:tcBorders>
          </w:tcPr>
          <w:p w:rsidR="00FE4483" w:rsidRPr="00443DAB" w:rsidRDefault="00FE4483">
            <w:pPr>
              <w:autoSpaceDE w:val="0"/>
              <w:autoSpaceDN w:val="0"/>
              <w:adjustRightInd w:val="0"/>
              <w:spacing w:after="0" w:line="240" w:lineRule="auto"/>
              <w:rPr>
                <w:rFonts w:ascii="Calibri" w:hAnsi="Calibri" w:cs="Calibri"/>
              </w:rPr>
            </w:pPr>
            <w:r w:rsidRPr="00443DAB">
              <w:rPr>
                <w:rFonts w:ascii="Calibri" w:hAnsi="Calibri" w:cs="Calibri"/>
              </w:rPr>
              <w:t>Задачи подпрограммы</w:t>
            </w:r>
          </w:p>
        </w:tc>
        <w:tc>
          <w:tcPr>
            <w:tcW w:w="6804" w:type="dxa"/>
            <w:tcBorders>
              <w:top w:val="single" w:sz="4" w:space="0" w:color="auto"/>
              <w:left w:val="single" w:sz="4" w:space="0" w:color="auto"/>
              <w:bottom w:val="single" w:sz="4" w:space="0" w:color="auto"/>
              <w:right w:val="single" w:sz="4" w:space="0" w:color="auto"/>
            </w:tcBorders>
          </w:tcPr>
          <w:p w:rsidR="00FE4483" w:rsidRPr="00443DAB" w:rsidRDefault="00FE4483">
            <w:pPr>
              <w:autoSpaceDE w:val="0"/>
              <w:autoSpaceDN w:val="0"/>
              <w:adjustRightInd w:val="0"/>
              <w:spacing w:after="0" w:line="240" w:lineRule="auto"/>
              <w:jc w:val="both"/>
              <w:rPr>
                <w:rFonts w:ascii="Calibri" w:hAnsi="Calibri" w:cs="Calibri"/>
              </w:rPr>
            </w:pPr>
            <w:r w:rsidRPr="00443DAB">
              <w:rPr>
                <w:rFonts w:ascii="Calibri" w:hAnsi="Calibri" w:cs="Calibri"/>
              </w:rPr>
              <w:t>1. Организация проведения общественных работ и временного трудоустройства несовершеннолетних подростков в летний период.</w:t>
            </w:r>
          </w:p>
          <w:p w:rsidR="00FE4483" w:rsidRPr="00443DAB" w:rsidRDefault="00FE4483">
            <w:pPr>
              <w:autoSpaceDE w:val="0"/>
              <w:autoSpaceDN w:val="0"/>
              <w:adjustRightInd w:val="0"/>
              <w:spacing w:after="0" w:line="240" w:lineRule="auto"/>
              <w:jc w:val="both"/>
              <w:rPr>
                <w:rFonts w:ascii="Calibri" w:hAnsi="Calibri" w:cs="Calibri"/>
              </w:rPr>
            </w:pPr>
            <w:r w:rsidRPr="00443DAB">
              <w:rPr>
                <w:rFonts w:ascii="Calibri" w:hAnsi="Calibri" w:cs="Calibri"/>
              </w:rPr>
              <w:t>2. Содействие созданию необходимых условий для рационального использования трудовых ресурсов</w:t>
            </w:r>
          </w:p>
        </w:tc>
      </w:tr>
      <w:tr w:rsidR="00696406" w:rsidRPr="00443DAB">
        <w:tc>
          <w:tcPr>
            <w:tcW w:w="2211" w:type="dxa"/>
            <w:tcBorders>
              <w:top w:val="single" w:sz="4" w:space="0" w:color="auto"/>
              <w:left w:val="single" w:sz="4" w:space="0" w:color="auto"/>
              <w:bottom w:val="single" w:sz="4" w:space="0" w:color="auto"/>
              <w:right w:val="single" w:sz="4" w:space="0" w:color="auto"/>
            </w:tcBorders>
          </w:tcPr>
          <w:p w:rsidR="00FE4483" w:rsidRPr="00443DAB" w:rsidRDefault="00FE4483">
            <w:pPr>
              <w:autoSpaceDE w:val="0"/>
              <w:autoSpaceDN w:val="0"/>
              <w:adjustRightInd w:val="0"/>
              <w:spacing w:after="0" w:line="240" w:lineRule="auto"/>
              <w:rPr>
                <w:rFonts w:ascii="Calibri" w:hAnsi="Calibri" w:cs="Calibri"/>
              </w:rPr>
            </w:pPr>
            <w:r w:rsidRPr="00443DAB">
              <w:rPr>
                <w:rFonts w:ascii="Calibri" w:hAnsi="Calibri" w:cs="Calibri"/>
              </w:rPr>
              <w:t>Целевые индикаторы и показатели подпрограммы</w:t>
            </w:r>
          </w:p>
        </w:tc>
        <w:tc>
          <w:tcPr>
            <w:tcW w:w="6804" w:type="dxa"/>
            <w:tcBorders>
              <w:top w:val="single" w:sz="4" w:space="0" w:color="auto"/>
              <w:left w:val="single" w:sz="4" w:space="0" w:color="auto"/>
              <w:bottom w:val="single" w:sz="4" w:space="0" w:color="auto"/>
              <w:right w:val="single" w:sz="4" w:space="0" w:color="auto"/>
            </w:tcBorders>
          </w:tcPr>
          <w:p w:rsidR="00FE4483" w:rsidRPr="00443DAB" w:rsidRDefault="00FE4483">
            <w:pPr>
              <w:autoSpaceDE w:val="0"/>
              <w:autoSpaceDN w:val="0"/>
              <w:adjustRightInd w:val="0"/>
              <w:spacing w:after="0" w:line="240" w:lineRule="auto"/>
              <w:jc w:val="both"/>
              <w:rPr>
                <w:rFonts w:ascii="Calibri" w:hAnsi="Calibri" w:cs="Calibri"/>
              </w:rPr>
            </w:pPr>
            <w:r w:rsidRPr="00443DAB">
              <w:rPr>
                <w:rFonts w:ascii="Calibri" w:hAnsi="Calibri" w:cs="Calibri"/>
              </w:rPr>
              <w:t xml:space="preserve">1. </w:t>
            </w:r>
            <w:r w:rsidR="00CA1ECE" w:rsidRPr="00443DAB">
              <w:rPr>
                <w:rFonts w:ascii="Calibri" w:hAnsi="Calibri" w:cs="Calibri"/>
              </w:rPr>
              <w:t>Количество безработных граждан, привлеченных к общественным работам</w:t>
            </w:r>
            <w:r w:rsidR="00A42BAB" w:rsidRPr="00443DAB">
              <w:rPr>
                <w:rFonts w:ascii="Calibri" w:hAnsi="Calibri" w:cs="Calibri"/>
              </w:rPr>
              <w:t>,</w:t>
            </w:r>
            <w:r w:rsidR="00CA1ECE" w:rsidRPr="00443DAB">
              <w:rPr>
                <w:rFonts w:ascii="Calibri" w:hAnsi="Calibri" w:cs="Calibri"/>
              </w:rPr>
              <w:t xml:space="preserve"> чел. в год</w:t>
            </w:r>
          </w:p>
          <w:p w:rsidR="00FE4483" w:rsidRPr="00443DAB" w:rsidRDefault="00FE4483" w:rsidP="00B67B27">
            <w:pPr>
              <w:autoSpaceDE w:val="0"/>
              <w:autoSpaceDN w:val="0"/>
              <w:adjustRightInd w:val="0"/>
              <w:spacing w:after="0" w:line="240" w:lineRule="auto"/>
              <w:jc w:val="both"/>
              <w:rPr>
                <w:rFonts w:ascii="Calibri" w:hAnsi="Calibri" w:cs="Calibri"/>
              </w:rPr>
            </w:pPr>
            <w:r w:rsidRPr="00443DAB">
              <w:rPr>
                <w:rFonts w:ascii="Calibri" w:hAnsi="Calibri" w:cs="Calibri"/>
              </w:rPr>
              <w:t xml:space="preserve">2. </w:t>
            </w:r>
            <w:r w:rsidR="00B67B27" w:rsidRPr="00443DAB">
              <w:rPr>
                <w:rFonts w:ascii="Calibri" w:hAnsi="Calibri" w:cs="Calibri"/>
              </w:rPr>
              <w:t>Доля лиц трудоспособного возраста, занятых в неформальном секторе, с которыми заключены трудовые договоры</w:t>
            </w:r>
            <w:r w:rsidR="00A42BAB" w:rsidRPr="00443DAB">
              <w:rPr>
                <w:rFonts w:ascii="Calibri" w:hAnsi="Calibri" w:cs="Calibri"/>
              </w:rPr>
              <w:t>, %</w:t>
            </w:r>
          </w:p>
        </w:tc>
      </w:tr>
      <w:tr w:rsidR="00696406" w:rsidRPr="00443DAB">
        <w:tc>
          <w:tcPr>
            <w:tcW w:w="2211" w:type="dxa"/>
            <w:tcBorders>
              <w:top w:val="single" w:sz="4" w:space="0" w:color="auto"/>
              <w:left w:val="single" w:sz="4" w:space="0" w:color="auto"/>
              <w:bottom w:val="single" w:sz="4" w:space="0" w:color="auto"/>
              <w:right w:val="single" w:sz="4" w:space="0" w:color="auto"/>
            </w:tcBorders>
          </w:tcPr>
          <w:p w:rsidR="00FE4483" w:rsidRPr="00443DAB" w:rsidRDefault="00FE4483">
            <w:pPr>
              <w:autoSpaceDE w:val="0"/>
              <w:autoSpaceDN w:val="0"/>
              <w:adjustRightInd w:val="0"/>
              <w:spacing w:after="0" w:line="240" w:lineRule="auto"/>
              <w:rPr>
                <w:rFonts w:ascii="Calibri" w:hAnsi="Calibri" w:cs="Calibri"/>
              </w:rPr>
            </w:pPr>
            <w:r w:rsidRPr="00443DAB">
              <w:rPr>
                <w:rFonts w:ascii="Calibri" w:hAnsi="Calibri" w:cs="Calibri"/>
              </w:rPr>
              <w:t>Этапы и сроки реализации подпрограммы</w:t>
            </w:r>
          </w:p>
        </w:tc>
        <w:tc>
          <w:tcPr>
            <w:tcW w:w="6804" w:type="dxa"/>
            <w:tcBorders>
              <w:top w:val="single" w:sz="4" w:space="0" w:color="auto"/>
              <w:left w:val="single" w:sz="4" w:space="0" w:color="auto"/>
              <w:bottom w:val="single" w:sz="4" w:space="0" w:color="auto"/>
              <w:right w:val="single" w:sz="4" w:space="0" w:color="auto"/>
            </w:tcBorders>
          </w:tcPr>
          <w:p w:rsidR="00FE4483" w:rsidRPr="00443DAB" w:rsidRDefault="00FE4483" w:rsidP="000D0919">
            <w:pPr>
              <w:autoSpaceDE w:val="0"/>
              <w:autoSpaceDN w:val="0"/>
              <w:adjustRightInd w:val="0"/>
              <w:spacing w:after="0" w:line="240" w:lineRule="auto"/>
              <w:jc w:val="both"/>
              <w:rPr>
                <w:rFonts w:ascii="Calibri" w:hAnsi="Calibri" w:cs="Calibri"/>
              </w:rPr>
            </w:pPr>
            <w:r w:rsidRPr="00443DAB">
              <w:rPr>
                <w:rFonts w:ascii="Calibri" w:hAnsi="Calibri" w:cs="Calibri"/>
              </w:rPr>
              <w:t>2022 - 202</w:t>
            </w:r>
            <w:r w:rsidR="000D0919" w:rsidRPr="00443DAB">
              <w:rPr>
                <w:rFonts w:ascii="Calibri" w:hAnsi="Calibri" w:cs="Calibri"/>
              </w:rPr>
              <w:t>7</w:t>
            </w:r>
            <w:r w:rsidRPr="00443DAB">
              <w:rPr>
                <w:rFonts w:ascii="Calibri" w:hAnsi="Calibri" w:cs="Calibri"/>
              </w:rPr>
              <w:t xml:space="preserve"> годы</w:t>
            </w:r>
          </w:p>
        </w:tc>
      </w:tr>
      <w:tr w:rsidR="00696406" w:rsidRPr="00443DAB" w:rsidTr="00C1684A">
        <w:tc>
          <w:tcPr>
            <w:tcW w:w="2211" w:type="dxa"/>
            <w:tcBorders>
              <w:top w:val="single" w:sz="4" w:space="0" w:color="auto"/>
              <w:left w:val="single" w:sz="4" w:space="0" w:color="auto"/>
              <w:bottom w:val="single" w:sz="4" w:space="0" w:color="auto"/>
              <w:right w:val="single" w:sz="4" w:space="0" w:color="auto"/>
            </w:tcBorders>
          </w:tcPr>
          <w:p w:rsidR="00206CE1" w:rsidRPr="00443DAB" w:rsidRDefault="00206CE1">
            <w:pPr>
              <w:autoSpaceDE w:val="0"/>
              <w:autoSpaceDN w:val="0"/>
              <w:adjustRightInd w:val="0"/>
              <w:spacing w:after="0" w:line="240" w:lineRule="auto"/>
              <w:rPr>
                <w:rFonts w:ascii="Calibri" w:hAnsi="Calibri" w:cs="Calibri"/>
              </w:rPr>
            </w:pPr>
            <w:r w:rsidRPr="00443DAB">
              <w:rPr>
                <w:rFonts w:ascii="Calibri" w:hAnsi="Calibri" w:cs="Calibri"/>
              </w:rPr>
              <w:t>Объемы финансирования подпрограммы</w:t>
            </w:r>
          </w:p>
        </w:tc>
        <w:tc>
          <w:tcPr>
            <w:tcW w:w="6804" w:type="dxa"/>
            <w:tcBorders>
              <w:top w:val="single" w:sz="4" w:space="0" w:color="auto"/>
              <w:left w:val="single" w:sz="4" w:space="0" w:color="auto"/>
              <w:bottom w:val="single" w:sz="4" w:space="0" w:color="auto"/>
              <w:right w:val="single" w:sz="4" w:space="0" w:color="auto"/>
            </w:tcBorders>
          </w:tcPr>
          <w:p w:rsidR="00206CE1" w:rsidRPr="00443DAB" w:rsidRDefault="00206CE1">
            <w:pPr>
              <w:autoSpaceDE w:val="0"/>
              <w:autoSpaceDN w:val="0"/>
              <w:adjustRightInd w:val="0"/>
              <w:spacing w:after="0" w:line="240" w:lineRule="auto"/>
              <w:jc w:val="both"/>
              <w:rPr>
                <w:rFonts w:ascii="Calibri" w:hAnsi="Calibri" w:cs="Calibri"/>
              </w:rPr>
            </w:pPr>
            <w:r w:rsidRPr="00443DAB">
              <w:rPr>
                <w:rFonts w:ascii="Calibri" w:hAnsi="Calibri" w:cs="Calibri"/>
              </w:rPr>
              <w:t xml:space="preserve">Общий объем финансирования подпрограммы предусмотренный Решением Совета о бюджете </w:t>
            </w:r>
            <w:r w:rsidR="007022EA" w:rsidRPr="00443DAB">
              <w:rPr>
                <w:rFonts w:ascii="Calibri" w:hAnsi="Calibri" w:cs="Calibri"/>
              </w:rPr>
              <w:t>муниципального района</w:t>
            </w:r>
            <w:r w:rsidRPr="00443DAB">
              <w:rPr>
                <w:rFonts w:ascii="Calibri" w:hAnsi="Calibri" w:cs="Calibri"/>
              </w:rPr>
              <w:t xml:space="preserve"> "Сысольский", составит - 0,0 тыс. рублей, в том числе по годам:</w:t>
            </w:r>
          </w:p>
          <w:p w:rsidR="00206CE1" w:rsidRPr="00443DAB" w:rsidRDefault="00206CE1">
            <w:pPr>
              <w:autoSpaceDE w:val="0"/>
              <w:autoSpaceDN w:val="0"/>
              <w:adjustRightInd w:val="0"/>
              <w:spacing w:after="0" w:line="240" w:lineRule="auto"/>
              <w:jc w:val="both"/>
              <w:rPr>
                <w:rFonts w:ascii="Calibri" w:hAnsi="Calibri" w:cs="Calibri"/>
              </w:rPr>
            </w:pPr>
            <w:r w:rsidRPr="00443DAB">
              <w:rPr>
                <w:rFonts w:ascii="Calibri" w:hAnsi="Calibri" w:cs="Calibri"/>
              </w:rPr>
              <w:t>2022 год - 0,0 тыс. рублей;</w:t>
            </w:r>
          </w:p>
          <w:p w:rsidR="00206CE1" w:rsidRPr="00443DAB" w:rsidRDefault="00206CE1">
            <w:pPr>
              <w:autoSpaceDE w:val="0"/>
              <w:autoSpaceDN w:val="0"/>
              <w:adjustRightInd w:val="0"/>
              <w:spacing w:after="0" w:line="240" w:lineRule="auto"/>
              <w:jc w:val="both"/>
              <w:rPr>
                <w:rFonts w:ascii="Calibri" w:hAnsi="Calibri" w:cs="Calibri"/>
              </w:rPr>
            </w:pPr>
            <w:r w:rsidRPr="00443DAB">
              <w:rPr>
                <w:rFonts w:ascii="Calibri" w:hAnsi="Calibri" w:cs="Calibri"/>
              </w:rPr>
              <w:t>2023 год - 0,0 тыс. рублей;</w:t>
            </w:r>
          </w:p>
          <w:p w:rsidR="00206CE1" w:rsidRPr="00443DAB" w:rsidRDefault="00D27E8D">
            <w:pPr>
              <w:autoSpaceDE w:val="0"/>
              <w:autoSpaceDN w:val="0"/>
              <w:adjustRightInd w:val="0"/>
              <w:spacing w:after="0" w:line="240" w:lineRule="auto"/>
              <w:jc w:val="both"/>
              <w:rPr>
                <w:rFonts w:ascii="Calibri" w:hAnsi="Calibri" w:cs="Calibri"/>
              </w:rPr>
            </w:pPr>
            <w:r w:rsidRPr="00443DAB">
              <w:rPr>
                <w:rFonts w:ascii="Calibri" w:hAnsi="Calibri" w:cs="Calibri"/>
              </w:rPr>
              <w:t>2024 год - 0,0 тыс. рублей;</w:t>
            </w:r>
          </w:p>
          <w:p w:rsidR="00D27E8D" w:rsidRPr="00443DAB" w:rsidRDefault="00D27E8D">
            <w:pPr>
              <w:autoSpaceDE w:val="0"/>
              <w:autoSpaceDN w:val="0"/>
              <w:adjustRightInd w:val="0"/>
              <w:spacing w:after="0" w:line="240" w:lineRule="auto"/>
              <w:jc w:val="both"/>
              <w:rPr>
                <w:rFonts w:ascii="Calibri" w:hAnsi="Calibri" w:cs="Calibri"/>
              </w:rPr>
            </w:pPr>
            <w:r w:rsidRPr="00443DAB">
              <w:rPr>
                <w:rFonts w:ascii="Calibri" w:hAnsi="Calibri" w:cs="Calibri"/>
              </w:rPr>
              <w:t>2025 год - 0,0 тыс. рублей;</w:t>
            </w:r>
          </w:p>
          <w:p w:rsidR="00206CE1" w:rsidRPr="00443DAB" w:rsidRDefault="00206CE1">
            <w:pPr>
              <w:autoSpaceDE w:val="0"/>
              <w:autoSpaceDN w:val="0"/>
              <w:adjustRightInd w:val="0"/>
              <w:spacing w:after="0" w:line="240" w:lineRule="auto"/>
              <w:jc w:val="both"/>
              <w:rPr>
                <w:rFonts w:ascii="Calibri" w:hAnsi="Calibri" w:cs="Calibri"/>
              </w:rPr>
            </w:pPr>
            <w:r w:rsidRPr="00443DAB">
              <w:rPr>
                <w:rFonts w:ascii="Calibri" w:hAnsi="Calibri" w:cs="Calibri"/>
              </w:rPr>
              <w:t>из них:</w:t>
            </w:r>
          </w:p>
          <w:p w:rsidR="00206CE1" w:rsidRPr="00443DAB" w:rsidRDefault="007022EA">
            <w:pPr>
              <w:autoSpaceDE w:val="0"/>
              <w:autoSpaceDN w:val="0"/>
              <w:adjustRightInd w:val="0"/>
              <w:spacing w:after="0" w:line="240" w:lineRule="auto"/>
              <w:jc w:val="both"/>
              <w:rPr>
                <w:rFonts w:ascii="Calibri" w:hAnsi="Calibri" w:cs="Calibri"/>
              </w:rPr>
            </w:pPr>
            <w:r w:rsidRPr="00443DAB">
              <w:rPr>
                <w:rFonts w:ascii="Calibri" w:hAnsi="Calibri" w:cs="Calibri"/>
              </w:rPr>
              <w:t xml:space="preserve">1) средства бюджета муниципального района </w:t>
            </w:r>
            <w:r w:rsidR="00206CE1" w:rsidRPr="00443DAB">
              <w:rPr>
                <w:rFonts w:ascii="Calibri" w:hAnsi="Calibri" w:cs="Calibri"/>
              </w:rPr>
              <w:t>"Сысольский" - 0,0 тыс.</w:t>
            </w:r>
          </w:p>
          <w:p w:rsidR="00206CE1" w:rsidRPr="00443DAB" w:rsidRDefault="00206CE1">
            <w:pPr>
              <w:autoSpaceDE w:val="0"/>
              <w:autoSpaceDN w:val="0"/>
              <w:adjustRightInd w:val="0"/>
              <w:spacing w:after="0" w:line="240" w:lineRule="auto"/>
              <w:jc w:val="both"/>
              <w:rPr>
                <w:rFonts w:ascii="Calibri" w:hAnsi="Calibri" w:cs="Calibri"/>
              </w:rPr>
            </w:pPr>
            <w:r w:rsidRPr="00443DAB">
              <w:rPr>
                <w:rFonts w:ascii="Calibri" w:hAnsi="Calibri" w:cs="Calibri"/>
              </w:rPr>
              <w:t>рублей:</w:t>
            </w:r>
          </w:p>
          <w:p w:rsidR="00206CE1" w:rsidRPr="00443DAB" w:rsidRDefault="00206CE1">
            <w:pPr>
              <w:autoSpaceDE w:val="0"/>
              <w:autoSpaceDN w:val="0"/>
              <w:adjustRightInd w:val="0"/>
              <w:spacing w:after="0" w:line="240" w:lineRule="auto"/>
              <w:jc w:val="both"/>
              <w:rPr>
                <w:rFonts w:ascii="Calibri" w:hAnsi="Calibri" w:cs="Calibri"/>
              </w:rPr>
            </w:pPr>
            <w:r w:rsidRPr="00443DAB">
              <w:rPr>
                <w:rFonts w:ascii="Calibri" w:hAnsi="Calibri" w:cs="Calibri"/>
              </w:rPr>
              <w:t>2022 год - 0,0 тыс. рублей;</w:t>
            </w:r>
          </w:p>
          <w:p w:rsidR="00206CE1" w:rsidRPr="00443DAB" w:rsidRDefault="00206CE1">
            <w:pPr>
              <w:autoSpaceDE w:val="0"/>
              <w:autoSpaceDN w:val="0"/>
              <w:adjustRightInd w:val="0"/>
              <w:spacing w:after="0" w:line="240" w:lineRule="auto"/>
              <w:jc w:val="both"/>
              <w:rPr>
                <w:rFonts w:ascii="Calibri" w:hAnsi="Calibri" w:cs="Calibri"/>
              </w:rPr>
            </w:pPr>
            <w:r w:rsidRPr="00443DAB">
              <w:rPr>
                <w:rFonts w:ascii="Calibri" w:hAnsi="Calibri" w:cs="Calibri"/>
              </w:rPr>
              <w:t>2023 год - 0,0 тыс. рублей;</w:t>
            </w:r>
          </w:p>
          <w:p w:rsidR="00206CE1" w:rsidRPr="00443DAB" w:rsidRDefault="00D27E8D">
            <w:pPr>
              <w:autoSpaceDE w:val="0"/>
              <w:autoSpaceDN w:val="0"/>
              <w:adjustRightInd w:val="0"/>
              <w:spacing w:after="0" w:line="240" w:lineRule="auto"/>
              <w:jc w:val="both"/>
              <w:rPr>
                <w:rFonts w:ascii="Calibri" w:hAnsi="Calibri" w:cs="Calibri"/>
              </w:rPr>
            </w:pPr>
            <w:r w:rsidRPr="00443DAB">
              <w:rPr>
                <w:rFonts w:ascii="Calibri" w:hAnsi="Calibri" w:cs="Calibri"/>
              </w:rPr>
              <w:t>2024 год - 0,0 тыс. рублей;</w:t>
            </w:r>
          </w:p>
          <w:p w:rsidR="00D27E8D" w:rsidRPr="00443DAB" w:rsidRDefault="00D27E8D">
            <w:pPr>
              <w:autoSpaceDE w:val="0"/>
              <w:autoSpaceDN w:val="0"/>
              <w:adjustRightInd w:val="0"/>
              <w:spacing w:after="0" w:line="240" w:lineRule="auto"/>
              <w:jc w:val="both"/>
              <w:rPr>
                <w:rFonts w:ascii="Calibri" w:hAnsi="Calibri" w:cs="Calibri"/>
              </w:rPr>
            </w:pPr>
            <w:r w:rsidRPr="00443DAB">
              <w:rPr>
                <w:rFonts w:ascii="Calibri" w:hAnsi="Calibri" w:cs="Calibri"/>
              </w:rPr>
              <w:t>2025 год - 0,0 тыс. рублей;</w:t>
            </w:r>
          </w:p>
          <w:p w:rsidR="00206CE1" w:rsidRPr="00443DAB" w:rsidRDefault="00206CE1">
            <w:pPr>
              <w:autoSpaceDE w:val="0"/>
              <w:autoSpaceDN w:val="0"/>
              <w:adjustRightInd w:val="0"/>
              <w:spacing w:after="0" w:line="240" w:lineRule="auto"/>
              <w:jc w:val="both"/>
              <w:rPr>
                <w:rFonts w:ascii="Calibri" w:hAnsi="Calibri" w:cs="Calibri"/>
              </w:rPr>
            </w:pPr>
            <w:r w:rsidRPr="00443DAB">
              <w:rPr>
                <w:rFonts w:ascii="Calibri" w:hAnsi="Calibri" w:cs="Calibri"/>
              </w:rPr>
              <w:t>2) Средства Республиканского бюджета Республики Коми - 0,0 тыс. рублей:</w:t>
            </w:r>
          </w:p>
          <w:p w:rsidR="00206CE1" w:rsidRPr="00443DAB" w:rsidRDefault="00206CE1">
            <w:pPr>
              <w:autoSpaceDE w:val="0"/>
              <w:autoSpaceDN w:val="0"/>
              <w:adjustRightInd w:val="0"/>
              <w:spacing w:after="0" w:line="240" w:lineRule="auto"/>
              <w:jc w:val="both"/>
              <w:rPr>
                <w:rFonts w:ascii="Calibri" w:hAnsi="Calibri" w:cs="Calibri"/>
              </w:rPr>
            </w:pPr>
            <w:r w:rsidRPr="00443DAB">
              <w:rPr>
                <w:rFonts w:ascii="Calibri" w:hAnsi="Calibri" w:cs="Calibri"/>
              </w:rPr>
              <w:t>2022 год - 0,0 тыс. рублей;</w:t>
            </w:r>
          </w:p>
          <w:p w:rsidR="00206CE1" w:rsidRPr="00443DAB" w:rsidRDefault="00206CE1">
            <w:pPr>
              <w:autoSpaceDE w:val="0"/>
              <w:autoSpaceDN w:val="0"/>
              <w:adjustRightInd w:val="0"/>
              <w:spacing w:after="0" w:line="240" w:lineRule="auto"/>
              <w:jc w:val="both"/>
              <w:rPr>
                <w:rFonts w:ascii="Calibri" w:hAnsi="Calibri" w:cs="Calibri"/>
              </w:rPr>
            </w:pPr>
            <w:r w:rsidRPr="00443DAB">
              <w:rPr>
                <w:rFonts w:ascii="Calibri" w:hAnsi="Calibri" w:cs="Calibri"/>
              </w:rPr>
              <w:t>2023 год - 0,0 тыс. рублей;</w:t>
            </w:r>
          </w:p>
          <w:p w:rsidR="00206CE1" w:rsidRPr="00443DAB" w:rsidRDefault="00D27E8D">
            <w:pPr>
              <w:autoSpaceDE w:val="0"/>
              <w:autoSpaceDN w:val="0"/>
              <w:adjustRightInd w:val="0"/>
              <w:spacing w:after="0" w:line="240" w:lineRule="auto"/>
              <w:jc w:val="both"/>
              <w:rPr>
                <w:rFonts w:ascii="Calibri" w:hAnsi="Calibri" w:cs="Calibri"/>
              </w:rPr>
            </w:pPr>
            <w:r w:rsidRPr="00443DAB">
              <w:rPr>
                <w:rFonts w:ascii="Calibri" w:hAnsi="Calibri" w:cs="Calibri"/>
              </w:rPr>
              <w:t>2024 год - 0,0 тыс. рублей;</w:t>
            </w:r>
          </w:p>
          <w:p w:rsidR="00D27E8D" w:rsidRPr="00443DAB" w:rsidRDefault="00D27E8D">
            <w:pPr>
              <w:autoSpaceDE w:val="0"/>
              <w:autoSpaceDN w:val="0"/>
              <w:adjustRightInd w:val="0"/>
              <w:spacing w:after="0" w:line="240" w:lineRule="auto"/>
              <w:jc w:val="both"/>
              <w:rPr>
                <w:rFonts w:ascii="Calibri" w:hAnsi="Calibri" w:cs="Calibri"/>
              </w:rPr>
            </w:pPr>
            <w:r w:rsidRPr="00443DAB">
              <w:rPr>
                <w:rFonts w:ascii="Calibri" w:hAnsi="Calibri" w:cs="Calibri"/>
              </w:rPr>
              <w:t>2025 год - 0,0 тыс. рублей;</w:t>
            </w:r>
          </w:p>
          <w:p w:rsidR="00206CE1" w:rsidRPr="00443DAB" w:rsidRDefault="00206CE1">
            <w:pPr>
              <w:autoSpaceDE w:val="0"/>
              <w:autoSpaceDN w:val="0"/>
              <w:adjustRightInd w:val="0"/>
              <w:spacing w:after="0" w:line="240" w:lineRule="auto"/>
              <w:jc w:val="both"/>
              <w:rPr>
                <w:rFonts w:ascii="Calibri" w:hAnsi="Calibri" w:cs="Calibri"/>
              </w:rPr>
            </w:pPr>
            <w:r w:rsidRPr="00443DAB">
              <w:rPr>
                <w:rFonts w:ascii="Calibri" w:hAnsi="Calibri" w:cs="Calibri"/>
              </w:rPr>
              <w:t>3) Средства федерального бюджета - 0,0 тыс. рублей:</w:t>
            </w:r>
          </w:p>
          <w:p w:rsidR="00206CE1" w:rsidRPr="00443DAB" w:rsidRDefault="00206CE1">
            <w:pPr>
              <w:autoSpaceDE w:val="0"/>
              <w:autoSpaceDN w:val="0"/>
              <w:adjustRightInd w:val="0"/>
              <w:spacing w:after="0" w:line="240" w:lineRule="auto"/>
              <w:jc w:val="both"/>
              <w:rPr>
                <w:rFonts w:ascii="Calibri" w:hAnsi="Calibri" w:cs="Calibri"/>
              </w:rPr>
            </w:pPr>
            <w:r w:rsidRPr="00443DAB">
              <w:rPr>
                <w:rFonts w:ascii="Calibri" w:hAnsi="Calibri" w:cs="Calibri"/>
              </w:rPr>
              <w:t>2022 год - 0,0 тыс. рублей;</w:t>
            </w:r>
          </w:p>
          <w:p w:rsidR="00206CE1" w:rsidRPr="00443DAB" w:rsidRDefault="00206CE1">
            <w:pPr>
              <w:autoSpaceDE w:val="0"/>
              <w:autoSpaceDN w:val="0"/>
              <w:adjustRightInd w:val="0"/>
              <w:spacing w:after="0" w:line="240" w:lineRule="auto"/>
              <w:jc w:val="both"/>
              <w:rPr>
                <w:rFonts w:ascii="Calibri" w:hAnsi="Calibri" w:cs="Calibri"/>
              </w:rPr>
            </w:pPr>
            <w:r w:rsidRPr="00443DAB">
              <w:rPr>
                <w:rFonts w:ascii="Calibri" w:hAnsi="Calibri" w:cs="Calibri"/>
              </w:rPr>
              <w:t>2023 год - 0,0 тыс. рублей;</w:t>
            </w:r>
          </w:p>
          <w:p w:rsidR="00206CE1" w:rsidRPr="00443DAB" w:rsidRDefault="00206CE1" w:rsidP="002F3B97">
            <w:pPr>
              <w:autoSpaceDE w:val="0"/>
              <w:autoSpaceDN w:val="0"/>
              <w:adjustRightInd w:val="0"/>
              <w:spacing w:after="0" w:line="240" w:lineRule="auto"/>
              <w:jc w:val="both"/>
              <w:rPr>
                <w:rFonts w:ascii="Calibri" w:hAnsi="Calibri" w:cs="Calibri"/>
              </w:rPr>
            </w:pPr>
            <w:r w:rsidRPr="00443DAB">
              <w:rPr>
                <w:rFonts w:ascii="Calibri" w:hAnsi="Calibri" w:cs="Calibri"/>
              </w:rPr>
              <w:t>2024 год - 0,0 тыс. рублей</w:t>
            </w:r>
            <w:r w:rsidR="00D27E8D" w:rsidRPr="00443DAB">
              <w:rPr>
                <w:rFonts w:ascii="Calibri" w:hAnsi="Calibri" w:cs="Calibri"/>
              </w:rPr>
              <w:t>;</w:t>
            </w:r>
          </w:p>
          <w:p w:rsidR="00D27E8D" w:rsidRPr="00443DAB" w:rsidRDefault="00D27E8D" w:rsidP="002F3B97">
            <w:pPr>
              <w:autoSpaceDE w:val="0"/>
              <w:autoSpaceDN w:val="0"/>
              <w:adjustRightInd w:val="0"/>
              <w:spacing w:after="0" w:line="240" w:lineRule="auto"/>
              <w:jc w:val="both"/>
              <w:rPr>
                <w:rFonts w:ascii="Calibri" w:hAnsi="Calibri" w:cs="Calibri"/>
              </w:rPr>
            </w:pPr>
            <w:r w:rsidRPr="00443DAB">
              <w:rPr>
                <w:rFonts w:ascii="Calibri" w:hAnsi="Calibri" w:cs="Calibri"/>
              </w:rPr>
              <w:t>2025 год - 0,0 тыс. рублей.</w:t>
            </w:r>
          </w:p>
        </w:tc>
      </w:tr>
      <w:tr w:rsidR="00FE4483" w:rsidRPr="00443DAB">
        <w:tc>
          <w:tcPr>
            <w:tcW w:w="2211" w:type="dxa"/>
            <w:tcBorders>
              <w:top w:val="single" w:sz="4" w:space="0" w:color="auto"/>
              <w:left w:val="single" w:sz="4" w:space="0" w:color="auto"/>
              <w:bottom w:val="single" w:sz="4" w:space="0" w:color="auto"/>
              <w:right w:val="single" w:sz="4" w:space="0" w:color="auto"/>
            </w:tcBorders>
          </w:tcPr>
          <w:p w:rsidR="00FE4483" w:rsidRPr="00443DAB" w:rsidRDefault="00FE4483">
            <w:pPr>
              <w:autoSpaceDE w:val="0"/>
              <w:autoSpaceDN w:val="0"/>
              <w:adjustRightInd w:val="0"/>
              <w:spacing w:after="0" w:line="240" w:lineRule="auto"/>
              <w:rPr>
                <w:rFonts w:ascii="Calibri" w:hAnsi="Calibri" w:cs="Calibri"/>
              </w:rPr>
            </w:pPr>
            <w:r w:rsidRPr="00443DAB">
              <w:rPr>
                <w:rFonts w:ascii="Calibri" w:hAnsi="Calibri" w:cs="Calibri"/>
              </w:rPr>
              <w:t xml:space="preserve">Ожидаемые результаты </w:t>
            </w:r>
            <w:r w:rsidRPr="00443DAB">
              <w:rPr>
                <w:rFonts w:ascii="Calibri" w:hAnsi="Calibri" w:cs="Calibri"/>
              </w:rPr>
              <w:lastRenderedPageBreak/>
              <w:t>реализации подпрограммы</w:t>
            </w:r>
          </w:p>
        </w:tc>
        <w:tc>
          <w:tcPr>
            <w:tcW w:w="6804" w:type="dxa"/>
            <w:tcBorders>
              <w:top w:val="single" w:sz="4" w:space="0" w:color="auto"/>
              <w:left w:val="single" w:sz="4" w:space="0" w:color="auto"/>
              <w:bottom w:val="single" w:sz="4" w:space="0" w:color="auto"/>
              <w:right w:val="single" w:sz="4" w:space="0" w:color="auto"/>
            </w:tcBorders>
          </w:tcPr>
          <w:p w:rsidR="00FE4483" w:rsidRPr="00443DAB" w:rsidRDefault="00FE4483">
            <w:pPr>
              <w:autoSpaceDE w:val="0"/>
              <w:autoSpaceDN w:val="0"/>
              <w:adjustRightInd w:val="0"/>
              <w:spacing w:after="0" w:line="240" w:lineRule="auto"/>
              <w:jc w:val="both"/>
              <w:rPr>
                <w:rFonts w:ascii="Calibri" w:hAnsi="Calibri" w:cs="Calibri"/>
              </w:rPr>
            </w:pPr>
            <w:bookmarkStart w:id="5" w:name="OLE_LINK1"/>
            <w:bookmarkStart w:id="6" w:name="OLE_LINK2"/>
            <w:r w:rsidRPr="00443DAB">
              <w:rPr>
                <w:rFonts w:ascii="Calibri" w:hAnsi="Calibri" w:cs="Calibri"/>
              </w:rPr>
              <w:lastRenderedPageBreak/>
              <w:t>Реализация подпрограммы позволит к 202</w:t>
            </w:r>
            <w:r w:rsidR="002F3B97" w:rsidRPr="00443DAB">
              <w:rPr>
                <w:rFonts w:ascii="Calibri" w:hAnsi="Calibri" w:cs="Calibri"/>
              </w:rPr>
              <w:t>7</w:t>
            </w:r>
            <w:r w:rsidRPr="00443DAB">
              <w:rPr>
                <w:rFonts w:ascii="Calibri" w:hAnsi="Calibri" w:cs="Calibri"/>
              </w:rPr>
              <w:t xml:space="preserve"> году достичь следующих конечных результатов:</w:t>
            </w:r>
          </w:p>
          <w:bookmarkEnd w:id="5"/>
          <w:bookmarkEnd w:id="6"/>
          <w:p w:rsidR="00FE4483" w:rsidRPr="00443DAB" w:rsidRDefault="002F3B97">
            <w:pPr>
              <w:autoSpaceDE w:val="0"/>
              <w:autoSpaceDN w:val="0"/>
              <w:adjustRightInd w:val="0"/>
              <w:spacing w:after="0" w:line="240" w:lineRule="auto"/>
              <w:jc w:val="both"/>
              <w:rPr>
                <w:rFonts w:ascii="Calibri" w:hAnsi="Calibri" w:cs="Calibri"/>
              </w:rPr>
            </w:pPr>
            <w:r w:rsidRPr="00443DAB">
              <w:rPr>
                <w:rFonts w:ascii="Calibri" w:hAnsi="Calibri" w:cs="Calibri"/>
              </w:rPr>
              <w:lastRenderedPageBreak/>
              <w:t>1</w:t>
            </w:r>
            <w:r w:rsidR="00FE4483" w:rsidRPr="00443DAB">
              <w:rPr>
                <w:rFonts w:ascii="Calibri" w:hAnsi="Calibri" w:cs="Calibri"/>
              </w:rPr>
              <w:t xml:space="preserve">. Количество </w:t>
            </w:r>
            <w:r w:rsidRPr="00443DAB">
              <w:rPr>
                <w:rFonts w:ascii="Calibri" w:hAnsi="Calibri" w:cs="Calibri"/>
              </w:rPr>
              <w:t xml:space="preserve">трудоустроенных </w:t>
            </w:r>
            <w:r w:rsidR="00FE4483" w:rsidRPr="00443DAB">
              <w:rPr>
                <w:rFonts w:ascii="Calibri" w:hAnsi="Calibri" w:cs="Calibri"/>
              </w:rPr>
              <w:t xml:space="preserve">несовершеннолетних граждан в возрасте 14 - 18 лет в свободное от учебы время - </w:t>
            </w:r>
            <w:r w:rsidRPr="00443DAB">
              <w:rPr>
                <w:rFonts w:ascii="Calibri" w:hAnsi="Calibri" w:cs="Calibri"/>
              </w:rPr>
              <w:t>40</w:t>
            </w:r>
            <w:r w:rsidR="00FE4483" w:rsidRPr="00443DAB">
              <w:rPr>
                <w:rFonts w:ascii="Calibri" w:hAnsi="Calibri" w:cs="Calibri"/>
              </w:rPr>
              <w:t xml:space="preserve"> человек (ежегодно).</w:t>
            </w:r>
          </w:p>
          <w:p w:rsidR="00FE4483" w:rsidRPr="00443DAB" w:rsidRDefault="00E92BDD" w:rsidP="00B67B27">
            <w:pPr>
              <w:autoSpaceDE w:val="0"/>
              <w:autoSpaceDN w:val="0"/>
              <w:adjustRightInd w:val="0"/>
              <w:spacing w:after="0" w:line="240" w:lineRule="auto"/>
              <w:jc w:val="both"/>
              <w:rPr>
                <w:rFonts w:ascii="Calibri" w:hAnsi="Calibri" w:cs="Calibri"/>
              </w:rPr>
            </w:pPr>
            <w:r w:rsidRPr="00443DAB">
              <w:rPr>
                <w:rFonts w:ascii="Calibri" w:hAnsi="Calibri" w:cs="Calibri"/>
              </w:rPr>
              <w:t>2</w:t>
            </w:r>
            <w:r w:rsidR="002F3B97" w:rsidRPr="00443DAB">
              <w:rPr>
                <w:rFonts w:ascii="Calibri" w:hAnsi="Calibri" w:cs="Calibri"/>
              </w:rPr>
              <w:t>.</w:t>
            </w:r>
            <w:r w:rsidR="00FE4483" w:rsidRPr="00443DAB">
              <w:rPr>
                <w:rFonts w:ascii="Calibri" w:hAnsi="Calibri" w:cs="Calibri"/>
              </w:rPr>
              <w:t xml:space="preserve"> Не допущение роста численности граждан, работающих без оформления трудовых отношений </w:t>
            </w:r>
          </w:p>
        </w:tc>
      </w:tr>
    </w:tbl>
    <w:p w:rsidR="00FE4483" w:rsidRPr="00443DAB" w:rsidRDefault="00FE4483">
      <w:pPr>
        <w:pStyle w:val="ConsPlusNormal"/>
      </w:pPr>
    </w:p>
    <w:p w:rsidR="003612C5" w:rsidRPr="00443DAB" w:rsidRDefault="003612C5">
      <w:pPr>
        <w:pStyle w:val="ConsPlusNormal"/>
        <w:jc w:val="right"/>
        <w:outlineLvl w:val="1"/>
      </w:pPr>
    </w:p>
    <w:p w:rsidR="003612C5" w:rsidRPr="00443DAB" w:rsidRDefault="003612C5">
      <w:pPr>
        <w:pStyle w:val="ConsPlusNormal"/>
        <w:jc w:val="right"/>
        <w:outlineLvl w:val="1"/>
      </w:pPr>
    </w:p>
    <w:p w:rsidR="003612C5" w:rsidRPr="00443DAB" w:rsidRDefault="003612C5">
      <w:pPr>
        <w:pStyle w:val="ConsPlusNormal"/>
        <w:jc w:val="right"/>
        <w:outlineLvl w:val="1"/>
      </w:pPr>
    </w:p>
    <w:p w:rsidR="003612C5" w:rsidRPr="00443DAB" w:rsidRDefault="003612C5">
      <w:pPr>
        <w:pStyle w:val="ConsPlusNormal"/>
        <w:jc w:val="right"/>
        <w:outlineLvl w:val="1"/>
      </w:pPr>
    </w:p>
    <w:p w:rsidR="008A6CA4" w:rsidRPr="00443DAB" w:rsidRDefault="008A6CA4">
      <w:pPr>
        <w:pStyle w:val="ConsPlusNormal"/>
        <w:jc w:val="right"/>
        <w:outlineLvl w:val="1"/>
      </w:pPr>
      <w:r w:rsidRPr="00443DAB">
        <w:t>Приложение</w:t>
      </w:r>
    </w:p>
    <w:p w:rsidR="008A6CA4" w:rsidRPr="00443DAB" w:rsidRDefault="008A6CA4">
      <w:pPr>
        <w:spacing w:after="1"/>
      </w:pPr>
    </w:p>
    <w:p w:rsidR="008A6CA4" w:rsidRPr="00443DAB" w:rsidRDefault="008A6CA4">
      <w:pPr>
        <w:pStyle w:val="ConsPlusNormal"/>
        <w:jc w:val="right"/>
        <w:outlineLvl w:val="2"/>
      </w:pPr>
      <w:r w:rsidRPr="00443DAB">
        <w:t>Таблица 1</w:t>
      </w:r>
    </w:p>
    <w:p w:rsidR="008A6CA4" w:rsidRPr="00443DAB" w:rsidRDefault="008A6CA4">
      <w:pPr>
        <w:pStyle w:val="ConsPlusNormal"/>
      </w:pPr>
    </w:p>
    <w:p w:rsidR="008A6CA4" w:rsidRPr="00443DAB" w:rsidRDefault="008A6CA4">
      <w:pPr>
        <w:pStyle w:val="ConsPlusTitle"/>
        <w:jc w:val="center"/>
      </w:pPr>
      <w:bookmarkStart w:id="7" w:name="P396"/>
      <w:bookmarkEnd w:id="7"/>
      <w:r w:rsidRPr="00443DAB">
        <w:t>СВЕДЕНИЯ</w:t>
      </w:r>
    </w:p>
    <w:p w:rsidR="008A6CA4" w:rsidRPr="00443DAB" w:rsidRDefault="008A6CA4">
      <w:pPr>
        <w:pStyle w:val="ConsPlusTitle"/>
        <w:jc w:val="center"/>
      </w:pPr>
      <w:r w:rsidRPr="00443DAB">
        <w:t>о целевых показателях (индикаторах) муниципальной</w:t>
      </w:r>
    </w:p>
    <w:p w:rsidR="008A6CA4" w:rsidRPr="00443DAB" w:rsidRDefault="008A6CA4">
      <w:pPr>
        <w:pStyle w:val="ConsPlusTitle"/>
        <w:jc w:val="center"/>
      </w:pPr>
      <w:r w:rsidRPr="00443DAB">
        <w:t>программы, подпрограмм, основных мероприятий муниципальной</w:t>
      </w:r>
    </w:p>
    <w:p w:rsidR="008A6CA4" w:rsidRPr="00443DAB" w:rsidRDefault="008A6CA4">
      <w:pPr>
        <w:pStyle w:val="ConsPlusTitle"/>
        <w:jc w:val="center"/>
      </w:pPr>
      <w:r w:rsidRPr="00443DAB">
        <w:t>программы МО МР "</w:t>
      </w:r>
      <w:r w:rsidR="007B4557" w:rsidRPr="00443DAB">
        <w:t>Сысольский</w:t>
      </w:r>
      <w:r w:rsidRPr="00443DAB">
        <w:t>" "Развитие экономики" и их</w:t>
      </w:r>
    </w:p>
    <w:p w:rsidR="008A6CA4" w:rsidRPr="00443DAB" w:rsidRDefault="008A6CA4">
      <w:pPr>
        <w:pStyle w:val="ConsPlusTitle"/>
        <w:jc w:val="center"/>
      </w:pPr>
      <w:r w:rsidRPr="00443DAB">
        <w:t>значениях</w:t>
      </w:r>
    </w:p>
    <w:p w:rsidR="008A6CA4" w:rsidRPr="00443DAB" w:rsidRDefault="008A6CA4">
      <w:pPr>
        <w:pStyle w:val="ConsPlusNormal"/>
      </w:pPr>
    </w:p>
    <w:p w:rsidR="008A6CA4" w:rsidRPr="00443DAB" w:rsidRDefault="008A6CA4">
      <w:pPr>
        <w:sectPr w:rsidR="008A6CA4" w:rsidRPr="00443DAB" w:rsidSect="00443DAB">
          <w:pgSz w:w="11906" w:h="16838"/>
          <w:pgMar w:top="1134" w:right="850" w:bottom="426" w:left="1134" w:header="708" w:footer="708" w:gutter="0"/>
          <w:cols w:space="708"/>
          <w:docGrid w:linePitch="360"/>
        </w:sectPr>
      </w:pPr>
    </w:p>
    <w:tbl>
      <w:tblPr>
        <w:tblW w:w="15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365"/>
        <w:gridCol w:w="850"/>
        <w:gridCol w:w="737"/>
        <w:gridCol w:w="737"/>
        <w:gridCol w:w="36"/>
        <w:gridCol w:w="701"/>
        <w:gridCol w:w="850"/>
        <w:gridCol w:w="717"/>
        <w:gridCol w:w="757"/>
        <w:gridCol w:w="737"/>
        <w:gridCol w:w="737"/>
        <w:gridCol w:w="737"/>
        <w:gridCol w:w="792"/>
        <w:gridCol w:w="1757"/>
      </w:tblGrid>
      <w:tr w:rsidR="00696406" w:rsidRPr="00443DAB" w:rsidTr="009D730A">
        <w:tc>
          <w:tcPr>
            <w:tcW w:w="567" w:type="dxa"/>
            <w:vMerge w:val="restart"/>
          </w:tcPr>
          <w:p w:rsidR="006F7A13" w:rsidRPr="00443DAB" w:rsidRDefault="006F7A13">
            <w:pPr>
              <w:pStyle w:val="ConsPlusNormal"/>
              <w:jc w:val="center"/>
            </w:pPr>
            <w:r w:rsidRPr="00443DAB">
              <w:lastRenderedPageBreak/>
              <w:t>N п/п</w:t>
            </w:r>
          </w:p>
        </w:tc>
        <w:tc>
          <w:tcPr>
            <w:tcW w:w="4365" w:type="dxa"/>
            <w:vMerge w:val="restart"/>
          </w:tcPr>
          <w:p w:rsidR="006F7A13" w:rsidRPr="00443DAB" w:rsidRDefault="006F7A13">
            <w:pPr>
              <w:pStyle w:val="ConsPlusNormal"/>
              <w:jc w:val="center"/>
            </w:pPr>
            <w:r w:rsidRPr="00443DAB">
              <w:t>Наименование целевого индикатора (показателя)</w:t>
            </w:r>
          </w:p>
        </w:tc>
        <w:tc>
          <w:tcPr>
            <w:tcW w:w="850" w:type="dxa"/>
            <w:vMerge w:val="restart"/>
          </w:tcPr>
          <w:p w:rsidR="006F7A13" w:rsidRPr="00443DAB" w:rsidRDefault="006F7A13">
            <w:pPr>
              <w:pStyle w:val="ConsPlusNormal"/>
              <w:jc w:val="center"/>
            </w:pPr>
            <w:r w:rsidRPr="00443DAB">
              <w:t>Ед. измерения</w:t>
            </w:r>
          </w:p>
        </w:tc>
        <w:tc>
          <w:tcPr>
            <w:tcW w:w="737" w:type="dxa"/>
            <w:vMerge w:val="restart"/>
          </w:tcPr>
          <w:p w:rsidR="006F7A13" w:rsidRPr="00443DAB" w:rsidRDefault="006F7A13">
            <w:pPr>
              <w:pStyle w:val="ConsPlusNormal"/>
              <w:jc w:val="center"/>
            </w:pPr>
            <w:r w:rsidRPr="00443DAB">
              <w:t>Направленность</w:t>
            </w:r>
          </w:p>
        </w:tc>
        <w:tc>
          <w:tcPr>
            <w:tcW w:w="737" w:type="dxa"/>
            <w:vMerge w:val="restart"/>
          </w:tcPr>
          <w:p w:rsidR="006F7A13" w:rsidRPr="00443DAB" w:rsidRDefault="006F7A13">
            <w:pPr>
              <w:pStyle w:val="ConsPlusNormal"/>
              <w:jc w:val="center"/>
            </w:pPr>
            <w:r w:rsidRPr="00443DAB">
              <w:t>Принадлежность</w:t>
            </w:r>
          </w:p>
        </w:tc>
        <w:tc>
          <w:tcPr>
            <w:tcW w:w="6064" w:type="dxa"/>
            <w:gridSpan w:val="9"/>
          </w:tcPr>
          <w:p w:rsidR="006F7A13" w:rsidRPr="00443DAB" w:rsidRDefault="006F7A13">
            <w:pPr>
              <w:pStyle w:val="ConsPlusNormal"/>
              <w:jc w:val="center"/>
            </w:pPr>
            <w:r w:rsidRPr="00443DAB">
              <w:t>Значения индикаторов (показателей)</w:t>
            </w:r>
          </w:p>
        </w:tc>
        <w:tc>
          <w:tcPr>
            <w:tcW w:w="1757" w:type="dxa"/>
            <w:vMerge w:val="restart"/>
          </w:tcPr>
          <w:p w:rsidR="006F7A13" w:rsidRPr="00443DAB" w:rsidRDefault="006F7A13">
            <w:pPr>
              <w:pStyle w:val="ConsPlusNormal"/>
              <w:jc w:val="center"/>
            </w:pPr>
            <w:r w:rsidRPr="00443DAB">
              <w:t>Ответственный исполнитель</w:t>
            </w:r>
          </w:p>
        </w:tc>
      </w:tr>
      <w:tr w:rsidR="00696406" w:rsidRPr="00443DAB" w:rsidTr="00F4421F">
        <w:tc>
          <w:tcPr>
            <w:tcW w:w="567" w:type="dxa"/>
            <w:vMerge/>
          </w:tcPr>
          <w:p w:rsidR="006F7A13" w:rsidRPr="00443DAB" w:rsidRDefault="006F7A13"/>
        </w:tc>
        <w:tc>
          <w:tcPr>
            <w:tcW w:w="4365" w:type="dxa"/>
            <w:vMerge/>
          </w:tcPr>
          <w:p w:rsidR="006F7A13" w:rsidRPr="00443DAB" w:rsidRDefault="006F7A13"/>
        </w:tc>
        <w:tc>
          <w:tcPr>
            <w:tcW w:w="850" w:type="dxa"/>
            <w:vMerge/>
          </w:tcPr>
          <w:p w:rsidR="006F7A13" w:rsidRPr="00443DAB" w:rsidRDefault="006F7A13"/>
        </w:tc>
        <w:tc>
          <w:tcPr>
            <w:tcW w:w="737" w:type="dxa"/>
            <w:vMerge/>
          </w:tcPr>
          <w:p w:rsidR="006F7A13" w:rsidRPr="00443DAB" w:rsidRDefault="006F7A13"/>
        </w:tc>
        <w:tc>
          <w:tcPr>
            <w:tcW w:w="737" w:type="dxa"/>
            <w:vMerge/>
          </w:tcPr>
          <w:p w:rsidR="006F7A13" w:rsidRPr="00443DAB" w:rsidRDefault="006F7A13" w:rsidP="006F7A13">
            <w:pPr>
              <w:pStyle w:val="ConsPlusNormal"/>
              <w:jc w:val="center"/>
            </w:pPr>
          </w:p>
        </w:tc>
        <w:tc>
          <w:tcPr>
            <w:tcW w:w="737" w:type="dxa"/>
            <w:gridSpan w:val="2"/>
          </w:tcPr>
          <w:p w:rsidR="006F7A13" w:rsidRPr="00443DAB" w:rsidRDefault="006F7A13" w:rsidP="006F7A13">
            <w:pPr>
              <w:pStyle w:val="ConsPlusNormal"/>
              <w:jc w:val="center"/>
            </w:pPr>
            <w:r w:rsidRPr="00443DAB">
              <w:t>2020 факт</w:t>
            </w:r>
          </w:p>
        </w:tc>
        <w:tc>
          <w:tcPr>
            <w:tcW w:w="850" w:type="dxa"/>
          </w:tcPr>
          <w:p w:rsidR="006F7A13" w:rsidRPr="00443DAB" w:rsidRDefault="006F7A13" w:rsidP="006F7A13">
            <w:pPr>
              <w:pStyle w:val="ConsPlusNormal"/>
              <w:jc w:val="center"/>
            </w:pPr>
            <w:r w:rsidRPr="00443DAB">
              <w:t>2021 оценка</w:t>
            </w:r>
          </w:p>
        </w:tc>
        <w:tc>
          <w:tcPr>
            <w:tcW w:w="717" w:type="dxa"/>
          </w:tcPr>
          <w:p w:rsidR="006F7A13" w:rsidRPr="00443DAB" w:rsidRDefault="006F7A13" w:rsidP="006F7A13">
            <w:pPr>
              <w:pStyle w:val="ConsPlusNormal"/>
              <w:jc w:val="center"/>
            </w:pPr>
            <w:r w:rsidRPr="00443DAB">
              <w:t>2022</w:t>
            </w:r>
          </w:p>
        </w:tc>
        <w:tc>
          <w:tcPr>
            <w:tcW w:w="757" w:type="dxa"/>
          </w:tcPr>
          <w:p w:rsidR="006F7A13" w:rsidRPr="00443DAB" w:rsidRDefault="006F7A13">
            <w:pPr>
              <w:pStyle w:val="ConsPlusNormal"/>
              <w:jc w:val="center"/>
            </w:pPr>
            <w:r w:rsidRPr="00443DAB">
              <w:t>2023</w:t>
            </w:r>
          </w:p>
        </w:tc>
        <w:tc>
          <w:tcPr>
            <w:tcW w:w="737" w:type="dxa"/>
          </w:tcPr>
          <w:p w:rsidR="006F7A13" w:rsidRPr="00443DAB" w:rsidRDefault="006F7A13" w:rsidP="006F7A13">
            <w:pPr>
              <w:pStyle w:val="ConsPlusNormal"/>
              <w:jc w:val="center"/>
            </w:pPr>
            <w:r w:rsidRPr="00443DAB">
              <w:t>2024</w:t>
            </w:r>
          </w:p>
        </w:tc>
        <w:tc>
          <w:tcPr>
            <w:tcW w:w="737" w:type="dxa"/>
          </w:tcPr>
          <w:p w:rsidR="006F7A13" w:rsidRPr="00443DAB" w:rsidRDefault="006F7A13" w:rsidP="006F7A13">
            <w:pPr>
              <w:pStyle w:val="ConsPlusNormal"/>
              <w:jc w:val="center"/>
            </w:pPr>
            <w:r w:rsidRPr="00443DAB">
              <w:t>2025</w:t>
            </w:r>
          </w:p>
        </w:tc>
        <w:tc>
          <w:tcPr>
            <w:tcW w:w="737" w:type="dxa"/>
          </w:tcPr>
          <w:p w:rsidR="006F7A13" w:rsidRPr="00443DAB" w:rsidRDefault="006F7A13" w:rsidP="006F7A13">
            <w:pPr>
              <w:pStyle w:val="ConsPlusNormal"/>
              <w:jc w:val="center"/>
            </w:pPr>
            <w:r w:rsidRPr="00443DAB">
              <w:t>2026</w:t>
            </w:r>
          </w:p>
        </w:tc>
        <w:tc>
          <w:tcPr>
            <w:tcW w:w="792" w:type="dxa"/>
          </w:tcPr>
          <w:p w:rsidR="006F7A13" w:rsidRPr="00443DAB" w:rsidRDefault="006F7A13" w:rsidP="00C1684A">
            <w:pPr>
              <w:jc w:val="center"/>
            </w:pPr>
            <w:r w:rsidRPr="00443DAB">
              <w:t>2027</w:t>
            </w:r>
          </w:p>
        </w:tc>
        <w:tc>
          <w:tcPr>
            <w:tcW w:w="1757" w:type="dxa"/>
            <w:vMerge/>
          </w:tcPr>
          <w:p w:rsidR="006F7A13" w:rsidRPr="00443DAB" w:rsidRDefault="006F7A13"/>
        </w:tc>
      </w:tr>
      <w:tr w:rsidR="00696406" w:rsidRPr="00443DAB" w:rsidTr="00F4421F">
        <w:tc>
          <w:tcPr>
            <w:tcW w:w="567" w:type="dxa"/>
          </w:tcPr>
          <w:p w:rsidR="006F7A13" w:rsidRPr="00443DAB" w:rsidRDefault="006F7A13">
            <w:pPr>
              <w:pStyle w:val="ConsPlusNormal"/>
              <w:jc w:val="center"/>
            </w:pPr>
            <w:r w:rsidRPr="00443DAB">
              <w:t>1</w:t>
            </w:r>
          </w:p>
        </w:tc>
        <w:tc>
          <w:tcPr>
            <w:tcW w:w="4365" w:type="dxa"/>
          </w:tcPr>
          <w:p w:rsidR="006F7A13" w:rsidRPr="00443DAB" w:rsidRDefault="006F7A13">
            <w:pPr>
              <w:pStyle w:val="ConsPlusNormal"/>
              <w:jc w:val="center"/>
            </w:pPr>
            <w:r w:rsidRPr="00443DAB">
              <w:t>2</w:t>
            </w:r>
          </w:p>
        </w:tc>
        <w:tc>
          <w:tcPr>
            <w:tcW w:w="850" w:type="dxa"/>
          </w:tcPr>
          <w:p w:rsidR="006F7A13" w:rsidRPr="00443DAB" w:rsidRDefault="006F7A13">
            <w:pPr>
              <w:pStyle w:val="ConsPlusNormal"/>
              <w:jc w:val="center"/>
            </w:pPr>
            <w:r w:rsidRPr="00443DAB">
              <w:t>3</w:t>
            </w:r>
          </w:p>
        </w:tc>
        <w:tc>
          <w:tcPr>
            <w:tcW w:w="737" w:type="dxa"/>
          </w:tcPr>
          <w:p w:rsidR="006F7A13" w:rsidRPr="00443DAB" w:rsidRDefault="006F7A13">
            <w:pPr>
              <w:pStyle w:val="ConsPlusNormal"/>
              <w:jc w:val="center"/>
            </w:pPr>
            <w:r w:rsidRPr="00443DAB">
              <w:t>4</w:t>
            </w:r>
          </w:p>
        </w:tc>
        <w:tc>
          <w:tcPr>
            <w:tcW w:w="737" w:type="dxa"/>
          </w:tcPr>
          <w:p w:rsidR="006F7A13" w:rsidRPr="00443DAB" w:rsidRDefault="006F7A13">
            <w:pPr>
              <w:pStyle w:val="ConsPlusNormal"/>
              <w:jc w:val="center"/>
            </w:pPr>
            <w:r w:rsidRPr="00443DAB">
              <w:t>5</w:t>
            </w:r>
          </w:p>
        </w:tc>
        <w:tc>
          <w:tcPr>
            <w:tcW w:w="737" w:type="dxa"/>
            <w:gridSpan w:val="2"/>
          </w:tcPr>
          <w:p w:rsidR="006F7A13" w:rsidRPr="00443DAB" w:rsidRDefault="006F7A13">
            <w:pPr>
              <w:pStyle w:val="ConsPlusNormal"/>
              <w:jc w:val="center"/>
            </w:pPr>
            <w:r w:rsidRPr="00443DAB">
              <w:t>6</w:t>
            </w:r>
          </w:p>
        </w:tc>
        <w:tc>
          <w:tcPr>
            <w:tcW w:w="850" w:type="dxa"/>
          </w:tcPr>
          <w:p w:rsidR="006F7A13" w:rsidRPr="00443DAB" w:rsidRDefault="006F7A13">
            <w:pPr>
              <w:pStyle w:val="ConsPlusNormal"/>
              <w:jc w:val="center"/>
            </w:pPr>
            <w:r w:rsidRPr="00443DAB">
              <w:t>7</w:t>
            </w:r>
          </w:p>
        </w:tc>
        <w:tc>
          <w:tcPr>
            <w:tcW w:w="717" w:type="dxa"/>
          </w:tcPr>
          <w:p w:rsidR="006F7A13" w:rsidRPr="00443DAB" w:rsidRDefault="006F7A13">
            <w:pPr>
              <w:pStyle w:val="ConsPlusNormal"/>
              <w:jc w:val="center"/>
            </w:pPr>
            <w:r w:rsidRPr="00443DAB">
              <w:t>8</w:t>
            </w:r>
          </w:p>
        </w:tc>
        <w:tc>
          <w:tcPr>
            <w:tcW w:w="757" w:type="dxa"/>
          </w:tcPr>
          <w:p w:rsidR="006F7A13" w:rsidRPr="00443DAB" w:rsidRDefault="006F7A13">
            <w:pPr>
              <w:pStyle w:val="ConsPlusNormal"/>
              <w:jc w:val="center"/>
            </w:pPr>
            <w:r w:rsidRPr="00443DAB">
              <w:t>9</w:t>
            </w:r>
          </w:p>
        </w:tc>
        <w:tc>
          <w:tcPr>
            <w:tcW w:w="737" w:type="dxa"/>
          </w:tcPr>
          <w:p w:rsidR="006F7A13" w:rsidRPr="00443DAB" w:rsidRDefault="006F7A13">
            <w:pPr>
              <w:pStyle w:val="ConsPlusNormal"/>
              <w:jc w:val="center"/>
            </w:pPr>
            <w:r w:rsidRPr="00443DAB">
              <w:t>10</w:t>
            </w:r>
          </w:p>
        </w:tc>
        <w:tc>
          <w:tcPr>
            <w:tcW w:w="737" w:type="dxa"/>
          </w:tcPr>
          <w:p w:rsidR="006F7A13" w:rsidRPr="00443DAB" w:rsidRDefault="006F7A13">
            <w:pPr>
              <w:pStyle w:val="ConsPlusNormal"/>
              <w:jc w:val="center"/>
            </w:pPr>
            <w:r w:rsidRPr="00443DAB">
              <w:t>11</w:t>
            </w:r>
          </w:p>
        </w:tc>
        <w:tc>
          <w:tcPr>
            <w:tcW w:w="737" w:type="dxa"/>
          </w:tcPr>
          <w:p w:rsidR="006F7A13" w:rsidRPr="00443DAB" w:rsidRDefault="006F7A13">
            <w:pPr>
              <w:pStyle w:val="ConsPlusNormal"/>
              <w:jc w:val="center"/>
            </w:pPr>
            <w:r w:rsidRPr="00443DAB">
              <w:t>12</w:t>
            </w:r>
          </w:p>
        </w:tc>
        <w:tc>
          <w:tcPr>
            <w:tcW w:w="792" w:type="dxa"/>
          </w:tcPr>
          <w:p w:rsidR="006F7A13" w:rsidRPr="00443DAB" w:rsidRDefault="006F7A13">
            <w:pPr>
              <w:pStyle w:val="ConsPlusNormal"/>
              <w:jc w:val="center"/>
            </w:pPr>
            <w:r w:rsidRPr="00443DAB">
              <w:t>13</w:t>
            </w:r>
          </w:p>
        </w:tc>
        <w:tc>
          <w:tcPr>
            <w:tcW w:w="1757" w:type="dxa"/>
          </w:tcPr>
          <w:p w:rsidR="006F7A13" w:rsidRPr="00443DAB" w:rsidRDefault="006F7A13" w:rsidP="006F7A13">
            <w:pPr>
              <w:pStyle w:val="ConsPlusNormal"/>
              <w:jc w:val="center"/>
            </w:pPr>
            <w:r w:rsidRPr="00443DAB">
              <w:t>14</w:t>
            </w:r>
          </w:p>
        </w:tc>
      </w:tr>
      <w:tr w:rsidR="00696406" w:rsidRPr="00443DAB" w:rsidTr="009D730A">
        <w:tc>
          <w:tcPr>
            <w:tcW w:w="15077" w:type="dxa"/>
            <w:gridSpan w:val="15"/>
          </w:tcPr>
          <w:p w:rsidR="006F7A13" w:rsidRPr="00443DAB" w:rsidRDefault="006F7A13">
            <w:pPr>
              <w:pStyle w:val="ConsPlusNormal"/>
              <w:jc w:val="center"/>
              <w:outlineLvl w:val="3"/>
            </w:pPr>
            <w:r w:rsidRPr="00443DAB">
              <w:t>Муниципальная программа муниципального образования муниципального района "Сысольский" "Развитие экономики"</w:t>
            </w:r>
          </w:p>
        </w:tc>
      </w:tr>
      <w:tr w:rsidR="00696406" w:rsidRPr="00443DAB" w:rsidTr="00F4421F">
        <w:tc>
          <w:tcPr>
            <w:tcW w:w="567" w:type="dxa"/>
          </w:tcPr>
          <w:p w:rsidR="006F7A13" w:rsidRPr="00443DAB" w:rsidRDefault="00FF76F4">
            <w:pPr>
              <w:pStyle w:val="ConsPlusNormal"/>
              <w:jc w:val="both"/>
            </w:pPr>
            <w:r w:rsidRPr="00443DAB">
              <w:t>1</w:t>
            </w:r>
            <w:r w:rsidR="006F7A13" w:rsidRPr="00443DAB">
              <w:t>.</w:t>
            </w:r>
          </w:p>
        </w:tc>
        <w:tc>
          <w:tcPr>
            <w:tcW w:w="4365" w:type="dxa"/>
          </w:tcPr>
          <w:p w:rsidR="00FF76F4" w:rsidRPr="00443DAB" w:rsidRDefault="00DB78C4" w:rsidP="00FF76F4">
            <w:pPr>
              <w:pStyle w:val="ConsPlusNormal"/>
              <w:jc w:val="both"/>
            </w:pPr>
            <w:r w:rsidRPr="00443DAB">
              <w:t>Число субъектов малого и среднего предпринимательства в расчете на 10 тыс. человек населения, единиц</w:t>
            </w:r>
          </w:p>
          <w:p w:rsidR="006F7A13" w:rsidRPr="00443DAB" w:rsidRDefault="006F7A13" w:rsidP="00FF76F4">
            <w:pPr>
              <w:pStyle w:val="ConsPlusNormal"/>
              <w:jc w:val="both"/>
            </w:pPr>
          </w:p>
        </w:tc>
        <w:tc>
          <w:tcPr>
            <w:tcW w:w="850" w:type="dxa"/>
          </w:tcPr>
          <w:p w:rsidR="006F7A13" w:rsidRPr="00443DAB" w:rsidRDefault="006F7A13">
            <w:pPr>
              <w:pStyle w:val="ConsPlusNormal"/>
              <w:jc w:val="both"/>
            </w:pPr>
            <w:r w:rsidRPr="00443DAB">
              <w:t>Ед.</w:t>
            </w:r>
          </w:p>
        </w:tc>
        <w:tc>
          <w:tcPr>
            <w:tcW w:w="737" w:type="dxa"/>
          </w:tcPr>
          <w:p w:rsidR="006F7A13" w:rsidRPr="00443DAB" w:rsidRDefault="002C20FA">
            <w:pPr>
              <w:pStyle w:val="ConsPlusNormal"/>
              <w:jc w:val="both"/>
            </w:pPr>
            <w:r w:rsidRPr="00443DAB">
              <w:rPr>
                <w:noProof/>
                <w:position w:val="-6"/>
              </w:rPr>
              <w:drawing>
                <wp:inline distT="0" distB="0" distL="0" distR="0" wp14:anchorId="4491BF0F" wp14:editId="265B6B82">
                  <wp:extent cx="173355" cy="236220"/>
                  <wp:effectExtent l="0" t="0" r="0" b="0"/>
                  <wp:docPr id="27" name="Рисунок 1" descr="base_23648_191252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648_191252_32769"/>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355" cy="236220"/>
                          </a:xfrm>
                          <a:prstGeom prst="rect">
                            <a:avLst/>
                          </a:prstGeom>
                          <a:noFill/>
                          <a:ln>
                            <a:noFill/>
                          </a:ln>
                        </pic:spPr>
                      </pic:pic>
                    </a:graphicData>
                  </a:graphic>
                </wp:inline>
              </w:drawing>
            </w:r>
          </w:p>
        </w:tc>
        <w:tc>
          <w:tcPr>
            <w:tcW w:w="737" w:type="dxa"/>
          </w:tcPr>
          <w:p w:rsidR="006F7A13" w:rsidRPr="00443DAB" w:rsidRDefault="001A29F2">
            <w:pPr>
              <w:pStyle w:val="ConsPlusNormal"/>
              <w:jc w:val="center"/>
            </w:pPr>
            <w:r w:rsidRPr="00443DAB">
              <w:t>ИС</w:t>
            </w:r>
            <w:r w:rsidR="00302956" w:rsidRPr="00443DAB">
              <w:t>, ИП</w:t>
            </w:r>
          </w:p>
        </w:tc>
        <w:tc>
          <w:tcPr>
            <w:tcW w:w="737" w:type="dxa"/>
            <w:gridSpan w:val="2"/>
          </w:tcPr>
          <w:p w:rsidR="006F7A13" w:rsidRPr="00443DAB" w:rsidRDefault="001A29F2" w:rsidP="00893A4A">
            <w:pPr>
              <w:pStyle w:val="ConsPlusNormal"/>
              <w:jc w:val="center"/>
              <w:rPr>
                <w:rFonts w:ascii="Times New Roman" w:hAnsi="Times New Roman" w:cs="Times New Roman"/>
                <w:sz w:val="20"/>
              </w:rPr>
            </w:pPr>
            <w:r w:rsidRPr="00443DAB">
              <w:rPr>
                <w:rFonts w:ascii="Times New Roman" w:hAnsi="Times New Roman" w:cs="Times New Roman"/>
                <w:sz w:val="20"/>
              </w:rPr>
              <w:t>248</w:t>
            </w:r>
          </w:p>
        </w:tc>
        <w:tc>
          <w:tcPr>
            <w:tcW w:w="850" w:type="dxa"/>
          </w:tcPr>
          <w:p w:rsidR="006F7A13" w:rsidRPr="00443DAB" w:rsidRDefault="001A29F2" w:rsidP="00893A4A">
            <w:pPr>
              <w:pStyle w:val="ConsPlusNormal"/>
              <w:jc w:val="center"/>
              <w:rPr>
                <w:rFonts w:ascii="Times New Roman" w:hAnsi="Times New Roman" w:cs="Times New Roman"/>
                <w:sz w:val="20"/>
              </w:rPr>
            </w:pPr>
            <w:r w:rsidRPr="00443DAB">
              <w:rPr>
                <w:rFonts w:ascii="Times New Roman" w:hAnsi="Times New Roman" w:cs="Times New Roman"/>
                <w:sz w:val="20"/>
              </w:rPr>
              <w:t>248</w:t>
            </w:r>
          </w:p>
        </w:tc>
        <w:tc>
          <w:tcPr>
            <w:tcW w:w="717" w:type="dxa"/>
          </w:tcPr>
          <w:p w:rsidR="006F7A13" w:rsidRPr="00443DAB" w:rsidRDefault="001A29F2" w:rsidP="00893A4A">
            <w:pPr>
              <w:pStyle w:val="ConsPlusNormal"/>
              <w:jc w:val="center"/>
              <w:rPr>
                <w:rFonts w:ascii="Times New Roman" w:hAnsi="Times New Roman" w:cs="Times New Roman"/>
                <w:sz w:val="20"/>
              </w:rPr>
            </w:pPr>
            <w:r w:rsidRPr="00443DAB">
              <w:rPr>
                <w:rFonts w:ascii="Times New Roman" w:hAnsi="Times New Roman" w:cs="Times New Roman"/>
                <w:sz w:val="20"/>
              </w:rPr>
              <w:t>248</w:t>
            </w:r>
          </w:p>
        </w:tc>
        <w:tc>
          <w:tcPr>
            <w:tcW w:w="757" w:type="dxa"/>
          </w:tcPr>
          <w:p w:rsidR="006F7A13" w:rsidRPr="00443DAB" w:rsidRDefault="001A29F2" w:rsidP="00893A4A">
            <w:pPr>
              <w:pStyle w:val="ConsPlusNormal"/>
              <w:jc w:val="center"/>
              <w:rPr>
                <w:rFonts w:ascii="Times New Roman" w:hAnsi="Times New Roman" w:cs="Times New Roman"/>
                <w:sz w:val="20"/>
              </w:rPr>
            </w:pPr>
            <w:r w:rsidRPr="00443DAB">
              <w:rPr>
                <w:rFonts w:ascii="Times New Roman" w:hAnsi="Times New Roman" w:cs="Times New Roman"/>
                <w:sz w:val="20"/>
              </w:rPr>
              <w:t>248</w:t>
            </w:r>
          </w:p>
        </w:tc>
        <w:tc>
          <w:tcPr>
            <w:tcW w:w="737" w:type="dxa"/>
          </w:tcPr>
          <w:p w:rsidR="006F7A13" w:rsidRPr="00443DAB" w:rsidRDefault="001A29F2" w:rsidP="00893A4A">
            <w:pPr>
              <w:pStyle w:val="ConsPlusNormal"/>
              <w:jc w:val="center"/>
              <w:rPr>
                <w:rFonts w:ascii="Times New Roman" w:hAnsi="Times New Roman" w:cs="Times New Roman"/>
                <w:sz w:val="20"/>
              </w:rPr>
            </w:pPr>
            <w:r w:rsidRPr="00443DAB">
              <w:rPr>
                <w:rFonts w:ascii="Times New Roman" w:hAnsi="Times New Roman" w:cs="Times New Roman"/>
                <w:sz w:val="20"/>
              </w:rPr>
              <w:t>248</w:t>
            </w:r>
          </w:p>
        </w:tc>
        <w:tc>
          <w:tcPr>
            <w:tcW w:w="737" w:type="dxa"/>
          </w:tcPr>
          <w:p w:rsidR="006F7A13" w:rsidRPr="00443DAB" w:rsidRDefault="001A29F2" w:rsidP="00893A4A">
            <w:pPr>
              <w:pStyle w:val="ConsPlusNormal"/>
              <w:jc w:val="center"/>
              <w:rPr>
                <w:rFonts w:ascii="Times New Roman" w:hAnsi="Times New Roman" w:cs="Times New Roman"/>
                <w:sz w:val="20"/>
              </w:rPr>
            </w:pPr>
            <w:r w:rsidRPr="00443DAB">
              <w:rPr>
                <w:rFonts w:ascii="Times New Roman" w:hAnsi="Times New Roman" w:cs="Times New Roman"/>
                <w:sz w:val="20"/>
              </w:rPr>
              <w:t>248</w:t>
            </w:r>
          </w:p>
        </w:tc>
        <w:tc>
          <w:tcPr>
            <w:tcW w:w="737" w:type="dxa"/>
          </w:tcPr>
          <w:p w:rsidR="006F7A13" w:rsidRPr="00443DAB" w:rsidRDefault="001A29F2" w:rsidP="00893A4A">
            <w:pPr>
              <w:pStyle w:val="ConsPlusNormal"/>
              <w:jc w:val="center"/>
              <w:rPr>
                <w:rFonts w:ascii="Times New Roman" w:hAnsi="Times New Roman" w:cs="Times New Roman"/>
                <w:sz w:val="20"/>
              </w:rPr>
            </w:pPr>
            <w:r w:rsidRPr="00443DAB">
              <w:rPr>
                <w:rFonts w:ascii="Times New Roman" w:hAnsi="Times New Roman" w:cs="Times New Roman"/>
                <w:sz w:val="20"/>
              </w:rPr>
              <w:t>248</w:t>
            </w:r>
          </w:p>
        </w:tc>
        <w:tc>
          <w:tcPr>
            <w:tcW w:w="792" w:type="dxa"/>
          </w:tcPr>
          <w:p w:rsidR="006F7A13" w:rsidRPr="00443DAB" w:rsidRDefault="001A29F2" w:rsidP="00893A4A">
            <w:pPr>
              <w:pStyle w:val="ConsPlusNormal"/>
              <w:jc w:val="center"/>
              <w:rPr>
                <w:rFonts w:ascii="Times New Roman" w:hAnsi="Times New Roman" w:cs="Times New Roman"/>
                <w:sz w:val="20"/>
              </w:rPr>
            </w:pPr>
            <w:r w:rsidRPr="00443DAB">
              <w:rPr>
                <w:rFonts w:ascii="Times New Roman" w:hAnsi="Times New Roman" w:cs="Times New Roman"/>
                <w:sz w:val="20"/>
              </w:rPr>
              <w:t>248</w:t>
            </w:r>
          </w:p>
        </w:tc>
        <w:tc>
          <w:tcPr>
            <w:tcW w:w="1757" w:type="dxa"/>
          </w:tcPr>
          <w:p w:rsidR="006F7A13" w:rsidRPr="00443DAB" w:rsidRDefault="006F7A13">
            <w:pPr>
              <w:pStyle w:val="ConsPlusNormal"/>
              <w:jc w:val="both"/>
            </w:pPr>
            <w:r w:rsidRPr="00443DAB">
              <w:t>Отдел экономики и предпринимательства</w:t>
            </w:r>
          </w:p>
        </w:tc>
      </w:tr>
      <w:tr w:rsidR="00696406" w:rsidRPr="00443DAB" w:rsidTr="00F4421F">
        <w:tc>
          <w:tcPr>
            <w:tcW w:w="567" w:type="dxa"/>
          </w:tcPr>
          <w:p w:rsidR="00893A4A" w:rsidRPr="00443DAB" w:rsidRDefault="00893A4A" w:rsidP="00893A4A">
            <w:pPr>
              <w:pStyle w:val="ConsPlusNormal"/>
              <w:jc w:val="both"/>
            </w:pPr>
            <w:r w:rsidRPr="00443DAB">
              <w:t>2.</w:t>
            </w:r>
          </w:p>
        </w:tc>
        <w:tc>
          <w:tcPr>
            <w:tcW w:w="4365" w:type="dxa"/>
          </w:tcPr>
          <w:p w:rsidR="00893A4A" w:rsidRPr="00443DAB" w:rsidRDefault="006066EB" w:rsidP="00893A4A">
            <w:pPr>
              <w:pStyle w:val="ConsPlusNormal"/>
              <w:jc w:val="both"/>
            </w:pPr>
            <w:r w:rsidRPr="00443DAB">
              <w:t>Доля прибыльных сельскохозяйственных организаций в общем их числе</w:t>
            </w:r>
          </w:p>
        </w:tc>
        <w:tc>
          <w:tcPr>
            <w:tcW w:w="850" w:type="dxa"/>
          </w:tcPr>
          <w:p w:rsidR="00893A4A" w:rsidRPr="00443DAB" w:rsidRDefault="001026AF" w:rsidP="00893A4A">
            <w:pPr>
              <w:pStyle w:val="ConsPlusNormal"/>
              <w:jc w:val="both"/>
            </w:pPr>
            <w:r w:rsidRPr="00443DAB">
              <w:t>%</w:t>
            </w:r>
          </w:p>
        </w:tc>
        <w:tc>
          <w:tcPr>
            <w:tcW w:w="737" w:type="dxa"/>
          </w:tcPr>
          <w:p w:rsidR="00893A4A" w:rsidRPr="00443DAB" w:rsidRDefault="002C20FA" w:rsidP="00893A4A">
            <w:pPr>
              <w:pStyle w:val="ConsPlusNormal"/>
              <w:jc w:val="both"/>
            </w:pPr>
            <w:r w:rsidRPr="00443DAB">
              <w:rPr>
                <w:noProof/>
                <w:position w:val="-6"/>
              </w:rPr>
              <w:drawing>
                <wp:inline distT="0" distB="0" distL="0" distR="0" wp14:anchorId="1C381187" wp14:editId="2E051D78">
                  <wp:extent cx="173355" cy="236220"/>
                  <wp:effectExtent l="0" t="0" r="0" b="0"/>
                  <wp:docPr id="26" name="Рисунок 2" descr="base_23648_191252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648_191252_32769"/>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355" cy="236220"/>
                          </a:xfrm>
                          <a:prstGeom prst="rect">
                            <a:avLst/>
                          </a:prstGeom>
                          <a:noFill/>
                          <a:ln>
                            <a:noFill/>
                          </a:ln>
                        </pic:spPr>
                      </pic:pic>
                    </a:graphicData>
                  </a:graphic>
                </wp:inline>
              </w:drawing>
            </w:r>
          </w:p>
        </w:tc>
        <w:tc>
          <w:tcPr>
            <w:tcW w:w="737" w:type="dxa"/>
          </w:tcPr>
          <w:p w:rsidR="00893A4A" w:rsidRPr="00443DAB" w:rsidRDefault="006066EB" w:rsidP="00EA4776">
            <w:pPr>
              <w:pStyle w:val="ConsPlusNormal"/>
              <w:jc w:val="center"/>
            </w:pPr>
            <w:r w:rsidRPr="00443DAB">
              <w:t xml:space="preserve">ИС, </w:t>
            </w:r>
            <w:r w:rsidR="00302956" w:rsidRPr="00443DAB">
              <w:t>И</w:t>
            </w:r>
            <w:r w:rsidR="00EA4776" w:rsidRPr="00443DAB">
              <w:t>Ц</w:t>
            </w:r>
          </w:p>
        </w:tc>
        <w:tc>
          <w:tcPr>
            <w:tcW w:w="737" w:type="dxa"/>
            <w:gridSpan w:val="2"/>
          </w:tcPr>
          <w:p w:rsidR="00893A4A" w:rsidRPr="00443DAB" w:rsidRDefault="001026AF" w:rsidP="00893A4A">
            <w:pPr>
              <w:pStyle w:val="ConsPlusNormal"/>
              <w:jc w:val="center"/>
              <w:rPr>
                <w:rFonts w:ascii="Times New Roman" w:hAnsi="Times New Roman" w:cs="Times New Roman"/>
                <w:sz w:val="20"/>
              </w:rPr>
            </w:pPr>
            <w:r w:rsidRPr="00443DAB">
              <w:rPr>
                <w:rFonts w:ascii="Times New Roman" w:hAnsi="Times New Roman" w:cs="Times New Roman"/>
                <w:sz w:val="20"/>
              </w:rPr>
              <w:t>80</w:t>
            </w:r>
          </w:p>
        </w:tc>
        <w:tc>
          <w:tcPr>
            <w:tcW w:w="850" w:type="dxa"/>
            <w:tcBorders>
              <w:top w:val="single" w:sz="4" w:space="0" w:color="auto"/>
              <w:left w:val="single" w:sz="4" w:space="0" w:color="auto"/>
              <w:bottom w:val="single" w:sz="4" w:space="0" w:color="auto"/>
              <w:right w:val="single" w:sz="4" w:space="0" w:color="auto"/>
            </w:tcBorders>
          </w:tcPr>
          <w:p w:rsidR="00893A4A" w:rsidRPr="00443DAB" w:rsidRDefault="001026AF" w:rsidP="00893A4A">
            <w:pPr>
              <w:widowControl w:val="0"/>
              <w:autoSpaceDE w:val="0"/>
              <w:autoSpaceDN w:val="0"/>
              <w:adjustRightInd w:val="0"/>
              <w:spacing w:after="0" w:line="240" w:lineRule="auto"/>
              <w:jc w:val="center"/>
              <w:rPr>
                <w:rFonts w:ascii="Times New Roman" w:hAnsi="Times New Roman" w:cs="Times New Roman"/>
                <w:sz w:val="20"/>
                <w:szCs w:val="20"/>
              </w:rPr>
            </w:pPr>
            <w:r w:rsidRPr="00443DAB">
              <w:rPr>
                <w:rFonts w:ascii="Times New Roman" w:hAnsi="Times New Roman" w:cs="Times New Roman"/>
                <w:sz w:val="20"/>
                <w:szCs w:val="20"/>
              </w:rPr>
              <w:t>80</w:t>
            </w:r>
          </w:p>
        </w:tc>
        <w:tc>
          <w:tcPr>
            <w:tcW w:w="717" w:type="dxa"/>
            <w:tcBorders>
              <w:top w:val="single" w:sz="4" w:space="0" w:color="auto"/>
              <w:left w:val="single" w:sz="4" w:space="0" w:color="auto"/>
              <w:bottom w:val="single" w:sz="4" w:space="0" w:color="auto"/>
              <w:right w:val="single" w:sz="4" w:space="0" w:color="auto"/>
            </w:tcBorders>
          </w:tcPr>
          <w:p w:rsidR="00893A4A" w:rsidRPr="00443DAB" w:rsidRDefault="001026AF" w:rsidP="00893A4A">
            <w:pPr>
              <w:widowControl w:val="0"/>
              <w:autoSpaceDE w:val="0"/>
              <w:autoSpaceDN w:val="0"/>
              <w:adjustRightInd w:val="0"/>
              <w:spacing w:after="0" w:line="240" w:lineRule="auto"/>
              <w:jc w:val="center"/>
              <w:rPr>
                <w:rFonts w:ascii="Times New Roman" w:hAnsi="Times New Roman" w:cs="Times New Roman"/>
                <w:sz w:val="20"/>
                <w:szCs w:val="20"/>
              </w:rPr>
            </w:pPr>
            <w:r w:rsidRPr="00443DAB">
              <w:rPr>
                <w:rFonts w:ascii="Times New Roman" w:hAnsi="Times New Roman" w:cs="Times New Roman"/>
                <w:sz w:val="20"/>
                <w:szCs w:val="20"/>
              </w:rPr>
              <w:t>100</w:t>
            </w:r>
          </w:p>
        </w:tc>
        <w:tc>
          <w:tcPr>
            <w:tcW w:w="757" w:type="dxa"/>
            <w:tcBorders>
              <w:top w:val="single" w:sz="4" w:space="0" w:color="auto"/>
              <w:left w:val="single" w:sz="4" w:space="0" w:color="auto"/>
              <w:bottom w:val="single" w:sz="4" w:space="0" w:color="auto"/>
              <w:right w:val="single" w:sz="4" w:space="0" w:color="auto"/>
            </w:tcBorders>
          </w:tcPr>
          <w:p w:rsidR="00893A4A" w:rsidRPr="00443DAB" w:rsidRDefault="001026AF" w:rsidP="00893A4A">
            <w:pPr>
              <w:widowControl w:val="0"/>
              <w:autoSpaceDE w:val="0"/>
              <w:autoSpaceDN w:val="0"/>
              <w:adjustRightInd w:val="0"/>
              <w:spacing w:after="0" w:line="240" w:lineRule="auto"/>
              <w:jc w:val="center"/>
              <w:rPr>
                <w:rFonts w:ascii="Times New Roman" w:hAnsi="Times New Roman" w:cs="Times New Roman"/>
                <w:sz w:val="20"/>
                <w:szCs w:val="20"/>
              </w:rPr>
            </w:pPr>
            <w:r w:rsidRPr="00443DAB">
              <w:rPr>
                <w:rFonts w:ascii="Times New Roman" w:hAnsi="Times New Roman" w:cs="Times New Roman"/>
                <w:sz w:val="20"/>
                <w:szCs w:val="20"/>
              </w:rPr>
              <w:t>100</w:t>
            </w:r>
          </w:p>
        </w:tc>
        <w:tc>
          <w:tcPr>
            <w:tcW w:w="737" w:type="dxa"/>
            <w:tcBorders>
              <w:top w:val="single" w:sz="4" w:space="0" w:color="auto"/>
              <w:left w:val="single" w:sz="4" w:space="0" w:color="auto"/>
              <w:bottom w:val="single" w:sz="4" w:space="0" w:color="auto"/>
              <w:right w:val="single" w:sz="4" w:space="0" w:color="auto"/>
            </w:tcBorders>
          </w:tcPr>
          <w:p w:rsidR="00893A4A" w:rsidRPr="00443DAB" w:rsidRDefault="001026AF" w:rsidP="00893A4A">
            <w:pPr>
              <w:widowControl w:val="0"/>
              <w:autoSpaceDE w:val="0"/>
              <w:autoSpaceDN w:val="0"/>
              <w:adjustRightInd w:val="0"/>
              <w:spacing w:after="0" w:line="240" w:lineRule="auto"/>
              <w:jc w:val="center"/>
              <w:rPr>
                <w:rFonts w:ascii="Times New Roman" w:hAnsi="Times New Roman" w:cs="Times New Roman"/>
                <w:sz w:val="20"/>
                <w:szCs w:val="20"/>
              </w:rPr>
            </w:pPr>
            <w:r w:rsidRPr="00443DAB">
              <w:rPr>
                <w:rFonts w:ascii="Times New Roman" w:hAnsi="Times New Roman" w:cs="Times New Roman"/>
                <w:sz w:val="20"/>
                <w:szCs w:val="20"/>
              </w:rPr>
              <w:t>100</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893A4A" w:rsidRPr="00443DAB" w:rsidRDefault="001026AF" w:rsidP="00893A4A">
            <w:pPr>
              <w:widowControl w:val="0"/>
              <w:autoSpaceDE w:val="0"/>
              <w:autoSpaceDN w:val="0"/>
              <w:adjustRightInd w:val="0"/>
              <w:spacing w:after="0" w:line="240" w:lineRule="auto"/>
              <w:jc w:val="center"/>
              <w:rPr>
                <w:rFonts w:ascii="Times New Roman" w:hAnsi="Times New Roman" w:cs="Times New Roman"/>
                <w:sz w:val="20"/>
                <w:szCs w:val="20"/>
              </w:rPr>
            </w:pPr>
            <w:r w:rsidRPr="00443DAB">
              <w:rPr>
                <w:rFonts w:ascii="Times New Roman" w:hAnsi="Times New Roman" w:cs="Times New Roman"/>
                <w:sz w:val="20"/>
                <w:szCs w:val="20"/>
              </w:rPr>
              <w:t>100</w:t>
            </w:r>
          </w:p>
        </w:tc>
        <w:tc>
          <w:tcPr>
            <w:tcW w:w="737" w:type="dxa"/>
          </w:tcPr>
          <w:p w:rsidR="00893A4A" w:rsidRPr="00443DAB" w:rsidRDefault="001026AF" w:rsidP="00893A4A">
            <w:pPr>
              <w:pStyle w:val="ConsPlusNormal"/>
              <w:jc w:val="center"/>
              <w:rPr>
                <w:rFonts w:ascii="Times New Roman" w:hAnsi="Times New Roman" w:cs="Times New Roman"/>
                <w:sz w:val="20"/>
              </w:rPr>
            </w:pPr>
            <w:r w:rsidRPr="00443DAB">
              <w:rPr>
                <w:rFonts w:ascii="Times New Roman" w:hAnsi="Times New Roman" w:cs="Times New Roman"/>
                <w:sz w:val="20"/>
              </w:rPr>
              <w:t>100</w:t>
            </w:r>
          </w:p>
        </w:tc>
        <w:tc>
          <w:tcPr>
            <w:tcW w:w="792" w:type="dxa"/>
          </w:tcPr>
          <w:p w:rsidR="00893A4A" w:rsidRPr="00443DAB" w:rsidRDefault="001026AF" w:rsidP="001026AF">
            <w:pPr>
              <w:pStyle w:val="ConsPlusNormal"/>
              <w:jc w:val="center"/>
              <w:rPr>
                <w:rFonts w:ascii="Times New Roman" w:hAnsi="Times New Roman" w:cs="Times New Roman"/>
                <w:sz w:val="20"/>
              </w:rPr>
            </w:pPr>
            <w:r w:rsidRPr="00443DAB">
              <w:rPr>
                <w:rFonts w:ascii="Times New Roman" w:hAnsi="Times New Roman" w:cs="Times New Roman"/>
                <w:sz w:val="20"/>
              </w:rPr>
              <w:t>100</w:t>
            </w:r>
          </w:p>
        </w:tc>
        <w:tc>
          <w:tcPr>
            <w:tcW w:w="1757" w:type="dxa"/>
          </w:tcPr>
          <w:p w:rsidR="00893A4A" w:rsidRPr="00443DAB" w:rsidRDefault="00893A4A" w:rsidP="00893A4A">
            <w:pPr>
              <w:pStyle w:val="ConsPlusNormal"/>
              <w:jc w:val="both"/>
            </w:pPr>
            <w:r w:rsidRPr="00443DAB">
              <w:t>Отдел экономики и предпринимательства</w:t>
            </w:r>
          </w:p>
        </w:tc>
      </w:tr>
      <w:tr w:rsidR="00696406" w:rsidRPr="00443DAB" w:rsidTr="00F4421F">
        <w:tc>
          <w:tcPr>
            <w:tcW w:w="567" w:type="dxa"/>
          </w:tcPr>
          <w:p w:rsidR="00893A4A" w:rsidRPr="00443DAB" w:rsidRDefault="00893A4A" w:rsidP="00893A4A">
            <w:pPr>
              <w:pStyle w:val="ConsPlusNormal"/>
              <w:jc w:val="both"/>
            </w:pPr>
            <w:r w:rsidRPr="00443DAB">
              <w:t>3.</w:t>
            </w:r>
          </w:p>
        </w:tc>
        <w:tc>
          <w:tcPr>
            <w:tcW w:w="4365" w:type="dxa"/>
          </w:tcPr>
          <w:p w:rsidR="00893A4A" w:rsidRPr="00443DAB" w:rsidRDefault="00893A4A" w:rsidP="00893A4A">
            <w:pPr>
              <w:pStyle w:val="ConsPlusNormal"/>
              <w:jc w:val="both"/>
            </w:pPr>
            <w:r w:rsidRPr="00443DAB">
              <w:t>Увеличение туристского потока</w:t>
            </w:r>
          </w:p>
        </w:tc>
        <w:tc>
          <w:tcPr>
            <w:tcW w:w="850" w:type="dxa"/>
          </w:tcPr>
          <w:p w:rsidR="00893A4A" w:rsidRPr="00443DAB" w:rsidRDefault="00DB78C4" w:rsidP="00893A4A">
            <w:pPr>
              <w:pStyle w:val="ConsPlusNormal"/>
              <w:jc w:val="both"/>
            </w:pPr>
            <w:r w:rsidRPr="00443DAB">
              <w:t>%</w:t>
            </w:r>
          </w:p>
        </w:tc>
        <w:tc>
          <w:tcPr>
            <w:tcW w:w="737" w:type="dxa"/>
          </w:tcPr>
          <w:p w:rsidR="00893A4A" w:rsidRPr="00443DAB" w:rsidRDefault="002C20FA" w:rsidP="00893A4A">
            <w:pPr>
              <w:pStyle w:val="ConsPlusNormal"/>
              <w:jc w:val="both"/>
            </w:pPr>
            <w:r w:rsidRPr="00443DAB">
              <w:rPr>
                <w:noProof/>
                <w:position w:val="-6"/>
              </w:rPr>
              <w:drawing>
                <wp:inline distT="0" distB="0" distL="0" distR="0" wp14:anchorId="15484BA1" wp14:editId="118A1A76">
                  <wp:extent cx="173355" cy="236220"/>
                  <wp:effectExtent l="0" t="0" r="0" b="0"/>
                  <wp:docPr id="3" name="Рисунок 3" descr="base_23648_191252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648_191252_32769"/>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355" cy="236220"/>
                          </a:xfrm>
                          <a:prstGeom prst="rect">
                            <a:avLst/>
                          </a:prstGeom>
                          <a:noFill/>
                          <a:ln>
                            <a:noFill/>
                          </a:ln>
                        </pic:spPr>
                      </pic:pic>
                    </a:graphicData>
                  </a:graphic>
                </wp:inline>
              </w:drawing>
            </w:r>
          </w:p>
        </w:tc>
        <w:tc>
          <w:tcPr>
            <w:tcW w:w="737" w:type="dxa"/>
          </w:tcPr>
          <w:p w:rsidR="00893A4A" w:rsidRPr="00443DAB" w:rsidRDefault="00302956" w:rsidP="00893A4A">
            <w:pPr>
              <w:pStyle w:val="ConsPlusNormal"/>
              <w:jc w:val="center"/>
            </w:pPr>
            <w:r w:rsidRPr="00443DAB">
              <w:t>ИП</w:t>
            </w:r>
          </w:p>
        </w:tc>
        <w:tc>
          <w:tcPr>
            <w:tcW w:w="737" w:type="dxa"/>
            <w:gridSpan w:val="2"/>
          </w:tcPr>
          <w:p w:rsidR="00893A4A" w:rsidRPr="00443DAB" w:rsidRDefault="00364EAE" w:rsidP="00893A4A">
            <w:pPr>
              <w:pStyle w:val="ConsPlusNormal"/>
              <w:jc w:val="center"/>
              <w:rPr>
                <w:rFonts w:ascii="Times New Roman" w:hAnsi="Times New Roman" w:cs="Times New Roman"/>
                <w:sz w:val="20"/>
              </w:rPr>
            </w:pPr>
            <w:r w:rsidRPr="00443DAB">
              <w:rPr>
                <w:rFonts w:ascii="Times New Roman" w:hAnsi="Times New Roman" w:cs="Times New Roman"/>
                <w:sz w:val="20"/>
              </w:rPr>
              <w:t>3</w:t>
            </w:r>
          </w:p>
        </w:tc>
        <w:tc>
          <w:tcPr>
            <w:tcW w:w="850" w:type="dxa"/>
          </w:tcPr>
          <w:p w:rsidR="00893A4A" w:rsidRPr="00443DAB" w:rsidRDefault="00364EAE" w:rsidP="00893A4A">
            <w:pPr>
              <w:pStyle w:val="ConsPlusNormal"/>
              <w:jc w:val="center"/>
              <w:rPr>
                <w:rFonts w:ascii="Times New Roman" w:hAnsi="Times New Roman" w:cs="Times New Roman"/>
                <w:sz w:val="20"/>
              </w:rPr>
            </w:pPr>
            <w:r w:rsidRPr="00443DAB">
              <w:rPr>
                <w:rFonts w:ascii="Times New Roman" w:hAnsi="Times New Roman" w:cs="Times New Roman"/>
                <w:sz w:val="20"/>
              </w:rPr>
              <w:t>5</w:t>
            </w:r>
          </w:p>
        </w:tc>
        <w:tc>
          <w:tcPr>
            <w:tcW w:w="717" w:type="dxa"/>
          </w:tcPr>
          <w:p w:rsidR="00893A4A" w:rsidRPr="00443DAB" w:rsidRDefault="00364EAE" w:rsidP="00893A4A">
            <w:pPr>
              <w:pStyle w:val="ConsPlusNormal"/>
              <w:jc w:val="center"/>
              <w:rPr>
                <w:rFonts w:ascii="Times New Roman" w:hAnsi="Times New Roman" w:cs="Times New Roman"/>
                <w:sz w:val="20"/>
              </w:rPr>
            </w:pPr>
            <w:r w:rsidRPr="00443DAB">
              <w:rPr>
                <w:rFonts w:ascii="Times New Roman" w:hAnsi="Times New Roman" w:cs="Times New Roman"/>
                <w:sz w:val="20"/>
              </w:rPr>
              <w:t>5</w:t>
            </w:r>
          </w:p>
        </w:tc>
        <w:tc>
          <w:tcPr>
            <w:tcW w:w="757" w:type="dxa"/>
          </w:tcPr>
          <w:p w:rsidR="00893A4A" w:rsidRPr="00443DAB" w:rsidRDefault="00364EAE" w:rsidP="00893A4A">
            <w:pPr>
              <w:pStyle w:val="ConsPlusNormal"/>
              <w:jc w:val="center"/>
              <w:rPr>
                <w:rFonts w:ascii="Times New Roman" w:hAnsi="Times New Roman" w:cs="Times New Roman"/>
                <w:sz w:val="20"/>
              </w:rPr>
            </w:pPr>
            <w:r w:rsidRPr="00443DAB">
              <w:rPr>
                <w:rFonts w:ascii="Times New Roman" w:hAnsi="Times New Roman" w:cs="Times New Roman"/>
                <w:sz w:val="20"/>
              </w:rPr>
              <w:t>5</w:t>
            </w:r>
          </w:p>
        </w:tc>
        <w:tc>
          <w:tcPr>
            <w:tcW w:w="737" w:type="dxa"/>
          </w:tcPr>
          <w:p w:rsidR="00893A4A" w:rsidRPr="00443DAB" w:rsidRDefault="00364EAE" w:rsidP="00893A4A">
            <w:pPr>
              <w:pStyle w:val="ConsPlusNormal"/>
              <w:jc w:val="center"/>
              <w:rPr>
                <w:rFonts w:ascii="Times New Roman" w:hAnsi="Times New Roman" w:cs="Times New Roman"/>
                <w:sz w:val="20"/>
              </w:rPr>
            </w:pPr>
            <w:r w:rsidRPr="00443DAB">
              <w:rPr>
                <w:rFonts w:ascii="Times New Roman" w:hAnsi="Times New Roman" w:cs="Times New Roman"/>
                <w:sz w:val="20"/>
              </w:rPr>
              <w:t>6</w:t>
            </w:r>
          </w:p>
        </w:tc>
        <w:tc>
          <w:tcPr>
            <w:tcW w:w="737" w:type="dxa"/>
          </w:tcPr>
          <w:p w:rsidR="00893A4A" w:rsidRPr="00443DAB" w:rsidRDefault="00364EAE" w:rsidP="00893A4A">
            <w:pPr>
              <w:pStyle w:val="ConsPlusNormal"/>
              <w:jc w:val="center"/>
              <w:rPr>
                <w:rFonts w:ascii="Times New Roman" w:hAnsi="Times New Roman" w:cs="Times New Roman"/>
                <w:sz w:val="20"/>
              </w:rPr>
            </w:pPr>
            <w:r w:rsidRPr="00443DAB">
              <w:rPr>
                <w:rFonts w:ascii="Times New Roman" w:hAnsi="Times New Roman" w:cs="Times New Roman"/>
                <w:sz w:val="20"/>
              </w:rPr>
              <w:t>6</w:t>
            </w:r>
          </w:p>
        </w:tc>
        <w:tc>
          <w:tcPr>
            <w:tcW w:w="737" w:type="dxa"/>
          </w:tcPr>
          <w:p w:rsidR="00893A4A" w:rsidRPr="00443DAB" w:rsidRDefault="00364EAE" w:rsidP="00893A4A">
            <w:pPr>
              <w:pStyle w:val="ConsPlusNormal"/>
              <w:jc w:val="center"/>
              <w:rPr>
                <w:rFonts w:ascii="Times New Roman" w:hAnsi="Times New Roman" w:cs="Times New Roman"/>
                <w:sz w:val="20"/>
              </w:rPr>
            </w:pPr>
            <w:r w:rsidRPr="00443DAB">
              <w:rPr>
                <w:rFonts w:ascii="Times New Roman" w:hAnsi="Times New Roman" w:cs="Times New Roman"/>
                <w:sz w:val="20"/>
              </w:rPr>
              <w:t>7</w:t>
            </w:r>
          </w:p>
        </w:tc>
        <w:tc>
          <w:tcPr>
            <w:tcW w:w="792" w:type="dxa"/>
          </w:tcPr>
          <w:p w:rsidR="00893A4A" w:rsidRPr="00443DAB" w:rsidRDefault="00364EAE" w:rsidP="00364EAE">
            <w:pPr>
              <w:pStyle w:val="ConsPlusNormal"/>
              <w:jc w:val="center"/>
              <w:rPr>
                <w:rFonts w:ascii="Times New Roman" w:hAnsi="Times New Roman" w:cs="Times New Roman"/>
                <w:sz w:val="20"/>
              </w:rPr>
            </w:pPr>
            <w:r w:rsidRPr="00443DAB">
              <w:rPr>
                <w:rFonts w:ascii="Times New Roman" w:hAnsi="Times New Roman" w:cs="Times New Roman"/>
                <w:sz w:val="20"/>
              </w:rPr>
              <w:t>7</w:t>
            </w:r>
          </w:p>
        </w:tc>
        <w:tc>
          <w:tcPr>
            <w:tcW w:w="1757" w:type="dxa"/>
          </w:tcPr>
          <w:p w:rsidR="00F4421F" w:rsidRPr="00443DAB" w:rsidRDefault="00F4421F" w:rsidP="00F4421F">
            <w:pPr>
              <w:pStyle w:val="ConsPlusNormal"/>
              <w:jc w:val="both"/>
            </w:pPr>
            <w:r w:rsidRPr="00443DAB">
              <w:t>Управление культуры</w:t>
            </w:r>
          </w:p>
          <w:p w:rsidR="00893A4A" w:rsidRPr="00443DAB" w:rsidRDefault="00F4421F" w:rsidP="00F4421F">
            <w:pPr>
              <w:pStyle w:val="ConsPlusNormal"/>
              <w:jc w:val="both"/>
            </w:pPr>
            <w:r w:rsidRPr="00443DAB">
              <w:t>Отдел экономики и предпринимательства</w:t>
            </w:r>
          </w:p>
        </w:tc>
      </w:tr>
      <w:tr w:rsidR="00696406" w:rsidRPr="00443DAB" w:rsidTr="00F4421F">
        <w:tc>
          <w:tcPr>
            <w:tcW w:w="567" w:type="dxa"/>
          </w:tcPr>
          <w:p w:rsidR="00893A4A" w:rsidRPr="00443DAB" w:rsidRDefault="00893A4A" w:rsidP="00893A4A">
            <w:pPr>
              <w:pStyle w:val="ConsPlusNormal"/>
              <w:jc w:val="both"/>
            </w:pPr>
            <w:r w:rsidRPr="00443DAB">
              <w:t>4.</w:t>
            </w:r>
          </w:p>
        </w:tc>
        <w:tc>
          <w:tcPr>
            <w:tcW w:w="4365" w:type="dxa"/>
          </w:tcPr>
          <w:p w:rsidR="00893A4A" w:rsidRPr="00443DAB" w:rsidRDefault="00893A4A" w:rsidP="001026AF">
            <w:pPr>
              <w:pStyle w:val="ConsPlusNormal"/>
              <w:jc w:val="both"/>
            </w:pPr>
            <w:r w:rsidRPr="00443DAB">
              <w:t xml:space="preserve">Объем инвестиций в основной капитал в расчете на одного жителя </w:t>
            </w:r>
          </w:p>
        </w:tc>
        <w:tc>
          <w:tcPr>
            <w:tcW w:w="850" w:type="dxa"/>
          </w:tcPr>
          <w:p w:rsidR="00893A4A" w:rsidRPr="00443DAB" w:rsidRDefault="00DC17D5" w:rsidP="00893A4A">
            <w:pPr>
              <w:pStyle w:val="ConsPlusNormal"/>
              <w:jc w:val="both"/>
            </w:pPr>
            <w:r w:rsidRPr="00443DAB">
              <w:t>в %% к пред.году</w:t>
            </w:r>
          </w:p>
        </w:tc>
        <w:tc>
          <w:tcPr>
            <w:tcW w:w="737" w:type="dxa"/>
          </w:tcPr>
          <w:p w:rsidR="00893A4A" w:rsidRPr="00443DAB" w:rsidRDefault="002C20FA" w:rsidP="00893A4A">
            <w:pPr>
              <w:pStyle w:val="ConsPlusNormal"/>
              <w:jc w:val="both"/>
            </w:pPr>
            <w:r w:rsidRPr="00443DAB">
              <w:rPr>
                <w:noProof/>
                <w:position w:val="-6"/>
              </w:rPr>
              <w:drawing>
                <wp:inline distT="0" distB="0" distL="0" distR="0" wp14:anchorId="7A25D277" wp14:editId="180828E0">
                  <wp:extent cx="173355" cy="236220"/>
                  <wp:effectExtent l="0" t="0" r="0" b="0"/>
                  <wp:docPr id="4" name="Рисунок 4" descr="base_23648_191252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648_191252_32770"/>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355" cy="236220"/>
                          </a:xfrm>
                          <a:prstGeom prst="rect">
                            <a:avLst/>
                          </a:prstGeom>
                          <a:noFill/>
                          <a:ln>
                            <a:noFill/>
                          </a:ln>
                        </pic:spPr>
                      </pic:pic>
                    </a:graphicData>
                  </a:graphic>
                </wp:inline>
              </w:drawing>
            </w:r>
          </w:p>
        </w:tc>
        <w:tc>
          <w:tcPr>
            <w:tcW w:w="737" w:type="dxa"/>
          </w:tcPr>
          <w:p w:rsidR="00893A4A" w:rsidRPr="00443DAB" w:rsidRDefault="00302956" w:rsidP="00893A4A">
            <w:pPr>
              <w:pStyle w:val="ConsPlusNormal"/>
              <w:jc w:val="center"/>
            </w:pPr>
            <w:r w:rsidRPr="00443DAB">
              <w:t>ИП</w:t>
            </w:r>
          </w:p>
        </w:tc>
        <w:tc>
          <w:tcPr>
            <w:tcW w:w="737" w:type="dxa"/>
            <w:gridSpan w:val="2"/>
          </w:tcPr>
          <w:p w:rsidR="00893A4A" w:rsidRPr="00443DAB" w:rsidRDefault="00DC17D5" w:rsidP="00893A4A">
            <w:pPr>
              <w:pStyle w:val="ConsPlusNormal"/>
              <w:jc w:val="center"/>
              <w:rPr>
                <w:rFonts w:ascii="Times New Roman" w:hAnsi="Times New Roman" w:cs="Times New Roman"/>
                <w:sz w:val="20"/>
              </w:rPr>
            </w:pPr>
            <w:r w:rsidRPr="00443DAB">
              <w:rPr>
                <w:rFonts w:ascii="Times New Roman" w:hAnsi="Times New Roman" w:cs="Times New Roman"/>
                <w:sz w:val="20"/>
              </w:rPr>
              <w:t>343,1</w:t>
            </w:r>
          </w:p>
        </w:tc>
        <w:tc>
          <w:tcPr>
            <w:tcW w:w="850" w:type="dxa"/>
          </w:tcPr>
          <w:p w:rsidR="00893A4A" w:rsidRPr="00443DAB" w:rsidRDefault="00DC17D5" w:rsidP="00893A4A">
            <w:pPr>
              <w:pStyle w:val="ConsPlusNormal"/>
              <w:jc w:val="center"/>
              <w:rPr>
                <w:rFonts w:ascii="Times New Roman" w:hAnsi="Times New Roman" w:cs="Times New Roman"/>
                <w:sz w:val="20"/>
              </w:rPr>
            </w:pPr>
            <w:r w:rsidRPr="00443DAB">
              <w:rPr>
                <w:rFonts w:ascii="Times New Roman" w:hAnsi="Times New Roman" w:cs="Times New Roman"/>
                <w:sz w:val="20"/>
              </w:rPr>
              <w:t>29,7</w:t>
            </w:r>
          </w:p>
        </w:tc>
        <w:tc>
          <w:tcPr>
            <w:tcW w:w="717" w:type="dxa"/>
          </w:tcPr>
          <w:p w:rsidR="00893A4A" w:rsidRPr="00443DAB" w:rsidRDefault="00DC17D5" w:rsidP="00893A4A">
            <w:pPr>
              <w:pStyle w:val="ConsPlusNormal"/>
              <w:jc w:val="center"/>
              <w:rPr>
                <w:rFonts w:ascii="Times New Roman" w:hAnsi="Times New Roman" w:cs="Times New Roman"/>
                <w:sz w:val="20"/>
              </w:rPr>
            </w:pPr>
            <w:r w:rsidRPr="00443DAB">
              <w:rPr>
                <w:rFonts w:ascii="Times New Roman" w:hAnsi="Times New Roman" w:cs="Times New Roman"/>
                <w:sz w:val="20"/>
              </w:rPr>
              <w:t>101,4</w:t>
            </w:r>
          </w:p>
        </w:tc>
        <w:tc>
          <w:tcPr>
            <w:tcW w:w="757" w:type="dxa"/>
          </w:tcPr>
          <w:p w:rsidR="00893A4A" w:rsidRPr="00443DAB" w:rsidRDefault="00DC17D5" w:rsidP="00893A4A">
            <w:pPr>
              <w:pStyle w:val="ConsPlusNormal"/>
              <w:jc w:val="center"/>
              <w:rPr>
                <w:rFonts w:ascii="Times New Roman" w:hAnsi="Times New Roman" w:cs="Times New Roman"/>
                <w:sz w:val="20"/>
              </w:rPr>
            </w:pPr>
            <w:r w:rsidRPr="00443DAB">
              <w:rPr>
                <w:rFonts w:ascii="Times New Roman" w:hAnsi="Times New Roman" w:cs="Times New Roman"/>
                <w:sz w:val="20"/>
              </w:rPr>
              <w:t>94,0</w:t>
            </w:r>
          </w:p>
        </w:tc>
        <w:tc>
          <w:tcPr>
            <w:tcW w:w="737" w:type="dxa"/>
          </w:tcPr>
          <w:p w:rsidR="00893A4A" w:rsidRPr="00443DAB" w:rsidRDefault="00DC17D5" w:rsidP="00893A4A">
            <w:pPr>
              <w:pStyle w:val="ConsPlusNormal"/>
              <w:jc w:val="center"/>
              <w:rPr>
                <w:rFonts w:ascii="Times New Roman" w:hAnsi="Times New Roman" w:cs="Times New Roman"/>
                <w:sz w:val="20"/>
              </w:rPr>
            </w:pPr>
            <w:r w:rsidRPr="00443DAB">
              <w:rPr>
                <w:rFonts w:ascii="Times New Roman" w:hAnsi="Times New Roman" w:cs="Times New Roman"/>
                <w:sz w:val="20"/>
              </w:rPr>
              <w:t>94,7</w:t>
            </w:r>
          </w:p>
        </w:tc>
        <w:tc>
          <w:tcPr>
            <w:tcW w:w="737" w:type="dxa"/>
          </w:tcPr>
          <w:p w:rsidR="00893A4A" w:rsidRPr="00443DAB" w:rsidRDefault="00DC17D5" w:rsidP="00893A4A">
            <w:pPr>
              <w:pStyle w:val="ConsPlusNormal"/>
              <w:jc w:val="center"/>
              <w:rPr>
                <w:rFonts w:ascii="Times New Roman" w:hAnsi="Times New Roman" w:cs="Times New Roman"/>
                <w:sz w:val="20"/>
              </w:rPr>
            </w:pPr>
            <w:r w:rsidRPr="00443DAB">
              <w:rPr>
                <w:rFonts w:ascii="Times New Roman" w:hAnsi="Times New Roman" w:cs="Times New Roman"/>
                <w:sz w:val="20"/>
              </w:rPr>
              <w:t>84,0</w:t>
            </w:r>
          </w:p>
        </w:tc>
        <w:tc>
          <w:tcPr>
            <w:tcW w:w="737" w:type="dxa"/>
          </w:tcPr>
          <w:p w:rsidR="00893A4A" w:rsidRPr="00443DAB" w:rsidRDefault="00DC17D5" w:rsidP="00893A4A">
            <w:pPr>
              <w:pStyle w:val="ConsPlusNormal"/>
              <w:jc w:val="center"/>
              <w:rPr>
                <w:rFonts w:ascii="Times New Roman" w:hAnsi="Times New Roman" w:cs="Times New Roman"/>
                <w:sz w:val="20"/>
              </w:rPr>
            </w:pPr>
            <w:r w:rsidRPr="00443DAB">
              <w:rPr>
                <w:rFonts w:ascii="Times New Roman" w:hAnsi="Times New Roman" w:cs="Times New Roman"/>
                <w:sz w:val="20"/>
              </w:rPr>
              <w:t>103,8</w:t>
            </w:r>
          </w:p>
        </w:tc>
        <w:tc>
          <w:tcPr>
            <w:tcW w:w="792" w:type="dxa"/>
          </w:tcPr>
          <w:p w:rsidR="00893A4A" w:rsidRPr="00443DAB" w:rsidRDefault="000A3F9C" w:rsidP="00732ED7">
            <w:pPr>
              <w:pStyle w:val="ConsPlusNormal"/>
              <w:jc w:val="center"/>
              <w:rPr>
                <w:rFonts w:ascii="Times New Roman" w:hAnsi="Times New Roman" w:cs="Times New Roman"/>
                <w:sz w:val="20"/>
              </w:rPr>
            </w:pPr>
            <w:r w:rsidRPr="00443DAB">
              <w:rPr>
                <w:rFonts w:ascii="Times New Roman" w:hAnsi="Times New Roman" w:cs="Times New Roman"/>
                <w:sz w:val="20"/>
              </w:rPr>
              <w:t>101,0</w:t>
            </w:r>
          </w:p>
        </w:tc>
        <w:tc>
          <w:tcPr>
            <w:tcW w:w="1757" w:type="dxa"/>
          </w:tcPr>
          <w:p w:rsidR="00893A4A" w:rsidRPr="00443DAB" w:rsidRDefault="00893A4A" w:rsidP="00893A4A">
            <w:pPr>
              <w:pStyle w:val="ConsPlusNormal"/>
              <w:jc w:val="both"/>
            </w:pPr>
            <w:r w:rsidRPr="00443DAB">
              <w:t>Отдел экономики и предпринимательства</w:t>
            </w:r>
          </w:p>
        </w:tc>
      </w:tr>
      <w:tr w:rsidR="00696406" w:rsidRPr="00443DAB" w:rsidTr="00F4421F">
        <w:tc>
          <w:tcPr>
            <w:tcW w:w="567" w:type="dxa"/>
          </w:tcPr>
          <w:p w:rsidR="00893A4A" w:rsidRPr="00443DAB" w:rsidRDefault="00893A4A" w:rsidP="00893A4A">
            <w:pPr>
              <w:pStyle w:val="ConsPlusNormal"/>
              <w:jc w:val="both"/>
            </w:pPr>
            <w:r w:rsidRPr="00443DAB">
              <w:t>5.</w:t>
            </w:r>
          </w:p>
        </w:tc>
        <w:tc>
          <w:tcPr>
            <w:tcW w:w="4365" w:type="dxa"/>
          </w:tcPr>
          <w:p w:rsidR="00893A4A" w:rsidRPr="00443DAB" w:rsidRDefault="00893A4A" w:rsidP="00893A4A">
            <w:pPr>
              <w:pStyle w:val="ConsPlusNormal"/>
              <w:jc w:val="both"/>
            </w:pPr>
            <w:r w:rsidRPr="00443DAB">
              <w:t xml:space="preserve">Уровень </w:t>
            </w:r>
            <w:r w:rsidR="001026AF" w:rsidRPr="00443DAB">
              <w:t xml:space="preserve">регистрируемой </w:t>
            </w:r>
            <w:r w:rsidRPr="00443DAB">
              <w:t>безработицы</w:t>
            </w:r>
          </w:p>
        </w:tc>
        <w:tc>
          <w:tcPr>
            <w:tcW w:w="850" w:type="dxa"/>
          </w:tcPr>
          <w:p w:rsidR="00893A4A" w:rsidRPr="00443DAB" w:rsidRDefault="00893A4A" w:rsidP="00893A4A">
            <w:pPr>
              <w:pStyle w:val="ConsPlusNormal"/>
              <w:jc w:val="both"/>
            </w:pPr>
            <w:r w:rsidRPr="00443DAB">
              <w:t>%</w:t>
            </w:r>
          </w:p>
        </w:tc>
        <w:tc>
          <w:tcPr>
            <w:tcW w:w="737" w:type="dxa"/>
          </w:tcPr>
          <w:p w:rsidR="00893A4A" w:rsidRPr="00443DAB" w:rsidRDefault="00282F83" w:rsidP="00893A4A">
            <w:pPr>
              <w:pStyle w:val="ConsPlusNormal"/>
              <w:jc w:val="both"/>
            </w:pPr>
            <w:r w:rsidRPr="00443DAB">
              <w:rPr>
                <w:noProof/>
                <w:position w:val="-6"/>
              </w:rPr>
              <w:drawing>
                <wp:inline distT="0" distB="0" distL="0" distR="0" wp14:anchorId="0C14E6C8" wp14:editId="18E62C20">
                  <wp:extent cx="159385" cy="223520"/>
                  <wp:effectExtent l="0" t="0" r="0" b="5080"/>
                  <wp:docPr id="1" name="Рисунок 1" descr="base_23648_191252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base_23648_191252_32774"/>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385" cy="223520"/>
                          </a:xfrm>
                          <a:prstGeom prst="rect">
                            <a:avLst/>
                          </a:prstGeom>
                          <a:noFill/>
                          <a:ln>
                            <a:noFill/>
                          </a:ln>
                        </pic:spPr>
                      </pic:pic>
                    </a:graphicData>
                  </a:graphic>
                </wp:inline>
              </w:drawing>
            </w:r>
          </w:p>
        </w:tc>
        <w:tc>
          <w:tcPr>
            <w:tcW w:w="737" w:type="dxa"/>
          </w:tcPr>
          <w:p w:rsidR="00893A4A" w:rsidRPr="00443DAB" w:rsidRDefault="00D23686" w:rsidP="00893A4A">
            <w:pPr>
              <w:pStyle w:val="ConsPlusNormal"/>
              <w:jc w:val="center"/>
            </w:pPr>
            <w:r w:rsidRPr="00443DAB">
              <w:t>ИС</w:t>
            </w:r>
            <w:r w:rsidR="00302956" w:rsidRPr="00443DAB">
              <w:t>, ИП</w:t>
            </w:r>
          </w:p>
        </w:tc>
        <w:tc>
          <w:tcPr>
            <w:tcW w:w="737" w:type="dxa"/>
            <w:gridSpan w:val="2"/>
          </w:tcPr>
          <w:p w:rsidR="00893A4A" w:rsidRPr="00443DAB" w:rsidRDefault="00DC17D5" w:rsidP="00893A4A">
            <w:pPr>
              <w:pStyle w:val="ConsPlusNormal"/>
              <w:jc w:val="center"/>
              <w:rPr>
                <w:rFonts w:ascii="Times New Roman" w:hAnsi="Times New Roman" w:cs="Times New Roman"/>
                <w:sz w:val="20"/>
              </w:rPr>
            </w:pPr>
            <w:r w:rsidRPr="00443DAB">
              <w:rPr>
                <w:rFonts w:ascii="Times New Roman" w:hAnsi="Times New Roman" w:cs="Times New Roman"/>
                <w:sz w:val="20"/>
              </w:rPr>
              <w:t>4,86</w:t>
            </w:r>
          </w:p>
        </w:tc>
        <w:tc>
          <w:tcPr>
            <w:tcW w:w="850" w:type="dxa"/>
          </w:tcPr>
          <w:p w:rsidR="00893A4A" w:rsidRPr="00443DAB" w:rsidRDefault="005D71AD" w:rsidP="00893A4A">
            <w:pPr>
              <w:pStyle w:val="ConsPlusNormal"/>
              <w:jc w:val="center"/>
              <w:rPr>
                <w:rFonts w:ascii="Times New Roman" w:hAnsi="Times New Roman" w:cs="Times New Roman"/>
                <w:sz w:val="20"/>
              </w:rPr>
            </w:pPr>
            <w:r w:rsidRPr="00443DAB">
              <w:rPr>
                <w:rFonts w:ascii="Times New Roman" w:hAnsi="Times New Roman" w:cs="Times New Roman"/>
                <w:sz w:val="20"/>
              </w:rPr>
              <w:t>2,56</w:t>
            </w:r>
          </w:p>
        </w:tc>
        <w:tc>
          <w:tcPr>
            <w:tcW w:w="717" w:type="dxa"/>
          </w:tcPr>
          <w:p w:rsidR="00893A4A" w:rsidRPr="00443DAB" w:rsidRDefault="00D23686" w:rsidP="00893A4A">
            <w:pPr>
              <w:pStyle w:val="ConsPlusNormal"/>
              <w:jc w:val="center"/>
              <w:rPr>
                <w:rFonts w:ascii="Times New Roman" w:hAnsi="Times New Roman" w:cs="Times New Roman"/>
                <w:sz w:val="20"/>
              </w:rPr>
            </w:pPr>
            <w:r w:rsidRPr="00443DAB">
              <w:rPr>
                <w:rFonts w:ascii="Times New Roman" w:hAnsi="Times New Roman" w:cs="Times New Roman"/>
                <w:sz w:val="20"/>
              </w:rPr>
              <w:t>4,5</w:t>
            </w:r>
          </w:p>
        </w:tc>
        <w:tc>
          <w:tcPr>
            <w:tcW w:w="757" w:type="dxa"/>
          </w:tcPr>
          <w:p w:rsidR="00893A4A" w:rsidRPr="00443DAB" w:rsidRDefault="00D23686" w:rsidP="00893A4A">
            <w:pPr>
              <w:pStyle w:val="ConsPlusNormal"/>
              <w:jc w:val="center"/>
              <w:rPr>
                <w:rFonts w:ascii="Times New Roman" w:hAnsi="Times New Roman" w:cs="Times New Roman"/>
                <w:sz w:val="20"/>
              </w:rPr>
            </w:pPr>
            <w:r w:rsidRPr="00443DAB">
              <w:rPr>
                <w:rFonts w:ascii="Times New Roman" w:hAnsi="Times New Roman" w:cs="Times New Roman"/>
                <w:sz w:val="20"/>
              </w:rPr>
              <w:t>4,5</w:t>
            </w:r>
          </w:p>
        </w:tc>
        <w:tc>
          <w:tcPr>
            <w:tcW w:w="737" w:type="dxa"/>
          </w:tcPr>
          <w:p w:rsidR="00893A4A" w:rsidRPr="00443DAB" w:rsidRDefault="00D23686" w:rsidP="00893A4A">
            <w:pPr>
              <w:pStyle w:val="ConsPlusNormal"/>
              <w:jc w:val="center"/>
              <w:rPr>
                <w:rFonts w:ascii="Times New Roman" w:hAnsi="Times New Roman" w:cs="Times New Roman"/>
                <w:sz w:val="20"/>
              </w:rPr>
            </w:pPr>
            <w:r w:rsidRPr="00443DAB">
              <w:rPr>
                <w:rFonts w:ascii="Times New Roman" w:hAnsi="Times New Roman" w:cs="Times New Roman"/>
                <w:sz w:val="20"/>
              </w:rPr>
              <w:t>4,5</w:t>
            </w:r>
          </w:p>
        </w:tc>
        <w:tc>
          <w:tcPr>
            <w:tcW w:w="737" w:type="dxa"/>
          </w:tcPr>
          <w:p w:rsidR="00893A4A" w:rsidRPr="00443DAB" w:rsidRDefault="00D23686" w:rsidP="00893A4A">
            <w:pPr>
              <w:pStyle w:val="ConsPlusNormal"/>
              <w:jc w:val="center"/>
              <w:rPr>
                <w:rFonts w:ascii="Times New Roman" w:hAnsi="Times New Roman" w:cs="Times New Roman"/>
                <w:sz w:val="20"/>
              </w:rPr>
            </w:pPr>
            <w:r w:rsidRPr="00443DAB">
              <w:rPr>
                <w:rFonts w:ascii="Times New Roman" w:hAnsi="Times New Roman" w:cs="Times New Roman"/>
                <w:sz w:val="20"/>
              </w:rPr>
              <w:t>4,5</w:t>
            </w:r>
          </w:p>
        </w:tc>
        <w:tc>
          <w:tcPr>
            <w:tcW w:w="737" w:type="dxa"/>
          </w:tcPr>
          <w:p w:rsidR="00893A4A" w:rsidRPr="00443DAB" w:rsidRDefault="00D23686" w:rsidP="00893A4A">
            <w:pPr>
              <w:pStyle w:val="ConsPlusNormal"/>
              <w:jc w:val="center"/>
              <w:rPr>
                <w:rFonts w:ascii="Times New Roman" w:hAnsi="Times New Roman" w:cs="Times New Roman"/>
                <w:sz w:val="20"/>
              </w:rPr>
            </w:pPr>
            <w:r w:rsidRPr="00443DAB">
              <w:rPr>
                <w:rFonts w:ascii="Times New Roman" w:hAnsi="Times New Roman" w:cs="Times New Roman"/>
                <w:sz w:val="20"/>
              </w:rPr>
              <w:t>4,3</w:t>
            </w:r>
          </w:p>
        </w:tc>
        <w:tc>
          <w:tcPr>
            <w:tcW w:w="792" w:type="dxa"/>
          </w:tcPr>
          <w:p w:rsidR="00893A4A" w:rsidRPr="00443DAB" w:rsidRDefault="00D23686" w:rsidP="00893A4A">
            <w:pPr>
              <w:pStyle w:val="ConsPlusNormal"/>
              <w:jc w:val="center"/>
              <w:rPr>
                <w:rFonts w:ascii="Times New Roman" w:hAnsi="Times New Roman" w:cs="Times New Roman"/>
                <w:sz w:val="20"/>
              </w:rPr>
            </w:pPr>
            <w:r w:rsidRPr="00443DAB">
              <w:rPr>
                <w:rFonts w:ascii="Times New Roman" w:hAnsi="Times New Roman" w:cs="Times New Roman"/>
                <w:sz w:val="20"/>
              </w:rPr>
              <w:t>4,3</w:t>
            </w:r>
          </w:p>
        </w:tc>
        <w:tc>
          <w:tcPr>
            <w:tcW w:w="1757" w:type="dxa"/>
          </w:tcPr>
          <w:p w:rsidR="00893A4A" w:rsidRPr="00443DAB" w:rsidRDefault="00893A4A" w:rsidP="00893A4A">
            <w:pPr>
              <w:pStyle w:val="ConsPlusNormal"/>
              <w:jc w:val="both"/>
            </w:pPr>
            <w:r w:rsidRPr="00443DAB">
              <w:t>Отдел экономики и предпринимательства</w:t>
            </w:r>
          </w:p>
        </w:tc>
      </w:tr>
      <w:tr w:rsidR="00696406" w:rsidRPr="00443DAB" w:rsidTr="009D730A">
        <w:tc>
          <w:tcPr>
            <w:tcW w:w="15077" w:type="dxa"/>
            <w:gridSpan w:val="15"/>
          </w:tcPr>
          <w:p w:rsidR="00893A4A" w:rsidRPr="00443DAB" w:rsidRDefault="00893A4A" w:rsidP="00893A4A">
            <w:pPr>
              <w:pStyle w:val="ConsPlusNormal"/>
              <w:jc w:val="center"/>
              <w:outlineLvl w:val="3"/>
            </w:pPr>
            <w:r w:rsidRPr="00443DAB">
              <w:lastRenderedPageBreak/>
              <w:t>Подпрограмма 1. Малое и среднее предпринимательство</w:t>
            </w:r>
          </w:p>
        </w:tc>
      </w:tr>
      <w:tr w:rsidR="00696406" w:rsidRPr="00443DAB" w:rsidTr="009D730A">
        <w:tc>
          <w:tcPr>
            <w:tcW w:w="15077" w:type="dxa"/>
            <w:gridSpan w:val="15"/>
          </w:tcPr>
          <w:p w:rsidR="00893A4A" w:rsidRPr="00443DAB" w:rsidRDefault="00893A4A" w:rsidP="00893A4A">
            <w:pPr>
              <w:pStyle w:val="ConsPlusNormal"/>
              <w:jc w:val="center"/>
            </w:pPr>
            <w:r w:rsidRPr="00443DAB">
              <w:t>Задача 1. Формирование благоприятной среды для развития малого и среднего предпринимательства в МО МР "Сысольский"</w:t>
            </w:r>
          </w:p>
        </w:tc>
      </w:tr>
      <w:tr w:rsidR="00696406" w:rsidRPr="00443DAB" w:rsidTr="00F4421F">
        <w:tc>
          <w:tcPr>
            <w:tcW w:w="567" w:type="dxa"/>
          </w:tcPr>
          <w:p w:rsidR="00893A4A" w:rsidRPr="00443DAB" w:rsidRDefault="00893A4A" w:rsidP="00893A4A">
            <w:pPr>
              <w:pStyle w:val="ConsPlusNormal"/>
              <w:jc w:val="both"/>
            </w:pPr>
            <w:r w:rsidRPr="00443DAB">
              <w:t>5.</w:t>
            </w:r>
          </w:p>
        </w:tc>
        <w:tc>
          <w:tcPr>
            <w:tcW w:w="4365" w:type="dxa"/>
          </w:tcPr>
          <w:p w:rsidR="00893A4A" w:rsidRPr="00443DAB" w:rsidRDefault="00893A4A" w:rsidP="00893A4A">
            <w:pPr>
              <w:pStyle w:val="ConsPlusNormal"/>
              <w:jc w:val="both"/>
            </w:pPr>
            <w:r w:rsidRPr="00443DAB">
              <w:t>Количество субъектов МСП и самозанятых граждан, направленных в Центр "Мой бизнес"</w:t>
            </w:r>
          </w:p>
        </w:tc>
        <w:tc>
          <w:tcPr>
            <w:tcW w:w="850" w:type="dxa"/>
          </w:tcPr>
          <w:p w:rsidR="00893A4A" w:rsidRPr="00443DAB" w:rsidRDefault="00893A4A" w:rsidP="00893A4A">
            <w:pPr>
              <w:pStyle w:val="ConsPlusNormal"/>
              <w:jc w:val="both"/>
            </w:pPr>
            <w:r w:rsidRPr="00443DAB">
              <w:t>Ед.</w:t>
            </w:r>
          </w:p>
        </w:tc>
        <w:tc>
          <w:tcPr>
            <w:tcW w:w="737" w:type="dxa"/>
          </w:tcPr>
          <w:p w:rsidR="00893A4A" w:rsidRPr="00443DAB" w:rsidRDefault="002C20FA" w:rsidP="00893A4A">
            <w:pPr>
              <w:pStyle w:val="ConsPlusNormal"/>
              <w:jc w:val="both"/>
            </w:pPr>
            <w:r w:rsidRPr="00443DAB">
              <w:rPr>
                <w:noProof/>
                <w:position w:val="-6"/>
              </w:rPr>
              <w:drawing>
                <wp:inline distT="0" distB="0" distL="0" distR="0" wp14:anchorId="51377435" wp14:editId="5771F204">
                  <wp:extent cx="173355" cy="236220"/>
                  <wp:effectExtent l="0" t="0" r="0" b="0"/>
                  <wp:docPr id="5" name="Рисунок 5" descr="base_23648_191252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3648_191252_32774"/>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355" cy="236220"/>
                          </a:xfrm>
                          <a:prstGeom prst="rect">
                            <a:avLst/>
                          </a:prstGeom>
                          <a:noFill/>
                          <a:ln>
                            <a:noFill/>
                          </a:ln>
                        </pic:spPr>
                      </pic:pic>
                    </a:graphicData>
                  </a:graphic>
                </wp:inline>
              </w:drawing>
            </w:r>
          </w:p>
        </w:tc>
        <w:tc>
          <w:tcPr>
            <w:tcW w:w="737" w:type="dxa"/>
          </w:tcPr>
          <w:p w:rsidR="00893A4A" w:rsidRPr="00443DAB" w:rsidRDefault="00E23B7D" w:rsidP="00893A4A">
            <w:pPr>
              <w:pStyle w:val="ConsPlusNormal"/>
              <w:jc w:val="center"/>
            </w:pPr>
            <w:r w:rsidRPr="00443DAB">
              <w:t>ИМ</w:t>
            </w:r>
          </w:p>
        </w:tc>
        <w:tc>
          <w:tcPr>
            <w:tcW w:w="737" w:type="dxa"/>
            <w:gridSpan w:val="2"/>
          </w:tcPr>
          <w:p w:rsidR="00893A4A" w:rsidRPr="00443DAB" w:rsidRDefault="00893A4A" w:rsidP="00893A4A">
            <w:pPr>
              <w:pStyle w:val="ConsPlusNormal"/>
              <w:jc w:val="center"/>
            </w:pPr>
            <w:r w:rsidRPr="00443DAB">
              <w:t>9</w:t>
            </w:r>
          </w:p>
        </w:tc>
        <w:tc>
          <w:tcPr>
            <w:tcW w:w="850" w:type="dxa"/>
          </w:tcPr>
          <w:p w:rsidR="00893A4A" w:rsidRPr="00443DAB" w:rsidRDefault="00893A4A" w:rsidP="00893A4A">
            <w:pPr>
              <w:pStyle w:val="ConsPlusNormal"/>
              <w:jc w:val="center"/>
            </w:pPr>
            <w:r w:rsidRPr="00443DAB">
              <w:t>5</w:t>
            </w:r>
          </w:p>
        </w:tc>
        <w:tc>
          <w:tcPr>
            <w:tcW w:w="717" w:type="dxa"/>
          </w:tcPr>
          <w:p w:rsidR="00893A4A" w:rsidRPr="00443DAB" w:rsidRDefault="00893A4A" w:rsidP="00893A4A">
            <w:pPr>
              <w:pStyle w:val="ConsPlusNormal"/>
              <w:jc w:val="center"/>
            </w:pPr>
            <w:r w:rsidRPr="00443DAB">
              <w:t>5</w:t>
            </w:r>
          </w:p>
        </w:tc>
        <w:tc>
          <w:tcPr>
            <w:tcW w:w="757" w:type="dxa"/>
          </w:tcPr>
          <w:p w:rsidR="00893A4A" w:rsidRPr="00443DAB" w:rsidRDefault="00893A4A" w:rsidP="00893A4A">
            <w:pPr>
              <w:pStyle w:val="ConsPlusNormal"/>
              <w:jc w:val="center"/>
            </w:pPr>
            <w:r w:rsidRPr="00443DAB">
              <w:t>10</w:t>
            </w:r>
          </w:p>
        </w:tc>
        <w:tc>
          <w:tcPr>
            <w:tcW w:w="737" w:type="dxa"/>
          </w:tcPr>
          <w:p w:rsidR="00893A4A" w:rsidRPr="00443DAB" w:rsidRDefault="00893A4A" w:rsidP="00893A4A">
            <w:pPr>
              <w:pStyle w:val="ConsPlusNormal"/>
              <w:jc w:val="center"/>
            </w:pPr>
            <w:r w:rsidRPr="00443DAB">
              <w:t>10</w:t>
            </w:r>
          </w:p>
        </w:tc>
        <w:tc>
          <w:tcPr>
            <w:tcW w:w="737" w:type="dxa"/>
          </w:tcPr>
          <w:p w:rsidR="00893A4A" w:rsidRPr="00443DAB" w:rsidRDefault="00893A4A" w:rsidP="00893A4A">
            <w:pPr>
              <w:pStyle w:val="ConsPlusNormal"/>
              <w:jc w:val="center"/>
            </w:pPr>
            <w:r w:rsidRPr="00443DAB">
              <w:t>6</w:t>
            </w:r>
          </w:p>
        </w:tc>
        <w:tc>
          <w:tcPr>
            <w:tcW w:w="737" w:type="dxa"/>
          </w:tcPr>
          <w:p w:rsidR="00893A4A" w:rsidRPr="00443DAB" w:rsidRDefault="00893A4A" w:rsidP="00893A4A">
            <w:pPr>
              <w:pStyle w:val="ConsPlusNormal"/>
              <w:jc w:val="center"/>
            </w:pPr>
            <w:r w:rsidRPr="00443DAB">
              <w:t>5</w:t>
            </w:r>
          </w:p>
        </w:tc>
        <w:tc>
          <w:tcPr>
            <w:tcW w:w="792" w:type="dxa"/>
          </w:tcPr>
          <w:p w:rsidR="00893A4A" w:rsidRPr="00443DAB" w:rsidRDefault="00EC232A" w:rsidP="000A114C">
            <w:pPr>
              <w:pStyle w:val="ConsPlusNormal"/>
              <w:jc w:val="center"/>
            </w:pPr>
            <w:r w:rsidRPr="00443DAB">
              <w:t>5</w:t>
            </w:r>
          </w:p>
        </w:tc>
        <w:tc>
          <w:tcPr>
            <w:tcW w:w="1757" w:type="dxa"/>
          </w:tcPr>
          <w:p w:rsidR="00893A4A" w:rsidRPr="00443DAB" w:rsidRDefault="00893A4A" w:rsidP="00893A4A">
            <w:pPr>
              <w:pStyle w:val="ConsPlusNormal"/>
              <w:jc w:val="both"/>
            </w:pPr>
            <w:r w:rsidRPr="00443DAB">
              <w:t>Отдел экономики и предпринимательства</w:t>
            </w:r>
          </w:p>
        </w:tc>
      </w:tr>
      <w:tr w:rsidR="00696406" w:rsidRPr="00443DAB" w:rsidTr="00F4421F">
        <w:tc>
          <w:tcPr>
            <w:tcW w:w="567" w:type="dxa"/>
          </w:tcPr>
          <w:p w:rsidR="00893A4A" w:rsidRPr="00443DAB" w:rsidRDefault="00893A4A" w:rsidP="00893A4A">
            <w:pPr>
              <w:pStyle w:val="ConsPlusNormal"/>
              <w:jc w:val="both"/>
            </w:pPr>
            <w:r w:rsidRPr="00443DAB">
              <w:t>6.</w:t>
            </w:r>
          </w:p>
        </w:tc>
        <w:tc>
          <w:tcPr>
            <w:tcW w:w="4365" w:type="dxa"/>
          </w:tcPr>
          <w:p w:rsidR="00893A4A" w:rsidRPr="00443DAB" w:rsidRDefault="00893A4A" w:rsidP="00893A4A">
            <w:pPr>
              <w:pStyle w:val="ConsPlusNormal"/>
              <w:jc w:val="both"/>
            </w:pPr>
            <w:r w:rsidRPr="00443DAB">
              <w:t>Количество обученных основам ведения бизнеса, финансовой грамотности и иным навыкам предпринимательской деятельности</w:t>
            </w:r>
          </w:p>
        </w:tc>
        <w:tc>
          <w:tcPr>
            <w:tcW w:w="850" w:type="dxa"/>
          </w:tcPr>
          <w:p w:rsidR="00893A4A" w:rsidRPr="00443DAB" w:rsidRDefault="00893A4A" w:rsidP="00893A4A">
            <w:pPr>
              <w:pStyle w:val="ConsPlusNormal"/>
              <w:jc w:val="both"/>
            </w:pPr>
            <w:r w:rsidRPr="00443DAB">
              <w:t>Чел.</w:t>
            </w:r>
          </w:p>
        </w:tc>
        <w:tc>
          <w:tcPr>
            <w:tcW w:w="737" w:type="dxa"/>
          </w:tcPr>
          <w:p w:rsidR="00893A4A" w:rsidRPr="00443DAB" w:rsidRDefault="002C20FA" w:rsidP="00893A4A">
            <w:pPr>
              <w:pStyle w:val="ConsPlusNormal"/>
              <w:jc w:val="both"/>
            </w:pPr>
            <w:r w:rsidRPr="00443DAB">
              <w:rPr>
                <w:noProof/>
                <w:position w:val="-6"/>
              </w:rPr>
              <w:drawing>
                <wp:inline distT="0" distB="0" distL="0" distR="0" wp14:anchorId="495E5859" wp14:editId="43702074">
                  <wp:extent cx="173355" cy="236220"/>
                  <wp:effectExtent l="0" t="0" r="0" b="0"/>
                  <wp:docPr id="6" name="Рисунок 6" descr="base_23648_191252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3648_191252_32775"/>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355" cy="236220"/>
                          </a:xfrm>
                          <a:prstGeom prst="rect">
                            <a:avLst/>
                          </a:prstGeom>
                          <a:noFill/>
                          <a:ln>
                            <a:noFill/>
                          </a:ln>
                        </pic:spPr>
                      </pic:pic>
                    </a:graphicData>
                  </a:graphic>
                </wp:inline>
              </w:drawing>
            </w:r>
          </w:p>
        </w:tc>
        <w:tc>
          <w:tcPr>
            <w:tcW w:w="737" w:type="dxa"/>
          </w:tcPr>
          <w:p w:rsidR="00893A4A" w:rsidRPr="00443DAB" w:rsidRDefault="00E23B7D" w:rsidP="00893A4A">
            <w:pPr>
              <w:pStyle w:val="ConsPlusNormal"/>
              <w:jc w:val="center"/>
            </w:pPr>
            <w:r w:rsidRPr="00443DAB">
              <w:t>ИМ</w:t>
            </w:r>
          </w:p>
        </w:tc>
        <w:tc>
          <w:tcPr>
            <w:tcW w:w="737" w:type="dxa"/>
            <w:gridSpan w:val="2"/>
          </w:tcPr>
          <w:p w:rsidR="00893A4A" w:rsidRPr="00443DAB" w:rsidRDefault="00893A4A" w:rsidP="00893A4A">
            <w:pPr>
              <w:pStyle w:val="ConsPlusNormal"/>
              <w:jc w:val="center"/>
            </w:pPr>
            <w:r w:rsidRPr="00443DAB">
              <w:t>10</w:t>
            </w:r>
          </w:p>
        </w:tc>
        <w:tc>
          <w:tcPr>
            <w:tcW w:w="850" w:type="dxa"/>
          </w:tcPr>
          <w:p w:rsidR="00893A4A" w:rsidRPr="00443DAB" w:rsidRDefault="00893A4A" w:rsidP="00893A4A">
            <w:pPr>
              <w:pStyle w:val="ConsPlusNormal"/>
              <w:jc w:val="center"/>
            </w:pPr>
            <w:r w:rsidRPr="00443DAB">
              <w:t>11</w:t>
            </w:r>
          </w:p>
        </w:tc>
        <w:tc>
          <w:tcPr>
            <w:tcW w:w="717" w:type="dxa"/>
          </w:tcPr>
          <w:p w:rsidR="00893A4A" w:rsidRPr="00443DAB" w:rsidRDefault="00893A4A" w:rsidP="00893A4A">
            <w:pPr>
              <w:pStyle w:val="ConsPlusNormal"/>
              <w:jc w:val="center"/>
            </w:pPr>
            <w:r w:rsidRPr="00443DAB">
              <w:t>11</w:t>
            </w:r>
          </w:p>
        </w:tc>
        <w:tc>
          <w:tcPr>
            <w:tcW w:w="757" w:type="dxa"/>
          </w:tcPr>
          <w:p w:rsidR="00893A4A" w:rsidRPr="00443DAB" w:rsidRDefault="00893A4A" w:rsidP="00893A4A">
            <w:pPr>
              <w:pStyle w:val="ConsPlusNormal"/>
              <w:jc w:val="center"/>
            </w:pPr>
            <w:r w:rsidRPr="00443DAB">
              <w:t>7</w:t>
            </w:r>
          </w:p>
        </w:tc>
        <w:tc>
          <w:tcPr>
            <w:tcW w:w="737" w:type="dxa"/>
          </w:tcPr>
          <w:p w:rsidR="00893A4A" w:rsidRPr="00443DAB" w:rsidRDefault="00893A4A" w:rsidP="00893A4A">
            <w:pPr>
              <w:pStyle w:val="ConsPlusNormal"/>
              <w:jc w:val="center"/>
            </w:pPr>
            <w:r w:rsidRPr="00443DAB">
              <w:t>7</w:t>
            </w:r>
          </w:p>
        </w:tc>
        <w:tc>
          <w:tcPr>
            <w:tcW w:w="737" w:type="dxa"/>
          </w:tcPr>
          <w:p w:rsidR="00893A4A" w:rsidRPr="00443DAB" w:rsidRDefault="00893A4A" w:rsidP="00893A4A">
            <w:pPr>
              <w:pStyle w:val="ConsPlusNormal"/>
              <w:jc w:val="center"/>
            </w:pPr>
            <w:r w:rsidRPr="00443DAB">
              <w:t>6</w:t>
            </w:r>
          </w:p>
        </w:tc>
        <w:tc>
          <w:tcPr>
            <w:tcW w:w="737" w:type="dxa"/>
          </w:tcPr>
          <w:p w:rsidR="00893A4A" w:rsidRPr="00443DAB" w:rsidRDefault="00893A4A" w:rsidP="00893A4A">
            <w:pPr>
              <w:pStyle w:val="ConsPlusNormal"/>
              <w:jc w:val="center"/>
            </w:pPr>
            <w:r w:rsidRPr="00443DAB">
              <w:t>5</w:t>
            </w:r>
          </w:p>
        </w:tc>
        <w:tc>
          <w:tcPr>
            <w:tcW w:w="792" w:type="dxa"/>
          </w:tcPr>
          <w:p w:rsidR="00893A4A" w:rsidRPr="00443DAB" w:rsidRDefault="00EC232A" w:rsidP="000A114C">
            <w:pPr>
              <w:pStyle w:val="ConsPlusNormal"/>
              <w:jc w:val="center"/>
            </w:pPr>
            <w:r w:rsidRPr="00443DAB">
              <w:t>5</w:t>
            </w:r>
          </w:p>
        </w:tc>
        <w:tc>
          <w:tcPr>
            <w:tcW w:w="1757" w:type="dxa"/>
          </w:tcPr>
          <w:p w:rsidR="00893A4A" w:rsidRPr="00443DAB" w:rsidRDefault="00893A4A" w:rsidP="00893A4A">
            <w:pPr>
              <w:pStyle w:val="ConsPlusNormal"/>
              <w:jc w:val="both"/>
            </w:pPr>
            <w:r w:rsidRPr="00443DAB">
              <w:t>Отдел экономики и предпринимательства</w:t>
            </w:r>
          </w:p>
        </w:tc>
      </w:tr>
      <w:tr w:rsidR="00696406" w:rsidRPr="00443DAB" w:rsidTr="00F4421F">
        <w:tc>
          <w:tcPr>
            <w:tcW w:w="567" w:type="dxa"/>
          </w:tcPr>
          <w:p w:rsidR="00893A4A" w:rsidRPr="00443DAB" w:rsidRDefault="00893A4A" w:rsidP="00893A4A">
            <w:pPr>
              <w:pStyle w:val="ConsPlusNormal"/>
              <w:jc w:val="both"/>
            </w:pPr>
            <w:r w:rsidRPr="00443DAB">
              <w:t>7.</w:t>
            </w:r>
          </w:p>
        </w:tc>
        <w:tc>
          <w:tcPr>
            <w:tcW w:w="4365" w:type="dxa"/>
          </w:tcPr>
          <w:p w:rsidR="00893A4A" w:rsidRPr="00443DAB" w:rsidRDefault="00893A4A" w:rsidP="00893A4A">
            <w:pPr>
              <w:pStyle w:val="ConsPlusNormal"/>
              <w:jc w:val="both"/>
            </w:pPr>
            <w:r w:rsidRPr="00443DAB">
              <w:t>Количество физических лиц - участников федерального проекта "Популяризация предпринимательства", занятых в сфере МСП, по итогам участия в федеральном проекте</w:t>
            </w:r>
          </w:p>
        </w:tc>
        <w:tc>
          <w:tcPr>
            <w:tcW w:w="850" w:type="dxa"/>
          </w:tcPr>
          <w:p w:rsidR="00893A4A" w:rsidRPr="00443DAB" w:rsidRDefault="00893A4A" w:rsidP="00893A4A">
            <w:pPr>
              <w:pStyle w:val="ConsPlusNormal"/>
              <w:jc w:val="both"/>
            </w:pPr>
            <w:r w:rsidRPr="00443DAB">
              <w:t>Чел.</w:t>
            </w:r>
          </w:p>
        </w:tc>
        <w:tc>
          <w:tcPr>
            <w:tcW w:w="737" w:type="dxa"/>
          </w:tcPr>
          <w:p w:rsidR="00893A4A" w:rsidRPr="00443DAB" w:rsidRDefault="002C20FA" w:rsidP="00893A4A">
            <w:pPr>
              <w:pStyle w:val="ConsPlusNormal"/>
              <w:jc w:val="both"/>
            </w:pPr>
            <w:r w:rsidRPr="00443DAB">
              <w:rPr>
                <w:noProof/>
                <w:position w:val="-6"/>
              </w:rPr>
              <w:drawing>
                <wp:inline distT="0" distB="0" distL="0" distR="0" wp14:anchorId="3F99DEFA" wp14:editId="0D0BF8B0">
                  <wp:extent cx="173355" cy="236220"/>
                  <wp:effectExtent l="0" t="0" r="0" b="0"/>
                  <wp:docPr id="7" name="Рисунок 7" descr="base_23648_191252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23648_191252_32776"/>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355" cy="236220"/>
                          </a:xfrm>
                          <a:prstGeom prst="rect">
                            <a:avLst/>
                          </a:prstGeom>
                          <a:noFill/>
                          <a:ln>
                            <a:noFill/>
                          </a:ln>
                        </pic:spPr>
                      </pic:pic>
                    </a:graphicData>
                  </a:graphic>
                </wp:inline>
              </w:drawing>
            </w:r>
          </w:p>
        </w:tc>
        <w:tc>
          <w:tcPr>
            <w:tcW w:w="737" w:type="dxa"/>
          </w:tcPr>
          <w:p w:rsidR="00893A4A" w:rsidRPr="00443DAB" w:rsidRDefault="00E23B7D" w:rsidP="00893A4A">
            <w:pPr>
              <w:pStyle w:val="ConsPlusNormal"/>
              <w:jc w:val="center"/>
            </w:pPr>
            <w:r w:rsidRPr="00443DAB">
              <w:t>ИМ</w:t>
            </w:r>
          </w:p>
        </w:tc>
        <w:tc>
          <w:tcPr>
            <w:tcW w:w="737" w:type="dxa"/>
            <w:gridSpan w:val="2"/>
          </w:tcPr>
          <w:p w:rsidR="00893A4A" w:rsidRPr="00443DAB" w:rsidRDefault="00893A4A" w:rsidP="00893A4A">
            <w:pPr>
              <w:pStyle w:val="ConsPlusNormal"/>
              <w:jc w:val="center"/>
            </w:pPr>
            <w:r w:rsidRPr="00443DAB">
              <w:t>4</w:t>
            </w:r>
          </w:p>
        </w:tc>
        <w:tc>
          <w:tcPr>
            <w:tcW w:w="850" w:type="dxa"/>
          </w:tcPr>
          <w:p w:rsidR="00893A4A" w:rsidRPr="00443DAB" w:rsidRDefault="00893A4A" w:rsidP="00893A4A">
            <w:pPr>
              <w:pStyle w:val="ConsPlusNormal"/>
              <w:jc w:val="center"/>
            </w:pPr>
            <w:r w:rsidRPr="00443DAB">
              <w:t>12</w:t>
            </w:r>
          </w:p>
        </w:tc>
        <w:tc>
          <w:tcPr>
            <w:tcW w:w="717" w:type="dxa"/>
          </w:tcPr>
          <w:p w:rsidR="00893A4A" w:rsidRPr="00443DAB" w:rsidRDefault="00893A4A" w:rsidP="00893A4A">
            <w:pPr>
              <w:pStyle w:val="ConsPlusNormal"/>
              <w:jc w:val="center"/>
            </w:pPr>
            <w:r w:rsidRPr="00443DAB">
              <w:t>13</w:t>
            </w:r>
          </w:p>
        </w:tc>
        <w:tc>
          <w:tcPr>
            <w:tcW w:w="757" w:type="dxa"/>
          </w:tcPr>
          <w:p w:rsidR="00893A4A" w:rsidRPr="00443DAB" w:rsidRDefault="00893A4A" w:rsidP="00893A4A">
            <w:pPr>
              <w:pStyle w:val="ConsPlusNormal"/>
              <w:jc w:val="center"/>
            </w:pPr>
            <w:r w:rsidRPr="00443DAB">
              <w:t>13</w:t>
            </w:r>
          </w:p>
        </w:tc>
        <w:tc>
          <w:tcPr>
            <w:tcW w:w="737" w:type="dxa"/>
          </w:tcPr>
          <w:p w:rsidR="00893A4A" w:rsidRPr="00443DAB" w:rsidRDefault="00893A4A" w:rsidP="00893A4A">
            <w:pPr>
              <w:pStyle w:val="ConsPlusNormal"/>
              <w:jc w:val="center"/>
            </w:pPr>
            <w:r w:rsidRPr="00443DAB">
              <w:t>12</w:t>
            </w:r>
          </w:p>
        </w:tc>
        <w:tc>
          <w:tcPr>
            <w:tcW w:w="737" w:type="dxa"/>
          </w:tcPr>
          <w:p w:rsidR="00893A4A" w:rsidRPr="00443DAB" w:rsidRDefault="00893A4A" w:rsidP="00893A4A">
            <w:pPr>
              <w:pStyle w:val="ConsPlusNormal"/>
              <w:jc w:val="center"/>
            </w:pPr>
            <w:r w:rsidRPr="00443DAB">
              <w:t>14</w:t>
            </w:r>
          </w:p>
        </w:tc>
        <w:tc>
          <w:tcPr>
            <w:tcW w:w="737" w:type="dxa"/>
          </w:tcPr>
          <w:p w:rsidR="00893A4A" w:rsidRPr="00443DAB" w:rsidRDefault="00893A4A" w:rsidP="00893A4A">
            <w:pPr>
              <w:pStyle w:val="ConsPlusNormal"/>
              <w:jc w:val="center"/>
            </w:pPr>
            <w:r w:rsidRPr="00443DAB">
              <w:t>14</w:t>
            </w:r>
          </w:p>
        </w:tc>
        <w:tc>
          <w:tcPr>
            <w:tcW w:w="792" w:type="dxa"/>
          </w:tcPr>
          <w:p w:rsidR="00893A4A" w:rsidRPr="00443DAB" w:rsidRDefault="00364EAE" w:rsidP="00F4421F">
            <w:pPr>
              <w:pStyle w:val="ConsPlusNormal"/>
              <w:jc w:val="center"/>
            </w:pPr>
            <w:r w:rsidRPr="00443DAB">
              <w:t>14</w:t>
            </w:r>
          </w:p>
        </w:tc>
        <w:tc>
          <w:tcPr>
            <w:tcW w:w="1757" w:type="dxa"/>
          </w:tcPr>
          <w:p w:rsidR="00893A4A" w:rsidRPr="00443DAB" w:rsidRDefault="00893A4A" w:rsidP="00893A4A">
            <w:pPr>
              <w:pStyle w:val="ConsPlusNormal"/>
              <w:jc w:val="both"/>
            </w:pPr>
            <w:r w:rsidRPr="00443DAB">
              <w:t>Отдел экономики и предпринимательства</w:t>
            </w:r>
          </w:p>
        </w:tc>
      </w:tr>
      <w:tr w:rsidR="00696406" w:rsidRPr="00443DAB" w:rsidTr="00F4421F">
        <w:tc>
          <w:tcPr>
            <w:tcW w:w="567" w:type="dxa"/>
          </w:tcPr>
          <w:p w:rsidR="00893A4A" w:rsidRPr="00443DAB" w:rsidRDefault="00893A4A" w:rsidP="00893A4A">
            <w:pPr>
              <w:pStyle w:val="ConsPlusNormal"/>
              <w:jc w:val="both"/>
            </w:pPr>
            <w:r w:rsidRPr="00443DAB">
              <w:t>8.</w:t>
            </w:r>
          </w:p>
        </w:tc>
        <w:tc>
          <w:tcPr>
            <w:tcW w:w="4365" w:type="dxa"/>
          </w:tcPr>
          <w:p w:rsidR="00893A4A" w:rsidRPr="00443DAB" w:rsidRDefault="00893A4A" w:rsidP="00893A4A">
            <w:pPr>
              <w:pStyle w:val="ConsPlusNormal"/>
              <w:jc w:val="both"/>
            </w:pPr>
            <w:r w:rsidRPr="00443DAB">
              <w:t>Количество физических лиц - участников федерального проекта "Популяризация предпринимательства"</w:t>
            </w:r>
          </w:p>
        </w:tc>
        <w:tc>
          <w:tcPr>
            <w:tcW w:w="850" w:type="dxa"/>
          </w:tcPr>
          <w:p w:rsidR="00893A4A" w:rsidRPr="00443DAB" w:rsidRDefault="00893A4A" w:rsidP="00893A4A">
            <w:pPr>
              <w:pStyle w:val="ConsPlusNormal"/>
              <w:jc w:val="both"/>
            </w:pPr>
            <w:r w:rsidRPr="00443DAB">
              <w:t>Чел.</w:t>
            </w:r>
          </w:p>
        </w:tc>
        <w:tc>
          <w:tcPr>
            <w:tcW w:w="737" w:type="dxa"/>
          </w:tcPr>
          <w:p w:rsidR="00893A4A" w:rsidRPr="00443DAB" w:rsidRDefault="002C20FA" w:rsidP="00893A4A">
            <w:pPr>
              <w:pStyle w:val="ConsPlusNormal"/>
              <w:jc w:val="both"/>
            </w:pPr>
            <w:r w:rsidRPr="00443DAB">
              <w:rPr>
                <w:noProof/>
                <w:position w:val="-6"/>
              </w:rPr>
              <w:drawing>
                <wp:inline distT="0" distB="0" distL="0" distR="0" wp14:anchorId="1F501F94" wp14:editId="5FD8279D">
                  <wp:extent cx="173355" cy="236220"/>
                  <wp:effectExtent l="0" t="0" r="0" b="0"/>
                  <wp:docPr id="8" name="Рисунок 8" descr="base_23648_191252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23648_191252_32777"/>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355" cy="236220"/>
                          </a:xfrm>
                          <a:prstGeom prst="rect">
                            <a:avLst/>
                          </a:prstGeom>
                          <a:noFill/>
                          <a:ln>
                            <a:noFill/>
                          </a:ln>
                        </pic:spPr>
                      </pic:pic>
                    </a:graphicData>
                  </a:graphic>
                </wp:inline>
              </w:drawing>
            </w:r>
          </w:p>
        </w:tc>
        <w:tc>
          <w:tcPr>
            <w:tcW w:w="737" w:type="dxa"/>
          </w:tcPr>
          <w:p w:rsidR="00893A4A" w:rsidRPr="00443DAB" w:rsidRDefault="00E23B7D" w:rsidP="00893A4A">
            <w:pPr>
              <w:pStyle w:val="ConsPlusNormal"/>
              <w:jc w:val="center"/>
            </w:pPr>
            <w:r w:rsidRPr="00443DAB">
              <w:t>ИМ</w:t>
            </w:r>
          </w:p>
        </w:tc>
        <w:tc>
          <w:tcPr>
            <w:tcW w:w="737" w:type="dxa"/>
            <w:gridSpan w:val="2"/>
          </w:tcPr>
          <w:p w:rsidR="00893A4A" w:rsidRPr="00443DAB" w:rsidRDefault="00893A4A" w:rsidP="00893A4A">
            <w:pPr>
              <w:pStyle w:val="ConsPlusNormal"/>
              <w:jc w:val="center"/>
            </w:pPr>
            <w:r w:rsidRPr="00443DAB">
              <w:t>71</w:t>
            </w:r>
          </w:p>
        </w:tc>
        <w:tc>
          <w:tcPr>
            <w:tcW w:w="850" w:type="dxa"/>
          </w:tcPr>
          <w:p w:rsidR="00893A4A" w:rsidRPr="00443DAB" w:rsidRDefault="00893A4A" w:rsidP="00893A4A">
            <w:pPr>
              <w:pStyle w:val="ConsPlusNormal"/>
              <w:jc w:val="center"/>
            </w:pPr>
            <w:r w:rsidRPr="00443DAB">
              <w:t>71</w:t>
            </w:r>
          </w:p>
        </w:tc>
        <w:tc>
          <w:tcPr>
            <w:tcW w:w="717" w:type="dxa"/>
          </w:tcPr>
          <w:p w:rsidR="00893A4A" w:rsidRPr="00443DAB" w:rsidRDefault="00893A4A" w:rsidP="00893A4A">
            <w:pPr>
              <w:pStyle w:val="ConsPlusNormal"/>
              <w:jc w:val="center"/>
            </w:pPr>
            <w:r w:rsidRPr="00443DAB">
              <w:t>72</w:t>
            </w:r>
          </w:p>
        </w:tc>
        <w:tc>
          <w:tcPr>
            <w:tcW w:w="757" w:type="dxa"/>
          </w:tcPr>
          <w:p w:rsidR="00893A4A" w:rsidRPr="00443DAB" w:rsidRDefault="00893A4A" w:rsidP="00893A4A">
            <w:pPr>
              <w:pStyle w:val="ConsPlusNormal"/>
              <w:jc w:val="center"/>
            </w:pPr>
            <w:r w:rsidRPr="00443DAB">
              <w:t>67</w:t>
            </w:r>
          </w:p>
        </w:tc>
        <w:tc>
          <w:tcPr>
            <w:tcW w:w="737" w:type="dxa"/>
          </w:tcPr>
          <w:p w:rsidR="00893A4A" w:rsidRPr="00443DAB" w:rsidRDefault="00893A4A" w:rsidP="00893A4A">
            <w:pPr>
              <w:pStyle w:val="ConsPlusNormal"/>
              <w:jc w:val="center"/>
            </w:pPr>
            <w:r w:rsidRPr="00443DAB">
              <w:t>64</w:t>
            </w:r>
          </w:p>
        </w:tc>
        <w:tc>
          <w:tcPr>
            <w:tcW w:w="737" w:type="dxa"/>
          </w:tcPr>
          <w:p w:rsidR="00893A4A" w:rsidRPr="00443DAB" w:rsidRDefault="00893A4A" w:rsidP="00893A4A">
            <w:pPr>
              <w:pStyle w:val="ConsPlusNormal"/>
              <w:jc w:val="center"/>
            </w:pPr>
            <w:r w:rsidRPr="00443DAB">
              <w:t>53</w:t>
            </w:r>
          </w:p>
        </w:tc>
        <w:tc>
          <w:tcPr>
            <w:tcW w:w="737" w:type="dxa"/>
          </w:tcPr>
          <w:p w:rsidR="00893A4A" w:rsidRPr="00443DAB" w:rsidRDefault="00893A4A" w:rsidP="00893A4A">
            <w:pPr>
              <w:pStyle w:val="ConsPlusNormal"/>
              <w:jc w:val="center"/>
            </w:pPr>
            <w:r w:rsidRPr="00443DAB">
              <w:t>50</w:t>
            </w:r>
          </w:p>
        </w:tc>
        <w:tc>
          <w:tcPr>
            <w:tcW w:w="792" w:type="dxa"/>
          </w:tcPr>
          <w:p w:rsidR="00893A4A" w:rsidRPr="00443DAB" w:rsidRDefault="00364EAE" w:rsidP="00F4421F">
            <w:pPr>
              <w:pStyle w:val="ConsPlusNormal"/>
              <w:jc w:val="center"/>
            </w:pPr>
            <w:r w:rsidRPr="00443DAB">
              <w:t>50</w:t>
            </w:r>
          </w:p>
        </w:tc>
        <w:tc>
          <w:tcPr>
            <w:tcW w:w="1757" w:type="dxa"/>
          </w:tcPr>
          <w:p w:rsidR="00893A4A" w:rsidRPr="00443DAB" w:rsidRDefault="00893A4A" w:rsidP="00893A4A">
            <w:pPr>
              <w:pStyle w:val="ConsPlusNormal"/>
              <w:jc w:val="both"/>
            </w:pPr>
            <w:r w:rsidRPr="00443DAB">
              <w:t>Отдел экономики и предпринимательства</w:t>
            </w:r>
          </w:p>
        </w:tc>
      </w:tr>
      <w:tr w:rsidR="00696406" w:rsidRPr="00443DAB" w:rsidTr="00F4421F">
        <w:tc>
          <w:tcPr>
            <w:tcW w:w="567" w:type="dxa"/>
          </w:tcPr>
          <w:p w:rsidR="00893A4A" w:rsidRPr="00443DAB" w:rsidRDefault="00893A4A" w:rsidP="00893A4A">
            <w:pPr>
              <w:pStyle w:val="ConsPlusNormal"/>
              <w:jc w:val="both"/>
            </w:pPr>
            <w:r w:rsidRPr="00443DAB">
              <w:t>9.</w:t>
            </w:r>
          </w:p>
        </w:tc>
        <w:tc>
          <w:tcPr>
            <w:tcW w:w="4365" w:type="dxa"/>
          </w:tcPr>
          <w:p w:rsidR="00893A4A" w:rsidRPr="00443DAB" w:rsidRDefault="00893A4A" w:rsidP="00893A4A">
            <w:pPr>
              <w:pStyle w:val="ConsPlusNormal"/>
              <w:jc w:val="both"/>
            </w:pPr>
            <w:r w:rsidRPr="00443DAB">
              <w:t>Доля среднесписочной численности работников малых и средних предприятий, в списочной численности всех предприятий и организаций</w:t>
            </w:r>
          </w:p>
        </w:tc>
        <w:tc>
          <w:tcPr>
            <w:tcW w:w="850" w:type="dxa"/>
          </w:tcPr>
          <w:p w:rsidR="00893A4A" w:rsidRPr="00443DAB" w:rsidRDefault="00893A4A" w:rsidP="00893A4A">
            <w:pPr>
              <w:pStyle w:val="ConsPlusNormal"/>
              <w:jc w:val="both"/>
            </w:pPr>
            <w:r w:rsidRPr="00443DAB">
              <w:t>%</w:t>
            </w:r>
          </w:p>
        </w:tc>
        <w:tc>
          <w:tcPr>
            <w:tcW w:w="737" w:type="dxa"/>
          </w:tcPr>
          <w:p w:rsidR="00893A4A" w:rsidRPr="00443DAB" w:rsidRDefault="002C20FA" w:rsidP="00893A4A">
            <w:pPr>
              <w:pStyle w:val="ConsPlusNormal"/>
              <w:jc w:val="both"/>
            </w:pPr>
            <w:r w:rsidRPr="00443DAB">
              <w:rPr>
                <w:noProof/>
                <w:position w:val="-6"/>
              </w:rPr>
              <w:drawing>
                <wp:inline distT="0" distB="0" distL="0" distR="0" wp14:anchorId="02748A61" wp14:editId="4BED64A2">
                  <wp:extent cx="173355" cy="236220"/>
                  <wp:effectExtent l="0" t="0" r="0" b="0"/>
                  <wp:docPr id="9" name="Рисунок 9" descr="base_23648_191252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23648_191252_32778"/>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355" cy="236220"/>
                          </a:xfrm>
                          <a:prstGeom prst="rect">
                            <a:avLst/>
                          </a:prstGeom>
                          <a:noFill/>
                          <a:ln>
                            <a:noFill/>
                          </a:ln>
                        </pic:spPr>
                      </pic:pic>
                    </a:graphicData>
                  </a:graphic>
                </wp:inline>
              </w:drawing>
            </w:r>
          </w:p>
        </w:tc>
        <w:tc>
          <w:tcPr>
            <w:tcW w:w="737" w:type="dxa"/>
          </w:tcPr>
          <w:p w:rsidR="00893A4A" w:rsidRPr="00443DAB" w:rsidRDefault="00E23B7D" w:rsidP="00893A4A">
            <w:pPr>
              <w:pStyle w:val="ConsPlusNormal"/>
              <w:jc w:val="center"/>
            </w:pPr>
            <w:r w:rsidRPr="00443DAB">
              <w:t>ИЗ</w:t>
            </w:r>
          </w:p>
        </w:tc>
        <w:tc>
          <w:tcPr>
            <w:tcW w:w="737" w:type="dxa"/>
            <w:gridSpan w:val="2"/>
          </w:tcPr>
          <w:p w:rsidR="00893A4A" w:rsidRPr="00443DAB" w:rsidRDefault="00893A4A" w:rsidP="00893A4A">
            <w:pPr>
              <w:pStyle w:val="ConsPlusNormal"/>
              <w:jc w:val="center"/>
            </w:pPr>
            <w:r w:rsidRPr="00443DAB">
              <w:t>12,2</w:t>
            </w:r>
          </w:p>
        </w:tc>
        <w:tc>
          <w:tcPr>
            <w:tcW w:w="850" w:type="dxa"/>
          </w:tcPr>
          <w:p w:rsidR="00893A4A" w:rsidRPr="00443DAB" w:rsidRDefault="00893A4A" w:rsidP="00893A4A">
            <w:pPr>
              <w:pStyle w:val="ConsPlusNormal"/>
              <w:jc w:val="center"/>
            </w:pPr>
            <w:r w:rsidRPr="00443DAB">
              <w:t>12,2</w:t>
            </w:r>
          </w:p>
        </w:tc>
        <w:tc>
          <w:tcPr>
            <w:tcW w:w="717" w:type="dxa"/>
          </w:tcPr>
          <w:p w:rsidR="00893A4A" w:rsidRPr="00443DAB" w:rsidRDefault="00893A4A" w:rsidP="00893A4A">
            <w:pPr>
              <w:pStyle w:val="ConsPlusNormal"/>
              <w:jc w:val="center"/>
            </w:pPr>
            <w:r w:rsidRPr="00443DAB">
              <w:t>12,2</w:t>
            </w:r>
          </w:p>
        </w:tc>
        <w:tc>
          <w:tcPr>
            <w:tcW w:w="757" w:type="dxa"/>
          </w:tcPr>
          <w:p w:rsidR="00893A4A" w:rsidRPr="00443DAB" w:rsidRDefault="00893A4A" w:rsidP="00893A4A">
            <w:pPr>
              <w:pStyle w:val="ConsPlusNormal"/>
              <w:jc w:val="center"/>
            </w:pPr>
            <w:r w:rsidRPr="00443DAB">
              <w:t>12,2</w:t>
            </w:r>
          </w:p>
        </w:tc>
        <w:tc>
          <w:tcPr>
            <w:tcW w:w="737" w:type="dxa"/>
          </w:tcPr>
          <w:p w:rsidR="00893A4A" w:rsidRPr="00443DAB" w:rsidRDefault="00893A4A" w:rsidP="00893A4A">
            <w:pPr>
              <w:pStyle w:val="ConsPlusNormal"/>
              <w:jc w:val="center"/>
            </w:pPr>
            <w:r w:rsidRPr="00443DAB">
              <w:t>12,2</w:t>
            </w:r>
          </w:p>
        </w:tc>
        <w:tc>
          <w:tcPr>
            <w:tcW w:w="737" w:type="dxa"/>
          </w:tcPr>
          <w:p w:rsidR="00893A4A" w:rsidRPr="00443DAB" w:rsidRDefault="00893A4A" w:rsidP="00893A4A">
            <w:pPr>
              <w:pStyle w:val="ConsPlusNormal"/>
              <w:jc w:val="center"/>
            </w:pPr>
            <w:r w:rsidRPr="00443DAB">
              <w:t>12,2</w:t>
            </w:r>
          </w:p>
        </w:tc>
        <w:tc>
          <w:tcPr>
            <w:tcW w:w="737" w:type="dxa"/>
          </w:tcPr>
          <w:p w:rsidR="00893A4A" w:rsidRPr="00443DAB" w:rsidRDefault="00893A4A" w:rsidP="00893A4A">
            <w:pPr>
              <w:pStyle w:val="ConsPlusNormal"/>
              <w:jc w:val="center"/>
            </w:pPr>
            <w:r w:rsidRPr="00443DAB">
              <w:t>12,3</w:t>
            </w:r>
          </w:p>
        </w:tc>
        <w:tc>
          <w:tcPr>
            <w:tcW w:w="792" w:type="dxa"/>
          </w:tcPr>
          <w:p w:rsidR="00893A4A" w:rsidRPr="00443DAB" w:rsidRDefault="00364EAE" w:rsidP="00F4421F">
            <w:pPr>
              <w:pStyle w:val="ConsPlusNormal"/>
              <w:jc w:val="center"/>
            </w:pPr>
            <w:r w:rsidRPr="00443DAB">
              <w:t>12,3</w:t>
            </w:r>
          </w:p>
        </w:tc>
        <w:tc>
          <w:tcPr>
            <w:tcW w:w="1757" w:type="dxa"/>
          </w:tcPr>
          <w:p w:rsidR="00893A4A" w:rsidRPr="00443DAB" w:rsidRDefault="00893A4A" w:rsidP="00893A4A">
            <w:pPr>
              <w:pStyle w:val="ConsPlusNormal"/>
              <w:jc w:val="both"/>
            </w:pPr>
            <w:r w:rsidRPr="00443DAB">
              <w:t>Отдел экономики и предпринимательства</w:t>
            </w:r>
          </w:p>
        </w:tc>
      </w:tr>
      <w:tr w:rsidR="00696406" w:rsidRPr="00443DAB" w:rsidTr="009D730A">
        <w:tc>
          <w:tcPr>
            <w:tcW w:w="15077" w:type="dxa"/>
            <w:gridSpan w:val="15"/>
          </w:tcPr>
          <w:p w:rsidR="00893A4A" w:rsidRPr="00443DAB" w:rsidRDefault="00893A4A" w:rsidP="00893A4A">
            <w:pPr>
              <w:pStyle w:val="ConsPlusNormal"/>
              <w:jc w:val="center"/>
            </w:pPr>
            <w:r w:rsidRPr="00443DAB">
              <w:t>Задача 2. Усиление рыночных позиций субъектов малого и среднего предпринимательства в МО МР "Сысольский"</w:t>
            </w:r>
          </w:p>
        </w:tc>
      </w:tr>
      <w:tr w:rsidR="00696406" w:rsidRPr="00443DAB" w:rsidTr="00F4421F">
        <w:tc>
          <w:tcPr>
            <w:tcW w:w="567" w:type="dxa"/>
          </w:tcPr>
          <w:p w:rsidR="00893A4A" w:rsidRPr="00443DAB" w:rsidRDefault="00893A4A" w:rsidP="00893A4A">
            <w:pPr>
              <w:pStyle w:val="ConsPlusNormal"/>
              <w:jc w:val="both"/>
            </w:pPr>
            <w:r w:rsidRPr="00443DAB">
              <w:t>10.</w:t>
            </w:r>
          </w:p>
        </w:tc>
        <w:tc>
          <w:tcPr>
            <w:tcW w:w="4365" w:type="dxa"/>
          </w:tcPr>
          <w:p w:rsidR="00893A4A" w:rsidRPr="00443DAB" w:rsidRDefault="00893A4A" w:rsidP="00893A4A">
            <w:pPr>
              <w:pStyle w:val="ConsPlusNormal"/>
              <w:jc w:val="both"/>
            </w:pPr>
            <w:r w:rsidRPr="00443DAB">
              <w:t>Количество уникальных субъектов МСП и самозанятых, обратившихся в АО "Гарантийный фонд Республики Коми"</w:t>
            </w:r>
          </w:p>
        </w:tc>
        <w:tc>
          <w:tcPr>
            <w:tcW w:w="850" w:type="dxa"/>
          </w:tcPr>
          <w:p w:rsidR="00893A4A" w:rsidRPr="00443DAB" w:rsidRDefault="00893A4A" w:rsidP="00893A4A">
            <w:pPr>
              <w:pStyle w:val="ConsPlusNormal"/>
              <w:jc w:val="both"/>
            </w:pPr>
            <w:r w:rsidRPr="00443DAB">
              <w:t>Ед.</w:t>
            </w:r>
          </w:p>
        </w:tc>
        <w:tc>
          <w:tcPr>
            <w:tcW w:w="737" w:type="dxa"/>
          </w:tcPr>
          <w:p w:rsidR="00893A4A" w:rsidRPr="00443DAB" w:rsidRDefault="002C20FA" w:rsidP="00893A4A">
            <w:pPr>
              <w:pStyle w:val="ConsPlusNormal"/>
              <w:jc w:val="both"/>
            </w:pPr>
            <w:r w:rsidRPr="00443DAB">
              <w:rPr>
                <w:noProof/>
                <w:position w:val="-6"/>
              </w:rPr>
              <w:drawing>
                <wp:inline distT="0" distB="0" distL="0" distR="0" wp14:anchorId="6D3A79EF" wp14:editId="7764C9EB">
                  <wp:extent cx="173355" cy="236220"/>
                  <wp:effectExtent l="0" t="0" r="0" b="0"/>
                  <wp:docPr id="10" name="Рисунок 10" descr="base_23648_191252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23648_191252_32779"/>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355" cy="236220"/>
                          </a:xfrm>
                          <a:prstGeom prst="rect">
                            <a:avLst/>
                          </a:prstGeom>
                          <a:noFill/>
                          <a:ln>
                            <a:noFill/>
                          </a:ln>
                        </pic:spPr>
                      </pic:pic>
                    </a:graphicData>
                  </a:graphic>
                </wp:inline>
              </w:drawing>
            </w:r>
          </w:p>
        </w:tc>
        <w:tc>
          <w:tcPr>
            <w:tcW w:w="737" w:type="dxa"/>
          </w:tcPr>
          <w:p w:rsidR="00893A4A" w:rsidRPr="00443DAB" w:rsidRDefault="00E23B7D" w:rsidP="00893A4A">
            <w:pPr>
              <w:pStyle w:val="ConsPlusNormal"/>
              <w:jc w:val="center"/>
            </w:pPr>
            <w:r w:rsidRPr="00443DAB">
              <w:t>ИМ</w:t>
            </w:r>
          </w:p>
        </w:tc>
        <w:tc>
          <w:tcPr>
            <w:tcW w:w="737" w:type="dxa"/>
            <w:gridSpan w:val="2"/>
          </w:tcPr>
          <w:p w:rsidR="00893A4A" w:rsidRPr="00443DAB" w:rsidRDefault="00893A4A" w:rsidP="00893A4A">
            <w:pPr>
              <w:pStyle w:val="ConsPlusNormal"/>
              <w:jc w:val="center"/>
            </w:pPr>
            <w:r w:rsidRPr="00443DAB">
              <w:t>7</w:t>
            </w:r>
          </w:p>
        </w:tc>
        <w:tc>
          <w:tcPr>
            <w:tcW w:w="850" w:type="dxa"/>
          </w:tcPr>
          <w:p w:rsidR="00893A4A" w:rsidRPr="00443DAB" w:rsidRDefault="00893A4A" w:rsidP="00893A4A">
            <w:pPr>
              <w:pStyle w:val="ConsPlusNormal"/>
              <w:jc w:val="center"/>
            </w:pPr>
            <w:r w:rsidRPr="00443DAB">
              <w:t>9</w:t>
            </w:r>
          </w:p>
        </w:tc>
        <w:tc>
          <w:tcPr>
            <w:tcW w:w="717" w:type="dxa"/>
          </w:tcPr>
          <w:p w:rsidR="00893A4A" w:rsidRPr="00443DAB" w:rsidRDefault="00893A4A" w:rsidP="00893A4A">
            <w:pPr>
              <w:pStyle w:val="ConsPlusNormal"/>
              <w:jc w:val="center"/>
            </w:pPr>
            <w:r w:rsidRPr="00443DAB">
              <w:t>9</w:t>
            </w:r>
          </w:p>
        </w:tc>
        <w:tc>
          <w:tcPr>
            <w:tcW w:w="757" w:type="dxa"/>
          </w:tcPr>
          <w:p w:rsidR="00893A4A" w:rsidRPr="00443DAB" w:rsidRDefault="00893A4A" w:rsidP="00893A4A">
            <w:pPr>
              <w:pStyle w:val="ConsPlusNormal"/>
              <w:jc w:val="center"/>
            </w:pPr>
            <w:r w:rsidRPr="00443DAB">
              <w:t>9</w:t>
            </w:r>
          </w:p>
        </w:tc>
        <w:tc>
          <w:tcPr>
            <w:tcW w:w="737" w:type="dxa"/>
          </w:tcPr>
          <w:p w:rsidR="00893A4A" w:rsidRPr="00443DAB" w:rsidRDefault="00893A4A" w:rsidP="00893A4A">
            <w:pPr>
              <w:pStyle w:val="ConsPlusNormal"/>
              <w:jc w:val="center"/>
            </w:pPr>
            <w:r w:rsidRPr="00443DAB">
              <w:t>9</w:t>
            </w:r>
          </w:p>
        </w:tc>
        <w:tc>
          <w:tcPr>
            <w:tcW w:w="737" w:type="dxa"/>
          </w:tcPr>
          <w:p w:rsidR="00893A4A" w:rsidRPr="00443DAB" w:rsidRDefault="00893A4A" w:rsidP="00893A4A">
            <w:pPr>
              <w:pStyle w:val="ConsPlusNormal"/>
              <w:jc w:val="center"/>
            </w:pPr>
            <w:r w:rsidRPr="00443DAB">
              <w:t>9</w:t>
            </w:r>
          </w:p>
        </w:tc>
        <w:tc>
          <w:tcPr>
            <w:tcW w:w="737" w:type="dxa"/>
          </w:tcPr>
          <w:p w:rsidR="00893A4A" w:rsidRPr="00443DAB" w:rsidRDefault="00893A4A" w:rsidP="00893A4A">
            <w:pPr>
              <w:pStyle w:val="ConsPlusNormal"/>
              <w:jc w:val="center"/>
            </w:pPr>
            <w:r w:rsidRPr="00443DAB">
              <w:t>9</w:t>
            </w:r>
          </w:p>
        </w:tc>
        <w:tc>
          <w:tcPr>
            <w:tcW w:w="792" w:type="dxa"/>
          </w:tcPr>
          <w:p w:rsidR="00893A4A" w:rsidRPr="00443DAB" w:rsidRDefault="00EC232A" w:rsidP="00EC232A">
            <w:pPr>
              <w:pStyle w:val="ConsPlusNormal"/>
              <w:jc w:val="center"/>
            </w:pPr>
            <w:r w:rsidRPr="00443DAB">
              <w:t>9</w:t>
            </w:r>
          </w:p>
        </w:tc>
        <w:tc>
          <w:tcPr>
            <w:tcW w:w="1757" w:type="dxa"/>
          </w:tcPr>
          <w:p w:rsidR="00893A4A" w:rsidRPr="00443DAB" w:rsidRDefault="00893A4A" w:rsidP="00893A4A">
            <w:pPr>
              <w:pStyle w:val="ConsPlusNormal"/>
              <w:jc w:val="both"/>
            </w:pPr>
            <w:r w:rsidRPr="00443DAB">
              <w:t>Отдел экономики и предпринимател</w:t>
            </w:r>
            <w:r w:rsidRPr="00443DAB">
              <w:lastRenderedPageBreak/>
              <w:t>ьства</w:t>
            </w:r>
          </w:p>
        </w:tc>
      </w:tr>
      <w:tr w:rsidR="00696406" w:rsidRPr="00443DAB" w:rsidTr="00F4421F">
        <w:tc>
          <w:tcPr>
            <w:tcW w:w="567" w:type="dxa"/>
          </w:tcPr>
          <w:p w:rsidR="00893A4A" w:rsidRPr="00443DAB" w:rsidRDefault="00893A4A" w:rsidP="00893A4A">
            <w:pPr>
              <w:pStyle w:val="ConsPlusNormal"/>
              <w:jc w:val="both"/>
            </w:pPr>
            <w:r w:rsidRPr="00443DAB">
              <w:lastRenderedPageBreak/>
              <w:t>11.</w:t>
            </w:r>
          </w:p>
        </w:tc>
        <w:tc>
          <w:tcPr>
            <w:tcW w:w="4365" w:type="dxa"/>
          </w:tcPr>
          <w:p w:rsidR="00893A4A" w:rsidRPr="00443DAB" w:rsidRDefault="00893A4A" w:rsidP="00893A4A">
            <w:pPr>
              <w:pStyle w:val="ConsPlusNormal"/>
              <w:jc w:val="both"/>
            </w:pPr>
            <w:r w:rsidRPr="00443DAB">
              <w:t>Количество уникальных субъектов МСП и самозанятых, обратившихся в АО "Микрокредитная компания Республики Коми"</w:t>
            </w:r>
          </w:p>
        </w:tc>
        <w:tc>
          <w:tcPr>
            <w:tcW w:w="850" w:type="dxa"/>
          </w:tcPr>
          <w:p w:rsidR="00893A4A" w:rsidRPr="00443DAB" w:rsidRDefault="00893A4A" w:rsidP="00893A4A">
            <w:pPr>
              <w:pStyle w:val="ConsPlusNormal"/>
              <w:jc w:val="both"/>
            </w:pPr>
            <w:r w:rsidRPr="00443DAB">
              <w:t>Ед.</w:t>
            </w:r>
          </w:p>
        </w:tc>
        <w:tc>
          <w:tcPr>
            <w:tcW w:w="737" w:type="dxa"/>
          </w:tcPr>
          <w:p w:rsidR="00893A4A" w:rsidRPr="00443DAB" w:rsidRDefault="002C20FA" w:rsidP="00893A4A">
            <w:pPr>
              <w:pStyle w:val="ConsPlusNormal"/>
              <w:jc w:val="both"/>
            </w:pPr>
            <w:r w:rsidRPr="00443DAB">
              <w:rPr>
                <w:noProof/>
                <w:position w:val="-6"/>
              </w:rPr>
              <w:drawing>
                <wp:inline distT="0" distB="0" distL="0" distR="0" wp14:anchorId="70A34590" wp14:editId="42B095A1">
                  <wp:extent cx="173355" cy="236220"/>
                  <wp:effectExtent l="0" t="0" r="0" b="0"/>
                  <wp:docPr id="11" name="Рисунок 11" descr="base_23648_191252_327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23648_191252_32780"/>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3355" cy="236220"/>
                          </a:xfrm>
                          <a:prstGeom prst="rect">
                            <a:avLst/>
                          </a:prstGeom>
                          <a:noFill/>
                          <a:ln>
                            <a:noFill/>
                          </a:ln>
                        </pic:spPr>
                      </pic:pic>
                    </a:graphicData>
                  </a:graphic>
                </wp:inline>
              </w:drawing>
            </w:r>
          </w:p>
        </w:tc>
        <w:tc>
          <w:tcPr>
            <w:tcW w:w="737" w:type="dxa"/>
          </w:tcPr>
          <w:p w:rsidR="00893A4A" w:rsidRPr="00443DAB" w:rsidRDefault="00E23B7D" w:rsidP="00893A4A">
            <w:pPr>
              <w:pStyle w:val="ConsPlusNormal"/>
              <w:jc w:val="center"/>
            </w:pPr>
            <w:r w:rsidRPr="00443DAB">
              <w:t>ИМ</w:t>
            </w:r>
          </w:p>
        </w:tc>
        <w:tc>
          <w:tcPr>
            <w:tcW w:w="737" w:type="dxa"/>
            <w:gridSpan w:val="2"/>
          </w:tcPr>
          <w:p w:rsidR="00893A4A" w:rsidRPr="00443DAB" w:rsidRDefault="00893A4A" w:rsidP="00893A4A">
            <w:pPr>
              <w:pStyle w:val="ConsPlusNormal"/>
              <w:jc w:val="center"/>
            </w:pPr>
            <w:r w:rsidRPr="00443DAB">
              <w:t>14</w:t>
            </w:r>
          </w:p>
        </w:tc>
        <w:tc>
          <w:tcPr>
            <w:tcW w:w="850" w:type="dxa"/>
          </w:tcPr>
          <w:p w:rsidR="00893A4A" w:rsidRPr="00443DAB" w:rsidRDefault="00893A4A" w:rsidP="00893A4A">
            <w:pPr>
              <w:pStyle w:val="ConsPlusNormal"/>
              <w:jc w:val="center"/>
            </w:pPr>
            <w:r w:rsidRPr="00443DAB">
              <w:t>1</w:t>
            </w:r>
          </w:p>
        </w:tc>
        <w:tc>
          <w:tcPr>
            <w:tcW w:w="717" w:type="dxa"/>
          </w:tcPr>
          <w:p w:rsidR="00893A4A" w:rsidRPr="00443DAB" w:rsidRDefault="00893A4A" w:rsidP="00893A4A">
            <w:pPr>
              <w:pStyle w:val="ConsPlusNormal"/>
              <w:jc w:val="center"/>
            </w:pPr>
            <w:r w:rsidRPr="00443DAB">
              <w:t>2</w:t>
            </w:r>
          </w:p>
        </w:tc>
        <w:tc>
          <w:tcPr>
            <w:tcW w:w="757" w:type="dxa"/>
          </w:tcPr>
          <w:p w:rsidR="00893A4A" w:rsidRPr="00443DAB" w:rsidRDefault="00893A4A" w:rsidP="00893A4A">
            <w:pPr>
              <w:pStyle w:val="ConsPlusNormal"/>
              <w:jc w:val="center"/>
            </w:pPr>
            <w:r w:rsidRPr="00443DAB">
              <w:t>6</w:t>
            </w:r>
          </w:p>
        </w:tc>
        <w:tc>
          <w:tcPr>
            <w:tcW w:w="737" w:type="dxa"/>
          </w:tcPr>
          <w:p w:rsidR="00893A4A" w:rsidRPr="00443DAB" w:rsidRDefault="00893A4A" w:rsidP="00893A4A">
            <w:pPr>
              <w:pStyle w:val="ConsPlusNormal"/>
              <w:jc w:val="center"/>
            </w:pPr>
            <w:r w:rsidRPr="00443DAB">
              <w:t>5</w:t>
            </w:r>
          </w:p>
        </w:tc>
        <w:tc>
          <w:tcPr>
            <w:tcW w:w="737" w:type="dxa"/>
          </w:tcPr>
          <w:p w:rsidR="00893A4A" w:rsidRPr="00443DAB" w:rsidRDefault="00893A4A" w:rsidP="00893A4A">
            <w:pPr>
              <w:pStyle w:val="ConsPlusNormal"/>
              <w:jc w:val="center"/>
            </w:pPr>
            <w:r w:rsidRPr="00443DAB">
              <w:t>1</w:t>
            </w:r>
          </w:p>
        </w:tc>
        <w:tc>
          <w:tcPr>
            <w:tcW w:w="737" w:type="dxa"/>
          </w:tcPr>
          <w:p w:rsidR="00893A4A" w:rsidRPr="00443DAB" w:rsidRDefault="00893A4A" w:rsidP="00893A4A">
            <w:pPr>
              <w:pStyle w:val="ConsPlusNormal"/>
              <w:jc w:val="center"/>
            </w:pPr>
            <w:r w:rsidRPr="00443DAB">
              <w:t>1</w:t>
            </w:r>
          </w:p>
        </w:tc>
        <w:tc>
          <w:tcPr>
            <w:tcW w:w="792" w:type="dxa"/>
          </w:tcPr>
          <w:p w:rsidR="00893A4A" w:rsidRPr="00443DAB" w:rsidRDefault="00EC232A" w:rsidP="00EC232A">
            <w:pPr>
              <w:pStyle w:val="ConsPlusNormal"/>
              <w:jc w:val="center"/>
            </w:pPr>
            <w:r w:rsidRPr="00443DAB">
              <w:t>1</w:t>
            </w:r>
          </w:p>
        </w:tc>
        <w:tc>
          <w:tcPr>
            <w:tcW w:w="1757" w:type="dxa"/>
          </w:tcPr>
          <w:p w:rsidR="00893A4A" w:rsidRPr="00443DAB" w:rsidRDefault="00893A4A" w:rsidP="00893A4A">
            <w:pPr>
              <w:pStyle w:val="ConsPlusNormal"/>
              <w:jc w:val="both"/>
            </w:pPr>
            <w:r w:rsidRPr="00443DAB">
              <w:t>Отдел экономики и предпринимательства</w:t>
            </w:r>
          </w:p>
        </w:tc>
      </w:tr>
      <w:tr w:rsidR="00696406" w:rsidRPr="00443DAB" w:rsidTr="00F4421F">
        <w:tc>
          <w:tcPr>
            <w:tcW w:w="567" w:type="dxa"/>
          </w:tcPr>
          <w:p w:rsidR="00893A4A" w:rsidRPr="00443DAB" w:rsidRDefault="00893A4A" w:rsidP="00893A4A">
            <w:pPr>
              <w:pStyle w:val="ConsPlusNormal"/>
              <w:jc w:val="both"/>
            </w:pPr>
            <w:r w:rsidRPr="00443DAB">
              <w:t>12.</w:t>
            </w:r>
          </w:p>
        </w:tc>
        <w:tc>
          <w:tcPr>
            <w:tcW w:w="4365" w:type="dxa"/>
          </w:tcPr>
          <w:p w:rsidR="00893A4A" w:rsidRPr="00443DAB" w:rsidRDefault="00893A4A" w:rsidP="00893A4A">
            <w:pPr>
              <w:pStyle w:val="ConsPlusNormal"/>
              <w:jc w:val="both"/>
            </w:pPr>
            <w:r w:rsidRPr="00443DAB">
              <w:t>Количество самозанятых граждан, зафиксировавших свой статус, с учетом введения налогового режима для самозанятых</w:t>
            </w:r>
          </w:p>
        </w:tc>
        <w:tc>
          <w:tcPr>
            <w:tcW w:w="850" w:type="dxa"/>
          </w:tcPr>
          <w:p w:rsidR="00893A4A" w:rsidRPr="00443DAB" w:rsidRDefault="00893A4A" w:rsidP="00893A4A">
            <w:pPr>
              <w:pStyle w:val="ConsPlusNormal"/>
              <w:jc w:val="both"/>
            </w:pPr>
            <w:r w:rsidRPr="00443DAB">
              <w:t>Чел.</w:t>
            </w:r>
          </w:p>
        </w:tc>
        <w:tc>
          <w:tcPr>
            <w:tcW w:w="737" w:type="dxa"/>
          </w:tcPr>
          <w:p w:rsidR="00893A4A" w:rsidRPr="00443DAB" w:rsidRDefault="002C20FA" w:rsidP="00893A4A">
            <w:pPr>
              <w:pStyle w:val="ConsPlusNormal"/>
              <w:jc w:val="both"/>
            </w:pPr>
            <w:r w:rsidRPr="00443DAB">
              <w:rPr>
                <w:noProof/>
                <w:position w:val="-6"/>
              </w:rPr>
              <w:drawing>
                <wp:inline distT="0" distB="0" distL="0" distR="0" wp14:anchorId="0B69261F" wp14:editId="5BE82490">
                  <wp:extent cx="173355" cy="236220"/>
                  <wp:effectExtent l="0" t="0" r="0" b="0"/>
                  <wp:docPr id="12" name="Рисунок 12" descr="base_23648_191252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23648_191252_32781"/>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3355" cy="236220"/>
                          </a:xfrm>
                          <a:prstGeom prst="rect">
                            <a:avLst/>
                          </a:prstGeom>
                          <a:noFill/>
                          <a:ln>
                            <a:noFill/>
                          </a:ln>
                        </pic:spPr>
                      </pic:pic>
                    </a:graphicData>
                  </a:graphic>
                </wp:inline>
              </w:drawing>
            </w:r>
          </w:p>
        </w:tc>
        <w:tc>
          <w:tcPr>
            <w:tcW w:w="737" w:type="dxa"/>
          </w:tcPr>
          <w:p w:rsidR="00893A4A" w:rsidRPr="00443DAB" w:rsidRDefault="00E23B7D" w:rsidP="00893A4A">
            <w:pPr>
              <w:pStyle w:val="ConsPlusNormal"/>
              <w:jc w:val="center"/>
            </w:pPr>
            <w:r w:rsidRPr="00443DAB">
              <w:t>ИМ</w:t>
            </w:r>
          </w:p>
        </w:tc>
        <w:tc>
          <w:tcPr>
            <w:tcW w:w="737" w:type="dxa"/>
            <w:gridSpan w:val="2"/>
          </w:tcPr>
          <w:p w:rsidR="00893A4A" w:rsidRPr="00443DAB" w:rsidRDefault="00893A4A" w:rsidP="00893A4A">
            <w:pPr>
              <w:pStyle w:val="ConsPlusNormal"/>
              <w:jc w:val="center"/>
            </w:pPr>
            <w:r w:rsidRPr="00443DAB">
              <w:t>0</w:t>
            </w:r>
          </w:p>
        </w:tc>
        <w:tc>
          <w:tcPr>
            <w:tcW w:w="850" w:type="dxa"/>
          </w:tcPr>
          <w:p w:rsidR="00893A4A" w:rsidRPr="00443DAB" w:rsidRDefault="00893A4A" w:rsidP="00893A4A">
            <w:pPr>
              <w:pStyle w:val="ConsPlusNormal"/>
              <w:jc w:val="center"/>
            </w:pPr>
            <w:r w:rsidRPr="00443DAB">
              <w:t>107</w:t>
            </w:r>
          </w:p>
        </w:tc>
        <w:tc>
          <w:tcPr>
            <w:tcW w:w="717" w:type="dxa"/>
          </w:tcPr>
          <w:p w:rsidR="00893A4A" w:rsidRPr="00443DAB" w:rsidRDefault="00893A4A" w:rsidP="00893A4A">
            <w:pPr>
              <w:pStyle w:val="ConsPlusNormal"/>
              <w:jc w:val="center"/>
            </w:pPr>
            <w:r w:rsidRPr="00443DAB">
              <w:t>107</w:t>
            </w:r>
          </w:p>
        </w:tc>
        <w:tc>
          <w:tcPr>
            <w:tcW w:w="757" w:type="dxa"/>
          </w:tcPr>
          <w:p w:rsidR="00893A4A" w:rsidRPr="00443DAB" w:rsidRDefault="00893A4A" w:rsidP="00893A4A">
            <w:pPr>
              <w:pStyle w:val="ConsPlusNormal"/>
              <w:jc w:val="center"/>
            </w:pPr>
            <w:r w:rsidRPr="00443DAB">
              <w:t>71</w:t>
            </w:r>
          </w:p>
        </w:tc>
        <w:tc>
          <w:tcPr>
            <w:tcW w:w="737" w:type="dxa"/>
          </w:tcPr>
          <w:p w:rsidR="00893A4A" w:rsidRPr="00443DAB" w:rsidRDefault="00893A4A" w:rsidP="00893A4A">
            <w:pPr>
              <w:pStyle w:val="ConsPlusNormal"/>
              <w:jc w:val="center"/>
            </w:pPr>
            <w:r w:rsidRPr="00443DAB">
              <w:t>36</w:t>
            </w:r>
          </w:p>
        </w:tc>
        <w:tc>
          <w:tcPr>
            <w:tcW w:w="737" w:type="dxa"/>
          </w:tcPr>
          <w:p w:rsidR="00893A4A" w:rsidRPr="00443DAB" w:rsidRDefault="00893A4A" w:rsidP="00893A4A">
            <w:pPr>
              <w:pStyle w:val="ConsPlusNormal"/>
              <w:jc w:val="center"/>
            </w:pPr>
            <w:r w:rsidRPr="00443DAB">
              <w:t>71</w:t>
            </w:r>
          </w:p>
        </w:tc>
        <w:tc>
          <w:tcPr>
            <w:tcW w:w="737" w:type="dxa"/>
          </w:tcPr>
          <w:p w:rsidR="00893A4A" w:rsidRPr="00443DAB" w:rsidRDefault="00893A4A" w:rsidP="00893A4A">
            <w:pPr>
              <w:pStyle w:val="ConsPlusNormal"/>
              <w:jc w:val="center"/>
            </w:pPr>
            <w:r w:rsidRPr="00443DAB">
              <w:t>70</w:t>
            </w:r>
          </w:p>
        </w:tc>
        <w:tc>
          <w:tcPr>
            <w:tcW w:w="792" w:type="dxa"/>
          </w:tcPr>
          <w:p w:rsidR="00893A4A" w:rsidRPr="00443DAB" w:rsidRDefault="00EC232A" w:rsidP="00EC232A">
            <w:pPr>
              <w:pStyle w:val="ConsPlusNormal"/>
              <w:jc w:val="center"/>
            </w:pPr>
            <w:r w:rsidRPr="00443DAB">
              <w:t>70</w:t>
            </w:r>
          </w:p>
        </w:tc>
        <w:tc>
          <w:tcPr>
            <w:tcW w:w="1757" w:type="dxa"/>
          </w:tcPr>
          <w:p w:rsidR="00893A4A" w:rsidRPr="00443DAB" w:rsidRDefault="00893A4A" w:rsidP="00893A4A">
            <w:pPr>
              <w:pStyle w:val="ConsPlusNormal"/>
              <w:jc w:val="both"/>
            </w:pPr>
            <w:r w:rsidRPr="00443DAB">
              <w:t>Отдел экономики и предпринимательства</w:t>
            </w:r>
          </w:p>
        </w:tc>
      </w:tr>
      <w:tr w:rsidR="00696406" w:rsidRPr="00443DAB" w:rsidTr="00F4421F">
        <w:tc>
          <w:tcPr>
            <w:tcW w:w="567" w:type="dxa"/>
          </w:tcPr>
          <w:p w:rsidR="00893A4A" w:rsidRPr="00443DAB" w:rsidRDefault="00893A4A" w:rsidP="00893A4A">
            <w:pPr>
              <w:pStyle w:val="ConsPlusNormal"/>
              <w:jc w:val="both"/>
            </w:pPr>
            <w:r w:rsidRPr="00443DAB">
              <w:t>13.</w:t>
            </w:r>
          </w:p>
        </w:tc>
        <w:tc>
          <w:tcPr>
            <w:tcW w:w="4365" w:type="dxa"/>
          </w:tcPr>
          <w:p w:rsidR="00893A4A" w:rsidRPr="00443DAB" w:rsidRDefault="00893A4A" w:rsidP="00893A4A">
            <w:pPr>
              <w:pStyle w:val="ConsPlusNormal"/>
              <w:jc w:val="both"/>
            </w:pPr>
            <w:r w:rsidRPr="00443DAB">
              <w:t>Количество объектов имущества в перечнях муниципального имущества</w:t>
            </w:r>
          </w:p>
        </w:tc>
        <w:tc>
          <w:tcPr>
            <w:tcW w:w="850" w:type="dxa"/>
          </w:tcPr>
          <w:p w:rsidR="00893A4A" w:rsidRPr="00443DAB" w:rsidRDefault="00893A4A" w:rsidP="00893A4A">
            <w:pPr>
              <w:pStyle w:val="ConsPlusNormal"/>
              <w:jc w:val="both"/>
            </w:pPr>
            <w:r w:rsidRPr="00443DAB">
              <w:t>Ед.</w:t>
            </w:r>
          </w:p>
        </w:tc>
        <w:tc>
          <w:tcPr>
            <w:tcW w:w="737" w:type="dxa"/>
          </w:tcPr>
          <w:p w:rsidR="00893A4A" w:rsidRPr="00443DAB" w:rsidRDefault="002C20FA" w:rsidP="00893A4A">
            <w:pPr>
              <w:pStyle w:val="ConsPlusNormal"/>
              <w:jc w:val="both"/>
            </w:pPr>
            <w:r w:rsidRPr="00443DAB">
              <w:rPr>
                <w:noProof/>
                <w:position w:val="-6"/>
              </w:rPr>
              <w:drawing>
                <wp:inline distT="0" distB="0" distL="0" distR="0" wp14:anchorId="73CF9614" wp14:editId="7DBD8170">
                  <wp:extent cx="173355" cy="236220"/>
                  <wp:effectExtent l="0" t="0" r="0" b="0"/>
                  <wp:docPr id="13" name="Рисунок 13" descr="base_23648_191252_327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23648_191252_32782"/>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3355" cy="236220"/>
                          </a:xfrm>
                          <a:prstGeom prst="rect">
                            <a:avLst/>
                          </a:prstGeom>
                          <a:noFill/>
                          <a:ln>
                            <a:noFill/>
                          </a:ln>
                        </pic:spPr>
                      </pic:pic>
                    </a:graphicData>
                  </a:graphic>
                </wp:inline>
              </w:drawing>
            </w:r>
          </w:p>
        </w:tc>
        <w:tc>
          <w:tcPr>
            <w:tcW w:w="737" w:type="dxa"/>
          </w:tcPr>
          <w:p w:rsidR="00893A4A" w:rsidRPr="00443DAB" w:rsidRDefault="00E23B7D" w:rsidP="00893A4A">
            <w:pPr>
              <w:pStyle w:val="ConsPlusNormal"/>
              <w:jc w:val="center"/>
            </w:pPr>
            <w:r w:rsidRPr="00443DAB">
              <w:t>ИМ</w:t>
            </w:r>
          </w:p>
        </w:tc>
        <w:tc>
          <w:tcPr>
            <w:tcW w:w="737" w:type="dxa"/>
            <w:gridSpan w:val="2"/>
          </w:tcPr>
          <w:p w:rsidR="00893A4A" w:rsidRPr="00443DAB" w:rsidRDefault="00893A4A" w:rsidP="00893A4A">
            <w:pPr>
              <w:pStyle w:val="ConsPlusNormal"/>
              <w:jc w:val="center"/>
            </w:pPr>
            <w:r w:rsidRPr="00443DAB">
              <w:t>2</w:t>
            </w:r>
          </w:p>
        </w:tc>
        <w:tc>
          <w:tcPr>
            <w:tcW w:w="850" w:type="dxa"/>
          </w:tcPr>
          <w:p w:rsidR="00893A4A" w:rsidRPr="00443DAB" w:rsidRDefault="00893A4A" w:rsidP="00893A4A">
            <w:pPr>
              <w:pStyle w:val="ConsPlusNormal"/>
              <w:jc w:val="center"/>
            </w:pPr>
            <w:r w:rsidRPr="00443DAB">
              <w:t>2</w:t>
            </w:r>
          </w:p>
        </w:tc>
        <w:tc>
          <w:tcPr>
            <w:tcW w:w="717" w:type="dxa"/>
          </w:tcPr>
          <w:p w:rsidR="00893A4A" w:rsidRPr="00443DAB" w:rsidRDefault="00893A4A" w:rsidP="00893A4A">
            <w:pPr>
              <w:pStyle w:val="ConsPlusNormal"/>
              <w:jc w:val="center"/>
            </w:pPr>
            <w:r w:rsidRPr="00443DAB">
              <w:t>2</w:t>
            </w:r>
          </w:p>
        </w:tc>
        <w:tc>
          <w:tcPr>
            <w:tcW w:w="757" w:type="dxa"/>
          </w:tcPr>
          <w:p w:rsidR="00893A4A" w:rsidRPr="00443DAB" w:rsidRDefault="00893A4A" w:rsidP="00893A4A">
            <w:pPr>
              <w:pStyle w:val="ConsPlusNormal"/>
              <w:jc w:val="center"/>
            </w:pPr>
            <w:r w:rsidRPr="00443DAB">
              <w:t>1</w:t>
            </w:r>
          </w:p>
        </w:tc>
        <w:tc>
          <w:tcPr>
            <w:tcW w:w="737" w:type="dxa"/>
          </w:tcPr>
          <w:p w:rsidR="00893A4A" w:rsidRPr="00443DAB" w:rsidRDefault="00893A4A" w:rsidP="00893A4A">
            <w:pPr>
              <w:pStyle w:val="ConsPlusNormal"/>
              <w:jc w:val="center"/>
            </w:pPr>
            <w:r w:rsidRPr="00443DAB">
              <w:t>0</w:t>
            </w:r>
          </w:p>
        </w:tc>
        <w:tc>
          <w:tcPr>
            <w:tcW w:w="737" w:type="dxa"/>
          </w:tcPr>
          <w:p w:rsidR="00893A4A" w:rsidRPr="00443DAB" w:rsidRDefault="00893A4A" w:rsidP="00893A4A">
            <w:pPr>
              <w:pStyle w:val="ConsPlusNormal"/>
              <w:jc w:val="center"/>
            </w:pPr>
            <w:r w:rsidRPr="00443DAB">
              <w:t>0</w:t>
            </w:r>
          </w:p>
        </w:tc>
        <w:tc>
          <w:tcPr>
            <w:tcW w:w="737" w:type="dxa"/>
          </w:tcPr>
          <w:p w:rsidR="00893A4A" w:rsidRPr="00443DAB" w:rsidRDefault="00893A4A" w:rsidP="00893A4A">
            <w:pPr>
              <w:pStyle w:val="ConsPlusNormal"/>
              <w:jc w:val="center"/>
            </w:pPr>
            <w:r w:rsidRPr="00443DAB">
              <w:t>0</w:t>
            </w:r>
          </w:p>
        </w:tc>
        <w:tc>
          <w:tcPr>
            <w:tcW w:w="792" w:type="dxa"/>
          </w:tcPr>
          <w:p w:rsidR="00893A4A" w:rsidRPr="00443DAB" w:rsidRDefault="00EC232A" w:rsidP="00EC232A">
            <w:pPr>
              <w:pStyle w:val="ConsPlusNormal"/>
              <w:jc w:val="center"/>
            </w:pPr>
            <w:r w:rsidRPr="00443DAB">
              <w:t>0</w:t>
            </w:r>
          </w:p>
        </w:tc>
        <w:tc>
          <w:tcPr>
            <w:tcW w:w="1757" w:type="dxa"/>
          </w:tcPr>
          <w:p w:rsidR="00893A4A" w:rsidRPr="00443DAB" w:rsidRDefault="00893A4A" w:rsidP="00893A4A">
            <w:pPr>
              <w:pStyle w:val="ConsPlusNormal"/>
              <w:jc w:val="both"/>
            </w:pPr>
            <w:r w:rsidRPr="00443DAB">
              <w:t>Отдел экономики и предпринимательства</w:t>
            </w:r>
          </w:p>
        </w:tc>
      </w:tr>
      <w:tr w:rsidR="00696406" w:rsidRPr="00443DAB" w:rsidTr="00F4421F">
        <w:tc>
          <w:tcPr>
            <w:tcW w:w="567" w:type="dxa"/>
          </w:tcPr>
          <w:p w:rsidR="00893A4A" w:rsidRPr="00443DAB" w:rsidRDefault="00893A4A" w:rsidP="00893A4A">
            <w:pPr>
              <w:pStyle w:val="ConsPlusNormal"/>
              <w:jc w:val="both"/>
            </w:pPr>
            <w:r w:rsidRPr="00443DAB">
              <w:t>14.</w:t>
            </w:r>
          </w:p>
        </w:tc>
        <w:tc>
          <w:tcPr>
            <w:tcW w:w="4365" w:type="dxa"/>
          </w:tcPr>
          <w:p w:rsidR="00893A4A" w:rsidRPr="00443DAB" w:rsidRDefault="00893A4A" w:rsidP="00893A4A">
            <w:pPr>
              <w:pStyle w:val="ConsPlusNormal"/>
              <w:jc w:val="both"/>
            </w:pPr>
            <w:r w:rsidRPr="00443DAB">
              <w:t>Количество переданных в аренду субъектам МСП объектов муниципального имущества</w:t>
            </w:r>
          </w:p>
        </w:tc>
        <w:tc>
          <w:tcPr>
            <w:tcW w:w="850" w:type="dxa"/>
          </w:tcPr>
          <w:p w:rsidR="00893A4A" w:rsidRPr="00443DAB" w:rsidRDefault="00893A4A" w:rsidP="00893A4A">
            <w:pPr>
              <w:pStyle w:val="ConsPlusNormal"/>
              <w:jc w:val="both"/>
            </w:pPr>
            <w:r w:rsidRPr="00443DAB">
              <w:t>Ед.</w:t>
            </w:r>
          </w:p>
        </w:tc>
        <w:tc>
          <w:tcPr>
            <w:tcW w:w="737" w:type="dxa"/>
          </w:tcPr>
          <w:p w:rsidR="00893A4A" w:rsidRPr="00443DAB" w:rsidRDefault="002C20FA" w:rsidP="00893A4A">
            <w:pPr>
              <w:pStyle w:val="ConsPlusNormal"/>
              <w:jc w:val="both"/>
            </w:pPr>
            <w:r w:rsidRPr="00443DAB">
              <w:rPr>
                <w:noProof/>
                <w:position w:val="-6"/>
              </w:rPr>
              <w:drawing>
                <wp:inline distT="0" distB="0" distL="0" distR="0" wp14:anchorId="6A1B8F69" wp14:editId="3E599460">
                  <wp:extent cx="173355" cy="236220"/>
                  <wp:effectExtent l="0" t="0" r="0" b="0"/>
                  <wp:docPr id="14" name="Рисунок 14" descr="base_23648_191252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23648_191252_32783"/>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3355" cy="236220"/>
                          </a:xfrm>
                          <a:prstGeom prst="rect">
                            <a:avLst/>
                          </a:prstGeom>
                          <a:noFill/>
                          <a:ln>
                            <a:noFill/>
                          </a:ln>
                        </pic:spPr>
                      </pic:pic>
                    </a:graphicData>
                  </a:graphic>
                </wp:inline>
              </w:drawing>
            </w:r>
          </w:p>
        </w:tc>
        <w:tc>
          <w:tcPr>
            <w:tcW w:w="737" w:type="dxa"/>
          </w:tcPr>
          <w:p w:rsidR="00893A4A" w:rsidRPr="00443DAB" w:rsidRDefault="00E23B7D" w:rsidP="00893A4A">
            <w:pPr>
              <w:pStyle w:val="ConsPlusNormal"/>
              <w:jc w:val="center"/>
            </w:pPr>
            <w:r w:rsidRPr="00443DAB">
              <w:t>ИМ</w:t>
            </w:r>
          </w:p>
        </w:tc>
        <w:tc>
          <w:tcPr>
            <w:tcW w:w="737" w:type="dxa"/>
            <w:gridSpan w:val="2"/>
          </w:tcPr>
          <w:p w:rsidR="00893A4A" w:rsidRPr="00443DAB" w:rsidRDefault="00893A4A" w:rsidP="00893A4A">
            <w:pPr>
              <w:pStyle w:val="ConsPlusNormal"/>
              <w:jc w:val="center"/>
            </w:pPr>
            <w:r w:rsidRPr="00443DAB">
              <w:t>39</w:t>
            </w:r>
          </w:p>
        </w:tc>
        <w:tc>
          <w:tcPr>
            <w:tcW w:w="850" w:type="dxa"/>
          </w:tcPr>
          <w:p w:rsidR="00893A4A" w:rsidRPr="00443DAB" w:rsidRDefault="00893A4A" w:rsidP="00893A4A">
            <w:pPr>
              <w:pStyle w:val="ConsPlusNormal"/>
              <w:jc w:val="center"/>
            </w:pPr>
            <w:r w:rsidRPr="00443DAB">
              <w:t>39</w:t>
            </w:r>
          </w:p>
        </w:tc>
        <w:tc>
          <w:tcPr>
            <w:tcW w:w="717" w:type="dxa"/>
          </w:tcPr>
          <w:p w:rsidR="00893A4A" w:rsidRPr="00443DAB" w:rsidRDefault="00893A4A" w:rsidP="00893A4A">
            <w:pPr>
              <w:pStyle w:val="ConsPlusNormal"/>
              <w:jc w:val="center"/>
            </w:pPr>
            <w:r w:rsidRPr="00443DAB">
              <w:t>42</w:t>
            </w:r>
          </w:p>
        </w:tc>
        <w:tc>
          <w:tcPr>
            <w:tcW w:w="757" w:type="dxa"/>
          </w:tcPr>
          <w:p w:rsidR="00893A4A" w:rsidRPr="00443DAB" w:rsidRDefault="00893A4A" w:rsidP="00893A4A">
            <w:pPr>
              <w:pStyle w:val="ConsPlusNormal"/>
              <w:jc w:val="center"/>
            </w:pPr>
            <w:r w:rsidRPr="00443DAB">
              <w:t>45</w:t>
            </w:r>
          </w:p>
        </w:tc>
        <w:tc>
          <w:tcPr>
            <w:tcW w:w="737" w:type="dxa"/>
          </w:tcPr>
          <w:p w:rsidR="00893A4A" w:rsidRPr="00443DAB" w:rsidRDefault="00893A4A" w:rsidP="00893A4A">
            <w:pPr>
              <w:pStyle w:val="ConsPlusNormal"/>
              <w:jc w:val="center"/>
            </w:pPr>
            <w:r w:rsidRPr="00443DAB">
              <w:t>47</w:t>
            </w:r>
          </w:p>
        </w:tc>
        <w:tc>
          <w:tcPr>
            <w:tcW w:w="737" w:type="dxa"/>
          </w:tcPr>
          <w:p w:rsidR="00893A4A" w:rsidRPr="00443DAB" w:rsidRDefault="00893A4A" w:rsidP="00893A4A">
            <w:pPr>
              <w:pStyle w:val="ConsPlusNormal"/>
              <w:jc w:val="center"/>
            </w:pPr>
            <w:r w:rsidRPr="00443DAB">
              <w:t>48</w:t>
            </w:r>
          </w:p>
        </w:tc>
        <w:tc>
          <w:tcPr>
            <w:tcW w:w="737" w:type="dxa"/>
          </w:tcPr>
          <w:p w:rsidR="00893A4A" w:rsidRPr="00443DAB" w:rsidRDefault="00893A4A" w:rsidP="00EC232A">
            <w:pPr>
              <w:pStyle w:val="ConsPlusNormal"/>
              <w:jc w:val="center"/>
            </w:pPr>
            <w:r w:rsidRPr="00443DAB">
              <w:t>4</w:t>
            </w:r>
            <w:r w:rsidR="00EC232A" w:rsidRPr="00443DAB">
              <w:t>8</w:t>
            </w:r>
          </w:p>
        </w:tc>
        <w:tc>
          <w:tcPr>
            <w:tcW w:w="792" w:type="dxa"/>
          </w:tcPr>
          <w:p w:rsidR="00893A4A" w:rsidRPr="00443DAB" w:rsidRDefault="00EC232A" w:rsidP="00EC232A">
            <w:pPr>
              <w:pStyle w:val="ConsPlusNormal"/>
              <w:jc w:val="center"/>
            </w:pPr>
            <w:r w:rsidRPr="00443DAB">
              <w:t>48</w:t>
            </w:r>
          </w:p>
        </w:tc>
        <w:tc>
          <w:tcPr>
            <w:tcW w:w="1757" w:type="dxa"/>
          </w:tcPr>
          <w:p w:rsidR="00893A4A" w:rsidRPr="00443DAB" w:rsidRDefault="00893A4A" w:rsidP="00893A4A">
            <w:pPr>
              <w:pStyle w:val="ConsPlusNormal"/>
              <w:jc w:val="both"/>
            </w:pPr>
            <w:r w:rsidRPr="00443DAB">
              <w:t>Отдел экономики и предпринимательства</w:t>
            </w:r>
          </w:p>
        </w:tc>
      </w:tr>
      <w:tr w:rsidR="00696406" w:rsidRPr="00443DAB" w:rsidTr="00F4421F">
        <w:tc>
          <w:tcPr>
            <w:tcW w:w="567" w:type="dxa"/>
          </w:tcPr>
          <w:p w:rsidR="00893A4A" w:rsidRPr="00443DAB" w:rsidRDefault="00893A4A" w:rsidP="00893A4A">
            <w:pPr>
              <w:pStyle w:val="ConsPlusNormal"/>
              <w:jc w:val="both"/>
            </w:pPr>
            <w:r w:rsidRPr="00443DAB">
              <w:t>15.</w:t>
            </w:r>
          </w:p>
        </w:tc>
        <w:tc>
          <w:tcPr>
            <w:tcW w:w="4365" w:type="dxa"/>
          </w:tcPr>
          <w:p w:rsidR="00893A4A" w:rsidRPr="00443DAB" w:rsidRDefault="00893A4A" w:rsidP="00893A4A">
            <w:pPr>
              <w:pStyle w:val="ConsPlusNormal"/>
              <w:jc w:val="both"/>
            </w:pPr>
            <w:r w:rsidRPr="00443DAB">
              <w:t>Количество реализованных народных проектов в сфере малого и среднего предпринимательства</w:t>
            </w:r>
          </w:p>
        </w:tc>
        <w:tc>
          <w:tcPr>
            <w:tcW w:w="850" w:type="dxa"/>
          </w:tcPr>
          <w:p w:rsidR="00893A4A" w:rsidRPr="00443DAB" w:rsidRDefault="00893A4A" w:rsidP="00893A4A">
            <w:pPr>
              <w:pStyle w:val="ConsPlusNormal"/>
              <w:jc w:val="both"/>
            </w:pPr>
            <w:r w:rsidRPr="00443DAB">
              <w:t>Ед.</w:t>
            </w:r>
          </w:p>
        </w:tc>
        <w:tc>
          <w:tcPr>
            <w:tcW w:w="737" w:type="dxa"/>
          </w:tcPr>
          <w:p w:rsidR="00893A4A" w:rsidRPr="00443DAB" w:rsidRDefault="002C20FA" w:rsidP="00893A4A">
            <w:pPr>
              <w:pStyle w:val="ConsPlusNormal"/>
              <w:jc w:val="both"/>
            </w:pPr>
            <w:r w:rsidRPr="00443DAB">
              <w:rPr>
                <w:noProof/>
                <w:position w:val="-6"/>
              </w:rPr>
              <w:drawing>
                <wp:inline distT="0" distB="0" distL="0" distR="0" wp14:anchorId="0D9DE991" wp14:editId="7E16061C">
                  <wp:extent cx="173355" cy="236220"/>
                  <wp:effectExtent l="0" t="0" r="0" b="0"/>
                  <wp:docPr id="15" name="Рисунок 15" descr="base_23648_191252_327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23648_191252_32785"/>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3355" cy="236220"/>
                          </a:xfrm>
                          <a:prstGeom prst="rect">
                            <a:avLst/>
                          </a:prstGeom>
                          <a:noFill/>
                          <a:ln>
                            <a:noFill/>
                          </a:ln>
                        </pic:spPr>
                      </pic:pic>
                    </a:graphicData>
                  </a:graphic>
                </wp:inline>
              </w:drawing>
            </w:r>
          </w:p>
        </w:tc>
        <w:tc>
          <w:tcPr>
            <w:tcW w:w="737" w:type="dxa"/>
          </w:tcPr>
          <w:p w:rsidR="00893A4A" w:rsidRPr="00443DAB" w:rsidRDefault="00E23B7D" w:rsidP="00893A4A">
            <w:pPr>
              <w:pStyle w:val="ConsPlusNormal"/>
              <w:jc w:val="center"/>
            </w:pPr>
            <w:r w:rsidRPr="00443DAB">
              <w:t>ИЗ</w:t>
            </w:r>
          </w:p>
        </w:tc>
        <w:tc>
          <w:tcPr>
            <w:tcW w:w="737" w:type="dxa"/>
            <w:gridSpan w:val="2"/>
          </w:tcPr>
          <w:p w:rsidR="00893A4A" w:rsidRPr="00443DAB" w:rsidRDefault="00893A4A" w:rsidP="00893A4A">
            <w:pPr>
              <w:pStyle w:val="ConsPlusNormal"/>
              <w:jc w:val="center"/>
            </w:pPr>
            <w:r w:rsidRPr="00443DAB">
              <w:t>0</w:t>
            </w:r>
          </w:p>
        </w:tc>
        <w:tc>
          <w:tcPr>
            <w:tcW w:w="850" w:type="dxa"/>
          </w:tcPr>
          <w:p w:rsidR="00893A4A" w:rsidRPr="00443DAB" w:rsidRDefault="00893A4A" w:rsidP="00893A4A">
            <w:pPr>
              <w:pStyle w:val="ConsPlusNormal"/>
              <w:jc w:val="center"/>
            </w:pPr>
            <w:r w:rsidRPr="00443DAB">
              <w:t>1</w:t>
            </w:r>
          </w:p>
        </w:tc>
        <w:tc>
          <w:tcPr>
            <w:tcW w:w="717" w:type="dxa"/>
          </w:tcPr>
          <w:p w:rsidR="00893A4A" w:rsidRPr="00443DAB" w:rsidRDefault="00893A4A" w:rsidP="00893A4A">
            <w:pPr>
              <w:pStyle w:val="ConsPlusNormal"/>
              <w:jc w:val="center"/>
            </w:pPr>
            <w:r w:rsidRPr="00443DAB">
              <w:t>1</w:t>
            </w:r>
          </w:p>
        </w:tc>
        <w:tc>
          <w:tcPr>
            <w:tcW w:w="757" w:type="dxa"/>
          </w:tcPr>
          <w:p w:rsidR="00893A4A" w:rsidRPr="00443DAB" w:rsidRDefault="00893A4A" w:rsidP="00893A4A">
            <w:pPr>
              <w:pStyle w:val="ConsPlusNormal"/>
              <w:jc w:val="center"/>
            </w:pPr>
            <w:r w:rsidRPr="00443DAB">
              <w:t>1</w:t>
            </w:r>
          </w:p>
        </w:tc>
        <w:tc>
          <w:tcPr>
            <w:tcW w:w="737" w:type="dxa"/>
          </w:tcPr>
          <w:p w:rsidR="00893A4A" w:rsidRPr="00443DAB" w:rsidRDefault="00893A4A" w:rsidP="00893A4A">
            <w:pPr>
              <w:pStyle w:val="ConsPlusNormal"/>
              <w:jc w:val="center"/>
            </w:pPr>
            <w:r w:rsidRPr="00443DAB">
              <w:t>1</w:t>
            </w:r>
          </w:p>
        </w:tc>
        <w:tc>
          <w:tcPr>
            <w:tcW w:w="737" w:type="dxa"/>
          </w:tcPr>
          <w:p w:rsidR="00893A4A" w:rsidRPr="00443DAB" w:rsidRDefault="00893A4A" w:rsidP="00893A4A">
            <w:pPr>
              <w:pStyle w:val="ConsPlusNormal"/>
              <w:jc w:val="center"/>
            </w:pPr>
            <w:r w:rsidRPr="00443DAB">
              <w:t>1</w:t>
            </w:r>
          </w:p>
        </w:tc>
        <w:tc>
          <w:tcPr>
            <w:tcW w:w="737" w:type="dxa"/>
          </w:tcPr>
          <w:p w:rsidR="00893A4A" w:rsidRPr="00443DAB" w:rsidRDefault="00893A4A" w:rsidP="00893A4A">
            <w:pPr>
              <w:pStyle w:val="ConsPlusNormal"/>
              <w:jc w:val="center"/>
            </w:pPr>
            <w:r w:rsidRPr="00443DAB">
              <w:t>1</w:t>
            </w:r>
          </w:p>
        </w:tc>
        <w:tc>
          <w:tcPr>
            <w:tcW w:w="792" w:type="dxa"/>
          </w:tcPr>
          <w:p w:rsidR="00893A4A" w:rsidRPr="00443DAB" w:rsidRDefault="00893A4A" w:rsidP="00893A4A">
            <w:pPr>
              <w:pStyle w:val="ConsPlusNormal"/>
              <w:jc w:val="center"/>
            </w:pPr>
            <w:r w:rsidRPr="00443DAB">
              <w:t>1</w:t>
            </w:r>
          </w:p>
        </w:tc>
        <w:tc>
          <w:tcPr>
            <w:tcW w:w="1757" w:type="dxa"/>
          </w:tcPr>
          <w:p w:rsidR="00893A4A" w:rsidRPr="00443DAB" w:rsidRDefault="00893A4A" w:rsidP="00893A4A">
            <w:pPr>
              <w:pStyle w:val="ConsPlusNormal"/>
              <w:jc w:val="both"/>
            </w:pPr>
            <w:r w:rsidRPr="00443DAB">
              <w:t>Отдел экономики и предпринимательства</w:t>
            </w:r>
          </w:p>
        </w:tc>
      </w:tr>
      <w:tr w:rsidR="00696406" w:rsidRPr="00443DAB" w:rsidTr="00F4421F">
        <w:tc>
          <w:tcPr>
            <w:tcW w:w="567" w:type="dxa"/>
          </w:tcPr>
          <w:p w:rsidR="00A37E6D" w:rsidRPr="00443DAB" w:rsidRDefault="00A37E6D" w:rsidP="00A37E6D">
            <w:pPr>
              <w:pStyle w:val="ConsPlusNormal"/>
              <w:jc w:val="both"/>
            </w:pPr>
            <w:r w:rsidRPr="00443DAB">
              <w:t>16.</w:t>
            </w:r>
          </w:p>
        </w:tc>
        <w:tc>
          <w:tcPr>
            <w:tcW w:w="4365" w:type="dxa"/>
          </w:tcPr>
          <w:p w:rsidR="00A37E6D" w:rsidRPr="00443DAB" w:rsidRDefault="00A37E6D" w:rsidP="00A37E6D">
            <w:pPr>
              <w:pStyle w:val="ConsPlusNormal"/>
              <w:jc w:val="both"/>
            </w:pPr>
            <w:r w:rsidRPr="00443DAB">
              <w:t xml:space="preserve">Количество заключенных соглашений о социальном и экономическом сотрудничестве с предприятиями лесопромышленного комплекса </w:t>
            </w:r>
          </w:p>
        </w:tc>
        <w:tc>
          <w:tcPr>
            <w:tcW w:w="850" w:type="dxa"/>
          </w:tcPr>
          <w:p w:rsidR="00A37E6D" w:rsidRPr="00443DAB" w:rsidRDefault="00A37E6D" w:rsidP="00A37E6D">
            <w:pPr>
              <w:pStyle w:val="ConsPlusNormal"/>
              <w:jc w:val="both"/>
            </w:pPr>
            <w:r w:rsidRPr="00443DAB">
              <w:t>Ед. в год</w:t>
            </w:r>
          </w:p>
        </w:tc>
        <w:tc>
          <w:tcPr>
            <w:tcW w:w="737" w:type="dxa"/>
          </w:tcPr>
          <w:p w:rsidR="00A37E6D" w:rsidRPr="00443DAB" w:rsidRDefault="002C20FA" w:rsidP="00A37E6D">
            <w:pPr>
              <w:pStyle w:val="ConsPlusNormal"/>
              <w:jc w:val="both"/>
            </w:pPr>
            <w:r w:rsidRPr="00443DAB">
              <w:rPr>
                <w:noProof/>
                <w:position w:val="-6"/>
              </w:rPr>
              <w:drawing>
                <wp:inline distT="0" distB="0" distL="0" distR="0" wp14:anchorId="2DF56758" wp14:editId="3A8A6885">
                  <wp:extent cx="173355" cy="236220"/>
                  <wp:effectExtent l="0" t="0" r="0" b="0"/>
                  <wp:docPr id="16" name="Рисунок 16" descr="base_23648_191252_327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23648_191252_32785"/>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3355" cy="236220"/>
                          </a:xfrm>
                          <a:prstGeom prst="rect">
                            <a:avLst/>
                          </a:prstGeom>
                          <a:noFill/>
                          <a:ln>
                            <a:noFill/>
                          </a:ln>
                        </pic:spPr>
                      </pic:pic>
                    </a:graphicData>
                  </a:graphic>
                </wp:inline>
              </w:drawing>
            </w:r>
          </w:p>
        </w:tc>
        <w:tc>
          <w:tcPr>
            <w:tcW w:w="737" w:type="dxa"/>
          </w:tcPr>
          <w:p w:rsidR="00A37E6D" w:rsidRPr="00443DAB" w:rsidRDefault="00E23B7D" w:rsidP="00A37E6D">
            <w:pPr>
              <w:pStyle w:val="ConsPlusNormal"/>
              <w:jc w:val="center"/>
            </w:pPr>
            <w:r w:rsidRPr="00443DAB">
              <w:t>ИМ</w:t>
            </w:r>
          </w:p>
        </w:tc>
        <w:tc>
          <w:tcPr>
            <w:tcW w:w="737" w:type="dxa"/>
            <w:gridSpan w:val="2"/>
          </w:tcPr>
          <w:p w:rsidR="00A37E6D" w:rsidRPr="00443DAB" w:rsidRDefault="00F75EB3" w:rsidP="00A37E6D">
            <w:pPr>
              <w:pStyle w:val="ConsPlusNormal"/>
              <w:jc w:val="center"/>
            </w:pPr>
            <w:r w:rsidRPr="00443DAB">
              <w:t>4</w:t>
            </w:r>
          </w:p>
        </w:tc>
        <w:tc>
          <w:tcPr>
            <w:tcW w:w="850" w:type="dxa"/>
          </w:tcPr>
          <w:p w:rsidR="00A37E6D" w:rsidRPr="00443DAB" w:rsidRDefault="00F75EB3" w:rsidP="00A37E6D">
            <w:pPr>
              <w:pStyle w:val="ConsPlusNormal"/>
              <w:jc w:val="center"/>
            </w:pPr>
            <w:r w:rsidRPr="00443DAB">
              <w:t>4</w:t>
            </w:r>
          </w:p>
        </w:tc>
        <w:tc>
          <w:tcPr>
            <w:tcW w:w="717" w:type="dxa"/>
          </w:tcPr>
          <w:p w:rsidR="00A37E6D" w:rsidRPr="00443DAB" w:rsidRDefault="00F75EB3" w:rsidP="00A37E6D">
            <w:pPr>
              <w:pStyle w:val="ConsPlusNormal"/>
              <w:jc w:val="center"/>
            </w:pPr>
            <w:r w:rsidRPr="00443DAB">
              <w:t>5</w:t>
            </w:r>
          </w:p>
        </w:tc>
        <w:tc>
          <w:tcPr>
            <w:tcW w:w="757" w:type="dxa"/>
          </w:tcPr>
          <w:p w:rsidR="00A37E6D" w:rsidRPr="00443DAB" w:rsidRDefault="00F75EB3" w:rsidP="00A37E6D">
            <w:pPr>
              <w:pStyle w:val="ConsPlusNormal"/>
              <w:jc w:val="center"/>
            </w:pPr>
            <w:r w:rsidRPr="00443DAB">
              <w:t>5</w:t>
            </w:r>
          </w:p>
        </w:tc>
        <w:tc>
          <w:tcPr>
            <w:tcW w:w="737" w:type="dxa"/>
          </w:tcPr>
          <w:p w:rsidR="00A37E6D" w:rsidRPr="00443DAB" w:rsidRDefault="00F75EB3" w:rsidP="00A37E6D">
            <w:pPr>
              <w:pStyle w:val="ConsPlusNormal"/>
              <w:jc w:val="center"/>
            </w:pPr>
            <w:r w:rsidRPr="00443DAB">
              <w:t>5</w:t>
            </w:r>
          </w:p>
        </w:tc>
        <w:tc>
          <w:tcPr>
            <w:tcW w:w="737" w:type="dxa"/>
          </w:tcPr>
          <w:p w:rsidR="00A37E6D" w:rsidRPr="00443DAB" w:rsidRDefault="00F75EB3" w:rsidP="00A37E6D">
            <w:pPr>
              <w:pStyle w:val="ConsPlusNormal"/>
              <w:jc w:val="center"/>
            </w:pPr>
            <w:r w:rsidRPr="00443DAB">
              <w:t>5</w:t>
            </w:r>
          </w:p>
        </w:tc>
        <w:tc>
          <w:tcPr>
            <w:tcW w:w="737" w:type="dxa"/>
          </w:tcPr>
          <w:p w:rsidR="00A37E6D" w:rsidRPr="00443DAB" w:rsidRDefault="00F75EB3" w:rsidP="00A37E6D">
            <w:pPr>
              <w:pStyle w:val="ConsPlusNormal"/>
              <w:jc w:val="center"/>
            </w:pPr>
            <w:r w:rsidRPr="00443DAB">
              <w:t>5</w:t>
            </w:r>
          </w:p>
        </w:tc>
        <w:tc>
          <w:tcPr>
            <w:tcW w:w="792" w:type="dxa"/>
          </w:tcPr>
          <w:p w:rsidR="00A37E6D" w:rsidRPr="00443DAB" w:rsidRDefault="00F75EB3" w:rsidP="00A37E6D">
            <w:pPr>
              <w:pStyle w:val="ConsPlusNormal"/>
              <w:jc w:val="center"/>
            </w:pPr>
            <w:r w:rsidRPr="00443DAB">
              <w:t>6</w:t>
            </w:r>
          </w:p>
        </w:tc>
        <w:tc>
          <w:tcPr>
            <w:tcW w:w="1757" w:type="dxa"/>
          </w:tcPr>
          <w:p w:rsidR="00A37E6D" w:rsidRPr="00443DAB" w:rsidRDefault="00747399" w:rsidP="00A37E6D">
            <w:pPr>
              <w:pStyle w:val="ConsPlusNormal"/>
              <w:jc w:val="both"/>
            </w:pPr>
            <w:r w:rsidRPr="00443DAB">
              <w:t>Отдел экономики и предпринимательства</w:t>
            </w:r>
          </w:p>
        </w:tc>
      </w:tr>
      <w:tr w:rsidR="00696406" w:rsidRPr="00443DAB" w:rsidTr="00640542">
        <w:tc>
          <w:tcPr>
            <w:tcW w:w="15077" w:type="dxa"/>
            <w:gridSpan w:val="15"/>
          </w:tcPr>
          <w:p w:rsidR="00A37E6D" w:rsidRPr="00443DAB" w:rsidRDefault="00A37E6D" w:rsidP="00A37E6D">
            <w:pPr>
              <w:pStyle w:val="ConsPlusNormal"/>
              <w:jc w:val="center"/>
            </w:pPr>
            <w:r w:rsidRPr="00443DAB">
              <w:t>Подпрограмма 2. Развитие сельского хозяйства</w:t>
            </w:r>
          </w:p>
        </w:tc>
      </w:tr>
      <w:tr w:rsidR="00696406" w:rsidRPr="00443DAB" w:rsidTr="00640542">
        <w:tc>
          <w:tcPr>
            <w:tcW w:w="15077" w:type="dxa"/>
            <w:gridSpan w:val="15"/>
          </w:tcPr>
          <w:p w:rsidR="00A37E6D" w:rsidRPr="00443DAB" w:rsidRDefault="00A37E6D" w:rsidP="00A37E6D">
            <w:pPr>
              <w:pStyle w:val="ConsPlusNormal"/>
              <w:jc w:val="center"/>
            </w:pPr>
            <w:r w:rsidRPr="00443DAB">
              <w:t>Задача 1. Создание условий для устойчивого развития агропромышленного комплекса</w:t>
            </w:r>
          </w:p>
        </w:tc>
      </w:tr>
      <w:tr w:rsidR="00696406" w:rsidRPr="00443DAB" w:rsidTr="00F4421F">
        <w:tc>
          <w:tcPr>
            <w:tcW w:w="567" w:type="dxa"/>
          </w:tcPr>
          <w:p w:rsidR="00A37E6D" w:rsidRPr="00443DAB" w:rsidRDefault="00A37E6D" w:rsidP="00A37E6D">
            <w:pPr>
              <w:pStyle w:val="ConsPlusNormal"/>
              <w:jc w:val="both"/>
            </w:pPr>
            <w:r w:rsidRPr="00443DAB">
              <w:lastRenderedPageBreak/>
              <w:t>17.</w:t>
            </w:r>
          </w:p>
        </w:tc>
        <w:tc>
          <w:tcPr>
            <w:tcW w:w="4365" w:type="dxa"/>
          </w:tcPr>
          <w:p w:rsidR="00A37E6D" w:rsidRPr="00443DAB" w:rsidRDefault="00A37E6D" w:rsidP="00A37E6D">
            <w:pPr>
              <w:pStyle w:val="ConsPlusNormal"/>
              <w:jc w:val="both"/>
            </w:pPr>
            <w:r w:rsidRPr="00443DAB">
              <w:t xml:space="preserve">Количество реализованных народных проектов в сфере агропромышленного комплекса </w:t>
            </w:r>
          </w:p>
        </w:tc>
        <w:tc>
          <w:tcPr>
            <w:tcW w:w="850" w:type="dxa"/>
          </w:tcPr>
          <w:p w:rsidR="00A37E6D" w:rsidRPr="00443DAB" w:rsidRDefault="00A37E6D" w:rsidP="00A37E6D">
            <w:pPr>
              <w:pStyle w:val="ConsPlusNormal"/>
              <w:jc w:val="both"/>
            </w:pPr>
            <w:r w:rsidRPr="00443DAB">
              <w:t>Ед.</w:t>
            </w:r>
          </w:p>
        </w:tc>
        <w:tc>
          <w:tcPr>
            <w:tcW w:w="737" w:type="dxa"/>
          </w:tcPr>
          <w:p w:rsidR="00A37E6D" w:rsidRPr="00443DAB" w:rsidRDefault="002C20FA" w:rsidP="00A37E6D">
            <w:r w:rsidRPr="00443DAB">
              <w:rPr>
                <w:noProof/>
                <w:position w:val="-6"/>
                <w:lang w:eastAsia="ru-RU"/>
              </w:rPr>
              <w:drawing>
                <wp:inline distT="0" distB="0" distL="0" distR="0" wp14:anchorId="6AD89014" wp14:editId="111C4056">
                  <wp:extent cx="173355" cy="236220"/>
                  <wp:effectExtent l="0" t="0" r="0" b="0"/>
                  <wp:docPr id="17" name="Рисунок 17" descr="base_23648_191252_327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23648_191252_32785"/>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3355" cy="236220"/>
                          </a:xfrm>
                          <a:prstGeom prst="rect">
                            <a:avLst/>
                          </a:prstGeom>
                          <a:noFill/>
                          <a:ln>
                            <a:noFill/>
                          </a:ln>
                        </pic:spPr>
                      </pic:pic>
                    </a:graphicData>
                  </a:graphic>
                </wp:inline>
              </w:drawing>
            </w:r>
          </w:p>
        </w:tc>
        <w:tc>
          <w:tcPr>
            <w:tcW w:w="737" w:type="dxa"/>
          </w:tcPr>
          <w:p w:rsidR="00A37E6D" w:rsidRPr="00443DAB" w:rsidRDefault="00EA4776" w:rsidP="00A37E6D">
            <w:pPr>
              <w:pStyle w:val="ConsPlusNormal"/>
              <w:jc w:val="center"/>
            </w:pPr>
            <w:r w:rsidRPr="00443DAB">
              <w:t>ИЗ</w:t>
            </w:r>
          </w:p>
        </w:tc>
        <w:tc>
          <w:tcPr>
            <w:tcW w:w="737" w:type="dxa"/>
            <w:gridSpan w:val="2"/>
          </w:tcPr>
          <w:p w:rsidR="00A37E6D" w:rsidRPr="00443DAB" w:rsidRDefault="00747399" w:rsidP="00A37E6D">
            <w:pPr>
              <w:pStyle w:val="ConsPlusNormal"/>
              <w:jc w:val="center"/>
            </w:pPr>
            <w:r w:rsidRPr="00443DAB">
              <w:t>0</w:t>
            </w:r>
          </w:p>
        </w:tc>
        <w:tc>
          <w:tcPr>
            <w:tcW w:w="850" w:type="dxa"/>
          </w:tcPr>
          <w:p w:rsidR="00A37E6D" w:rsidRPr="00443DAB" w:rsidRDefault="00747399" w:rsidP="00A37E6D">
            <w:pPr>
              <w:pStyle w:val="ConsPlusNormal"/>
              <w:jc w:val="center"/>
            </w:pPr>
            <w:r w:rsidRPr="00443DAB">
              <w:t>0</w:t>
            </w:r>
          </w:p>
        </w:tc>
        <w:tc>
          <w:tcPr>
            <w:tcW w:w="717" w:type="dxa"/>
          </w:tcPr>
          <w:p w:rsidR="00A37E6D" w:rsidRPr="00443DAB" w:rsidRDefault="00747399" w:rsidP="00A37E6D">
            <w:pPr>
              <w:pStyle w:val="ConsPlusNormal"/>
              <w:jc w:val="center"/>
            </w:pPr>
            <w:r w:rsidRPr="00443DAB">
              <w:t>0</w:t>
            </w:r>
          </w:p>
        </w:tc>
        <w:tc>
          <w:tcPr>
            <w:tcW w:w="757" w:type="dxa"/>
          </w:tcPr>
          <w:p w:rsidR="00A37E6D" w:rsidRPr="00443DAB" w:rsidRDefault="00747399" w:rsidP="00A37E6D">
            <w:pPr>
              <w:pStyle w:val="ConsPlusNormal"/>
              <w:jc w:val="center"/>
            </w:pPr>
            <w:r w:rsidRPr="00443DAB">
              <w:t>1</w:t>
            </w:r>
          </w:p>
        </w:tc>
        <w:tc>
          <w:tcPr>
            <w:tcW w:w="737" w:type="dxa"/>
          </w:tcPr>
          <w:p w:rsidR="00A37E6D" w:rsidRPr="00443DAB" w:rsidRDefault="00747399" w:rsidP="00A37E6D">
            <w:pPr>
              <w:pStyle w:val="ConsPlusNormal"/>
              <w:jc w:val="center"/>
            </w:pPr>
            <w:r w:rsidRPr="00443DAB">
              <w:t>0</w:t>
            </w:r>
          </w:p>
        </w:tc>
        <w:tc>
          <w:tcPr>
            <w:tcW w:w="737" w:type="dxa"/>
          </w:tcPr>
          <w:p w:rsidR="00A37E6D" w:rsidRPr="00443DAB" w:rsidRDefault="00747399" w:rsidP="00A37E6D">
            <w:pPr>
              <w:pStyle w:val="ConsPlusNormal"/>
              <w:jc w:val="center"/>
            </w:pPr>
            <w:r w:rsidRPr="00443DAB">
              <w:t>1</w:t>
            </w:r>
          </w:p>
        </w:tc>
        <w:tc>
          <w:tcPr>
            <w:tcW w:w="737" w:type="dxa"/>
          </w:tcPr>
          <w:p w:rsidR="00A37E6D" w:rsidRPr="00443DAB" w:rsidRDefault="00747399" w:rsidP="00A37E6D">
            <w:pPr>
              <w:pStyle w:val="ConsPlusNormal"/>
              <w:jc w:val="center"/>
            </w:pPr>
            <w:r w:rsidRPr="00443DAB">
              <w:t>0</w:t>
            </w:r>
          </w:p>
        </w:tc>
        <w:tc>
          <w:tcPr>
            <w:tcW w:w="792" w:type="dxa"/>
          </w:tcPr>
          <w:p w:rsidR="00A37E6D" w:rsidRPr="00443DAB" w:rsidRDefault="00747399" w:rsidP="00A37E6D">
            <w:pPr>
              <w:pStyle w:val="ConsPlusNormal"/>
              <w:jc w:val="center"/>
            </w:pPr>
            <w:r w:rsidRPr="00443DAB">
              <w:t>1</w:t>
            </w:r>
          </w:p>
        </w:tc>
        <w:tc>
          <w:tcPr>
            <w:tcW w:w="1757" w:type="dxa"/>
          </w:tcPr>
          <w:p w:rsidR="00A37E6D" w:rsidRPr="00443DAB" w:rsidRDefault="00A37E6D" w:rsidP="00A37E6D">
            <w:pPr>
              <w:pStyle w:val="ConsPlusNormal"/>
              <w:jc w:val="both"/>
            </w:pPr>
            <w:r w:rsidRPr="00443DAB">
              <w:t>Отдел экономики и предпринимательства</w:t>
            </w:r>
          </w:p>
        </w:tc>
      </w:tr>
      <w:tr w:rsidR="00696406" w:rsidRPr="00443DAB" w:rsidTr="00F4421F">
        <w:tc>
          <w:tcPr>
            <w:tcW w:w="567" w:type="dxa"/>
          </w:tcPr>
          <w:p w:rsidR="00A37E6D" w:rsidRPr="00443DAB" w:rsidRDefault="00A37E6D" w:rsidP="00A37E6D">
            <w:pPr>
              <w:pStyle w:val="ConsPlusNormal"/>
              <w:jc w:val="both"/>
            </w:pPr>
            <w:r w:rsidRPr="00443DAB">
              <w:t>18.</w:t>
            </w:r>
          </w:p>
        </w:tc>
        <w:tc>
          <w:tcPr>
            <w:tcW w:w="4365" w:type="dxa"/>
          </w:tcPr>
          <w:p w:rsidR="00A37E6D" w:rsidRPr="00443DAB" w:rsidRDefault="00A37E6D" w:rsidP="00A37E6D">
            <w:pPr>
              <w:pStyle w:val="ConsPlusNormal"/>
              <w:jc w:val="both"/>
            </w:pPr>
            <w:r w:rsidRPr="00443DAB">
              <w:t>Количество сельскохозяйственных организаций и крестьянских (фермерских) хозяйств, которым оказана поддержка</w:t>
            </w:r>
          </w:p>
        </w:tc>
        <w:tc>
          <w:tcPr>
            <w:tcW w:w="850" w:type="dxa"/>
          </w:tcPr>
          <w:p w:rsidR="00A37E6D" w:rsidRPr="00443DAB" w:rsidRDefault="00A37E6D" w:rsidP="00A37E6D">
            <w:pPr>
              <w:pStyle w:val="ConsPlusNormal"/>
              <w:jc w:val="both"/>
            </w:pPr>
            <w:r w:rsidRPr="00443DAB">
              <w:t>Ед.</w:t>
            </w:r>
          </w:p>
        </w:tc>
        <w:tc>
          <w:tcPr>
            <w:tcW w:w="737" w:type="dxa"/>
          </w:tcPr>
          <w:p w:rsidR="00A37E6D" w:rsidRPr="00443DAB" w:rsidRDefault="002C20FA" w:rsidP="00A37E6D">
            <w:r w:rsidRPr="00443DAB">
              <w:rPr>
                <w:noProof/>
                <w:position w:val="-6"/>
                <w:lang w:eastAsia="ru-RU"/>
              </w:rPr>
              <w:drawing>
                <wp:inline distT="0" distB="0" distL="0" distR="0" wp14:anchorId="03DCDA78" wp14:editId="4AB5DC0D">
                  <wp:extent cx="173355" cy="236220"/>
                  <wp:effectExtent l="0" t="0" r="0" b="0"/>
                  <wp:docPr id="18" name="Рисунок 18" descr="base_23648_191252_327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23648_191252_32785"/>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3355" cy="236220"/>
                          </a:xfrm>
                          <a:prstGeom prst="rect">
                            <a:avLst/>
                          </a:prstGeom>
                          <a:noFill/>
                          <a:ln>
                            <a:noFill/>
                          </a:ln>
                        </pic:spPr>
                      </pic:pic>
                    </a:graphicData>
                  </a:graphic>
                </wp:inline>
              </w:drawing>
            </w:r>
          </w:p>
        </w:tc>
        <w:tc>
          <w:tcPr>
            <w:tcW w:w="737" w:type="dxa"/>
          </w:tcPr>
          <w:p w:rsidR="00A37E6D" w:rsidRPr="00443DAB" w:rsidRDefault="00EA4776" w:rsidP="00A37E6D">
            <w:pPr>
              <w:pStyle w:val="ConsPlusNormal"/>
              <w:jc w:val="center"/>
            </w:pPr>
            <w:r w:rsidRPr="00443DAB">
              <w:t>ИЗ</w:t>
            </w:r>
          </w:p>
        </w:tc>
        <w:tc>
          <w:tcPr>
            <w:tcW w:w="737" w:type="dxa"/>
            <w:gridSpan w:val="2"/>
          </w:tcPr>
          <w:p w:rsidR="00A37E6D" w:rsidRPr="00443DAB" w:rsidRDefault="00747399" w:rsidP="00A37E6D">
            <w:pPr>
              <w:pStyle w:val="ConsPlusNormal"/>
              <w:jc w:val="center"/>
            </w:pPr>
            <w:r w:rsidRPr="00443DAB">
              <w:t>0</w:t>
            </w:r>
          </w:p>
        </w:tc>
        <w:tc>
          <w:tcPr>
            <w:tcW w:w="850" w:type="dxa"/>
          </w:tcPr>
          <w:p w:rsidR="00A37E6D" w:rsidRPr="00443DAB" w:rsidRDefault="00747399" w:rsidP="00A37E6D">
            <w:pPr>
              <w:pStyle w:val="ConsPlusNormal"/>
              <w:jc w:val="center"/>
            </w:pPr>
            <w:r w:rsidRPr="00443DAB">
              <w:t>0</w:t>
            </w:r>
          </w:p>
        </w:tc>
        <w:tc>
          <w:tcPr>
            <w:tcW w:w="717" w:type="dxa"/>
          </w:tcPr>
          <w:p w:rsidR="00A37E6D" w:rsidRPr="00443DAB" w:rsidRDefault="00747399" w:rsidP="00A37E6D">
            <w:pPr>
              <w:pStyle w:val="ConsPlusNormal"/>
              <w:jc w:val="center"/>
            </w:pPr>
            <w:r w:rsidRPr="00443DAB">
              <w:t>1</w:t>
            </w:r>
          </w:p>
        </w:tc>
        <w:tc>
          <w:tcPr>
            <w:tcW w:w="757" w:type="dxa"/>
          </w:tcPr>
          <w:p w:rsidR="00A37E6D" w:rsidRPr="00443DAB" w:rsidRDefault="00747399" w:rsidP="00A37E6D">
            <w:pPr>
              <w:pStyle w:val="ConsPlusNormal"/>
              <w:jc w:val="center"/>
            </w:pPr>
            <w:r w:rsidRPr="00443DAB">
              <w:t>0</w:t>
            </w:r>
          </w:p>
        </w:tc>
        <w:tc>
          <w:tcPr>
            <w:tcW w:w="737" w:type="dxa"/>
          </w:tcPr>
          <w:p w:rsidR="00A37E6D" w:rsidRPr="00443DAB" w:rsidRDefault="00747399" w:rsidP="00A37E6D">
            <w:pPr>
              <w:pStyle w:val="ConsPlusNormal"/>
              <w:jc w:val="center"/>
            </w:pPr>
            <w:r w:rsidRPr="00443DAB">
              <w:t>1</w:t>
            </w:r>
          </w:p>
        </w:tc>
        <w:tc>
          <w:tcPr>
            <w:tcW w:w="737" w:type="dxa"/>
          </w:tcPr>
          <w:p w:rsidR="00A37E6D" w:rsidRPr="00443DAB" w:rsidRDefault="00747399" w:rsidP="00A37E6D">
            <w:pPr>
              <w:pStyle w:val="ConsPlusNormal"/>
              <w:jc w:val="center"/>
            </w:pPr>
            <w:r w:rsidRPr="00443DAB">
              <w:t>1</w:t>
            </w:r>
          </w:p>
        </w:tc>
        <w:tc>
          <w:tcPr>
            <w:tcW w:w="737" w:type="dxa"/>
          </w:tcPr>
          <w:p w:rsidR="00A37E6D" w:rsidRPr="00443DAB" w:rsidRDefault="00747399" w:rsidP="00A37E6D">
            <w:pPr>
              <w:pStyle w:val="ConsPlusNormal"/>
              <w:jc w:val="center"/>
            </w:pPr>
            <w:r w:rsidRPr="00443DAB">
              <w:t>0</w:t>
            </w:r>
          </w:p>
        </w:tc>
        <w:tc>
          <w:tcPr>
            <w:tcW w:w="792" w:type="dxa"/>
          </w:tcPr>
          <w:p w:rsidR="00A37E6D" w:rsidRPr="00443DAB" w:rsidRDefault="00747399" w:rsidP="00A37E6D">
            <w:pPr>
              <w:pStyle w:val="ConsPlusNormal"/>
              <w:jc w:val="center"/>
            </w:pPr>
            <w:r w:rsidRPr="00443DAB">
              <w:t>1</w:t>
            </w:r>
          </w:p>
        </w:tc>
        <w:tc>
          <w:tcPr>
            <w:tcW w:w="1757" w:type="dxa"/>
          </w:tcPr>
          <w:p w:rsidR="00A37E6D" w:rsidRPr="00443DAB" w:rsidRDefault="00A37E6D" w:rsidP="00A37E6D">
            <w:pPr>
              <w:pStyle w:val="ConsPlusNormal"/>
              <w:jc w:val="both"/>
            </w:pPr>
            <w:r w:rsidRPr="00443DAB">
              <w:t>Отдел экономики и предпринимательства</w:t>
            </w:r>
          </w:p>
        </w:tc>
      </w:tr>
      <w:tr w:rsidR="00696406" w:rsidRPr="00443DAB" w:rsidTr="00640542">
        <w:tc>
          <w:tcPr>
            <w:tcW w:w="15077" w:type="dxa"/>
            <w:gridSpan w:val="15"/>
          </w:tcPr>
          <w:p w:rsidR="00A37E6D" w:rsidRPr="00443DAB" w:rsidRDefault="00A37E6D" w:rsidP="00A37E6D">
            <w:pPr>
              <w:pStyle w:val="ConsPlusNormal"/>
              <w:jc w:val="center"/>
            </w:pPr>
            <w:r w:rsidRPr="00443DAB">
              <w:t>Задача 2. Предотвращение возникновения и распространения заразных, в том числе особо опасных болезней на территории Сысольского район, путем регулирования численности животных без владельцев</w:t>
            </w:r>
          </w:p>
        </w:tc>
      </w:tr>
      <w:tr w:rsidR="00696406" w:rsidRPr="00443DAB" w:rsidTr="00F4421F">
        <w:tc>
          <w:tcPr>
            <w:tcW w:w="567" w:type="dxa"/>
          </w:tcPr>
          <w:p w:rsidR="00A37E6D" w:rsidRPr="00443DAB" w:rsidRDefault="00A37E6D" w:rsidP="00A37E6D">
            <w:pPr>
              <w:pStyle w:val="ConsPlusNormal"/>
              <w:jc w:val="both"/>
            </w:pPr>
            <w:r w:rsidRPr="00443DAB">
              <w:t>19.</w:t>
            </w:r>
          </w:p>
        </w:tc>
        <w:tc>
          <w:tcPr>
            <w:tcW w:w="4365" w:type="dxa"/>
          </w:tcPr>
          <w:p w:rsidR="00A37E6D" w:rsidRPr="00443DAB" w:rsidRDefault="00A37E6D" w:rsidP="00A37E6D">
            <w:pPr>
              <w:pStyle w:val="ConsPlusNormal"/>
              <w:jc w:val="both"/>
            </w:pPr>
            <w:r w:rsidRPr="00443DAB">
              <w:t>Количество отловленных животных без владельцев</w:t>
            </w:r>
          </w:p>
        </w:tc>
        <w:tc>
          <w:tcPr>
            <w:tcW w:w="850" w:type="dxa"/>
          </w:tcPr>
          <w:p w:rsidR="00A37E6D" w:rsidRPr="00443DAB" w:rsidRDefault="00A37E6D" w:rsidP="00A37E6D">
            <w:pPr>
              <w:pStyle w:val="ConsPlusNormal"/>
              <w:jc w:val="both"/>
            </w:pPr>
            <w:r w:rsidRPr="00443DAB">
              <w:t>Ед.</w:t>
            </w:r>
          </w:p>
        </w:tc>
        <w:tc>
          <w:tcPr>
            <w:tcW w:w="737" w:type="dxa"/>
          </w:tcPr>
          <w:p w:rsidR="00A37E6D" w:rsidRPr="00443DAB" w:rsidRDefault="002C20FA" w:rsidP="00A37E6D">
            <w:pPr>
              <w:pStyle w:val="ConsPlusNormal"/>
              <w:jc w:val="both"/>
            </w:pPr>
            <w:r w:rsidRPr="00443DAB">
              <w:rPr>
                <w:noProof/>
                <w:position w:val="-6"/>
              </w:rPr>
              <w:drawing>
                <wp:inline distT="0" distB="0" distL="0" distR="0" wp14:anchorId="3DC7A9E0" wp14:editId="2FCCD755">
                  <wp:extent cx="173355" cy="236220"/>
                  <wp:effectExtent l="0" t="0" r="0" b="0"/>
                  <wp:docPr id="19" name="Рисунок 19" descr="base_23648_191252_327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23648_191252_32789"/>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3355" cy="236220"/>
                          </a:xfrm>
                          <a:prstGeom prst="rect">
                            <a:avLst/>
                          </a:prstGeom>
                          <a:noFill/>
                          <a:ln>
                            <a:noFill/>
                          </a:ln>
                        </pic:spPr>
                      </pic:pic>
                    </a:graphicData>
                  </a:graphic>
                </wp:inline>
              </w:drawing>
            </w:r>
          </w:p>
        </w:tc>
        <w:tc>
          <w:tcPr>
            <w:tcW w:w="737" w:type="dxa"/>
          </w:tcPr>
          <w:p w:rsidR="00A37E6D" w:rsidRPr="00443DAB" w:rsidRDefault="00EA4776" w:rsidP="00A37E6D">
            <w:pPr>
              <w:pStyle w:val="ConsPlusNormal"/>
              <w:jc w:val="center"/>
            </w:pPr>
            <w:r w:rsidRPr="00443DAB">
              <w:t>ИЗ</w:t>
            </w:r>
          </w:p>
        </w:tc>
        <w:tc>
          <w:tcPr>
            <w:tcW w:w="737" w:type="dxa"/>
            <w:gridSpan w:val="2"/>
          </w:tcPr>
          <w:p w:rsidR="00A37E6D" w:rsidRPr="00443DAB" w:rsidRDefault="00364EAE" w:rsidP="00A37E6D">
            <w:pPr>
              <w:pStyle w:val="ConsPlusNormal"/>
              <w:jc w:val="center"/>
            </w:pPr>
            <w:r w:rsidRPr="00443DAB">
              <w:t>21</w:t>
            </w:r>
          </w:p>
        </w:tc>
        <w:tc>
          <w:tcPr>
            <w:tcW w:w="850" w:type="dxa"/>
          </w:tcPr>
          <w:p w:rsidR="00A37E6D" w:rsidRPr="00443DAB" w:rsidRDefault="001C1F97" w:rsidP="00A37E6D">
            <w:pPr>
              <w:pStyle w:val="ConsPlusNormal"/>
              <w:jc w:val="center"/>
            </w:pPr>
            <w:r w:rsidRPr="00443DAB">
              <w:t>0</w:t>
            </w:r>
          </w:p>
        </w:tc>
        <w:tc>
          <w:tcPr>
            <w:tcW w:w="717" w:type="dxa"/>
          </w:tcPr>
          <w:p w:rsidR="00A37E6D" w:rsidRPr="00443DAB" w:rsidRDefault="001C1F97" w:rsidP="00A37E6D">
            <w:pPr>
              <w:pStyle w:val="ConsPlusNormal"/>
              <w:jc w:val="center"/>
            </w:pPr>
            <w:r w:rsidRPr="00443DAB">
              <w:t>20</w:t>
            </w:r>
          </w:p>
        </w:tc>
        <w:tc>
          <w:tcPr>
            <w:tcW w:w="757" w:type="dxa"/>
          </w:tcPr>
          <w:p w:rsidR="00A37E6D" w:rsidRPr="00443DAB" w:rsidRDefault="001C1F97" w:rsidP="00A37E6D">
            <w:pPr>
              <w:pStyle w:val="ConsPlusNormal"/>
              <w:jc w:val="center"/>
            </w:pPr>
            <w:r w:rsidRPr="00443DAB">
              <w:t>20</w:t>
            </w:r>
          </w:p>
        </w:tc>
        <w:tc>
          <w:tcPr>
            <w:tcW w:w="737" w:type="dxa"/>
          </w:tcPr>
          <w:p w:rsidR="00A37E6D" w:rsidRPr="00443DAB" w:rsidRDefault="00364EAE" w:rsidP="005D71AD">
            <w:pPr>
              <w:pStyle w:val="ConsPlusNormal"/>
              <w:jc w:val="center"/>
            </w:pPr>
            <w:r w:rsidRPr="00443DAB">
              <w:t>2</w:t>
            </w:r>
            <w:r w:rsidR="005D71AD" w:rsidRPr="00443DAB">
              <w:t>0</w:t>
            </w:r>
          </w:p>
        </w:tc>
        <w:tc>
          <w:tcPr>
            <w:tcW w:w="737" w:type="dxa"/>
          </w:tcPr>
          <w:p w:rsidR="00A37E6D" w:rsidRPr="00443DAB" w:rsidRDefault="00364EAE" w:rsidP="005D71AD">
            <w:pPr>
              <w:pStyle w:val="ConsPlusNormal"/>
              <w:jc w:val="center"/>
            </w:pPr>
            <w:r w:rsidRPr="00443DAB">
              <w:t>2</w:t>
            </w:r>
            <w:r w:rsidR="005D71AD" w:rsidRPr="00443DAB">
              <w:t>0</w:t>
            </w:r>
          </w:p>
        </w:tc>
        <w:tc>
          <w:tcPr>
            <w:tcW w:w="737" w:type="dxa"/>
          </w:tcPr>
          <w:p w:rsidR="00A37E6D" w:rsidRPr="00443DAB" w:rsidRDefault="00364EAE" w:rsidP="005D71AD">
            <w:pPr>
              <w:pStyle w:val="ConsPlusNormal"/>
              <w:jc w:val="center"/>
            </w:pPr>
            <w:r w:rsidRPr="00443DAB">
              <w:t>2</w:t>
            </w:r>
            <w:r w:rsidR="005D71AD" w:rsidRPr="00443DAB">
              <w:t>0</w:t>
            </w:r>
          </w:p>
        </w:tc>
        <w:tc>
          <w:tcPr>
            <w:tcW w:w="792" w:type="dxa"/>
          </w:tcPr>
          <w:p w:rsidR="00A37E6D" w:rsidRPr="00443DAB" w:rsidRDefault="00364EAE" w:rsidP="005D71AD">
            <w:pPr>
              <w:pStyle w:val="ConsPlusNormal"/>
              <w:jc w:val="center"/>
            </w:pPr>
            <w:r w:rsidRPr="00443DAB">
              <w:t>2</w:t>
            </w:r>
            <w:r w:rsidR="005D71AD" w:rsidRPr="00443DAB">
              <w:t>1</w:t>
            </w:r>
          </w:p>
        </w:tc>
        <w:tc>
          <w:tcPr>
            <w:tcW w:w="1757" w:type="dxa"/>
          </w:tcPr>
          <w:p w:rsidR="00A37E6D" w:rsidRPr="00443DAB" w:rsidRDefault="00A37E6D" w:rsidP="00A37E6D">
            <w:pPr>
              <w:pStyle w:val="ConsPlusNormal"/>
              <w:jc w:val="both"/>
            </w:pPr>
            <w:r w:rsidRPr="00443DAB">
              <w:t>Отдел экономики и предпринимательства</w:t>
            </w:r>
          </w:p>
        </w:tc>
      </w:tr>
      <w:tr w:rsidR="00696406" w:rsidRPr="00443DAB" w:rsidTr="009D730A">
        <w:tc>
          <w:tcPr>
            <w:tcW w:w="15077" w:type="dxa"/>
            <w:gridSpan w:val="15"/>
          </w:tcPr>
          <w:p w:rsidR="00A37E6D" w:rsidRPr="00443DAB" w:rsidRDefault="00A37E6D" w:rsidP="00A37E6D">
            <w:pPr>
              <w:pStyle w:val="ConsPlusNormal"/>
              <w:jc w:val="center"/>
              <w:outlineLvl w:val="3"/>
            </w:pPr>
            <w:r w:rsidRPr="00443DAB">
              <w:t>Подпрограмма 3. Развитие туристской отрасли</w:t>
            </w:r>
          </w:p>
        </w:tc>
      </w:tr>
      <w:tr w:rsidR="00696406" w:rsidRPr="00443DAB" w:rsidTr="009D730A">
        <w:tc>
          <w:tcPr>
            <w:tcW w:w="15077" w:type="dxa"/>
            <w:gridSpan w:val="15"/>
          </w:tcPr>
          <w:p w:rsidR="00A37E6D" w:rsidRPr="00443DAB" w:rsidRDefault="00A37E6D" w:rsidP="00A37E6D">
            <w:pPr>
              <w:pStyle w:val="ConsPlusNormal"/>
              <w:jc w:val="center"/>
            </w:pPr>
            <w:r w:rsidRPr="00443DAB">
              <w:t xml:space="preserve">Задача 1. Развитие приоритетных проектов в сфере туризма в Сысольском районе                                           </w:t>
            </w:r>
          </w:p>
        </w:tc>
      </w:tr>
      <w:tr w:rsidR="00696406" w:rsidRPr="00443DAB" w:rsidTr="00F4421F">
        <w:tc>
          <w:tcPr>
            <w:tcW w:w="567" w:type="dxa"/>
          </w:tcPr>
          <w:p w:rsidR="00A37E6D" w:rsidRPr="00443DAB" w:rsidRDefault="00A37E6D" w:rsidP="00A37E6D">
            <w:pPr>
              <w:pStyle w:val="ConsPlusNormal"/>
              <w:jc w:val="both"/>
            </w:pPr>
            <w:r w:rsidRPr="00443DAB">
              <w:t>20.</w:t>
            </w:r>
          </w:p>
        </w:tc>
        <w:tc>
          <w:tcPr>
            <w:tcW w:w="4365" w:type="dxa"/>
          </w:tcPr>
          <w:p w:rsidR="00A37E6D" w:rsidRPr="00443DAB" w:rsidRDefault="00A37E6D" w:rsidP="00A37E6D">
            <w:pPr>
              <w:pStyle w:val="ConsPlusNormal"/>
              <w:jc w:val="both"/>
            </w:pPr>
            <w:r w:rsidRPr="00443DAB">
              <w:t>Количество мероприятий, связанных с популяризацией въездного и внутреннего туризма</w:t>
            </w:r>
          </w:p>
        </w:tc>
        <w:tc>
          <w:tcPr>
            <w:tcW w:w="850" w:type="dxa"/>
          </w:tcPr>
          <w:p w:rsidR="00A37E6D" w:rsidRPr="00443DAB" w:rsidRDefault="00A37E6D" w:rsidP="00A37E6D">
            <w:pPr>
              <w:pStyle w:val="ConsPlusNormal"/>
              <w:jc w:val="both"/>
            </w:pPr>
            <w:r w:rsidRPr="00443DAB">
              <w:t>Ед.</w:t>
            </w:r>
          </w:p>
        </w:tc>
        <w:tc>
          <w:tcPr>
            <w:tcW w:w="737" w:type="dxa"/>
          </w:tcPr>
          <w:p w:rsidR="00A37E6D" w:rsidRPr="00443DAB" w:rsidRDefault="002C20FA" w:rsidP="00A37E6D">
            <w:pPr>
              <w:pStyle w:val="ConsPlusNormal"/>
              <w:jc w:val="both"/>
            </w:pPr>
            <w:r w:rsidRPr="00443DAB">
              <w:rPr>
                <w:noProof/>
                <w:position w:val="-6"/>
              </w:rPr>
              <w:drawing>
                <wp:inline distT="0" distB="0" distL="0" distR="0" wp14:anchorId="606DB35D" wp14:editId="6B86EEAB">
                  <wp:extent cx="173355" cy="236220"/>
                  <wp:effectExtent l="0" t="0" r="0" b="0"/>
                  <wp:docPr id="20" name="Рисунок 20" descr="base_23648_191252_327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base_23648_191252_32788"/>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3355" cy="236220"/>
                          </a:xfrm>
                          <a:prstGeom prst="rect">
                            <a:avLst/>
                          </a:prstGeom>
                          <a:noFill/>
                          <a:ln>
                            <a:noFill/>
                          </a:ln>
                        </pic:spPr>
                      </pic:pic>
                    </a:graphicData>
                  </a:graphic>
                </wp:inline>
              </w:drawing>
            </w:r>
          </w:p>
        </w:tc>
        <w:tc>
          <w:tcPr>
            <w:tcW w:w="737" w:type="dxa"/>
          </w:tcPr>
          <w:p w:rsidR="00A37E6D" w:rsidRPr="00443DAB" w:rsidRDefault="00EA4776" w:rsidP="00A37E6D">
            <w:pPr>
              <w:pStyle w:val="ConsPlusNormal"/>
              <w:jc w:val="center"/>
            </w:pPr>
            <w:r w:rsidRPr="00443DAB">
              <w:t>ИМ</w:t>
            </w:r>
          </w:p>
        </w:tc>
        <w:tc>
          <w:tcPr>
            <w:tcW w:w="737" w:type="dxa"/>
            <w:gridSpan w:val="2"/>
          </w:tcPr>
          <w:p w:rsidR="00A37E6D" w:rsidRPr="00443DAB" w:rsidRDefault="00A37E6D" w:rsidP="00A37E6D">
            <w:pPr>
              <w:pStyle w:val="ConsPlusNormal"/>
              <w:jc w:val="center"/>
            </w:pPr>
            <w:r w:rsidRPr="00443DAB">
              <w:t>3</w:t>
            </w:r>
          </w:p>
        </w:tc>
        <w:tc>
          <w:tcPr>
            <w:tcW w:w="850" w:type="dxa"/>
          </w:tcPr>
          <w:p w:rsidR="00A37E6D" w:rsidRPr="00443DAB" w:rsidRDefault="00A37E6D" w:rsidP="00A37E6D">
            <w:pPr>
              <w:pStyle w:val="ConsPlusNormal"/>
              <w:jc w:val="center"/>
            </w:pPr>
            <w:r w:rsidRPr="00443DAB">
              <w:t>3</w:t>
            </w:r>
          </w:p>
        </w:tc>
        <w:tc>
          <w:tcPr>
            <w:tcW w:w="717" w:type="dxa"/>
          </w:tcPr>
          <w:p w:rsidR="00A37E6D" w:rsidRPr="00443DAB" w:rsidRDefault="00A37E6D" w:rsidP="00A37E6D">
            <w:pPr>
              <w:pStyle w:val="ConsPlusNormal"/>
              <w:jc w:val="center"/>
            </w:pPr>
            <w:r w:rsidRPr="00443DAB">
              <w:t>3</w:t>
            </w:r>
          </w:p>
        </w:tc>
        <w:tc>
          <w:tcPr>
            <w:tcW w:w="757" w:type="dxa"/>
          </w:tcPr>
          <w:p w:rsidR="00A37E6D" w:rsidRPr="00443DAB" w:rsidRDefault="00A37E6D" w:rsidP="00A37E6D">
            <w:pPr>
              <w:pStyle w:val="ConsPlusNormal"/>
              <w:jc w:val="center"/>
            </w:pPr>
            <w:r w:rsidRPr="00443DAB">
              <w:t>3</w:t>
            </w:r>
          </w:p>
        </w:tc>
        <w:tc>
          <w:tcPr>
            <w:tcW w:w="737" w:type="dxa"/>
          </w:tcPr>
          <w:p w:rsidR="00A37E6D" w:rsidRPr="00443DAB" w:rsidRDefault="00A37E6D" w:rsidP="00A37E6D">
            <w:pPr>
              <w:pStyle w:val="ConsPlusNormal"/>
              <w:jc w:val="center"/>
            </w:pPr>
            <w:r w:rsidRPr="00443DAB">
              <w:t>3</w:t>
            </w:r>
          </w:p>
        </w:tc>
        <w:tc>
          <w:tcPr>
            <w:tcW w:w="737" w:type="dxa"/>
          </w:tcPr>
          <w:p w:rsidR="00A37E6D" w:rsidRPr="00443DAB" w:rsidRDefault="00A37E6D" w:rsidP="00A37E6D">
            <w:pPr>
              <w:pStyle w:val="ConsPlusNormal"/>
              <w:jc w:val="center"/>
            </w:pPr>
            <w:r w:rsidRPr="00443DAB">
              <w:t>3</w:t>
            </w:r>
          </w:p>
        </w:tc>
        <w:tc>
          <w:tcPr>
            <w:tcW w:w="737" w:type="dxa"/>
          </w:tcPr>
          <w:p w:rsidR="00A37E6D" w:rsidRPr="00443DAB" w:rsidRDefault="00A37E6D" w:rsidP="00A37E6D">
            <w:pPr>
              <w:pStyle w:val="ConsPlusNormal"/>
              <w:jc w:val="center"/>
            </w:pPr>
            <w:r w:rsidRPr="00443DAB">
              <w:t>3</w:t>
            </w:r>
          </w:p>
        </w:tc>
        <w:tc>
          <w:tcPr>
            <w:tcW w:w="792" w:type="dxa"/>
          </w:tcPr>
          <w:p w:rsidR="00A37E6D" w:rsidRPr="00443DAB" w:rsidRDefault="00747399" w:rsidP="00747399">
            <w:pPr>
              <w:pStyle w:val="ConsPlusNormal"/>
              <w:jc w:val="center"/>
            </w:pPr>
            <w:r w:rsidRPr="00443DAB">
              <w:t>3</w:t>
            </w:r>
          </w:p>
        </w:tc>
        <w:tc>
          <w:tcPr>
            <w:tcW w:w="1757" w:type="dxa"/>
          </w:tcPr>
          <w:p w:rsidR="00A37E6D" w:rsidRPr="00443DAB" w:rsidRDefault="00A37E6D" w:rsidP="00A37E6D">
            <w:pPr>
              <w:pStyle w:val="ConsPlusNormal"/>
              <w:jc w:val="both"/>
            </w:pPr>
            <w:r w:rsidRPr="00443DAB">
              <w:t>Управление культуры</w:t>
            </w:r>
          </w:p>
          <w:p w:rsidR="00A37E6D" w:rsidRPr="00443DAB" w:rsidRDefault="00A37E6D" w:rsidP="00A37E6D">
            <w:pPr>
              <w:pStyle w:val="ConsPlusNormal"/>
              <w:jc w:val="both"/>
            </w:pPr>
            <w:r w:rsidRPr="00443DAB">
              <w:t>Отдел экономики и предпринимательства</w:t>
            </w:r>
          </w:p>
        </w:tc>
      </w:tr>
      <w:tr w:rsidR="00696406" w:rsidRPr="00443DAB" w:rsidTr="00640542">
        <w:tc>
          <w:tcPr>
            <w:tcW w:w="15077" w:type="dxa"/>
            <w:gridSpan w:val="15"/>
          </w:tcPr>
          <w:p w:rsidR="00A37E6D" w:rsidRPr="00443DAB" w:rsidRDefault="00A37E6D" w:rsidP="00A37E6D">
            <w:pPr>
              <w:pStyle w:val="ConsPlusNormal"/>
              <w:jc w:val="center"/>
            </w:pPr>
            <w:r w:rsidRPr="00443DAB">
              <w:t>Задача 2. Продвижение туристских продуктов Сысольского района на внутреннем рынке</w:t>
            </w:r>
          </w:p>
        </w:tc>
      </w:tr>
      <w:tr w:rsidR="00696406" w:rsidRPr="00443DAB" w:rsidTr="00EA4776">
        <w:tc>
          <w:tcPr>
            <w:tcW w:w="567" w:type="dxa"/>
          </w:tcPr>
          <w:p w:rsidR="00A37E6D" w:rsidRPr="00443DAB" w:rsidRDefault="00A37E6D" w:rsidP="00A37E6D">
            <w:pPr>
              <w:pStyle w:val="ConsPlusNormal"/>
              <w:jc w:val="both"/>
            </w:pPr>
            <w:r w:rsidRPr="00443DAB">
              <w:t>21.</w:t>
            </w:r>
          </w:p>
        </w:tc>
        <w:tc>
          <w:tcPr>
            <w:tcW w:w="4365" w:type="dxa"/>
          </w:tcPr>
          <w:p w:rsidR="00A37E6D" w:rsidRPr="00443DAB" w:rsidRDefault="00A37E6D" w:rsidP="00A37E6D">
            <w:pPr>
              <w:pStyle w:val="ConsPlusNormal"/>
              <w:jc w:val="both"/>
            </w:pPr>
            <w:r w:rsidRPr="00443DAB">
              <w:t>Удельный вес населения, участвующего в туристско-досуговых мероприятиях</w:t>
            </w:r>
          </w:p>
        </w:tc>
        <w:tc>
          <w:tcPr>
            <w:tcW w:w="850" w:type="dxa"/>
          </w:tcPr>
          <w:p w:rsidR="00A37E6D" w:rsidRPr="00443DAB" w:rsidRDefault="00A37E6D" w:rsidP="00A37E6D">
            <w:pPr>
              <w:pStyle w:val="ConsPlusNormal"/>
              <w:jc w:val="both"/>
            </w:pPr>
            <w:r w:rsidRPr="00443DAB">
              <w:t>%</w:t>
            </w:r>
          </w:p>
        </w:tc>
        <w:tc>
          <w:tcPr>
            <w:tcW w:w="737" w:type="dxa"/>
          </w:tcPr>
          <w:p w:rsidR="00A37E6D" w:rsidRPr="00443DAB" w:rsidRDefault="002C20FA" w:rsidP="00A37E6D">
            <w:pPr>
              <w:pStyle w:val="ConsPlusNormal"/>
              <w:jc w:val="both"/>
            </w:pPr>
            <w:r w:rsidRPr="00443DAB">
              <w:rPr>
                <w:noProof/>
                <w:position w:val="-6"/>
              </w:rPr>
              <w:drawing>
                <wp:inline distT="0" distB="0" distL="0" distR="0" wp14:anchorId="327F07F0" wp14:editId="4E6058BB">
                  <wp:extent cx="173355" cy="236220"/>
                  <wp:effectExtent l="0" t="0" r="0" b="0"/>
                  <wp:docPr id="21" name="Рисунок 21" descr="base_23648_191252_327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base_23648_191252_32790"/>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3355" cy="236220"/>
                          </a:xfrm>
                          <a:prstGeom prst="rect">
                            <a:avLst/>
                          </a:prstGeom>
                          <a:noFill/>
                          <a:ln>
                            <a:noFill/>
                          </a:ln>
                        </pic:spPr>
                      </pic:pic>
                    </a:graphicData>
                  </a:graphic>
                </wp:inline>
              </w:drawing>
            </w:r>
          </w:p>
        </w:tc>
        <w:tc>
          <w:tcPr>
            <w:tcW w:w="773" w:type="dxa"/>
            <w:gridSpan w:val="2"/>
          </w:tcPr>
          <w:p w:rsidR="00A37E6D" w:rsidRPr="00443DAB" w:rsidRDefault="00EA4776" w:rsidP="00A37E6D">
            <w:pPr>
              <w:pStyle w:val="ConsPlusNormal"/>
              <w:jc w:val="center"/>
            </w:pPr>
            <w:r w:rsidRPr="00443DAB">
              <w:t>ИМ</w:t>
            </w:r>
          </w:p>
        </w:tc>
        <w:tc>
          <w:tcPr>
            <w:tcW w:w="701" w:type="dxa"/>
          </w:tcPr>
          <w:p w:rsidR="00A37E6D" w:rsidRPr="00443DAB" w:rsidRDefault="00A37E6D" w:rsidP="00D67482">
            <w:pPr>
              <w:pStyle w:val="ConsPlusNormal"/>
              <w:jc w:val="center"/>
            </w:pPr>
            <w:r w:rsidRPr="00443DAB">
              <w:t>67,0</w:t>
            </w:r>
          </w:p>
        </w:tc>
        <w:tc>
          <w:tcPr>
            <w:tcW w:w="850" w:type="dxa"/>
          </w:tcPr>
          <w:p w:rsidR="00A37E6D" w:rsidRPr="00443DAB" w:rsidRDefault="00A37E6D" w:rsidP="00D67482">
            <w:pPr>
              <w:pStyle w:val="ConsPlusNormal"/>
              <w:jc w:val="center"/>
            </w:pPr>
            <w:r w:rsidRPr="00443DAB">
              <w:t>68,0</w:t>
            </w:r>
          </w:p>
        </w:tc>
        <w:tc>
          <w:tcPr>
            <w:tcW w:w="717" w:type="dxa"/>
          </w:tcPr>
          <w:p w:rsidR="00A37E6D" w:rsidRPr="00443DAB" w:rsidRDefault="00A37E6D" w:rsidP="00D67482">
            <w:pPr>
              <w:pStyle w:val="ConsPlusNormal"/>
              <w:jc w:val="center"/>
            </w:pPr>
            <w:r w:rsidRPr="00443DAB">
              <w:t>69,0</w:t>
            </w:r>
          </w:p>
        </w:tc>
        <w:tc>
          <w:tcPr>
            <w:tcW w:w="757" w:type="dxa"/>
          </w:tcPr>
          <w:p w:rsidR="00A37E6D" w:rsidRPr="00443DAB" w:rsidRDefault="00A37E6D" w:rsidP="00D67482">
            <w:pPr>
              <w:pStyle w:val="ConsPlusNormal"/>
              <w:jc w:val="center"/>
            </w:pPr>
            <w:r w:rsidRPr="00443DAB">
              <w:t>70,0</w:t>
            </w:r>
          </w:p>
        </w:tc>
        <w:tc>
          <w:tcPr>
            <w:tcW w:w="737" w:type="dxa"/>
          </w:tcPr>
          <w:p w:rsidR="00A37E6D" w:rsidRPr="00443DAB" w:rsidRDefault="00A37E6D" w:rsidP="00D67482">
            <w:pPr>
              <w:pStyle w:val="ConsPlusNormal"/>
              <w:jc w:val="center"/>
            </w:pPr>
            <w:r w:rsidRPr="00443DAB">
              <w:t>71,0</w:t>
            </w:r>
          </w:p>
        </w:tc>
        <w:tc>
          <w:tcPr>
            <w:tcW w:w="737" w:type="dxa"/>
          </w:tcPr>
          <w:p w:rsidR="00A37E6D" w:rsidRPr="00443DAB" w:rsidRDefault="00A37E6D" w:rsidP="00D67482">
            <w:pPr>
              <w:pStyle w:val="ConsPlusNormal"/>
              <w:jc w:val="center"/>
            </w:pPr>
            <w:r w:rsidRPr="00443DAB">
              <w:t>72,0</w:t>
            </w:r>
          </w:p>
        </w:tc>
        <w:tc>
          <w:tcPr>
            <w:tcW w:w="737" w:type="dxa"/>
          </w:tcPr>
          <w:p w:rsidR="00A37E6D" w:rsidRPr="00443DAB" w:rsidRDefault="00A37E6D" w:rsidP="00D67482">
            <w:pPr>
              <w:pStyle w:val="ConsPlusNormal"/>
              <w:jc w:val="center"/>
            </w:pPr>
            <w:r w:rsidRPr="00443DAB">
              <w:t>73,0</w:t>
            </w:r>
          </w:p>
        </w:tc>
        <w:tc>
          <w:tcPr>
            <w:tcW w:w="792" w:type="dxa"/>
          </w:tcPr>
          <w:p w:rsidR="00A37E6D" w:rsidRPr="00443DAB" w:rsidRDefault="00747399" w:rsidP="00D67482">
            <w:pPr>
              <w:pStyle w:val="ConsPlusNormal"/>
              <w:jc w:val="center"/>
            </w:pPr>
            <w:r w:rsidRPr="00443DAB">
              <w:t>73,0</w:t>
            </w:r>
          </w:p>
        </w:tc>
        <w:tc>
          <w:tcPr>
            <w:tcW w:w="1757" w:type="dxa"/>
          </w:tcPr>
          <w:p w:rsidR="00A37E6D" w:rsidRPr="00443DAB" w:rsidRDefault="00A37E6D" w:rsidP="00A37E6D">
            <w:pPr>
              <w:pStyle w:val="ConsPlusNormal"/>
              <w:jc w:val="both"/>
            </w:pPr>
            <w:r w:rsidRPr="00443DAB">
              <w:t>Управление культуры</w:t>
            </w:r>
          </w:p>
        </w:tc>
      </w:tr>
      <w:tr w:rsidR="00696406" w:rsidRPr="00443DAB" w:rsidTr="00640542">
        <w:tc>
          <w:tcPr>
            <w:tcW w:w="15077" w:type="dxa"/>
            <w:gridSpan w:val="15"/>
          </w:tcPr>
          <w:p w:rsidR="00A37E6D" w:rsidRPr="00443DAB" w:rsidRDefault="00A37E6D" w:rsidP="00A37E6D">
            <w:pPr>
              <w:pStyle w:val="ConsPlusNormal"/>
              <w:jc w:val="center"/>
            </w:pPr>
            <w:r w:rsidRPr="00443DAB">
              <w:t>Подпрограмма 4. Эффективная инвестиционная политика</w:t>
            </w:r>
          </w:p>
        </w:tc>
      </w:tr>
      <w:tr w:rsidR="00696406" w:rsidRPr="00443DAB" w:rsidTr="00640542">
        <w:tc>
          <w:tcPr>
            <w:tcW w:w="15077" w:type="dxa"/>
            <w:gridSpan w:val="15"/>
          </w:tcPr>
          <w:p w:rsidR="00A37E6D" w:rsidRPr="00443DAB" w:rsidRDefault="00A37E6D" w:rsidP="00A37E6D">
            <w:pPr>
              <w:pStyle w:val="ConsPlusNormal"/>
              <w:jc w:val="center"/>
            </w:pPr>
            <w:r w:rsidRPr="00443DAB">
              <w:lastRenderedPageBreak/>
              <w:t>Задача 1. Создание благоприятных условий для повышения инвестиционной активности на территории Сысольского района</w:t>
            </w:r>
          </w:p>
        </w:tc>
      </w:tr>
      <w:tr w:rsidR="00696406" w:rsidRPr="00443DAB" w:rsidTr="00F4421F">
        <w:tc>
          <w:tcPr>
            <w:tcW w:w="567" w:type="dxa"/>
          </w:tcPr>
          <w:p w:rsidR="00A37E6D" w:rsidRPr="00443DAB" w:rsidRDefault="00A37E6D" w:rsidP="00A37E6D">
            <w:pPr>
              <w:pStyle w:val="ConsPlusNormal"/>
              <w:jc w:val="both"/>
            </w:pPr>
            <w:r w:rsidRPr="00443DAB">
              <w:t>22.</w:t>
            </w:r>
          </w:p>
        </w:tc>
        <w:tc>
          <w:tcPr>
            <w:tcW w:w="4365" w:type="dxa"/>
          </w:tcPr>
          <w:p w:rsidR="00A37E6D" w:rsidRPr="00443DAB" w:rsidRDefault="00A37E6D" w:rsidP="00A37E6D">
            <w:pPr>
              <w:pStyle w:val="ConsPlusNormal"/>
              <w:jc w:val="both"/>
            </w:pPr>
            <w:r w:rsidRPr="00443DAB">
              <w:t>Объем инвестиций в основной капитал за счет всех источников финансирования</w:t>
            </w:r>
          </w:p>
        </w:tc>
        <w:tc>
          <w:tcPr>
            <w:tcW w:w="850" w:type="dxa"/>
          </w:tcPr>
          <w:p w:rsidR="00A37E6D" w:rsidRPr="00443DAB" w:rsidRDefault="00A37E6D" w:rsidP="00A37E6D">
            <w:pPr>
              <w:pStyle w:val="ConsPlusNormal"/>
              <w:jc w:val="both"/>
            </w:pPr>
            <w:r w:rsidRPr="00443DAB">
              <w:t>млн.руб.</w:t>
            </w:r>
          </w:p>
        </w:tc>
        <w:tc>
          <w:tcPr>
            <w:tcW w:w="737" w:type="dxa"/>
          </w:tcPr>
          <w:p w:rsidR="00A37E6D" w:rsidRPr="00443DAB" w:rsidRDefault="00D23686" w:rsidP="00A37E6D">
            <w:pPr>
              <w:pStyle w:val="ConsPlusNormal"/>
              <w:jc w:val="both"/>
            </w:pPr>
            <w:r w:rsidRPr="00443DAB">
              <w:rPr>
                <w:noProof/>
                <w:position w:val="-6"/>
              </w:rPr>
              <w:drawing>
                <wp:inline distT="0" distB="0" distL="0" distR="0" wp14:anchorId="6138CFE7" wp14:editId="5B8CC62E">
                  <wp:extent cx="170180" cy="223520"/>
                  <wp:effectExtent l="0" t="0" r="0" b="5080"/>
                  <wp:docPr id="2" name="Рисунок 2" descr="base_23648_191252_327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descr="base_23648_191252_32782"/>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0180" cy="223520"/>
                          </a:xfrm>
                          <a:prstGeom prst="rect">
                            <a:avLst/>
                          </a:prstGeom>
                          <a:noFill/>
                          <a:ln>
                            <a:noFill/>
                          </a:ln>
                        </pic:spPr>
                      </pic:pic>
                    </a:graphicData>
                  </a:graphic>
                </wp:inline>
              </w:drawing>
            </w:r>
          </w:p>
        </w:tc>
        <w:tc>
          <w:tcPr>
            <w:tcW w:w="737" w:type="dxa"/>
          </w:tcPr>
          <w:p w:rsidR="00A37E6D" w:rsidRPr="00443DAB" w:rsidRDefault="00D23686" w:rsidP="00A37E6D">
            <w:pPr>
              <w:pStyle w:val="ConsPlusNormal"/>
              <w:jc w:val="center"/>
            </w:pPr>
            <w:r w:rsidRPr="00443DAB">
              <w:t>ИС</w:t>
            </w:r>
          </w:p>
        </w:tc>
        <w:tc>
          <w:tcPr>
            <w:tcW w:w="737" w:type="dxa"/>
            <w:gridSpan w:val="2"/>
          </w:tcPr>
          <w:p w:rsidR="00A37E6D" w:rsidRPr="00443DAB" w:rsidRDefault="001C1F97" w:rsidP="00A37E6D">
            <w:pPr>
              <w:pStyle w:val="ConsPlusNormal"/>
              <w:jc w:val="center"/>
            </w:pPr>
            <w:r w:rsidRPr="00443DAB">
              <w:t>1165,1</w:t>
            </w:r>
          </w:p>
        </w:tc>
        <w:tc>
          <w:tcPr>
            <w:tcW w:w="850" w:type="dxa"/>
          </w:tcPr>
          <w:p w:rsidR="00A37E6D" w:rsidRPr="00443DAB" w:rsidRDefault="001C1F97" w:rsidP="00A37E6D">
            <w:pPr>
              <w:pStyle w:val="ConsPlusNormal"/>
              <w:jc w:val="center"/>
            </w:pPr>
            <w:r w:rsidRPr="00443DAB">
              <w:t>340,6</w:t>
            </w:r>
          </w:p>
        </w:tc>
        <w:tc>
          <w:tcPr>
            <w:tcW w:w="717" w:type="dxa"/>
          </w:tcPr>
          <w:p w:rsidR="00A37E6D" w:rsidRPr="00443DAB" w:rsidRDefault="00D23686" w:rsidP="00A37E6D">
            <w:pPr>
              <w:pStyle w:val="ConsPlusNormal"/>
              <w:jc w:val="center"/>
            </w:pPr>
            <w:r w:rsidRPr="00443DAB">
              <w:t>340</w:t>
            </w:r>
            <w:r w:rsidR="001C1F97" w:rsidRPr="00443DAB">
              <w:t>,0</w:t>
            </w:r>
          </w:p>
        </w:tc>
        <w:tc>
          <w:tcPr>
            <w:tcW w:w="757" w:type="dxa"/>
          </w:tcPr>
          <w:p w:rsidR="00A37E6D" w:rsidRPr="00443DAB" w:rsidRDefault="00D23686" w:rsidP="00A37E6D">
            <w:pPr>
              <w:pStyle w:val="ConsPlusNormal"/>
              <w:jc w:val="center"/>
            </w:pPr>
            <w:r w:rsidRPr="00443DAB">
              <w:t>320</w:t>
            </w:r>
            <w:r w:rsidR="001C1F97" w:rsidRPr="00443DAB">
              <w:t>,0</w:t>
            </w:r>
          </w:p>
        </w:tc>
        <w:tc>
          <w:tcPr>
            <w:tcW w:w="737" w:type="dxa"/>
          </w:tcPr>
          <w:p w:rsidR="00A37E6D" w:rsidRPr="00443DAB" w:rsidRDefault="00D23686" w:rsidP="00A37E6D">
            <w:pPr>
              <w:pStyle w:val="ConsPlusNormal"/>
              <w:jc w:val="center"/>
            </w:pPr>
            <w:r w:rsidRPr="00443DAB">
              <w:t>3</w:t>
            </w:r>
            <w:r w:rsidR="001C1F97" w:rsidRPr="00443DAB">
              <w:t>00,0</w:t>
            </w:r>
          </w:p>
        </w:tc>
        <w:tc>
          <w:tcPr>
            <w:tcW w:w="737" w:type="dxa"/>
          </w:tcPr>
          <w:p w:rsidR="00A37E6D" w:rsidRPr="00443DAB" w:rsidRDefault="00D23686" w:rsidP="001C1F97">
            <w:pPr>
              <w:pStyle w:val="ConsPlusNormal"/>
              <w:jc w:val="center"/>
            </w:pPr>
            <w:r w:rsidRPr="00443DAB">
              <w:t>25</w:t>
            </w:r>
            <w:r w:rsidR="001C1F97" w:rsidRPr="00443DAB">
              <w:t>0,0</w:t>
            </w:r>
          </w:p>
        </w:tc>
        <w:tc>
          <w:tcPr>
            <w:tcW w:w="737" w:type="dxa"/>
          </w:tcPr>
          <w:p w:rsidR="00A37E6D" w:rsidRPr="00443DAB" w:rsidRDefault="001C1F97" w:rsidP="00D23686">
            <w:pPr>
              <w:pStyle w:val="ConsPlusNormal"/>
              <w:jc w:val="center"/>
            </w:pPr>
            <w:r w:rsidRPr="00443DAB">
              <w:t>2</w:t>
            </w:r>
            <w:r w:rsidR="00D23686" w:rsidRPr="00443DAB">
              <w:t>6</w:t>
            </w:r>
            <w:r w:rsidRPr="00443DAB">
              <w:t>0,0</w:t>
            </w:r>
          </w:p>
        </w:tc>
        <w:tc>
          <w:tcPr>
            <w:tcW w:w="792" w:type="dxa"/>
          </w:tcPr>
          <w:p w:rsidR="00A37E6D" w:rsidRPr="00443DAB" w:rsidRDefault="001C1F97" w:rsidP="00D23686">
            <w:pPr>
              <w:pStyle w:val="ConsPlusNormal"/>
              <w:jc w:val="center"/>
            </w:pPr>
            <w:r w:rsidRPr="00443DAB">
              <w:t>2</w:t>
            </w:r>
            <w:r w:rsidR="00D23686" w:rsidRPr="00443DAB">
              <w:t>6</w:t>
            </w:r>
            <w:r w:rsidRPr="00443DAB">
              <w:t>0,0</w:t>
            </w:r>
          </w:p>
        </w:tc>
        <w:tc>
          <w:tcPr>
            <w:tcW w:w="1757" w:type="dxa"/>
          </w:tcPr>
          <w:p w:rsidR="00A37E6D" w:rsidRPr="00443DAB" w:rsidRDefault="00A37E6D" w:rsidP="00A37E6D">
            <w:pPr>
              <w:pStyle w:val="ConsPlusNormal"/>
              <w:jc w:val="both"/>
            </w:pPr>
            <w:r w:rsidRPr="00443DAB">
              <w:t>Отдел экономики и предпринимательства</w:t>
            </w:r>
          </w:p>
        </w:tc>
      </w:tr>
      <w:tr w:rsidR="00696406" w:rsidRPr="00443DAB" w:rsidTr="00F4421F">
        <w:tc>
          <w:tcPr>
            <w:tcW w:w="567" w:type="dxa"/>
          </w:tcPr>
          <w:p w:rsidR="00A37E6D" w:rsidRPr="00443DAB" w:rsidRDefault="00A37E6D" w:rsidP="00A37E6D">
            <w:pPr>
              <w:pStyle w:val="ConsPlusNormal"/>
              <w:jc w:val="both"/>
            </w:pPr>
            <w:r w:rsidRPr="00443DAB">
              <w:t>23.</w:t>
            </w:r>
          </w:p>
        </w:tc>
        <w:tc>
          <w:tcPr>
            <w:tcW w:w="4365" w:type="dxa"/>
          </w:tcPr>
          <w:p w:rsidR="00A37E6D" w:rsidRPr="00443DAB" w:rsidRDefault="00A37E6D" w:rsidP="00A37E6D">
            <w:pPr>
              <w:pStyle w:val="ConsPlusNormal"/>
              <w:jc w:val="both"/>
            </w:pPr>
            <w:r w:rsidRPr="00443DAB">
              <w:t xml:space="preserve">Темп роста инвестиций в основной капитал организаций Сысольского района </w:t>
            </w:r>
          </w:p>
        </w:tc>
        <w:tc>
          <w:tcPr>
            <w:tcW w:w="850" w:type="dxa"/>
          </w:tcPr>
          <w:p w:rsidR="00A37E6D" w:rsidRPr="00443DAB" w:rsidRDefault="00A37E6D" w:rsidP="00A37E6D">
            <w:pPr>
              <w:pStyle w:val="ConsPlusNormal"/>
              <w:jc w:val="both"/>
            </w:pPr>
            <w:r w:rsidRPr="00443DAB">
              <w:t>в %% к пред.году</w:t>
            </w:r>
          </w:p>
        </w:tc>
        <w:tc>
          <w:tcPr>
            <w:tcW w:w="737" w:type="dxa"/>
          </w:tcPr>
          <w:p w:rsidR="00A37E6D" w:rsidRPr="00443DAB" w:rsidRDefault="002C20FA" w:rsidP="00A37E6D">
            <w:pPr>
              <w:pStyle w:val="ConsPlusNormal"/>
              <w:jc w:val="both"/>
            </w:pPr>
            <w:r w:rsidRPr="00443DAB">
              <w:rPr>
                <w:noProof/>
                <w:position w:val="-6"/>
              </w:rPr>
              <w:drawing>
                <wp:inline distT="0" distB="0" distL="0" distR="0" wp14:anchorId="429BB6D1" wp14:editId="6AC13D2D">
                  <wp:extent cx="173355" cy="236220"/>
                  <wp:effectExtent l="0" t="0" r="0" b="0"/>
                  <wp:docPr id="22" name="Рисунок 22" descr="base_23648_191252_327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base_23648_191252_32790"/>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3355" cy="236220"/>
                          </a:xfrm>
                          <a:prstGeom prst="rect">
                            <a:avLst/>
                          </a:prstGeom>
                          <a:noFill/>
                          <a:ln>
                            <a:noFill/>
                          </a:ln>
                        </pic:spPr>
                      </pic:pic>
                    </a:graphicData>
                  </a:graphic>
                </wp:inline>
              </w:drawing>
            </w:r>
          </w:p>
        </w:tc>
        <w:tc>
          <w:tcPr>
            <w:tcW w:w="737" w:type="dxa"/>
          </w:tcPr>
          <w:p w:rsidR="00A37E6D" w:rsidRPr="00443DAB" w:rsidRDefault="00D23686" w:rsidP="00A37E6D">
            <w:pPr>
              <w:pStyle w:val="ConsPlusNormal"/>
              <w:jc w:val="center"/>
            </w:pPr>
            <w:r w:rsidRPr="00443DAB">
              <w:t>ИМ</w:t>
            </w:r>
          </w:p>
        </w:tc>
        <w:tc>
          <w:tcPr>
            <w:tcW w:w="737" w:type="dxa"/>
            <w:gridSpan w:val="2"/>
          </w:tcPr>
          <w:p w:rsidR="00A37E6D" w:rsidRPr="00443DAB" w:rsidRDefault="001C1F97" w:rsidP="00A37E6D">
            <w:pPr>
              <w:pStyle w:val="ConsPlusNormal"/>
              <w:jc w:val="center"/>
            </w:pPr>
            <w:r w:rsidRPr="00443DAB">
              <w:t>337,3</w:t>
            </w:r>
          </w:p>
        </w:tc>
        <w:tc>
          <w:tcPr>
            <w:tcW w:w="850" w:type="dxa"/>
          </w:tcPr>
          <w:p w:rsidR="00A37E6D" w:rsidRPr="00443DAB" w:rsidRDefault="001C1F97" w:rsidP="00A37E6D">
            <w:pPr>
              <w:pStyle w:val="ConsPlusNormal"/>
              <w:jc w:val="center"/>
            </w:pPr>
            <w:r w:rsidRPr="00443DAB">
              <w:t>29,2</w:t>
            </w:r>
          </w:p>
        </w:tc>
        <w:tc>
          <w:tcPr>
            <w:tcW w:w="717" w:type="dxa"/>
          </w:tcPr>
          <w:p w:rsidR="00A37E6D" w:rsidRPr="00443DAB" w:rsidRDefault="00D23686" w:rsidP="00A37E6D">
            <w:pPr>
              <w:pStyle w:val="ConsPlusNormal"/>
              <w:jc w:val="center"/>
            </w:pPr>
            <w:r w:rsidRPr="00443DAB">
              <w:t>99,8</w:t>
            </w:r>
          </w:p>
        </w:tc>
        <w:tc>
          <w:tcPr>
            <w:tcW w:w="757" w:type="dxa"/>
          </w:tcPr>
          <w:p w:rsidR="00A37E6D" w:rsidRPr="00443DAB" w:rsidRDefault="00D23686" w:rsidP="00A37E6D">
            <w:pPr>
              <w:pStyle w:val="ConsPlusNormal"/>
              <w:jc w:val="center"/>
            </w:pPr>
            <w:r w:rsidRPr="00443DAB">
              <w:t>94,1</w:t>
            </w:r>
          </w:p>
        </w:tc>
        <w:tc>
          <w:tcPr>
            <w:tcW w:w="737" w:type="dxa"/>
          </w:tcPr>
          <w:p w:rsidR="00A37E6D" w:rsidRPr="00443DAB" w:rsidRDefault="00D23686" w:rsidP="00A37E6D">
            <w:pPr>
              <w:pStyle w:val="ConsPlusNormal"/>
              <w:jc w:val="center"/>
            </w:pPr>
            <w:r w:rsidRPr="00443DAB">
              <w:t>93,8</w:t>
            </w:r>
          </w:p>
        </w:tc>
        <w:tc>
          <w:tcPr>
            <w:tcW w:w="737" w:type="dxa"/>
          </w:tcPr>
          <w:p w:rsidR="00A37E6D" w:rsidRPr="00443DAB" w:rsidRDefault="00D23686" w:rsidP="00A37E6D">
            <w:pPr>
              <w:pStyle w:val="ConsPlusNormal"/>
              <w:jc w:val="center"/>
            </w:pPr>
            <w:r w:rsidRPr="00443DAB">
              <w:t>83,3</w:t>
            </w:r>
          </w:p>
        </w:tc>
        <w:tc>
          <w:tcPr>
            <w:tcW w:w="737" w:type="dxa"/>
          </w:tcPr>
          <w:p w:rsidR="00A37E6D" w:rsidRPr="00443DAB" w:rsidRDefault="00D23686" w:rsidP="00A37E6D">
            <w:pPr>
              <w:pStyle w:val="ConsPlusNormal"/>
              <w:jc w:val="center"/>
            </w:pPr>
            <w:r w:rsidRPr="00443DAB">
              <w:t>104</w:t>
            </w:r>
          </w:p>
        </w:tc>
        <w:tc>
          <w:tcPr>
            <w:tcW w:w="792" w:type="dxa"/>
          </w:tcPr>
          <w:p w:rsidR="00A37E6D" w:rsidRPr="00443DAB" w:rsidRDefault="001C1F97" w:rsidP="001C1F97">
            <w:pPr>
              <w:pStyle w:val="ConsPlusNormal"/>
              <w:jc w:val="center"/>
            </w:pPr>
            <w:r w:rsidRPr="00443DAB">
              <w:t>100</w:t>
            </w:r>
          </w:p>
        </w:tc>
        <w:tc>
          <w:tcPr>
            <w:tcW w:w="1757" w:type="dxa"/>
          </w:tcPr>
          <w:p w:rsidR="00A37E6D" w:rsidRPr="00443DAB" w:rsidRDefault="00A37E6D" w:rsidP="00A37E6D">
            <w:pPr>
              <w:pStyle w:val="ConsPlusNormal"/>
              <w:jc w:val="both"/>
            </w:pPr>
            <w:r w:rsidRPr="00443DAB">
              <w:t>Отдел экономики и предпринимательства</w:t>
            </w:r>
          </w:p>
        </w:tc>
      </w:tr>
      <w:tr w:rsidR="00696406" w:rsidRPr="00443DAB" w:rsidTr="00640542">
        <w:tc>
          <w:tcPr>
            <w:tcW w:w="15077" w:type="dxa"/>
            <w:gridSpan w:val="15"/>
          </w:tcPr>
          <w:p w:rsidR="00A37E6D" w:rsidRPr="00443DAB" w:rsidRDefault="00A37E6D" w:rsidP="00A37E6D">
            <w:pPr>
              <w:pStyle w:val="ConsPlusNormal"/>
              <w:jc w:val="center"/>
            </w:pPr>
            <w:r w:rsidRPr="00443DAB">
              <w:t>Задача 2. Формирование и поддержание привлекательного инвестиционного имиджа Сысольского района</w:t>
            </w:r>
          </w:p>
        </w:tc>
      </w:tr>
      <w:tr w:rsidR="00696406" w:rsidRPr="00443DAB" w:rsidTr="00F4421F">
        <w:tc>
          <w:tcPr>
            <w:tcW w:w="567" w:type="dxa"/>
          </w:tcPr>
          <w:p w:rsidR="00A37E6D" w:rsidRPr="00443DAB" w:rsidRDefault="00A37E6D" w:rsidP="00A37E6D">
            <w:pPr>
              <w:pStyle w:val="ConsPlusNormal"/>
              <w:jc w:val="both"/>
            </w:pPr>
            <w:r w:rsidRPr="00443DAB">
              <w:t>24.</w:t>
            </w:r>
          </w:p>
        </w:tc>
        <w:tc>
          <w:tcPr>
            <w:tcW w:w="4365" w:type="dxa"/>
          </w:tcPr>
          <w:p w:rsidR="00A37E6D" w:rsidRPr="00443DAB" w:rsidRDefault="00A37E6D" w:rsidP="00A37E6D">
            <w:pPr>
              <w:pStyle w:val="ConsPlusNormal"/>
              <w:jc w:val="both"/>
            </w:pPr>
            <w:r w:rsidRPr="00443DAB">
              <w:t xml:space="preserve">Объем инвестиций в основной капитал (за исключением бюджетных средств) в расчете на 1 жителя </w:t>
            </w:r>
          </w:p>
        </w:tc>
        <w:tc>
          <w:tcPr>
            <w:tcW w:w="850" w:type="dxa"/>
          </w:tcPr>
          <w:p w:rsidR="00A37E6D" w:rsidRPr="00443DAB" w:rsidRDefault="002E4D0E" w:rsidP="00A37E6D">
            <w:pPr>
              <w:pStyle w:val="ConsPlusNormal"/>
              <w:jc w:val="both"/>
            </w:pPr>
            <w:r w:rsidRPr="00443DAB">
              <w:t>тыс</w:t>
            </w:r>
            <w:r w:rsidR="00A37E6D" w:rsidRPr="00443DAB">
              <w:t>.руб.</w:t>
            </w:r>
          </w:p>
        </w:tc>
        <w:tc>
          <w:tcPr>
            <w:tcW w:w="737" w:type="dxa"/>
          </w:tcPr>
          <w:p w:rsidR="00A37E6D" w:rsidRPr="00443DAB" w:rsidRDefault="002C20FA" w:rsidP="00A37E6D">
            <w:pPr>
              <w:pStyle w:val="ConsPlusNormal"/>
              <w:jc w:val="both"/>
            </w:pPr>
            <w:r w:rsidRPr="00443DAB">
              <w:rPr>
                <w:noProof/>
                <w:position w:val="-6"/>
              </w:rPr>
              <w:drawing>
                <wp:inline distT="0" distB="0" distL="0" distR="0" wp14:anchorId="1254CB9B" wp14:editId="5A13AE22">
                  <wp:extent cx="173355" cy="236220"/>
                  <wp:effectExtent l="0" t="0" r="0" b="0"/>
                  <wp:docPr id="23" name="Рисунок 23" descr="base_23648_191252_327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base_23648_191252_32790"/>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3355" cy="236220"/>
                          </a:xfrm>
                          <a:prstGeom prst="rect">
                            <a:avLst/>
                          </a:prstGeom>
                          <a:noFill/>
                          <a:ln>
                            <a:noFill/>
                          </a:ln>
                        </pic:spPr>
                      </pic:pic>
                    </a:graphicData>
                  </a:graphic>
                </wp:inline>
              </w:drawing>
            </w:r>
          </w:p>
        </w:tc>
        <w:tc>
          <w:tcPr>
            <w:tcW w:w="737" w:type="dxa"/>
          </w:tcPr>
          <w:p w:rsidR="00A37E6D" w:rsidRPr="00443DAB" w:rsidRDefault="00D23686" w:rsidP="00A37E6D">
            <w:pPr>
              <w:pStyle w:val="ConsPlusNormal"/>
              <w:jc w:val="center"/>
            </w:pPr>
            <w:r w:rsidRPr="00443DAB">
              <w:t>ИС</w:t>
            </w:r>
          </w:p>
        </w:tc>
        <w:tc>
          <w:tcPr>
            <w:tcW w:w="737" w:type="dxa"/>
            <w:gridSpan w:val="2"/>
          </w:tcPr>
          <w:p w:rsidR="00A37E6D" w:rsidRPr="00443DAB" w:rsidRDefault="002E4D0E" w:rsidP="002E4D0E">
            <w:pPr>
              <w:pStyle w:val="ConsPlusNormal"/>
              <w:jc w:val="center"/>
            </w:pPr>
            <w:r w:rsidRPr="00443DAB">
              <w:t>15,7</w:t>
            </w:r>
          </w:p>
        </w:tc>
        <w:tc>
          <w:tcPr>
            <w:tcW w:w="850" w:type="dxa"/>
          </w:tcPr>
          <w:p w:rsidR="00A37E6D" w:rsidRPr="00443DAB" w:rsidRDefault="002E4D0E" w:rsidP="00A37E6D">
            <w:pPr>
              <w:pStyle w:val="ConsPlusNormal"/>
              <w:jc w:val="center"/>
            </w:pPr>
            <w:r w:rsidRPr="00443DAB">
              <w:t>4,9</w:t>
            </w:r>
          </w:p>
        </w:tc>
        <w:tc>
          <w:tcPr>
            <w:tcW w:w="717" w:type="dxa"/>
          </w:tcPr>
          <w:p w:rsidR="00A37E6D" w:rsidRPr="00443DAB" w:rsidRDefault="00D23686" w:rsidP="00A37E6D">
            <w:pPr>
              <w:pStyle w:val="ConsPlusNormal"/>
              <w:jc w:val="center"/>
            </w:pPr>
            <w:r w:rsidRPr="00443DAB">
              <w:t>12,3</w:t>
            </w:r>
          </w:p>
        </w:tc>
        <w:tc>
          <w:tcPr>
            <w:tcW w:w="757" w:type="dxa"/>
          </w:tcPr>
          <w:p w:rsidR="00A37E6D" w:rsidRPr="00443DAB" w:rsidRDefault="00D23686" w:rsidP="00A37E6D">
            <w:pPr>
              <w:pStyle w:val="ConsPlusNormal"/>
              <w:jc w:val="center"/>
            </w:pPr>
            <w:r w:rsidRPr="00443DAB">
              <w:t>11,5</w:t>
            </w:r>
          </w:p>
        </w:tc>
        <w:tc>
          <w:tcPr>
            <w:tcW w:w="737" w:type="dxa"/>
          </w:tcPr>
          <w:p w:rsidR="00A37E6D" w:rsidRPr="00443DAB" w:rsidRDefault="00D23686" w:rsidP="00A37E6D">
            <w:pPr>
              <w:pStyle w:val="ConsPlusNormal"/>
              <w:jc w:val="center"/>
            </w:pPr>
            <w:r w:rsidRPr="00443DAB">
              <w:t>11,0</w:t>
            </w:r>
          </w:p>
        </w:tc>
        <w:tc>
          <w:tcPr>
            <w:tcW w:w="737" w:type="dxa"/>
          </w:tcPr>
          <w:p w:rsidR="00A37E6D" w:rsidRPr="00443DAB" w:rsidRDefault="00D23686" w:rsidP="00A37E6D">
            <w:pPr>
              <w:pStyle w:val="ConsPlusNormal"/>
              <w:jc w:val="center"/>
            </w:pPr>
            <w:r w:rsidRPr="00443DAB">
              <w:t>10,5</w:t>
            </w:r>
          </w:p>
        </w:tc>
        <w:tc>
          <w:tcPr>
            <w:tcW w:w="737" w:type="dxa"/>
          </w:tcPr>
          <w:p w:rsidR="00A37E6D" w:rsidRPr="00443DAB" w:rsidRDefault="002E4D0E" w:rsidP="00A37E6D">
            <w:pPr>
              <w:pStyle w:val="ConsPlusNormal"/>
              <w:jc w:val="center"/>
            </w:pPr>
            <w:r w:rsidRPr="00443DAB">
              <w:t>12,0</w:t>
            </w:r>
          </w:p>
        </w:tc>
        <w:tc>
          <w:tcPr>
            <w:tcW w:w="792" w:type="dxa"/>
          </w:tcPr>
          <w:p w:rsidR="00A37E6D" w:rsidRPr="00443DAB" w:rsidRDefault="002E4D0E" w:rsidP="00D23686">
            <w:pPr>
              <w:pStyle w:val="ConsPlusNormal"/>
              <w:jc w:val="center"/>
            </w:pPr>
            <w:r w:rsidRPr="00443DAB">
              <w:t>12,</w:t>
            </w:r>
            <w:r w:rsidR="00D23686" w:rsidRPr="00443DAB">
              <w:t>0</w:t>
            </w:r>
          </w:p>
        </w:tc>
        <w:tc>
          <w:tcPr>
            <w:tcW w:w="1757" w:type="dxa"/>
          </w:tcPr>
          <w:p w:rsidR="00A37E6D" w:rsidRPr="00443DAB" w:rsidRDefault="00A37E6D" w:rsidP="00A37E6D">
            <w:pPr>
              <w:pStyle w:val="ConsPlusNormal"/>
              <w:jc w:val="both"/>
            </w:pPr>
            <w:r w:rsidRPr="00443DAB">
              <w:t>Отдел экономики и предпринимательства</w:t>
            </w:r>
          </w:p>
        </w:tc>
      </w:tr>
      <w:tr w:rsidR="00696406" w:rsidRPr="00443DAB" w:rsidTr="009D730A">
        <w:tc>
          <w:tcPr>
            <w:tcW w:w="15077" w:type="dxa"/>
            <w:gridSpan w:val="15"/>
          </w:tcPr>
          <w:p w:rsidR="00A37E6D" w:rsidRPr="00443DAB" w:rsidRDefault="00A37E6D" w:rsidP="00A37E6D">
            <w:pPr>
              <w:pStyle w:val="ConsPlusNormal"/>
              <w:jc w:val="center"/>
              <w:outlineLvl w:val="3"/>
            </w:pPr>
            <w:r w:rsidRPr="00443DAB">
              <w:t>Подпрограмма 5. Содействие занятости населения</w:t>
            </w:r>
          </w:p>
        </w:tc>
      </w:tr>
      <w:tr w:rsidR="00696406" w:rsidRPr="00443DAB" w:rsidTr="009D730A">
        <w:tc>
          <w:tcPr>
            <w:tcW w:w="15077" w:type="dxa"/>
            <w:gridSpan w:val="15"/>
          </w:tcPr>
          <w:p w:rsidR="00A37E6D" w:rsidRPr="00443DAB" w:rsidRDefault="00A37E6D" w:rsidP="00A37E6D">
            <w:pPr>
              <w:pStyle w:val="ConsPlusNormal"/>
              <w:jc w:val="center"/>
            </w:pPr>
            <w:r w:rsidRPr="00443DAB">
              <w:t>Задача 1. Повышение эффективности содействия граждан, ищущих работу</w:t>
            </w:r>
          </w:p>
        </w:tc>
      </w:tr>
      <w:tr w:rsidR="00696406" w:rsidRPr="00443DAB" w:rsidTr="00F4421F">
        <w:tc>
          <w:tcPr>
            <w:tcW w:w="567" w:type="dxa"/>
          </w:tcPr>
          <w:p w:rsidR="00A37E6D" w:rsidRPr="00443DAB" w:rsidRDefault="009F5CC9" w:rsidP="00A37E6D">
            <w:pPr>
              <w:pStyle w:val="ConsPlusNormal"/>
              <w:jc w:val="both"/>
            </w:pPr>
            <w:r w:rsidRPr="00443DAB">
              <w:t>25</w:t>
            </w:r>
            <w:r w:rsidR="00A37E6D" w:rsidRPr="00443DAB">
              <w:t>.</w:t>
            </w:r>
          </w:p>
        </w:tc>
        <w:tc>
          <w:tcPr>
            <w:tcW w:w="4365" w:type="dxa"/>
          </w:tcPr>
          <w:p w:rsidR="00A37E6D" w:rsidRPr="00443DAB" w:rsidRDefault="00CA1ECE" w:rsidP="00184BF9">
            <w:pPr>
              <w:pStyle w:val="ConsPlusNormal"/>
              <w:jc w:val="both"/>
            </w:pPr>
            <w:r w:rsidRPr="00443DAB">
              <w:t>Количество безработных граждан, привл</w:t>
            </w:r>
            <w:r w:rsidR="00184BF9" w:rsidRPr="00443DAB">
              <w:t>еченных к общественным работам</w:t>
            </w:r>
          </w:p>
        </w:tc>
        <w:tc>
          <w:tcPr>
            <w:tcW w:w="850" w:type="dxa"/>
          </w:tcPr>
          <w:p w:rsidR="00A37E6D" w:rsidRPr="00443DAB" w:rsidRDefault="00CA1ECE" w:rsidP="00A37E6D">
            <w:pPr>
              <w:pStyle w:val="ConsPlusNormal"/>
              <w:jc w:val="both"/>
            </w:pPr>
            <w:r w:rsidRPr="00443DAB">
              <w:t>чел. в год</w:t>
            </w:r>
          </w:p>
        </w:tc>
        <w:tc>
          <w:tcPr>
            <w:tcW w:w="737" w:type="dxa"/>
          </w:tcPr>
          <w:p w:rsidR="00A37E6D" w:rsidRPr="00443DAB" w:rsidRDefault="002C20FA" w:rsidP="00A37E6D">
            <w:pPr>
              <w:pStyle w:val="ConsPlusNormal"/>
              <w:jc w:val="both"/>
            </w:pPr>
            <w:r w:rsidRPr="00443DAB">
              <w:rPr>
                <w:noProof/>
                <w:position w:val="-6"/>
              </w:rPr>
              <w:drawing>
                <wp:inline distT="0" distB="0" distL="0" distR="0" wp14:anchorId="400C2A5D" wp14:editId="2DC20DB9">
                  <wp:extent cx="173355" cy="236220"/>
                  <wp:effectExtent l="0" t="0" r="0" b="0"/>
                  <wp:docPr id="24" name="Рисунок 24" descr="base_23648_191252_327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base_23648_191252_32792"/>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3355" cy="236220"/>
                          </a:xfrm>
                          <a:prstGeom prst="rect">
                            <a:avLst/>
                          </a:prstGeom>
                          <a:noFill/>
                          <a:ln>
                            <a:noFill/>
                          </a:ln>
                        </pic:spPr>
                      </pic:pic>
                    </a:graphicData>
                  </a:graphic>
                </wp:inline>
              </w:drawing>
            </w:r>
          </w:p>
        </w:tc>
        <w:tc>
          <w:tcPr>
            <w:tcW w:w="737" w:type="dxa"/>
          </w:tcPr>
          <w:p w:rsidR="00A37E6D" w:rsidRPr="00443DAB" w:rsidRDefault="00E23B7D" w:rsidP="00A37E6D">
            <w:pPr>
              <w:pStyle w:val="ConsPlusNormal"/>
              <w:jc w:val="center"/>
            </w:pPr>
            <w:r w:rsidRPr="00443DAB">
              <w:t>ИП</w:t>
            </w:r>
          </w:p>
        </w:tc>
        <w:tc>
          <w:tcPr>
            <w:tcW w:w="737" w:type="dxa"/>
            <w:gridSpan w:val="2"/>
          </w:tcPr>
          <w:p w:rsidR="00A37E6D" w:rsidRPr="00443DAB" w:rsidRDefault="00184BF9" w:rsidP="00A37E6D">
            <w:pPr>
              <w:pStyle w:val="ConsPlusNormal"/>
              <w:jc w:val="center"/>
            </w:pPr>
            <w:r w:rsidRPr="00443DAB">
              <w:t>146</w:t>
            </w:r>
          </w:p>
        </w:tc>
        <w:tc>
          <w:tcPr>
            <w:tcW w:w="850" w:type="dxa"/>
          </w:tcPr>
          <w:p w:rsidR="00A37E6D" w:rsidRPr="00443DAB" w:rsidRDefault="00184BF9" w:rsidP="00A37E6D">
            <w:pPr>
              <w:pStyle w:val="ConsPlusNormal"/>
              <w:jc w:val="center"/>
            </w:pPr>
            <w:r w:rsidRPr="00443DAB">
              <w:t>130</w:t>
            </w:r>
          </w:p>
        </w:tc>
        <w:tc>
          <w:tcPr>
            <w:tcW w:w="717" w:type="dxa"/>
          </w:tcPr>
          <w:p w:rsidR="00A37E6D" w:rsidRPr="00443DAB" w:rsidRDefault="00184BF9" w:rsidP="00A37E6D">
            <w:pPr>
              <w:pStyle w:val="ConsPlusNormal"/>
              <w:jc w:val="center"/>
            </w:pPr>
            <w:r w:rsidRPr="00443DAB">
              <w:t>112</w:t>
            </w:r>
          </w:p>
        </w:tc>
        <w:tc>
          <w:tcPr>
            <w:tcW w:w="757" w:type="dxa"/>
          </w:tcPr>
          <w:p w:rsidR="00A37E6D" w:rsidRPr="00443DAB" w:rsidRDefault="00184BF9" w:rsidP="00A37E6D">
            <w:pPr>
              <w:pStyle w:val="ConsPlusNormal"/>
              <w:jc w:val="center"/>
            </w:pPr>
            <w:r w:rsidRPr="00443DAB">
              <w:t>110</w:t>
            </w:r>
          </w:p>
        </w:tc>
        <w:tc>
          <w:tcPr>
            <w:tcW w:w="737" w:type="dxa"/>
          </w:tcPr>
          <w:p w:rsidR="00A37E6D" w:rsidRPr="00443DAB" w:rsidRDefault="00184BF9" w:rsidP="00A37E6D">
            <w:pPr>
              <w:pStyle w:val="ConsPlusNormal"/>
              <w:jc w:val="center"/>
            </w:pPr>
            <w:r w:rsidRPr="00443DAB">
              <w:t>120</w:t>
            </w:r>
          </w:p>
        </w:tc>
        <w:tc>
          <w:tcPr>
            <w:tcW w:w="737" w:type="dxa"/>
          </w:tcPr>
          <w:p w:rsidR="00A37E6D" w:rsidRPr="00443DAB" w:rsidRDefault="00184BF9" w:rsidP="00A37E6D">
            <w:pPr>
              <w:pStyle w:val="ConsPlusNormal"/>
              <w:jc w:val="center"/>
            </w:pPr>
            <w:r w:rsidRPr="00443DAB">
              <w:t>130</w:t>
            </w:r>
          </w:p>
        </w:tc>
        <w:tc>
          <w:tcPr>
            <w:tcW w:w="737" w:type="dxa"/>
          </w:tcPr>
          <w:p w:rsidR="00A37E6D" w:rsidRPr="00443DAB" w:rsidRDefault="00184BF9" w:rsidP="00184BF9">
            <w:pPr>
              <w:pStyle w:val="ConsPlusNormal"/>
              <w:jc w:val="center"/>
            </w:pPr>
            <w:r w:rsidRPr="00443DAB">
              <w:t>140</w:t>
            </w:r>
          </w:p>
        </w:tc>
        <w:tc>
          <w:tcPr>
            <w:tcW w:w="792" w:type="dxa"/>
          </w:tcPr>
          <w:p w:rsidR="00A37E6D" w:rsidRPr="00443DAB" w:rsidRDefault="00184BF9" w:rsidP="00184BF9">
            <w:pPr>
              <w:pStyle w:val="ConsPlusNormal"/>
              <w:jc w:val="center"/>
            </w:pPr>
            <w:r w:rsidRPr="00443DAB">
              <w:t>150</w:t>
            </w:r>
          </w:p>
        </w:tc>
        <w:tc>
          <w:tcPr>
            <w:tcW w:w="1757" w:type="dxa"/>
          </w:tcPr>
          <w:p w:rsidR="00A37E6D" w:rsidRPr="00443DAB" w:rsidRDefault="00A37E6D" w:rsidP="00A37E6D">
            <w:pPr>
              <w:pStyle w:val="ConsPlusNormal"/>
              <w:jc w:val="both"/>
            </w:pPr>
            <w:r w:rsidRPr="00443DAB">
              <w:t>Отдел экономики и предпринимательства</w:t>
            </w:r>
          </w:p>
        </w:tc>
      </w:tr>
      <w:tr w:rsidR="00696406" w:rsidRPr="00443DAB" w:rsidTr="009D730A">
        <w:tc>
          <w:tcPr>
            <w:tcW w:w="15077" w:type="dxa"/>
            <w:gridSpan w:val="15"/>
          </w:tcPr>
          <w:p w:rsidR="00A37E6D" w:rsidRPr="00443DAB" w:rsidRDefault="00A37E6D" w:rsidP="009F5CC9">
            <w:pPr>
              <w:pStyle w:val="ConsPlusNormal"/>
              <w:jc w:val="center"/>
            </w:pPr>
            <w:r w:rsidRPr="00443DAB">
              <w:t xml:space="preserve">Задача </w:t>
            </w:r>
            <w:r w:rsidR="009F5CC9" w:rsidRPr="00443DAB">
              <w:t>2</w:t>
            </w:r>
            <w:r w:rsidRPr="00443DAB">
              <w:t>. Содействие созданию необходимых условий для рационального использования трудовых ресурсов</w:t>
            </w:r>
          </w:p>
        </w:tc>
      </w:tr>
      <w:tr w:rsidR="00696406" w:rsidRPr="00443DAB" w:rsidTr="00F4421F">
        <w:tc>
          <w:tcPr>
            <w:tcW w:w="567" w:type="dxa"/>
          </w:tcPr>
          <w:p w:rsidR="00A37E6D" w:rsidRPr="00443DAB" w:rsidRDefault="00A37E6D" w:rsidP="009F5CC9">
            <w:pPr>
              <w:pStyle w:val="ConsPlusNormal"/>
              <w:jc w:val="both"/>
            </w:pPr>
            <w:r w:rsidRPr="00443DAB">
              <w:t>2</w:t>
            </w:r>
            <w:r w:rsidR="009F5CC9" w:rsidRPr="00443DAB">
              <w:t>6</w:t>
            </w:r>
            <w:r w:rsidRPr="00443DAB">
              <w:t>.</w:t>
            </w:r>
          </w:p>
        </w:tc>
        <w:tc>
          <w:tcPr>
            <w:tcW w:w="4365" w:type="dxa"/>
          </w:tcPr>
          <w:p w:rsidR="00A37E6D" w:rsidRPr="00443DAB" w:rsidRDefault="00A37E6D" w:rsidP="00A37E6D">
            <w:pPr>
              <w:pStyle w:val="ConsPlusNormal"/>
              <w:jc w:val="both"/>
            </w:pPr>
            <w:r w:rsidRPr="00443DAB">
              <w:t>Доля лиц трудоспособного возраста, занятых в неформальном секторе, с которыми заключены трудовые договоры</w:t>
            </w:r>
          </w:p>
        </w:tc>
        <w:tc>
          <w:tcPr>
            <w:tcW w:w="850" w:type="dxa"/>
          </w:tcPr>
          <w:p w:rsidR="00A37E6D" w:rsidRPr="00443DAB" w:rsidRDefault="00A37E6D" w:rsidP="00A37E6D">
            <w:pPr>
              <w:pStyle w:val="ConsPlusNormal"/>
              <w:jc w:val="both"/>
            </w:pPr>
            <w:r w:rsidRPr="00443DAB">
              <w:t>%</w:t>
            </w:r>
          </w:p>
        </w:tc>
        <w:tc>
          <w:tcPr>
            <w:tcW w:w="737" w:type="dxa"/>
          </w:tcPr>
          <w:p w:rsidR="00A37E6D" w:rsidRPr="00443DAB" w:rsidRDefault="002C20FA" w:rsidP="00A37E6D">
            <w:pPr>
              <w:pStyle w:val="ConsPlusNormal"/>
              <w:jc w:val="both"/>
            </w:pPr>
            <w:r w:rsidRPr="00443DAB">
              <w:rPr>
                <w:noProof/>
                <w:position w:val="-6"/>
              </w:rPr>
              <w:drawing>
                <wp:inline distT="0" distB="0" distL="0" distR="0" wp14:anchorId="0895472E" wp14:editId="61D86270">
                  <wp:extent cx="173355" cy="236220"/>
                  <wp:effectExtent l="0" t="0" r="0" b="0"/>
                  <wp:docPr id="25" name="Рисунок 25" descr="base_23648_191252_327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base_23648_191252_32794"/>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3355" cy="236220"/>
                          </a:xfrm>
                          <a:prstGeom prst="rect">
                            <a:avLst/>
                          </a:prstGeom>
                          <a:noFill/>
                          <a:ln>
                            <a:noFill/>
                          </a:ln>
                        </pic:spPr>
                      </pic:pic>
                    </a:graphicData>
                  </a:graphic>
                </wp:inline>
              </w:drawing>
            </w:r>
          </w:p>
        </w:tc>
        <w:tc>
          <w:tcPr>
            <w:tcW w:w="737" w:type="dxa"/>
          </w:tcPr>
          <w:p w:rsidR="00A37E6D" w:rsidRPr="00443DAB" w:rsidRDefault="00E23B7D" w:rsidP="00A37E6D">
            <w:pPr>
              <w:pStyle w:val="ConsPlusNormal"/>
              <w:jc w:val="center"/>
            </w:pPr>
            <w:r w:rsidRPr="00443DAB">
              <w:t>ИМ</w:t>
            </w:r>
          </w:p>
        </w:tc>
        <w:tc>
          <w:tcPr>
            <w:tcW w:w="737" w:type="dxa"/>
            <w:gridSpan w:val="2"/>
          </w:tcPr>
          <w:p w:rsidR="00A37E6D" w:rsidRPr="00443DAB" w:rsidRDefault="00A37E6D" w:rsidP="00A37E6D">
            <w:pPr>
              <w:pStyle w:val="ConsPlusNormal"/>
              <w:jc w:val="center"/>
            </w:pPr>
            <w:r w:rsidRPr="00443DAB">
              <w:t>90,0</w:t>
            </w:r>
          </w:p>
        </w:tc>
        <w:tc>
          <w:tcPr>
            <w:tcW w:w="850" w:type="dxa"/>
          </w:tcPr>
          <w:p w:rsidR="00A37E6D" w:rsidRPr="00443DAB" w:rsidRDefault="00A37E6D" w:rsidP="00A37E6D">
            <w:pPr>
              <w:pStyle w:val="ConsPlusNormal"/>
              <w:jc w:val="center"/>
            </w:pPr>
            <w:r w:rsidRPr="00443DAB">
              <w:t>90,0</w:t>
            </w:r>
          </w:p>
        </w:tc>
        <w:tc>
          <w:tcPr>
            <w:tcW w:w="717" w:type="dxa"/>
          </w:tcPr>
          <w:p w:rsidR="00A37E6D" w:rsidRPr="00443DAB" w:rsidRDefault="00A37E6D" w:rsidP="00A37E6D">
            <w:pPr>
              <w:pStyle w:val="ConsPlusNormal"/>
              <w:jc w:val="center"/>
            </w:pPr>
            <w:r w:rsidRPr="00443DAB">
              <w:t>90,0</w:t>
            </w:r>
          </w:p>
        </w:tc>
        <w:tc>
          <w:tcPr>
            <w:tcW w:w="757" w:type="dxa"/>
          </w:tcPr>
          <w:p w:rsidR="00A37E6D" w:rsidRPr="00443DAB" w:rsidRDefault="00A37E6D" w:rsidP="00A37E6D">
            <w:pPr>
              <w:pStyle w:val="ConsPlusNormal"/>
              <w:jc w:val="center"/>
            </w:pPr>
            <w:r w:rsidRPr="00443DAB">
              <w:t>90,0</w:t>
            </w:r>
          </w:p>
        </w:tc>
        <w:tc>
          <w:tcPr>
            <w:tcW w:w="737" w:type="dxa"/>
          </w:tcPr>
          <w:p w:rsidR="00A37E6D" w:rsidRPr="00443DAB" w:rsidRDefault="00A37E6D" w:rsidP="00A37E6D">
            <w:pPr>
              <w:pStyle w:val="ConsPlusNormal"/>
              <w:jc w:val="center"/>
            </w:pPr>
            <w:r w:rsidRPr="00443DAB">
              <w:t>90,0</w:t>
            </w:r>
          </w:p>
        </w:tc>
        <w:tc>
          <w:tcPr>
            <w:tcW w:w="737" w:type="dxa"/>
          </w:tcPr>
          <w:p w:rsidR="00A37E6D" w:rsidRPr="00443DAB" w:rsidRDefault="00A37E6D" w:rsidP="00A37E6D">
            <w:pPr>
              <w:pStyle w:val="ConsPlusNormal"/>
              <w:jc w:val="center"/>
            </w:pPr>
            <w:r w:rsidRPr="00443DAB">
              <w:t>90,0</w:t>
            </w:r>
          </w:p>
        </w:tc>
        <w:tc>
          <w:tcPr>
            <w:tcW w:w="737" w:type="dxa"/>
          </w:tcPr>
          <w:p w:rsidR="00A37E6D" w:rsidRPr="00443DAB" w:rsidRDefault="00A37E6D" w:rsidP="00A37E6D">
            <w:pPr>
              <w:pStyle w:val="ConsPlusNormal"/>
              <w:jc w:val="center"/>
            </w:pPr>
            <w:r w:rsidRPr="00443DAB">
              <w:t>90,0</w:t>
            </w:r>
          </w:p>
        </w:tc>
        <w:tc>
          <w:tcPr>
            <w:tcW w:w="792" w:type="dxa"/>
          </w:tcPr>
          <w:p w:rsidR="00A37E6D" w:rsidRPr="00443DAB" w:rsidRDefault="009F5CC9" w:rsidP="00EA4776">
            <w:pPr>
              <w:pStyle w:val="ConsPlusNormal"/>
              <w:jc w:val="center"/>
            </w:pPr>
            <w:r w:rsidRPr="00443DAB">
              <w:t>9</w:t>
            </w:r>
            <w:r w:rsidR="00EA4776" w:rsidRPr="00443DAB">
              <w:t>1</w:t>
            </w:r>
            <w:r w:rsidRPr="00443DAB">
              <w:t>,0</w:t>
            </w:r>
          </w:p>
        </w:tc>
        <w:tc>
          <w:tcPr>
            <w:tcW w:w="1757" w:type="dxa"/>
          </w:tcPr>
          <w:p w:rsidR="00A37E6D" w:rsidRPr="00443DAB" w:rsidRDefault="00A37E6D" w:rsidP="00A37E6D">
            <w:pPr>
              <w:pStyle w:val="ConsPlusNormal"/>
              <w:jc w:val="both"/>
            </w:pPr>
            <w:r w:rsidRPr="00443DAB">
              <w:t>Отдел экономики и предпринимательства</w:t>
            </w:r>
          </w:p>
        </w:tc>
      </w:tr>
    </w:tbl>
    <w:p w:rsidR="008A6CA4" w:rsidRPr="00443DAB" w:rsidRDefault="008A6CA4">
      <w:pPr>
        <w:sectPr w:rsidR="008A6CA4" w:rsidRPr="00443DAB">
          <w:pgSz w:w="16838" w:h="11905" w:orient="landscape"/>
          <w:pgMar w:top="1701" w:right="1134" w:bottom="850" w:left="1134" w:header="0" w:footer="0" w:gutter="0"/>
          <w:cols w:space="720"/>
        </w:sectPr>
      </w:pPr>
    </w:p>
    <w:p w:rsidR="008A6CA4" w:rsidRPr="00443DAB" w:rsidRDefault="008A6CA4">
      <w:pPr>
        <w:pStyle w:val="ConsPlusNormal"/>
        <w:jc w:val="right"/>
        <w:outlineLvl w:val="2"/>
        <w:rPr>
          <w:rFonts w:ascii="Times New Roman" w:hAnsi="Times New Roman" w:cs="Times New Roman"/>
          <w:sz w:val="24"/>
          <w:szCs w:val="24"/>
        </w:rPr>
      </w:pPr>
      <w:r w:rsidRPr="00443DAB">
        <w:rPr>
          <w:rFonts w:ascii="Times New Roman" w:hAnsi="Times New Roman" w:cs="Times New Roman"/>
          <w:sz w:val="24"/>
          <w:szCs w:val="24"/>
        </w:rPr>
        <w:lastRenderedPageBreak/>
        <w:t>Таблица 2</w:t>
      </w:r>
    </w:p>
    <w:p w:rsidR="008A6CA4" w:rsidRPr="00443DAB" w:rsidRDefault="008A6CA4">
      <w:pPr>
        <w:pStyle w:val="ConsPlusNormal"/>
        <w:rPr>
          <w:rFonts w:ascii="Times New Roman" w:hAnsi="Times New Roman" w:cs="Times New Roman"/>
          <w:sz w:val="24"/>
          <w:szCs w:val="24"/>
        </w:rPr>
      </w:pPr>
    </w:p>
    <w:p w:rsidR="008A6CA4" w:rsidRPr="00443DAB" w:rsidRDefault="008A6CA4">
      <w:pPr>
        <w:pStyle w:val="ConsPlusTitle"/>
        <w:jc w:val="center"/>
        <w:rPr>
          <w:rFonts w:ascii="Times New Roman" w:hAnsi="Times New Roman" w:cs="Times New Roman"/>
          <w:sz w:val="24"/>
          <w:szCs w:val="24"/>
        </w:rPr>
      </w:pPr>
      <w:bookmarkStart w:id="8" w:name="P768"/>
      <w:bookmarkEnd w:id="8"/>
      <w:r w:rsidRPr="00443DAB">
        <w:rPr>
          <w:rFonts w:ascii="Times New Roman" w:hAnsi="Times New Roman" w:cs="Times New Roman"/>
          <w:sz w:val="24"/>
          <w:szCs w:val="24"/>
        </w:rPr>
        <w:t>Перечень</w:t>
      </w:r>
    </w:p>
    <w:p w:rsidR="008A6CA4" w:rsidRPr="00443DAB" w:rsidRDefault="008A6CA4">
      <w:pPr>
        <w:pStyle w:val="ConsPlusTitle"/>
        <w:jc w:val="center"/>
        <w:rPr>
          <w:rFonts w:ascii="Times New Roman" w:hAnsi="Times New Roman" w:cs="Times New Roman"/>
          <w:sz w:val="24"/>
          <w:szCs w:val="24"/>
        </w:rPr>
      </w:pPr>
      <w:r w:rsidRPr="00443DAB">
        <w:rPr>
          <w:rFonts w:ascii="Times New Roman" w:hAnsi="Times New Roman" w:cs="Times New Roman"/>
          <w:sz w:val="24"/>
          <w:szCs w:val="24"/>
        </w:rPr>
        <w:t>подпрограмм и основных мероприятий муниципальной программы</w:t>
      </w:r>
    </w:p>
    <w:p w:rsidR="008A6CA4" w:rsidRPr="00443DAB" w:rsidRDefault="008A6CA4" w:rsidP="00816987">
      <w:pPr>
        <w:pStyle w:val="ConsPlusTitle"/>
        <w:jc w:val="center"/>
        <w:rPr>
          <w:rFonts w:ascii="Times New Roman" w:hAnsi="Times New Roman" w:cs="Times New Roman"/>
          <w:sz w:val="24"/>
          <w:szCs w:val="24"/>
        </w:rPr>
      </w:pPr>
      <w:r w:rsidRPr="00443DAB">
        <w:rPr>
          <w:rFonts w:ascii="Times New Roman" w:hAnsi="Times New Roman" w:cs="Times New Roman"/>
          <w:sz w:val="24"/>
          <w:szCs w:val="24"/>
        </w:rPr>
        <w:t>МО МР "</w:t>
      </w:r>
      <w:r w:rsidR="007B4557" w:rsidRPr="00443DAB">
        <w:rPr>
          <w:rFonts w:ascii="Times New Roman" w:hAnsi="Times New Roman" w:cs="Times New Roman"/>
          <w:sz w:val="24"/>
          <w:szCs w:val="24"/>
        </w:rPr>
        <w:t>Сысольский</w:t>
      </w:r>
      <w:r w:rsidRPr="00443DAB">
        <w:rPr>
          <w:rFonts w:ascii="Times New Roman" w:hAnsi="Times New Roman" w:cs="Times New Roman"/>
          <w:sz w:val="24"/>
          <w:szCs w:val="24"/>
        </w:rPr>
        <w:t>" "Развитие экономики"</w:t>
      </w:r>
    </w:p>
    <w:p w:rsidR="00393C33" w:rsidRPr="00443DAB" w:rsidRDefault="00393C33" w:rsidP="00816987">
      <w:pPr>
        <w:pStyle w:val="ConsPlusTitle"/>
        <w:jc w:val="center"/>
        <w:rPr>
          <w:rFonts w:ascii="Times New Roman" w:hAnsi="Times New Roman" w:cs="Times New Roman"/>
          <w:sz w:val="24"/>
          <w:szCs w:val="24"/>
        </w:rPr>
      </w:pPr>
    </w:p>
    <w:tbl>
      <w:tblPr>
        <w:tblW w:w="15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510"/>
        <w:gridCol w:w="2552"/>
        <w:gridCol w:w="1418"/>
        <w:gridCol w:w="3431"/>
        <w:gridCol w:w="3857"/>
      </w:tblGrid>
      <w:tr w:rsidR="00696406" w:rsidRPr="00443DAB" w:rsidTr="009F5985">
        <w:trPr>
          <w:trHeight w:val="1880"/>
        </w:trPr>
        <w:tc>
          <w:tcPr>
            <w:tcW w:w="454" w:type="dxa"/>
          </w:tcPr>
          <w:p w:rsidR="00AF51B5" w:rsidRPr="00443DAB" w:rsidRDefault="00AF51B5">
            <w:pPr>
              <w:pStyle w:val="ConsPlusNormal"/>
              <w:jc w:val="center"/>
              <w:rPr>
                <w:rFonts w:ascii="Times New Roman" w:hAnsi="Times New Roman" w:cs="Times New Roman"/>
                <w:sz w:val="24"/>
                <w:szCs w:val="24"/>
              </w:rPr>
            </w:pPr>
            <w:r w:rsidRPr="00443DAB">
              <w:rPr>
                <w:rFonts w:ascii="Times New Roman" w:hAnsi="Times New Roman" w:cs="Times New Roman"/>
                <w:sz w:val="24"/>
                <w:szCs w:val="24"/>
              </w:rPr>
              <w:t>N п/п</w:t>
            </w:r>
          </w:p>
        </w:tc>
        <w:tc>
          <w:tcPr>
            <w:tcW w:w="3510" w:type="dxa"/>
          </w:tcPr>
          <w:p w:rsidR="00AF51B5" w:rsidRPr="00443DAB" w:rsidRDefault="00AF51B5">
            <w:pPr>
              <w:pStyle w:val="ConsPlusNormal"/>
              <w:jc w:val="both"/>
              <w:rPr>
                <w:rFonts w:ascii="Times New Roman" w:hAnsi="Times New Roman" w:cs="Times New Roman"/>
                <w:sz w:val="24"/>
                <w:szCs w:val="24"/>
              </w:rPr>
            </w:pPr>
            <w:r w:rsidRPr="00443DAB">
              <w:rPr>
                <w:rFonts w:ascii="Times New Roman" w:hAnsi="Times New Roman" w:cs="Times New Roman"/>
                <w:sz w:val="24"/>
                <w:szCs w:val="24"/>
              </w:rPr>
              <w:t>Номер и наименование основного мероприятия</w:t>
            </w:r>
          </w:p>
        </w:tc>
        <w:tc>
          <w:tcPr>
            <w:tcW w:w="2552" w:type="dxa"/>
          </w:tcPr>
          <w:p w:rsidR="00AF51B5" w:rsidRPr="00443DAB" w:rsidRDefault="00AF51B5" w:rsidP="0082690F">
            <w:pPr>
              <w:pStyle w:val="ConsPlusNormal"/>
              <w:jc w:val="center"/>
              <w:rPr>
                <w:rFonts w:ascii="Times New Roman" w:hAnsi="Times New Roman" w:cs="Times New Roman"/>
                <w:sz w:val="24"/>
                <w:szCs w:val="24"/>
              </w:rPr>
            </w:pPr>
            <w:r w:rsidRPr="00443DAB">
              <w:rPr>
                <w:rFonts w:ascii="Times New Roman" w:hAnsi="Times New Roman" w:cs="Times New Roman"/>
                <w:sz w:val="24"/>
                <w:szCs w:val="24"/>
              </w:rPr>
              <w:t xml:space="preserve">Ответственный исполнитель </w:t>
            </w:r>
          </w:p>
        </w:tc>
        <w:tc>
          <w:tcPr>
            <w:tcW w:w="1418" w:type="dxa"/>
          </w:tcPr>
          <w:p w:rsidR="00AF51B5" w:rsidRPr="00443DAB" w:rsidRDefault="00AF51B5">
            <w:pPr>
              <w:pStyle w:val="ConsPlusNormal"/>
              <w:jc w:val="center"/>
              <w:rPr>
                <w:rFonts w:ascii="Times New Roman" w:hAnsi="Times New Roman" w:cs="Times New Roman"/>
                <w:sz w:val="24"/>
                <w:szCs w:val="24"/>
              </w:rPr>
            </w:pPr>
            <w:r w:rsidRPr="00443DAB">
              <w:rPr>
                <w:rFonts w:ascii="Times New Roman" w:hAnsi="Times New Roman" w:cs="Times New Roman"/>
                <w:sz w:val="24"/>
                <w:szCs w:val="24"/>
              </w:rPr>
              <w:t>Срок</w:t>
            </w:r>
          </w:p>
          <w:p w:rsidR="00AF51B5" w:rsidRPr="00443DAB" w:rsidRDefault="00AF51B5">
            <w:pPr>
              <w:pStyle w:val="ConsPlusNormal"/>
              <w:jc w:val="center"/>
              <w:rPr>
                <w:rFonts w:ascii="Times New Roman" w:hAnsi="Times New Roman" w:cs="Times New Roman"/>
                <w:sz w:val="24"/>
                <w:szCs w:val="24"/>
              </w:rPr>
            </w:pPr>
            <w:r w:rsidRPr="00443DAB">
              <w:rPr>
                <w:rFonts w:ascii="Times New Roman" w:hAnsi="Times New Roman" w:cs="Times New Roman"/>
                <w:sz w:val="24"/>
                <w:szCs w:val="24"/>
              </w:rPr>
              <w:t>начала реализации</w:t>
            </w:r>
            <w:r w:rsidR="00AD2E4B" w:rsidRPr="00443DAB">
              <w:rPr>
                <w:rFonts w:ascii="Times New Roman" w:hAnsi="Times New Roman" w:cs="Times New Roman"/>
                <w:sz w:val="24"/>
                <w:szCs w:val="24"/>
              </w:rPr>
              <w:t xml:space="preserve"> и</w:t>
            </w:r>
          </w:p>
          <w:p w:rsidR="00AF51B5" w:rsidRPr="00443DAB" w:rsidRDefault="00AF51B5" w:rsidP="006F7A13">
            <w:pPr>
              <w:pStyle w:val="ConsPlusNormal"/>
              <w:jc w:val="center"/>
              <w:rPr>
                <w:rFonts w:ascii="Times New Roman" w:hAnsi="Times New Roman" w:cs="Times New Roman"/>
                <w:sz w:val="24"/>
                <w:szCs w:val="24"/>
              </w:rPr>
            </w:pPr>
            <w:r w:rsidRPr="00443DAB">
              <w:rPr>
                <w:rFonts w:ascii="Times New Roman" w:hAnsi="Times New Roman" w:cs="Times New Roman"/>
                <w:sz w:val="24"/>
                <w:szCs w:val="24"/>
              </w:rPr>
              <w:t>окончание реализации</w:t>
            </w:r>
          </w:p>
        </w:tc>
        <w:tc>
          <w:tcPr>
            <w:tcW w:w="3431" w:type="dxa"/>
          </w:tcPr>
          <w:p w:rsidR="00AF51B5" w:rsidRPr="00443DAB" w:rsidRDefault="00AF51B5">
            <w:pPr>
              <w:pStyle w:val="ConsPlusNormal"/>
              <w:jc w:val="center"/>
              <w:rPr>
                <w:rFonts w:ascii="Times New Roman" w:hAnsi="Times New Roman" w:cs="Times New Roman"/>
                <w:sz w:val="24"/>
                <w:szCs w:val="24"/>
              </w:rPr>
            </w:pPr>
            <w:r w:rsidRPr="00443DAB">
              <w:rPr>
                <w:rFonts w:ascii="Times New Roman" w:hAnsi="Times New Roman" w:cs="Times New Roman"/>
                <w:sz w:val="24"/>
                <w:szCs w:val="24"/>
              </w:rPr>
              <w:t>Основные направления реализации</w:t>
            </w:r>
          </w:p>
        </w:tc>
        <w:tc>
          <w:tcPr>
            <w:tcW w:w="3857" w:type="dxa"/>
          </w:tcPr>
          <w:p w:rsidR="00AF51B5" w:rsidRPr="00443DAB" w:rsidRDefault="00AF51B5">
            <w:pPr>
              <w:pStyle w:val="ConsPlusNormal"/>
              <w:jc w:val="center"/>
              <w:rPr>
                <w:rFonts w:ascii="Times New Roman" w:hAnsi="Times New Roman" w:cs="Times New Roman"/>
                <w:sz w:val="24"/>
                <w:szCs w:val="24"/>
              </w:rPr>
            </w:pPr>
            <w:r w:rsidRPr="00443DAB">
              <w:rPr>
                <w:rFonts w:ascii="Times New Roman" w:hAnsi="Times New Roman" w:cs="Times New Roman"/>
                <w:sz w:val="24"/>
                <w:szCs w:val="24"/>
              </w:rPr>
              <w:t>Связь с целевыми индикаторами и показателями муниципальной программы (подпрограммы)</w:t>
            </w:r>
          </w:p>
        </w:tc>
      </w:tr>
      <w:tr w:rsidR="00696406" w:rsidRPr="00443DAB" w:rsidTr="009F5985">
        <w:tc>
          <w:tcPr>
            <w:tcW w:w="454" w:type="dxa"/>
          </w:tcPr>
          <w:p w:rsidR="00AF51B5" w:rsidRPr="00443DAB" w:rsidRDefault="00AF51B5">
            <w:pPr>
              <w:pStyle w:val="ConsPlusNormal"/>
              <w:jc w:val="center"/>
              <w:rPr>
                <w:rFonts w:ascii="Times New Roman" w:hAnsi="Times New Roman" w:cs="Times New Roman"/>
                <w:sz w:val="24"/>
                <w:szCs w:val="24"/>
              </w:rPr>
            </w:pPr>
            <w:r w:rsidRPr="00443DAB">
              <w:rPr>
                <w:rFonts w:ascii="Times New Roman" w:hAnsi="Times New Roman" w:cs="Times New Roman"/>
                <w:sz w:val="24"/>
                <w:szCs w:val="24"/>
              </w:rPr>
              <w:t>1</w:t>
            </w:r>
          </w:p>
        </w:tc>
        <w:tc>
          <w:tcPr>
            <w:tcW w:w="3510" w:type="dxa"/>
          </w:tcPr>
          <w:p w:rsidR="00AF51B5" w:rsidRPr="00443DAB" w:rsidRDefault="00AF51B5" w:rsidP="00AF51B5">
            <w:pPr>
              <w:pStyle w:val="ConsPlusNormal"/>
              <w:jc w:val="center"/>
              <w:rPr>
                <w:rFonts w:ascii="Times New Roman" w:hAnsi="Times New Roman" w:cs="Times New Roman"/>
                <w:sz w:val="24"/>
                <w:szCs w:val="24"/>
              </w:rPr>
            </w:pPr>
            <w:r w:rsidRPr="00443DAB">
              <w:rPr>
                <w:rFonts w:ascii="Times New Roman" w:hAnsi="Times New Roman" w:cs="Times New Roman"/>
                <w:sz w:val="24"/>
                <w:szCs w:val="24"/>
              </w:rPr>
              <w:t>2</w:t>
            </w:r>
          </w:p>
        </w:tc>
        <w:tc>
          <w:tcPr>
            <w:tcW w:w="2552" w:type="dxa"/>
          </w:tcPr>
          <w:p w:rsidR="00AF51B5" w:rsidRPr="00443DAB" w:rsidRDefault="00AF51B5">
            <w:pPr>
              <w:pStyle w:val="ConsPlusNormal"/>
              <w:jc w:val="center"/>
              <w:rPr>
                <w:rFonts w:ascii="Times New Roman" w:hAnsi="Times New Roman" w:cs="Times New Roman"/>
                <w:sz w:val="24"/>
                <w:szCs w:val="24"/>
              </w:rPr>
            </w:pPr>
            <w:r w:rsidRPr="00443DAB">
              <w:rPr>
                <w:rFonts w:ascii="Times New Roman" w:hAnsi="Times New Roman" w:cs="Times New Roman"/>
                <w:sz w:val="24"/>
                <w:szCs w:val="24"/>
              </w:rPr>
              <w:t>3</w:t>
            </w:r>
          </w:p>
        </w:tc>
        <w:tc>
          <w:tcPr>
            <w:tcW w:w="1418" w:type="dxa"/>
          </w:tcPr>
          <w:p w:rsidR="00AF51B5" w:rsidRPr="00443DAB" w:rsidRDefault="00AF51B5">
            <w:pPr>
              <w:pStyle w:val="ConsPlusNormal"/>
              <w:jc w:val="center"/>
              <w:rPr>
                <w:rFonts w:ascii="Times New Roman" w:hAnsi="Times New Roman" w:cs="Times New Roman"/>
                <w:sz w:val="24"/>
                <w:szCs w:val="24"/>
              </w:rPr>
            </w:pPr>
            <w:r w:rsidRPr="00443DAB">
              <w:rPr>
                <w:rFonts w:ascii="Times New Roman" w:hAnsi="Times New Roman" w:cs="Times New Roman"/>
                <w:sz w:val="24"/>
                <w:szCs w:val="24"/>
              </w:rPr>
              <w:t>4</w:t>
            </w:r>
          </w:p>
        </w:tc>
        <w:tc>
          <w:tcPr>
            <w:tcW w:w="3431" w:type="dxa"/>
          </w:tcPr>
          <w:p w:rsidR="00AF51B5" w:rsidRPr="00443DAB" w:rsidRDefault="00AF51B5">
            <w:pPr>
              <w:pStyle w:val="ConsPlusNormal"/>
              <w:jc w:val="center"/>
              <w:rPr>
                <w:rFonts w:ascii="Times New Roman" w:hAnsi="Times New Roman" w:cs="Times New Roman"/>
                <w:sz w:val="24"/>
                <w:szCs w:val="24"/>
              </w:rPr>
            </w:pPr>
            <w:r w:rsidRPr="00443DAB">
              <w:rPr>
                <w:rFonts w:ascii="Times New Roman" w:hAnsi="Times New Roman" w:cs="Times New Roman"/>
                <w:sz w:val="24"/>
                <w:szCs w:val="24"/>
              </w:rPr>
              <w:t>5</w:t>
            </w:r>
          </w:p>
        </w:tc>
        <w:tc>
          <w:tcPr>
            <w:tcW w:w="3857" w:type="dxa"/>
          </w:tcPr>
          <w:p w:rsidR="00AF51B5" w:rsidRPr="00443DAB" w:rsidRDefault="00AF51B5">
            <w:pPr>
              <w:pStyle w:val="ConsPlusNormal"/>
              <w:jc w:val="center"/>
              <w:rPr>
                <w:rFonts w:ascii="Times New Roman" w:hAnsi="Times New Roman" w:cs="Times New Roman"/>
                <w:sz w:val="24"/>
                <w:szCs w:val="24"/>
              </w:rPr>
            </w:pPr>
            <w:r w:rsidRPr="00443DAB">
              <w:rPr>
                <w:rFonts w:ascii="Times New Roman" w:hAnsi="Times New Roman" w:cs="Times New Roman"/>
                <w:sz w:val="24"/>
                <w:szCs w:val="24"/>
              </w:rPr>
              <w:t>6</w:t>
            </w:r>
          </w:p>
        </w:tc>
      </w:tr>
      <w:tr w:rsidR="00696406" w:rsidRPr="00443DAB" w:rsidTr="009F5985">
        <w:tc>
          <w:tcPr>
            <w:tcW w:w="15222" w:type="dxa"/>
            <w:gridSpan w:val="6"/>
          </w:tcPr>
          <w:p w:rsidR="00AF51B5" w:rsidRPr="00443DAB" w:rsidRDefault="00AF51B5" w:rsidP="00AF51B5">
            <w:pPr>
              <w:pStyle w:val="ConsPlusNormal"/>
              <w:jc w:val="both"/>
              <w:outlineLvl w:val="3"/>
              <w:rPr>
                <w:rFonts w:ascii="Times New Roman" w:hAnsi="Times New Roman" w:cs="Times New Roman"/>
                <w:sz w:val="24"/>
                <w:szCs w:val="24"/>
              </w:rPr>
            </w:pPr>
            <w:r w:rsidRPr="00443DAB">
              <w:rPr>
                <w:rFonts w:ascii="Times New Roman" w:hAnsi="Times New Roman" w:cs="Times New Roman"/>
                <w:sz w:val="24"/>
                <w:szCs w:val="24"/>
              </w:rPr>
              <w:t>Подпрограмма 1. Малое и среднее предпринимательство</w:t>
            </w:r>
          </w:p>
        </w:tc>
      </w:tr>
      <w:tr w:rsidR="00696406" w:rsidRPr="00443DAB" w:rsidTr="009F5985">
        <w:tc>
          <w:tcPr>
            <w:tcW w:w="15222" w:type="dxa"/>
            <w:gridSpan w:val="6"/>
          </w:tcPr>
          <w:p w:rsidR="00AF51B5" w:rsidRPr="00443DAB" w:rsidRDefault="00AF51B5" w:rsidP="00AF51B5">
            <w:pPr>
              <w:pStyle w:val="ConsPlusNormal"/>
              <w:jc w:val="both"/>
              <w:rPr>
                <w:rFonts w:ascii="Times New Roman" w:hAnsi="Times New Roman" w:cs="Times New Roman"/>
                <w:sz w:val="24"/>
                <w:szCs w:val="24"/>
              </w:rPr>
            </w:pPr>
            <w:r w:rsidRPr="00443DAB">
              <w:rPr>
                <w:rFonts w:ascii="Times New Roman" w:hAnsi="Times New Roman" w:cs="Times New Roman"/>
                <w:sz w:val="24"/>
                <w:szCs w:val="24"/>
              </w:rPr>
              <w:t>Задача 1. Формирование благоприятной среды для развития малого и среднего предпринимательства в МО МР "Сысольский"</w:t>
            </w:r>
          </w:p>
        </w:tc>
      </w:tr>
      <w:tr w:rsidR="00696406" w:rsidRPr="00443DAB" w:rsidTr="009F5985">
        <w:tc>
          <w:tcPr>
            <w:tcW w:w="454" w:type="dxa"/>
          </w:tcPr>
          <w:p w:rsidR="005D2455" w:rsidRPr="00443DAB" w:rsidRDefault="005D2455" w:rsidP="005D2455">
            <w:pPr>
              <w:pStyle w:val="ConsPlusNormal"/>
              <w:rPr>
                <w:rFonts w:ascii="Times New Roman" w:hAnsi="Times New Roman" w:cs="Times New Roman"/>
                <w:sz w:val="24"/>
                <w:szCs w:val="24"/>
              </w:rPr>
            </w:pPr>
            <w:r w:rsidRPr="00443DAB">
              <w:rPr>
                <w:rFonts w:ascii="Times New Roman" w:hAnsi="Times New Roman" w:cs="Times New Roman"/>
                <w:sz w:val="24"/>
                <w:szCs w:val="24"/>
              </w:rPr>
              <w:t>1.</w:t>
            </w:r>
          </w:p>
        </w:tc>
        <w:tc>
          <w:tcPr>
            <w:tcW w:w="3510" w:type="dxa"/>
          </w:tcPr>
          <w:p w:rsidR="005D2455" w:rsidRPr="00443DAB" w:rsidRDefault="005D2455" w:rsidP="005D2455">
            <w:pPr>
              <w:pStyle w:val="ConsPlusNormal"/>
              <w:jc w:val="both"/>
              <w:rPr>
                <w:rFonts w:ascii="Times New Roman" w:hAnsi="Times New Roman" w:cs="Times New Roman"/>
                <w:sz w:val="24"/>
                <w:szCs w:val="24"/>
              </w:rPr>
            </w:pPr>
            <w:r w:rsidRPr="00443DAB">
              <w:rPr>
                <w:rFonts w:ascii="Times New Roman" w:hAnsi="Times New Roman" w:cs="Times New Roman"/>
                <w:sz w:val="24"/>
                <w:szCs w:val="24"/>
              </w:rPr>
              <w:t>Основное мероприятие 01.1.11 Консультационная и информационная поддержка субъектам малого и среднего предпринимательства, физическим лицам - потенциальным субъектам малого и среднего предпринимательства</w:t>
            </w:r>
          </w:p>
        </w:tc>
        <w:tc>
          <w:tcPr>
            <w:tcW w:w="2552" w:type="dxa"/>
          </w:tcPr>
          <w:p w:rsidR="005D2455" w:rsidRPr="00443DAB" w:rsidRDefault="005D2455" w:rsidP="005D2455">
            <w:pPr>
              <w:pStyle w:val="ConsPlusNormal"/>
              <w:rPr>
                <w:rFonts w:ascii="Times New Roman" w:hAnsi="Times New Roman" w:cs="Times New Roman"/>
                <w:sz w:val="24"/>
                <w:szCs w:val="24"/>
              </w:rPr>
            </w:pPr>
            <w:r w:rsidRPr="00443DAB">
              <w:rPr>
                <w:rFonts w:ascii="Times New Roman" w:hAnsi="Times New Roman" w:cs="Times New Roman"/>
                <w:sz w:val="24"/>
                <w:szCs w:val="24"/>
              </w:rPr>
              <w:t>Отдел экономики и предпринимательства</w:t>
            </w:r>
          </w:p>
        </w:tc>
        <w:tc>
          <w:tcPr>
            <w:tcW w:w="1418" w:type="dxa"/>
          </w:tcPr>
          <w:p w:rsidR="005D2455" w:rsidRPr="00443DAB" w:rsidRDefault="005D2455" w:rsidP="005D2455">
            <w:r w:rsidRPr="00443DAB">
              <w:rPr>
                <w:rFonts w:ascii="Times New Roman" w:hAnsi="Times New Roman" w:cs="Times New Roman"/>
                <w:sz w:val="24"/>
                <w:szCs w:val="24"/>
              </w:rPr>
              <w:t>2022 - 2027</w:t>
            </w:r>
          </w:p>
        </w:tc>
        <w:tc>
          <w:tcPr>
            <w:tcW w:w="3431" w:type="dxa"/>
          </w:tcPr>
          <w:p w:rsidR="005D2455" w:rsidRPr="00443DAB" w:rsidRDefault="005D2455" w:rsidP="005D2455">
            <w:pPr>
              <w:pStyle w:val="ConsPlusNormal"/>
              <w:rPr>
                <w:rFonts w:ascii="Times New Roman" w:hAnsi="Times New Roman" w:cs="Times New Roman"/>
                <w:sz w:val="24"/>
                <w:szCs w:val="24"/>
              </w:rPr>
            </w:pPr>
            <w:r w:rsidRPr="00443DAB">
              <w:rPr>
                <w:rFonts w:ascii="Times New Roman" w:hAnsi="Times New Roman" w:cs="Times New Roman"/>
                <w:sz w:val="24"/>
                <w:szCs w:val="24"/>
              </w:rPr>
              <w:t>Размещение актуальной информации и официальных документов о формах поддержки малого и среднего предпринимательства в МО МР "Сысольский" на сайте администрации МР "Сысольский", в средствах массовой информации</w:t>
            </w:r>
          </w:p>
        </w:tc>
        <w:tc>
          <w:tcPr>
            <w:tcW w:w="3857" w:type="dxa"/>
          </w:tcPr>
          <w:p w:rsidR="005D2455" w:rsidRPr="00443DAB" w:rsidRDefault="004F6609" w:rsidP="00E928D3">
            <w:pPr>
              <w:pStyle w:val="ConsPlusNormal"/>
              <w:rPr>
                <w:rFonts w:ascii="Times New Roman" w:hAnsi="Times New Roman" w:cs="Times New Roman"/>
                <w:sz w:val="24"/>
                <w:szCs w:val="24"/>
              </w:rPr>
            </w:pPr>
            <w:r w:rsidRPr="00443DAB">
              <w:rPr>
                <w:rFonts w:ascii="Times New Roman" w:hAnsi="Times New Roman" w:cs="Times New Roman"/>
                <w:sz w:val="24"/>
                <w:szCs w:val="24"/>
              </w:rPr>
              <w:t>ИЗ</w:t>
            </w:r>
            <w:r w:rsidR="00E928D3" w:rsidRPr="00443DAB">
              <w:rPr>
                <w:rFonts w:ascii="Times New Roman" w:hAnsi="Times New Roman" w:cs="Times New Roman"/>
                <w:sz w:val="24"/>
                <w:szCs w:val="24"/>
              </w:rPr>
              <w:t xml:space="preserve"> </w:t>
            </w:r>
            <w:r w:rsidR="005D2455" w:rsidRPr="00443DAB">
              <w:rPr>
                <w:rFonts w:ascii="Times New Roman" w:hAnsi="Times New Roman" w:cs="Times New Roman"/>
                <w:sz w:val="24"/>
                <w:szCs w:val="24"/>
              </w:rPr>
              <w:t>Доля среднесписочной численности работников малых и средних предприятий, в списочной численности всех предприятий и организаций</w:t>
            </w:r>
          </w:p>
        </w:tc>
      </w:tr>
      <w:tr w:rsidR="00696406" w:rsidRPr="00443DAB" w:rsidTr="009F5985">
        <w:tc>
          <w:tcPr>
            <w:tcW w:w="454" w:type="dxa"/>
          </w:tcPr>
          <w:p w:rsidR="005D2455" w:rsidRPr="00443DAB" w:rsidRDefault="005D2455" w:rsidP="005D2455">
            <w:pPr>
              <w:pStyle w:val="ConsPlusNormal"/>
              <w:rPr>
                <w:rFonts w:ascii="Times New Roman" w:hAnsi="Times New Roman" w:cs="Times New Roman"/>
                <w:sz w:val="24"/>
                <w:szCs w:val="24"/>
              </w:rPr>
            </w:pPr>
            <w:r w:rsidRPr="00443DAB">
              <w:rPr>
                <w:rFonts w:ascii="Times New Roman" w:hAnsi="Times New Roman" w:cs="Times New Roman"/>
                <w:sz w:val="24"/>
                <w:szCs w:val="24"/>
              </w:rPr>
              <w:t>2.</w:t>
            </w:r>
          </w:p>
        </w:tc>
        <w:tc>
          <w:tcPr>
            <w:tcW w:w="3510" w:type="dxa"/>
          </w:tcPr>
          <w:p w:rsidR="005D2455" w:rsidRPr="00443DAB" w:rsidRDefault="005D2455" w:rsidP="00B2768D">
            <w:pPr>
              <w:pStyle w:val="ConsPlusNormal"/>
              <w:jc w:val="both"/>
              <w:rPr>
                <w:rFonts w:ascii="Times New Roman" w:hAnsi="Times New Roman" w:cs="Times New Roman"/>
                <w:sz w:val="24"/>
                <w:szCs w:val="24"/>
              </w:rPr>
            </w:pPr>
            <w:r w:rsidRPr="00443DAB">
              <w:rPr>
                <w:rFonts w:ascii="Times New Roman" w:hAnsi="Times New Roman" w:cs="Times New Roman"/>
                <w:sz w:val="24"/>
                <w:szCs w:val="24"/>
              </w:rPr>
              <w:t>Основное мероприятие 01.1.</w:t>
            </w:r>
            <w:r w:rsidRPr="00443DAB">
              <w:rPr>
                <w:rFonts w:ascii="Times New Roman" w:hAnsi="Times New Roman" w:cs="Times New Roman"/>
                <w:sz w:val="24"/>
                <w:szCs w:val="24"/>
                <w:lang w:val="en-US"/>
              </w:rPr>
              <w:t>I</w:t>
            </w:r>
            <w:r w:rsidRPr="00443DAB">
              <w:rPr>
                <w:rFonts w:ascii="Times New Roman" w:hAnsi="Times New Roman" w:cs="Times New Roman"/>
                <w:sz w:val="24"/>
                <w:szCs w:val="24"/>
              </w:rPr>
              <w:t xml:space="preserve">5 Реализация </w:t>
            </w:r>
            <w:r w:rsidR="00B2768D" w:rsidRPr="00443DAB">
              <w:rPr>
                <w:rFonts w:ascii="Times New Roman" w:hAnsi="Times New Roman" w:cs="Times New Roman"/>
                <w:sz w:val="24"/>
                <w:szCs w:val="24"/>
              </w:rPr>
              <w:t>Р</w:t>
            </w:r>
            <w:r w:rsidRPr="00443DAB">
              <w:rPr>
                <w:rFonts w:ascii="Times New Roman" w:hAnsi="Times New Roman" w:cs="Times New Roman"/>
                <w:sz w:val="24"/>
                <w:szCs w:val="24"/>
              </w:rPr>
              <w:t xml:space="preserve">егионального проекта "Акселерация субъектов малого и среднего </w:t>
            </w:r>
            <w:r w:rsidRPr="00443DAB">
              <w:rPr>
                <w:rFonts w:ascii="Times New Roman" w:hAnsi="Times New Roman" w:cs="Times New Roman"/>
                <w:sz w:val="24"/>
                <w:szCs w:val="24"/>
              </w:rPr>
              <w:lastRenderedPageBreak/>
              <w:t>предпринимательства"</w:t>
            </w:r>
          </w:p>
        </w:tc>
        <w:tc>
          <w:tcPr>
            <w:tcW w:w="2552" w:type="dxa"/>
          </w:tcPr>
          <w:p w:rsidR="005D2455" w:rsidRPr="00443DAB" w:rsidRDefault="005D2455" w:rsidP="005D2455">
            <w:pPr>
              <w:pStyle w:val="ConsPlusNormal"/>
              <w:rPr>
                <w:rFonts w:ascii="Times New Roman" w:hAnsi="Times New Roman" w:cs="Times New Roman"/>
                <w:sz w:val="24"/>
                <w:szCs w:val="24"/>
              </w:rPr>
            </w:pPr>
            <w:r w:rsidRPr="00443DAB">
              <w:rPr>
                <w:rFonts w:ascii="Times New Roman" w:hAnsi="Times New Roman" w:cs="Times New Roman"/>
                <w:sz w:val="24"/>
                <w:szCs w:val="24"/>
              </w:rPr>
              <w:lastRenderedPageBreak/>
              <w:t>Отдел экономики и предпринимательства</w:t>
            </w:r>
          </w:p>
        </w:tc>
        <w:tc>
          <w:tcPr>
            <w:tcW w:w="1418" w:type="dxa"/>
          </w:tcPr>
          <w:p w:rsidR="005D2455" w:rsidRPr="00443DAB" w:rsidRDefault="005D2455" w:rsidP="005D2455">
            <w:r w:rsidRPr="00443DAB">
              <w:rPr>
                <w:rFonts w:ascii="Times New Roman" w:hAnsi="Times New Roman" w:cs="Times New Roman"/>
                <w:sz w:val="24"/>
                <w:szCs w:val="24"/>
              </w:rPr>
              <w:t>2022 - 2027</w:t>
            </w:r>
          </w:p>
        </w:tc>
        <w:tc>
          <w:tcPr>
            <w:tcW w:w="3431" w:type="dxa"/>
          </w:tcPr>
          <w:p w:rsidR="005D2455" w:rsidRPr="00443DAB" w:rsidRDefault="005D2455" w:rsidP="005D2455">
            <w:pPr>
              <w:pStyle w:val="ConsPlusNormal"/>
              <w:rPr>
                <w:rFonts w:ascii="Times New Roman" w:hAnsi="Times New Roman" w:cs="Times New Roman"/>
                <w:sz w:val="24"/>
                <w:szCs w:val="24"/>
              </w:rPr>
            </w:pPr>
            <w:r w:rsidRPr="00443DAB">
              <w:rPr>
                <w:rFonts w:ascii="Times New Roman" w:hAnsi="Times New Roman" w:cs="Times New Roman"/>
                <w:sz w:val="24"/>
                <w:szCs w:val="24"/>
              </w:rPr>
              <w:t xml:space="preserve">Содействие в наполнении на информационном портале малого и среднего предпринимательства </w:t>
            </w:r>
            <w:r w:rsidRPr="00443DAB">
              <w:rPr>
                <w:rFonts w:ascii="Times New Roman" w:hAnsi="Times New Roman" w:cs="Times New Roman"/>
                <w:sz w:val="24"/>
                <w:szCs w:val="24"/>
              </w:rPr>
              <w:lastRenderedPageBreak/>
              <w:t>Республики Коми историй успеха предпринимателей</w:t>
            </w:r>
          </w:p>
        </w:tc>
        <w:tc>
          <w:tcPr>
            <w:tcW w:w="3857" w:type="dxa"/>
          </w:tcPr>
          <w:p w:rsidR="00BF733B" w:rsidRPr="00443DAB" w:rsidRDefault="008419F8" w:rsidP="005D2455">
            <w:pPr>
              <w:pStyle w:val="ConsPlusNormal"/>
              <w:rPr>
                <w:rFonts w:ascii="Times New Roman" w:hAnsi="Times New Roman" w:cs="Times New Roman"/>
                <w:sz w:val="24"/>
                <w:szCs w:val="24"/>
              </w:rPr>
            </w:pPr>
            <w:r w:rsidRPr="00443DAB">
              <w:rPr>
                <w:rFonts w:ascii="Times New Roman" w:hAnsi="Times New Roman" w:cs="Times New Roman"/>
                <w:sz w:val="24"/>
                <w:szCs w:val="24"/>
              </w:rPr>
              <w:lastRenderedPageBreak/>
              <w:t xml:space="preserve">ИС, </w:t>
            </w:r>
            <w:r w:rsidR="00BF733B" w:rsidRPr="00443DAB">
              <w:rPr>
                <w:rFonts w:ascii="Times New Roman" w:hAnsi="Times New Roman" w:cs="Times New Roman"/>
                <w:sz w:val="24"/>
                <w:szCs w:val="24"/>
              </w:rPr>
              <w:t>ИП Число субъектов малого и среднего предпринимательства в расчете на 10 тыс. человек населения, (Ед.)</w:t>
            </w:r>
          </w:p>
          <w:p w:rsidR="005D2455" w:rsidRPr="00443DAB" w:rsidRDefault="004F6609" w:rsidP="005D2455">
            <w:pPr>
              <w:pStyle w:val="ConsPlusNormal"/>
              <w:rPr>
                <w:rFonts w:ascii="Times New Roman" w:hAnsi="Times New Roman" w:cs="Times New Roman"/>
                <w:sz w:val="24"/>
                <w:szCs w:val="24"/>
              </w:rPr>
            </w:pPr>
            <w:r w:rsidRPr="00443DAB">
              <w:rPr>
                <w:rFonts w:ascii="Times New Roman" w:hAnsi="Times New Roman" w:cs="Times New Roman"/>
                <w:sz w:val="24"/>
                <w:szCs w:val="24"/>
              </w:rPr>
              <w:lastRenderedPageBreak/>
              <w:t xml:space="preserve">ИМ </w:t>
            </w:r>
            <w:r w:rsidR="005D2455" w:rsidRPr="00443DAB">
              <w:rPr>
                <w:rFonts w:ascii="Times New Roman" w:hAnsi="Times New Roman" w:cs="Times New Roman"/>
                <w:sz w:val="24"/>
                <w:szCs w:val="24"/>
              </w:rPr>
              <w:t>Количество субъектов МСП и самозанятых граждан, направленных в Центр "Мой бизнес"</w:t>
            </w:r>
          </w:p>
        </w:tc>
      </w:tr>
      <w:tr w:rsidR="00696406" w:rsidRPr="00443DAB" w:rsidTr="009F5985">
        <w:tc>
          <w:tcPr>
            <w:tcW w:w="454" w:type="dxa"/>
          </w:tcPr>
          <w:p w:rsidR="005D2455" w:rsidRPr="00443DAB" w:rsidRDefault="005D2455" w:rsidP="005D2455">
            <w:pPr>
              <w:pStyle w:val="ConsPlusNormal"/>
              <w:rPr>
                <w:rFonts w:ascii="Times New Roman" w:hAnsi="Times New Roman" w:cs="Times New Roman"/>
                <w:sz w:val="24"/>
                <w:szCs w:val="24"/>
              </w:rPr>
            </w:pPr>
            <w:r w:rsidRPr="00443DAB">
              <w:rPr>
                <w:rFonts w:ascii="Times New Roman" w:hAnsi="Times New Roman" w:cs="Times New Roman"/>
                <w:sz w:val="24"/>
                <w:szCs w:val="24"/>
              </w:rPr>
              <w:lastRenderedPageBreak/>
              <w:t>3.</w:t>
            </w:r>
          </w:p>
        </w:tc>
        <w:tc>
          <w:tcPr>
            <w:tcW w:w="3510" w:type="dxa"/>
          </w:tcPr>
          <w:p w:rsidR="008813B9" w:rsidRPr="00443DAB" w:rsidRDefault="005D2455" w:rsidP="00B2768D">
            <w:pPr>
              <w:pStyle w:val="ConsPlusNormal"/>
              <w:jc w:val="both"/>
              <w:rPr>
                <w:rFonts w:ascii="Times New Roman" w:hAnsi="Times New Roman" w:cs="Times New Roman"/>
                <w:sz w:val="24"/>
                <w:szCs w:val="24"/>
              </w:rPr>
            </w:pPr>
            <w:r w:rsidRPr="00443DAB">
              <w:rPr>
                <w:rFonts w:ascii="Times New Roman" w:hAnsi="Times New Roman" w:cs="Times New Roman"/>
                <w:sz w:val="24"/>
                <w:szCs w:val="24"/>
              </w:rPr>
              <w:t>Основное мероприятие 01.1.</w:t>
            </w:r>
            <w:r w:rsidRPr="00443DAB">
              <w:rPr>
                <w:rFonts w:ascii="Times New Roman" w:hAnsi="Times New Roman" w:cs="Times New Roman"/>
                <w:sz w:val="24"/>
                <w:szCs w:val="24"/>
                <w:lang w:val="en-US"/>
              </w:rPr>
              <w:t>I</w:t>
            </w:r>
            <w:r w:rsidRPr="00443DAB">
              <w:rPr>
                <w:rFonts w:ascii="Times New Roman" w:hAnsi="Times New Roman" w:cs="Times New Roman"/>
                <w:sz w:val="24"/>
                <w:szCs w:val="24"/>
              </w:rPr>
              <w:t xml:space="preserve">8 </w:t>
            </w:r>
          </w:p>
          <w:p w:rsidR="008813B9" w:rsidRPr="00443DAB" w:rsidRDefault="008813B9" w:rsidP="00B2768D">
            <w:pPr>
              <w:pStyle w:val="ConsPlusNormal"/>
              <w:jc w:val="both"/>
              <w:rPr>
                <w:rFonts w:ascii="Times New Roman" w:hAnsi="Times New Roman" w:cs="Times New Roman"/>
                <w:sz w:val="24"/>
                <w:szCs w:val="24"/>
              </w:rPr>
            </w:pPr>
            <w:r w:rsidRPr="00443DAB">
              <w:rPr>
                <w:rFonts w:ascii="Times New Roman" w:hAnsi="Times New Roman" w:cs="Times New Roman"/>
                <w:sz w:val="24"/>
                <w:szCs w:val="24"/>
              </w:rPr>
              <w:t>Реализация отдельных мероприятий Регионального проекта "Популяризация предпринимательства" в части формирования положительного образа предпринимателя и вовлечение в предпринимательскую деятельность лиц, имеющий предпринимательский потенциал</w:t>
            </w:r>
          </w:p>
        </w:tc>
        <w:tc>
          <w:tcPr>
            <w:tcW w:w="2552" w:type="dxa"/>
          </w:tcPr>
          <w:p w:rsidR="005D2455" w:rsidRPr="00443DAB" w:rsidRDefault="005D2455" w:rsidP="005D2455">
            <w:pPr>
              <w:pStyle w:val="ConsPlusNormal"/>
              <w:rPr>
                <w:rFonts w:ascii="Times New Roman" w:hAnsi="Times New Roman" w:cs="Times New Roman"/>
                <w:sz w:val="24"/>
                <w:szCs w:val="24"/>
              </w:rPr>
            </w:pPr>
            <w:r w:rsidRPr="00443DAB">
              <w:rPr>
                <w:rFonts w:ascii="Times New Roman" w:hAnsi="Times New Roman" w:cs="Times New Roman"/>
                <w:sz w:val="24"/>
                <w:szCs w:val="24"/>
              </w:rPr>
              <w:t>Отдел экономики и предпринимательства</w:t>
            </w:r>
          </w:p>
        </w:tc>
        <w:tc>
          <w:tcPr>
            <w:tcW w:w="1418" w:type="dxa"/>
          </w:tcPr>
          <w:p w:rsidR="005D2455" w:rsidRPr="00443DAB" w:rsidRDefault="005D2455" w:rsidP="005D2455">
            <w:r w:rsidRPr="00443DAB">
              <w:rPr>
                <w:rFonts w:ascii="Times New Roman" w:hAnsi="Times New Roman" w:cs="Times New Roman"/>
                <w:sz w:val="24"/>
                <w:szCs w:val="24"/>
              </w:rPr>
              <w:t>2022 - 2027</w:t>
            </w:r>
          </w:p>
        </w:tc>
        <w:tc>
          <w:tcPr>
            <w:tcW w:w="3431" w:type="dxa"/>
          </w:tcPr>
          <w:p w:rsidR="005D2455" w:rsidRPr="00443DAB" w:rsidRDefault="005D2455" w:rsidP="005D2455">
            <w:pPr>
              <w:pStyle w:val="ConsPlusNormal"/>
              <w:rPr>
                <w:rFonts w:ascii="Times New Roman" w:hAnsi="Times New Roman" w:cs="Times New Roman"/>
                <w:sz w:val="24"/>
                <w:szCs w:val="24"/>
              </w:rPr>
            </w:pPr>
            <w:r w:rsidRPr="00443DAB">
              <w:rPr>
                <w:rFonts w:ascii="Times New Roman" w:hAnsi="Times New Roman" w:cs="Times New Roman"/>
                <w:sz w:val="24"/>
                <w:szCs w:val="24"/>
              </w:rPr>
              <w:t>Публикации в СМИ, размещение не менее одной истории успеха о предпринимателях</w:t>
            </w:r>
          </w:p>
        </w:tc>
        <w:tc>
          <w:tcPr>
            <w:tcW w:w="3857" w:type="dxa"/>
          </w:tcPr>
          <w:p w:rsidR="005D2455" w:rsidRPr="00443DAB" w:rsidRDefault="004F6609" w:rsidP="005D2455">
            <w:pPr>
              <w:pStyle w:val="ConsPlusNormal"/>
              <w:rPr>
                <w:rFonts w:ascii="Times New Roman" w:hAnsi="Times New Roman" w:cs="Times New Roman"/>
                <w:sz w:val="24"/>
                <w:szCs w:val="24"/>
              </w:rPr>
            </w:pPr>
            <w:r w:rsidRPr="00443DAB">
              <w:rPr>
                <w:rFonts w:ascii="Times New Roman" w:hAnsi="Times New Roman" w:cs="Times New Roman"/>
                <w:sz w:val="24"/>
                <w:szCs w:val="24"/>
              </w:rPr>
              <w:t xml:space="preserve">ИМ </w:t>
            </w:r>
            <w:r w:rsidR="005D2455" w:rsidRPr="00443DAB">
              <w:rPr>
                <w:rFonts w:ascii="Times New Roman" w:hAnsi="Times New Roman" w:cs="Times New Roman"/>
                <w:sz w:val="24"/>
                <w:szCs w:val="24"/>
              </w:rPr>
              <w:t xml:space="preserve">Количество обученных основам ведения бизнеса, финансовой грамотности и иным навыкам предпринимательской деятельности. </w:t>
            </w:r>
            <w:r w:rsidR="0078278C" w:rsidRPr="00443DAB">
              <w:rPr>
                <w:rFonts w:ascii="Times New Roman" w:hAnsi="Times New Roman" w:cs="Times New Roman"/>
                <w:sz w:val="24"/>
                <w:szCs w:val="24"/>
              </w:rPr>
              <w:t>(Ед.)</w:t>
            </w:r>
          </w:p>
          <w:p w:rsidR="005D2455" w:rsidRPr="00443DAB" w:rsidRDefault="004F6609" w:rsidP="005D2455">
            <w:pPr>
              <w:pStyle w:val="ConsPlusNormal"/>
              <w:rPr>
                <w:rFonts w:ascii="Times New Roman" w:hAnsi="Times New Roman" w:cs="Times New Roman"/>
                <w:sz w:val="24"/>
                <w:szCs w:val="24"/>
              </w:rPr>
            </w:pPr>
            <w:r w:rsidRPr="00443DAB">
              <w:rPr>
                <w:rFonts w:ascii="Times New Roman" w:hAnsi="Times New Roman" w:cs="Times New Roman"/>
                <w:sz w:val="24"/>
                <w:szCs w:val="24"/>
              </w:rPr>
              <w:t xml:space="preserve">ИМ </w:t>
            </w:r>
            <w:r w:rsidR="005D2455" w:rsidRPr="00443DAB">
              <w:rPr>
                <w:rFonts w:ascii="Times New Roman" w:hAnsi="Times New Roman" w:cs="Times New Roman"/>
                <w:sz w:val="24"/>
                <w:szCs w:val="24"/>
              </w:rPr>
              <w:t>Количество физических лиц - участников федерального проекта "Популяризация предпринимательства", занятых в сфере МСП, по итогам участия в федеральном проекте.</w:t>
            </w:r>
            <w:r w:rsidR="0078278C" w:rsidRPr="00443DAB">
              <w:rPr>
                <w:rFonts w:ascii="Times New Roman" w:hAnsi="Times New Roman" w:cs="Times New Roman"/>
                <w:sz w:val="24"/>
                <w:szCs w:val="24"/>
              </w:rPr>
              <w:t xml:space="preserve"> (Ед.)</w:t>
            </w:r>
          </w:p>
          <w:p w:rsidR="00E10FA8" w:rsidRPr="00443DAB" w:rsidRDefault="004F6609" w:rsidP="005D2455">
            <w:pPr>
              <w:pStyle w:val="ConsPlusNormal"/>
            </w:pPr>
            <w:r w:rsidRPr="00443DAB">
              <w:rPr>
                <w:rFonts w:ascii="Times New Roman" w:hAnsi="Times New Roman" w:cs="Times New Roman"/>
                <w:sz w:val="24"/>
                <w:szCs w:val="24"/>
              </w:rPr>
              <w:t xml:space="preserve">ИМ </w:t>
            </w:r>
            <w:r w:rsidR="005D2455" w:rsidRPr="00443DAB">
              <w:rPr>
                <w:rFonts w:ascii="Times New Roman" w:hAnsi="Times New Roman" w:cs="Times New Roman"/>
                <w:sz w:val="24"/>
                <w:szCs w:val="24"/>
              </w:rPr>
              <w:t>Количество физических лиц - участников федерального проекта "Популяризация предпринимательства"</w:t>
            </w:r>
            <w:r w:rsidR="0078278C" w:rsidRPr="00443DAB">
              <w:rPr>
                <w:rFonts w:ascii="Times New Roman" w:hAnsi="Times New Roman" w:cs="Times New Roman"/>
                <w:sz w:val="24"/>
                <w:szCs w:val="24"/>
              </w:rPr>
              <w:t xml:space="preserve"> (Ед.)</w:t>
            </w:r>
            <w:r w:rsidR="00E10FA8" w:rsidRPr="00443DAB">
              <w:t xml:space="preserve"> </w:t>
            </w:r>
          </w:p>
          <w:p w:rsidR="005D2455" w:rsidRPr="00443DAB" w:rsidRDefault="00E10FA8" w:rsidP="005D2455">
            <w:pPr>
              <w:pStyle w:val="ConsPlusNormal"/>
              <w:rPr>
                <w:rFonts w:ascii="Times New Roman" w:hAnsi="Times New Roman" w:cs="Times New Roman"/>
                <w:sz w:val="24"/>
                <w:szCs w:val="24"/>
              </w:rPr>
            </w:pPr>
            <w:r w:rsidRPr="00443DAB">
              <w:rPr>
                <w:rFonts w:ascii="Times New Roman" w:hAnsi="Times New Roman" w:cs="Times New Roman"/>
                <w:sz w:val="24"/>
                <w:szCs w:val="24"/>
              </w:rPr>
              <w:t>ИМ Количество заключенных соглашений о социальном и экономическом сотрудничестве с предприятиями лесопромышленного комплекса</w:t>
            </w:r>
            <w:r w:rsidR="0078278C" w:rsidRPr="00443DAB">
              <w:rPr>
                <w:rFonts w:ascii="Times New Roman" w:hAnsi="Times New Roman" w:cs="Times New Roman"/>
                <w:sz w:val="24"/>
                <w:szCs w:val="24"/>
              </w:rPr>
              <w:t xml:space="preserve"> (Ед.</w:t>
            </w:r>
            <w:r w:rsidR="008419F8" w:rsidRPr="00443DAB">
              <w:rPr>
                <w:rFonts w:ascii="Times New Roman" w:hAnsi="Times New Roman" w:cs="Times New Roman"/>
                <w:sz w:val="24"/>
                <w:szCs w:val="24"/>
              </w:rPr>
              <w:t xml:space="preserve"> в год</w:t>
            </w:r>
            <w:r w:rsidR="0078278C" w:rsidRPr="00443DAB">
              <w:rPr>
                <w:rFonts w:ascii="Times New Roman" w:hAnsi="Times New Roman" w:cs="Times New Roman"/>
                <w:sz w:val="24"/>
                <w:szCs w:val="24"/>
              </w:rPr>
              <w:t>)</w:t>
            </w:r>
          </w:p>
        </w:tc>
      </w:tr>
      <w:tr w:rsidR="00696406" w:rsidRPr="00443DAB" w:rsidTr="009F5985">
        <w:tc>
          <w:tcPr>
            <w:tcW w:w="15222" w:type="dxa"/>
            <w:gridSpan w:val="6"/>
          </w:tcPr>
          <w:p w:rsidR="005D2455" w:rsidRPr="00443DAB" w:rsidRDefault="005D2455" w:rsidP="005D2455">
            <w:pPr>
              <w:pStyle w:val="ConsPlusNormal"/>
              <w:rPr>
                <w:rFonts w:ascii="Times New Roman" w:hAnsi="Times New Roman" w:cs="Times New Roman"/>
                <w:sz w:val="24"/>
                <w:szCs w:val="24"/>
              </w:rPr>
            </w:pPr>
            <w:r w:rsidRPr="00443DAB">
              <w:rPr>
                <w:rFonts w:ascii="Times New Roman" w:hAnsi="Times New Roman" w:cs="Times New Roman"/>
                <w:sz w:val="24"/>
                <w:szCs w:val="24"/>
              </w:rPr>
              <w:t>Задача 2. Усиление рыночных позиций субъектов малого и среднего предпринимательства в МО МР "Сысольский"</w:t>
            </w:r>
          </w:p>
        </w:tc>
      </w:tr>
      <w:tr w:rsidR="00696406" w:rsidRPr="00443DAB" w:rsidTr="009F5985">
        <w:tc>
          <w:tcPr>
            <w:tcW w:w="454" w:type="dxa"/>
          </w:tcPr>
          <w:p w:rsidR="005D2455" w:rsidRPr="00443DAB" w:rsidRDefault="005D2455" w:rsidP="005D2455">
            <w:pPr>
              <w:pStyle w:val="ConsPlusNormal"/>
              <w:rPr>
                <w:rFonts w:ascii="Times New Roman" w:hAnsi="Times New Roman" w:cs="Times New Roman"/>
                <w:sz w:val="24"/>
                <w:szCs w:val="24"/>
              </w:rPr>
            </w:pPr>
            <w:r w:rsidRPr="00443DAB">
              <w:rPr>
                <w:rFonts w:ascii="Times New Roman" w:hAnsi="Times New Roman" w:cs="Times New Roman"/>
                <w:sz w:val="24"/>
                <w:szCs w:val="24"/>
              </w:rPr>
              <w:t>4.</w:t>
            </w:r>
          </w:p>
        </w:tc>
        <w:tc>
          <w:tcPr>
            <w:tcW w:w="3510" w:type="dxa"/>
          </w:tcPr>
          <w:p w:rsidR="005D2455" w:rsidRPr="00443DAB" w:rsidRDefault="005D2455" w:rsidP="00721230">
            <w:pPr>
              <w:pStyle w:val="ConsPlusNormal"/>
              <w:jc w:val="both"/>
              <w:rPr>
                <w:rFonts w:ascii="Times New Roman" w:hAnsi="Times New Roman" w:cs="Times New Roman"/>
                <w:sz w:val="24"/>
                <w:szCs w:val="24"/>
              </w:rPr>
            </w:pPr>
            <w:r w:rsidRPr="00443DAB">
              <w:rPr>
                <w:rFonts w:ascii="Times New Roman" w:hAnsi="Times New Roman" w:cs="Times New Roman"/>
                <w:sz w:val="24"/>
                <w:szCs w:val="24"/>
              </w:rPr>
              <w:t>Основное мероприятие 01.1.21 Реализация народных проектов в сфере малого и среднего предпринимательства</w:t>
            </w:r>
          </w:p>
        </w:tc>
        <w:tc>
          <w:tcPr>
            <w:tcW w:w="2552" w:type="dxa"/>
          </w:tcPr>
          <w:p w:rsidR="005D2455" w:rsidRPr="00443DAB" w:rsidRDefault="005D2455" w:rsidP="005D2455">
            <w:pPr>
              <w:pStyle w:val="ConsPlusNormal"/>
              <w:rPr>
                <w:rFonts w:ascii="Times New Roman" w:hAnsi="Times New Roman" w:cs="Times New Roman"/>
                <w:sz w:val="24"/>
                <w:szCs w:val="24"/>
              </w:rPr>
            </w:pPr>
            <w:r w:rsidRPr="00443DAB">
              <w:rPr>
                <w:rFonts w:ascii="Times New Roman" w:hAnsi="Times New Roman" w:cs="Times New Roman"/>
                <w:sz w:val="24"/>
                <w:szCs w:val="24"/>
              </w:rPr>
              <w:t>Отдел экономики и предпринимательства</w:t>
            </w:r>
          </w:p>
        </w:tc>
        <w:tc>
          <w:tcPr>
            <w:tcW w:w="1418" w:type="dxa"/>
          </w:tcPr>
          <w:p w:rsidR="005D2455" w:rsidRPr="00443DAB" w:rsidRDefault="005D2455" w:rsidP="005D2455">
            <w:r w:rsidRPr="00443DAB">
              <w:rPr>
                <w:rFonts w:ascii="Times New Roman" w:hAnsi="Times New Roman" w:cs="Times New Roman"/>
                <w:sz w:val="24"/>
                <w:szCs w:val="24"/>
              </w:rPr>
              <w:t>2022 - 2027</w:t>
            </w:r>
          </w:p>
        </w:tc>
        <w:tc>
          <w:tcPr>
            <w:tcW w:w="3431" w:type="dxa"/>
          </w:tcPr>
          <w:p w:rsidR="005D2455" w:rsidRPr="00443DAB" w:rsidRDefault="005D2455" w:rsidP="005D2455">
            <w:pPr>
              <w:pStyle w:val="ConsPlusNormal"/>
              <w:rPr>
                <w:rFonts w:ascii="Times New Roman" w:hAnsi="Times New Roman" w:cs="Times New Roman"/>
                <w:sz w:val="24"/>
                <w:szCs w:val="24"/>
              </w:rPr>
            </w:pPr>
            <w:r w:rsidRPr="00443DAB">
              <w:rPr>
                <w:rFonts w:ascii="Times New Roman" w:hAnsi="Times New Roman" w:cs="Times New Roman"/>
                <w:sz w:val="24"/>
                <w:szCs w:val="24"/>
              </w:rPr>
              <w:t>Реализация народных проектов в сфере малого и среднего предпринимательства</w:t>
            </w:r>
          </w:p>
        </w:tc>
        <w:tc>
          <w:tcPr>
            <w:tcW w:w="3857" w:type="dxa"/>
          </w:tcPr>
          <w:p w:rsidR="005D2455" w:rsidRPr="00443DAB" w:rsidRDefault="004F6609" w:rsidP="0078278C">
            <w:pPr>
              <w:pStyle w:val="ConsPlusNormal"/>
              <w:rPr>
                <w:rFonts w:ascii="Times New Roman" w:hAnsi="Times New Roman" w:cs="Times New Roman"/>
                <w:sz w:val="24"/>
                <w:szCs w:val="24"/>
              </w:rPr>
            </w:pPr>
            <w:r w:rsidRPr="00443DAB">
              <w:rPr>
                <w:rFonts w:ascii="Times New Roman" w:hAnsi="Times New Roman" w:cs="Times New Roman"/>
                <w:sz w:val="24"/>
                <w:szCs w:val="24"/>
              </w:rPr>
              <w:t>И</w:t>
            </w:r>
            <w:r w:rsidR="0078278C" w:rsidRPr="00443DAB">
              <w:rPr>
                <w:rFonts w:ascii="Times New Roman" w:hAnsi="Times New Roman" w:cs="Times New Roman"/>
                <w:sz w:val="24"/>
                <w:szCs w:val="24"/>
              </w:rPr>
              <w:t>З</w:t>
            </w:r>
            <w:r w:rsidRPr="00443DAB">
              <w:rPr>
                <w:rFonts w:ascii="Times New Roman" w:hAnsi="Times New Roman" w:cs="Times New Roman"/>
                <w:sz w:val="24"/>
                <w:szCs w:val="24"/>
              </w:rPr>
              <w:t xml:space="preserve"> </w:t>
            </w:r>
            <w:r w:rsidR="005D2455" w:rsidRPr="00443DAB">
              <w:rPr>
                <w:rFonts w:ascii="Times New Roman" w:hAnsi="Times New Roman" w:cs="Times New Roman"/>
                <w:sz w:val="24"/>
                <w:szCs w:val="24"/>
              </w:rPr>
              <w:t>Количество реализованных народных проектов в сфере малого и среднего предпринимательства (Ед.)</w:t>
            </w:r>
          </w:p>
        </w:tc>
      </w:tr>
      <w:tr w:rsidR="00696406" w:rsidRPr="00443DAB" w:rsidTr="009F5985">
        <w:tc>
          <w:tcPr>
            <w:tcW w:w="454" w:type="dxa"/>
          </w:tcPr>
          <w:p w:rsidR="005D2455" w:rsidRPr="00443DAB" w:rsidRDefault="005D2455" w:rsidP="005D2455">
            <w:pPr>
              <w:pStyle w:val="ConsPlusNormal"/>
              <w:rPr>
                <w:rFonts w:ascii="Times New Roman" w:hAnsi="Times New Roman" w:cs="Times New Roman"/>
                <w:sz w:val="24"/>
                <w:szCs w:val="24"/>
              </w:rPr>
            </w:pPr>
            <w:r w:rsidRPr="00443DAB">
              <w:rPr>
                <w:rFonts w:ascii="Times New Roman" w:hAnsi="Times New Roman" w:cs="Times New Roman"/>
                <w:sz w:val="24"/>
                <w:szCs w:val="24"/>
              </w:rPr>
              <w:lastRenderedPageBreak/>
              <w:t>5.</w:t>
            </w:r>
          </w:p>
        </w:tc>
        <w:tc>
          <w:tcPr>
            <w:tcW w:w="3510" w:type="dxa"/>
          </w:tcPr>
          <w:p w:rsidR="005D2455" w:rsidRPr="00443DAB" w:rsidRDefault="005D2455" w:rsidP="00B2768D">
            <w:pPr>
              <w:pStyle w:val="ConsPlusNormal"/>
              <w:jc w:val="both"/>
              <w:rPr>
                <w:rFonts w:ascii="Times New Roman" w:hAnsi="Times New Roman" w:cs="Times New Roman"/>
                <w:sz w:val="24"/>
                <w:szCs w:val="24"/>
              </w:rPr>
            </w:pPr>
            <w:r w:rsidRPr="00443DAB">
              <w:rPr>
                <w:rFonts w:ascii="Times New Roman" w:hAnsi="Times New Roman" w:cs="Times New Roman"/>
                <w:sz w:val="24"/>
                <w:szCs w:val="24"/>
              </w:rPr>
              <w:t xml:space="preserve">Основное мероприятие </w:t>
            </w:r>
            <w:r w:rsidR="00721230" w:rsidRPr="00443DAB">
              <w:rPr>
                <w:rFonts w:ascii="Times New Roman" w:hAnsi="Times New Roman" w:cs="Times New Roman"/>
                <w:sz w:val="24"/>
                <w:szCs w:val="24"/>
              </w:rPr>
              <w:t>0</w:t>
            </w:r>
            <w:r w:rsidRPr="00443DAB">
              <w:rPr>
                <w:rFonts w:ascii="Times New Roman" w:hAnsi="Times New Roman" w:cs="Times New Roman"/>
                <w:sz w:val="24"/>
                <w:szCs w:val="24"/>
              </w:rPr>
              <w:t>1.</w:t>
            </w:r>
            <w:r w:rsidR="00721230" w:rsidRPr="00443DAB">
              <w:rPr>
                <w:rFonts w:ascii="Times New Roman" w:hAnsi="Times New Roman" w:cs="Times New Roman"/>
                <w:sz w:val="24"/>
                <w:szCs w:val="24"/>
              </w:rPr>
              <w:t>1</w:t>
            </w:r>
            <w:r w:rsidRPr="00443DAB">
              <w:rPr>
                <w:rFonts w:ascii="Times New Roman" w:hAnsi="Times New Roman" w:cs="Times New Roman"/>
                <w:sz w:val="24"/>
                <w:szCs w:val="24"/>
              </w:rPr>
              <w:t>.</w:t>
            </w:r>
            <w:r w:rsidR="00721230" w:rsidRPr="00443DAB">
              <w:rPr>
                <w:rFonts w:ascii="Times New Roman" w:hAnsi="Times New Roman" w:cs="Times New Roman"/>
                <w:sz w:val="24"/>
                <w:szCs w:val="24"/>
                <w:lang w:val="en-US"/>
              </w:rPr>
              <w:t>I</w:t>
            </w:r>
            <w:r w:rsidR="00721230" w:rsidRPr="00443DAB">
              <w:rPr>
                <w:rFonts w:ascii="Times New Roman" w:hAnsi="Times New Roman" w:cs="Times New Roman"/>
                <w:sz w:val="24"/>
                <w:szCs w:val="24"/>
              </w:rPr>
              <w:t>1</w:t>
            </w:r>
            <w:r w:rsidRPr="00443DAB">
              <w:rPr>
                <w:rFonts w:ascii="Times New Roman" w:hAnsi="Times New Roman" w:cs="Times New Roman"/>
                <w:sz w:val="24"/>
                <w:szCs w:val="24"/>
              </w:rPr>
              <w:t xml:space="preserve"> Реализация </w:t>
            </w:r>
            <w:r w:rsidR="00B2768D" w:rsidRPr="00443DAB">
              <w:rPr>
                <w:rFonts w:ascii="Times New Roman" w:hAnsi="Times New Roman" w:cs="Times New Roman"/>
                <w:sz w:val="24"/>
                <w:szCs w:val="24"/>
              </w:rPr>
              <w:t>Р</w:t>
            </w:r>
            <w:r w:rsidRPr="00443DAB">
              <w:rPr>
                <w:rFonts w:ascii="Times New Roman" w:hAnsi="Times New Roman" w:cs="Times New Roman"/>
                <w:sz w:val="24"/>
                <w:szCs w:val="24"/>
              </w:rPr>
              <w:t>егионального проекта "Улучшение условий ведения предпринимательской деятельности"</w:t>
            </w:r>
          </w:p>
        </w:tc>
        <w:tc>
          <w:tcPr>
            <w:tcW w:w="2552" w:type="dxa"/>
          </w:tcPr>
          <w:p w:rsidR="005D2455" w:rsidRPr="00443DAB" w:rsidRDefault="005D2455" w:rsidP="005D2455">
            <w:pPr>
              <w:pStyle w:val="ConsPlusNormal"/>
              <w:rPr>
                <w:rFonts w:ascii="Times New Roman" w:hAnsi="Times New Roman" w:cs="Times New Roman"/>
                <w:sz w:val="24"/>
                <w:szCs w:val="24"/>
              </w:rPr>
            </w:pPr>
            <w:r w:rsidRPr="00443DAB">
              <w:rPr>
                <w:rFonts w:ascii="Times New Roman" w:hAnsi="Times New Roman" w:cs="Times New Roman"/>
                <w:sz w:val="24"/>
                <w:szCs w:val="24"/>
              </w:rPr>
              <w:t>Отдел экономики и предпринимательства</w:t>
            </w:r>
          </w:p>
        </w:tc>
        <w:tc>
          <w:tcPr>
            <w:tcW w:w="1418" w:type="dxa"/>
          </w:tcPr>
          <w:p w:rsidR="005D2455" w:rsidRPr="00443DAB" w:rsidRDefault="005D2455" w:rsidP="005D2455">
            <w:r w:rsidRPr="00443DAB">
              <w:rPr>
                <w:rFonts w:ascii="Times New Roman" w:hAnsi="Times New Roman" w:cs="Times New Roman"/>
                <w:sz w:val="24"/>
                <w:szCs w:val="24"/>
              </w:rPr>
              <w:t>2022 - 2027</w:t>
            </w:r>
          </w:p>
        </w:tc>
        <w:tc>
          <w:tcPr>
            <w:tcW w:w="3431" w:type="dxa"/>
          </w:tcPr>
          <w:p w:rsidR="005D2455" w:rsidRPr="00443DAB" w:rsidRDefault="005D2455" w:rsidP="005D2455">
            <w:pPr>
              <w:pStyle w:val="ConsPlusNormal"/>
              <w:rPr>
                <w:rFonts w:ascii="Times New Roman" w:hAnsi="Times New Roman" w:cs="Times New Roman"/>
                <w:sz w:val="24"/>
                <w:szCs w:val="24"/>
              </w:rPr>
            </w:pPr>
            <w:r w:rsidRPr="00443DAB">
              <w:rPr>
                <w:rFonts w:ascii="Times New Roman" w:hAnsi="Times New Roman" w:cs="Times New Roman"/>
                <w:sz w:val="24"/>
                <w:szCs w:val="24"/>
              </w:rPr>
              <w:t>Совершенствование системы управления государственной поддержкой малого и среднего предпринимательства;</w:t>
            </w:r>
          </w:p>
          <w:p w:rsidR="005D2455" w:rsidRPr="00443DAB" w:rsidRDefault="005D2455" w:rsidP="005D2455">
            <w:pPr>
              <w:pStyle w:val="ConsPlusNormal"/>
              <w:rPr>
                <w:rFonts w:ascii="Times New Roman" w:hAnsi="Times New Roman" w:cs="Times New Roman"/>
                <w:sz w:val="24"/>
                <w:szCs w:val="24"/>
              </w:rPr>
            </w:pPr>
            <w:r w:rsidRPr="00443DAB">
              <w:rPr>
                <w:rFonts w:ascii="Times New Roman" w:hAnsi="Times New Roman" w:cs="Times New Roman"/>
                <w:sz w:val="24"/>
                <w:szCs w:val="24"/>
              </w:rPr>
              <w:t>Информационно-разъяснительная и нормотворческая работа с субъектами малого и среднего предпринимательства;</w:t>
            </w:r>
          </w:p>
          <w:p w:rsidR="005D2455" w:rsidRPr="00443DAB" w:rsidRDefault="005D2455" w:rsidP="005D2455">
            <w:pPr>
              <w:pStyle w:val="ConsPlusNormal"/>
              <w:rPr>
                <w:rFonts w:ascii="Times New Roman" w:hAnsi="Times New Roman" w:cs="Times New Roman"/>
                <w:sz w:val="24"/>
                <w:szCs w:val="24"/>
              </w:rPr>
            </w:pPr>
            <w:r w:rsidRPr="00443DAB">
              <w:rPr>
                <w:rFonts w:ascii="Times New Roman" w:hAnsi="Times New Roman" w:cs="Times New Roman"/>
                <w:sz w:val="24"/>
                <w:szCs w:val="24"/>
              </w:rPr>
              <w:t>Имущественная поддержка субъектов малого и среднего предпринимательства</w:t>
            </w:r>
          </w:p>
        </w:tc>
        <w:tc>
          <w:tcPr>
            <w:tcW w:w="3857" w:type="dxa"/>
          </w:tcPr>
          <w:p w:rsidR="005D2455" w:rsidRPr="00443DAB" w:rsidRDefault="00E10FA8" w:rsidP="005D2455">
            <w:pPr>
              <w:pStyle w:val="ConsPlusNormal"/>
              <w:rPr>
                <w:rFonts w:ascii="Times New Roman" w:hAnsi="Times New Roman" w:cs="Times New Roman"/>
                <w:sz w:val="24"/>
                <w:szCs w:val="24"/>
              </w:rPr>
            </w:pPr>
            <w:r w:rsidRPr="00443DAB">
              <w:rPr>
                <w:rFonts w:ascii="Times New Roman" w:hAnsi="Times New Roman" w:cs="Times New Roman"/>
                <w:sz w:val="24"/>
                <w:szCs w:val="24"/>
              </w:rPr>
              <w:t xml:space="preserve">ИМ </w:t>
            </w:r>
            <w:r w:rsidR="005D2455" w:rsidRPr="00443DAB">
              <w:rPr>
                <w:rFonts w:ascii="Times New Roman" w:hAnsi="Times New Roman" w:cs="Times New Roman"/>
                <w:sz w:val="24"/>
                <w:szCs w:val="24"/>
              </w:rPr>
              <w:t>Количество самозанятых граждан, зафиксировавших свой статус, с учетом введения на</w:t>
            </w:r>
            <w:r w:rsidR="0078278C" w:rsidRPr="00443DAB">
              <w:rPr>
                <w:rFonts w:ascii="Times New Roman" w:hAnsi="Times New Roman" w:cs="Times New Roman"/>
                <w:sz w:val="24"/>
                <w:szCs w:val="24"/>
              </w:rPr>
              <w:t>логового режима для самозанятых (Ед.)</w:t>
            </w:r>
            <w:r w:rsidR="005D2455" w:rsidRPr="00443DAB">
              <w:rPr>
                <w:rFonts w:ascii="Times New Roman" w:hAnsi="Times New Roman" w:cs="Times New Roman"/>
                <w:sz w:val="24"/>
                <w:szCs w:val="24"/>
              </w:rPr>
              <w:t xml:space="preserve"> </w:t>
            </w:r>
          </w:p>
          <w:p w:rsidR="005D2455" w:rsidRPr="00443DAB" w:rsidRDefault="00E10FA8" w:rsidP="005D2455">
            <w:pPr>
              <w:pStyle w:val="ConsPlusNormal"/>
              <w:rPr>
                <w:rFonts w:ascii="Times New Roman" w:hAnsi="Times New Roman" w:cs="Times New Roman"/>
                <w:sz w:val="24"/>
                <w:szCs w:val="24"/>
              </w:rPr>
            </w:pPr>
            <w:r w:rsidRPr="00443DAB">
              <w:rPr>
                <w:rFonts w:ascii="Times New Roman" w:hAnsi="Times New Roman" w:cs="Times New Roman"/>
                <w:sz w:val="24"/>
                <w:szCs w:val="24"/>
              </w:rPr>
              <w:t xml:space="preserve">ИМ </w:t>
            </w:r>
            <w:r w:rsidR="005D2455" w:rsidRPr="00443DAB">
              <w:rPr>
                <w:rFonts w:ascii="Times New Roman" w:hAnsi="Times New Roman" w:cs="Times New Roman"/>
                <w:sz w:val="24"/>
                <w:szCs w:val="24"/>
              </w:rPr>
              <w:t>Количество объектов имущества в пе</w:t>
            </w:r>
            <w:r w:rsidR="0078278C" w:rsidRPr="00443DAB">
              <w:rPr>
                <w:rFonts w:ascii="Times New Roman" w:hAnsi="Times New Roman" w:cs="Times New Roman"/>
                <w:sz w:val="24"/>
                <w:szCs w:val="24"/>
              </w:rPr>
              <w:t>речнях муниципального имущества (Ед.)</w:t>
            </w:r>
            <w:r w:rsidR="005D2455" w:rsidRPr="00443DAB">
              <w:rPr>
                <w:rFonts w:ascii="Times New Roman" w:hAnsi="Times New Roman" w:cs="Times New Roman"/>
                <w:sz w:val="24"/>
                <w:szCs w:val="24"/>
              </w:rPr>
              <w:t xml:space="preserve"> </w:t>
            </w:r>
          </w:p>
          <w:p w:rsidR="005D2455" w:rsidRPr="00443DAB" w:rsidRDefault="00E10FA8" w:rsidP="005D2455">
            <w:pPr>
              <w:pStyle w:val="ConsPlusNormal"/>
              <w:rPr>
                <w:rFonts w:ascii="Times New Roman" w:hAnsi="Times New Roman" w:cs="Times New Roman"/>
                <w:sz w:val="24"/>
                <w:szCs w:val="24"/>
              </w:rPr>
            </w:pPr>
            <w:r w:rsidRPr="00443DAB">
              <w:rPr>
                <w:rFonts w:ascii="Times New Roman" w:hAnsi="Times New Roman" w:cs="Times New Roman"/>
                <w:sz w:val="24"/>
                <w:szCs w:val="24"/>
              </w:rPr>
              <w:t xml:space="preserve">ИМ </w:t>
            </w:r>
            <w:r w:rsidR="005D2455" w:rsidRPr="00443DAB">
              <w:rPr>
                <w:rFonts w:ascii="Times New Roman" w:hAnsi="Times New Roman" w:cs="Times New Roman"/>
                <w:sz w:val="24"/>
                <w:szCs w:val="24"/>
              </w:rPr>
              <w:t>Количество переданных в аренду субъектам МСП объектов муниципального имущества</w:t>
            </w:r>
            <w:r w:rsidR="0078278C" w:rsidRPr="00443DAB">
              <w:rPr>
                <w:rFonts w:ascii="Times New Roman" w:hAnsi="Times New Roman" w:cs="Times New Roman"/>
                <w:sz w:val="24"/>
                <w:szCs w:val="24"/>
              </w:rPr>
              <w:t xml:space="preserve"> (Ед.)</w:t>
            </w:r>
          </w:p>
        </w:tc>
      </w:tr>
      <w:tr w:rsidR="00696406" w:rsidRPr="00443DAB" w:rsidTr="009F5985">
        <w:tc>
          <w:tcPr>
            <w:tcW w:w="454" w:type="dxa"/>
          </w:tcPr>
          <w:p w:rsidR="005D2455" w:rsidRPr="00443DAB" w:rsidRDefault="005D2455" w:rsidP="005D2455">
            <w:pPr>
              <w:pStyle w:val="ConsPlusNormal"/>
              <w:rPr>
                <w:rFonts w:ascii="Times New Roman" w:hAnsi="Times New Roman" w:cs="Times New Roman"/>
                <w:sz w:val="24"/>
                <w:szCs w:val="24"/>
              </w:rPr>
            </w:pPr>
            <w:r w:rsidRPr="00443DAB">
              <w:rPr>
                <w:rFonts w:ascii="Times New Roman" w:hAnsi="Times New Roman" w:cs="Times New Roman"/>
                <w:sz w:val="24"/>
                <w:szCs w:val="24"/>
              </w:rPr>
              <w:t>6.</w:t>
            </w:r>
          </w:p>
        </w:tc>
        <w:tc>
          <w:tcPr>
            <w:tcW w:w="3510" w:type="dxa"/>
          </w:tcPr>
          <w:p w:rsidR="005D2455" w:rsidRPr="00443DAB" w:rsidRDefault="005D2455" w:rsidP="00B2768D">
            <w:pPr>
              <w:pStyle w:val="ConsPlusNormal"/>
              <w:jc w:val="both"/>
              <w:rPr>
                <w:rFonts w:ascii="Times New Roman" w:hAnsi="Times New Roman" w:cs="Times New Roman"/>
                <w:sz w:val="24"/>
                <w:szCs w:val="24"/>
              </w:rPr>
            </w:pPr>
            <w:r w:rsidRPr="00443DAB">
              <w:rPr>
                <w:rFonts w:ascii="Times New Roman" w:hAnsi="Times New Roman" w:cs="Times New Roman"/>
                <w:sz w:val="24"/>
                <w:szCs w:val="24"/>
              </w:rPr>
              <w:t xml:space="preserve">Основное мероприятие </w:t>
            </w:r>
            <w:r w:rsidR="00721230" w:rsidRPr="00443DAB">
              <w:rPr>
                <w:rFonts w:ascii="Times New Roman" w:hAnsi="Times New Roman" w:cs="Times New Roman"/>
                <w:sz w:val="24"/>
                <w:szCs w:val="24"/>
              </w:rPr>
              <w:t>01.1.I4</w:t>
            </w:r>
            <w:r w:rsidRPr="00443DAB">
              <w:rPr>
                <w:rFonts w:ascii="Times New Roman" w:hAnsi="Times New Roman" w:cs="Times New Roman"/>
                <w:sz w:val="24"/>
                <w:szCs w:val="24"/>
              </w:rPr>
              <w:t xml:space="preserve"> Реализация </w:t>
            </w:r>
            <w:r w:rsidR="00B2768D" w:rsidRPr="00443DAB">
              <w:rPr>
                <w:rFonts w:ascii="Times New Roman" w:hAnsi="Times New Roman" w:cs="Times New Roman"/>
                <w:sz w:val="24"/>
                <w:szCs w:val="24"/>
              </w:rPr>
              <w:t>Р</w:t>
            </w:r>
            <w:r w:rsidRPr="00443DAB">
              <w:rPr>
                <w:rFonts w:ascii="Times New Roman" w:hAnsi="Times New Roman" w:cs="Times New Roman"/>
                <w:sz w:val="24"/>
                <w:szCs w:val="24"/>
              </w:rPr>
              <w:t xml:space="preserve">егионального проекта "Расширение доступа субъектов </w:t>
            </w:r>
            <w:r w:rsidR="00B2768D" w:rsidRPr="00443DAB">
              <w:rPr>
                <w:rFonts w:ascii="Times New Roman" w:hAnsi="Times New Roman" w:cs="Times New Roman"/>
                <w:sz w:val="24"/>
                <w:szCs w:val="24"/>
              </w:rPr>
              <w:t>малого и среднего предпринимательства</w:t>
            </w:r>
            <w:r w:rsidRPr="00443DAB">
              <w:rPr>
                <w:rFonts w:ascii="Times New Roman" w:hAnsi="Times New Roman" w:cs="Times New Roman"/>
                <w:sz w:val="24"/>
                <w:szCs w:val="24"/>
              </w:rPr>
              <w:t xml:space="preserve"> к финансов</w:t>
            </w:r>
            <w:r w:rsidR="00B2768D" w:rsidRPr="00443DAB">
              <w:rPr>
                <w:rFonts w:ascii="Times New Roman" w:hAnsi="Times New Roman" w:cs="Times New Roman"/>
                <w:sz w:val="24"/>
                <w:szCs w:val="24"/>
              </w:rPr>
              <w:t>ым</w:t>
            </w:r>
            <w:r w:rsidRPr="00443DAB">
              <w:rPr>
                <w:rFonts w:ascii="Times New Roman" w:hAnsi="Times New Roman" w:cs="Times New Roman"/>
                <w:sz w:val="24"/>
                <w:szCs w:val="24"/>
              </w:rPr>
              <w:t xml:space="preserve"> </w:t>
            </w:r>
            <w:r w:rsidR="00B2768D" w:rsidRPr="00443DAB">
              <w:rPr>
                <w:rFonts w:ascii="Times New Roman" w:hAnsi="Times New Roman" w:cs="Times New Roman"/>
                <w:sz w:val="24"/>
                <w:szCs w:val="24"/>
              </w:rPr>
              <w:t>ресурсам</w:t>
            </w:r>
            <w:r w:rsidRPr="00443DAB">
              <w:rPr>
                <w:rFonts w:ascii="Times New Roman" w:hAnsi="Times New Roman" w:cs="Times New Roman"/>
                <w:sz w:val="24"/>
                <w:szCs w:val="24"/>
              </w:rPr>
              <w:t>, в том числе к льготному финансированию"</w:t>
            </w:r>
          </w:p>
        </w:tc>
        <w:tc>
          <w:tcPr>
            <w:tcW w:w="2552" w:type="dxa"/>
          </w:tcPr>
          <w:p w:rsidR="005D2455" w:rsidRPr="00443DAB" w:rsidRDefault="005D2455" w:rsidP="005D2455">
            <w:pPr>
              <w:pStyle w:val="ConsPlusNormal"/>
              <w:rPr>
                <w:rFonts w:ascii="Times New Roman" w:hAnsi="Times New Roman" w:cs="Times New Roman"/>
                <w:sz w:val="24"/>
                <w:szCs w:val="24"/>
              </w:rPr>
            </w:pPr>
            <w:r w:rsidRPr="00443DAB">
              <w:rPr>
                <w:rFonts w:ascii="Times New Roman" w:hAnsi="Times New Roman" w:cs="Times New Roman"/>
                <w:sz w:val="24"/>
                <w:szCs w:val="24"/>
              </w:rPr>
              <w:t>Отдел экономики и предпринимательства</w:t>
            </w:r>
          </w:p>
        </w:tc>
        <w:tc>
          <w:tcPr>
            <w:tcW w:w="1418" w:type="dxa"/>
          </w:tcPr>
          <w:p w:rsidR="005D2455" w:rsidRPr="00443DAB" w:rsidRDefault="005D2455" w:rsidP="005D2455">
            <w:r w:rsidRPr="00443DAB">
              <w:rPr>
                <w:rFonts w:ascii="Times New Roman" w:hAnsi="Times New Roman" w:cs="Times New Roman"/>
                <w:sz w:val="24"/>
                <w:szCs w:val="24"/>
              </w:rPr>
              <w:t>2022 - 2027</w:t>
            </w:r>
          </w:p>
        </w:tc>
        <w:tc>
          <w:tcPr>
            <w:tcW w:w="3431" w:type="dxa"/>
          </w:tcPr>
          <w:p w:rsidR="005D2455" w:rsidRPr="00443DAB" w:rsidRDefault="005D2455" w:rsidP="005D2455">
            <w:pPr>
              <w:pStyle w:val="ConsPlusNormal"/>
              <w:rPr>
                <w:rFonts w:ascii="Times New Roman" w:hAnsi="Times New Roman" w:cs="Times New Roman"/>
                <w:sz w:val="24"/>
                <w:szCs w:val="24"/>
              </w:rPr>
            </w:pPr>
            <w:r w:rsidRPr="00443DAB">
              <w:rPr>
                <w:rFonts w:ascii="Times New Roman" w:hAnsi="Times New Roman" w:cs="Times New Roman"/>
                <w:sz w:val="24"/>
                <w:szCs w:val="24"/>
              </w:rPr>
              <w:t>Финансовая поддержка субъектов малого и среднего предпринимательства. Размещение информационных сообщений в целях информирования субъектов МСП о возможности участия в программах кредитно-гарантийной поддержки</w:t>
            </w:r>
          </w:p>
        </w:tc>
        <w:tc>
          <w:tcPr>
            <w:tcW w:w="3857" w:type="dxa"/>
          </w:tcPr>
          <w:p w:rsidR="005D2455" w:rsidRPr="00443DAB" w:rsidRDefault="00E10FA8" w:rsidP="005D2455">
            <w:pPr>
              <w:pStyle w:val="ConsPlusNormal"/>
              <w:rPr>
                <w:rFonts w:ascii="Times New Roman" w:hAnsi="Times New Roman" w:cs="Times New Roman"/>
                <w:sz w:val="24"/>
                <w:szCs w:val="24"/>
              </w:rPr>
            </w:pPr>
            <w:r w:rsidRPr="00443DAB">
              <w:rPr>
                <w:rFonts w:ascii="Times New Roman" w:hAnsi="Times New Roman" w:cs="Times New Roman"/>
                <w:sz w:val="24"/>
                <w:szCs w:val="24"/>
              </w:rPr>
              <w:t xml:space="preserve">ИМ </w:t>
            </w:r>
            <w:r w:rsidR="005D2455" w:rsidRPr="00443DAB">
              <w:rPr>
                <w:rFonts w:ascii="Times New Roman" w:hAnsi="Times New Roman" w:cs="Times New Roman"/>
                <w:sz w:val="24"/>
                <w:szCs w:val="24"/>
              </w:rPr>
              <w:t>Количество уникальных субъектов МСП и самозанятых, обратившихся в АО "Гарантийный фонд Республики Коми"</w:t>
            </w:r>
            <w:r w:rsidR="0078278C" w:rsidRPr="00443DAB">
              <w:rPr>
                <w:rFonts w:ascii="Times New Roman" w:hAnsi="Times New Roman" w:cs="Times New Roman"/>
                <w:sz w:val="24"/>
                <w:szCs w:val="24"/>
              </w:rPr>
              <w:t xml:space="preserve"> (Ед.)</w:t>
            </w:r>
            <w:r w:rsidR="005D2455" w:rsidRPr="00443DAB">
              <w:rPr>
                <w:rFonts w:ascii="Times New Roman" w:hAnsi="Times New Roman" w:cs="Times New Roman"/>
                <w:sz w:val="24"/>
                <w:szCs w:val="24"/>
              </w:rPr>
              <w:t xml:space="preserve">. </w:t>
            </w:r>
          </w:p>
          <w:p w:rsidR="005D2455" w:rsidRPr="00443DAB" w:rsidRDefault="00E10FA8" w:rsidP="005D2455">
            <w:pPr>
              <w:pStyle w:val="ConsPlusNormal"/>
              <w:rPr>
                <w:rFonts w:ascii="Times New Roman" w:hAnsi="Times New Roman" w:cs="Times New Roman"/>
                <w:sz w:val="24"/>
                <w:szCs w:val="24"/>
              </w:rPr>
            </w:pPr>
            <w:r w:rsidRPr="00443DAB">
              <w:rPr>
                <w:rFonts w:ascii="Times New Roman" w:hAnsi="Times New Roman" w:cs="Times New Roman"/>
                <w:sz w:val="24"/>
                <w:szCs w:val="24"/>
              </w:rPr>
              <w:t xml:space="preserve">ИМ </w:t>
            </w:r>
            <w:r w:rsidR="005D2455" w:rsidRPr="00443DAB">
              <w:rPr>
                <w:rFonts w:ascii="Times New Roman" w:hAnsi="Times New Roman" w:cs="Times New Roman"/>
                <w:sz w:val="24"/>
                <w:szCs w:val="24"/>
              </w:rPr>
              <w:t>Количество уникальных субъектов МСП и самозанятых, обратившихся в АО "Микрокредитная компания Республики Коми"</w:t>
            </w:r>
            <w:r w:rsidR="0078278C" w:rsidRPr="00443DAB">
              <w:rPr>
                <w:rFonts w:ascii="Times New Roman" w:hAnsi="Times New Roman" w:cs="Times New Roman"/>
                <w:sz w:val="24"/>
                <w:szCs w:val="24"/>
              </w:rPr>
              <w:t xml:space="preserve"> (Ед.)</w:t>
            </w:r>
          </w:p>
          <w:p w:rsidR="00E10FA8" w:rsidRPr="00443DAB" w:rsidRDefault="00E10FA8" w:rsidP="005D2455">
            <w:pPr>
              <w:pStyle w:val="ConsPlusNormal"/>
              <w:rPr>
                <w:rFonts w:ascii="Times New Roman" w:hAnsi="Times New Roman" w:cs="Times New Roman"/>
                <w:sz w:val="24"/>
                <w:szCs w:val="24"/>
              </w:rPr>
            </w:pPr>
          </w:p>
        </w:tc>
      </w:tr>
      <w:tr w:rsidR="00696406" w:rsidRPr="00443DAB" w:rsidTr="009F5985">
        <w:tc>
          <w:tcPr>
            <w:tcW w:w="454" w:type="dxa"/>
          </w:tcPr>
          <w:p w:rsidR="00BF2D4B" w:rsidRPr="00443DAB" w:rsidRDefault="00BF2D4B" w:rsidP="00BF2D4B">
            <w:pPr>
              <w:pStyle w:val="ConsPlusNormal"/>
              <w:rPr>
                <w:rFonts w:ascii="Times New Roman" w:hAnsi="Times New Roman" w:cs="Times New Roman"/>
                <w:sz w:val="24"/>
                <w:szCs w:val="24"/>
              </w:rPr>
            </w:pPr>
            <w:r w:rsidRPr="00443DAB">
              <w:rPr>
                <w:rFonts w:ascii="Times New Roman" w:hAnsi="Times New Roman" w:cs="Times New Roman"/>
                <w:sz w:val="24"/>
                <w:szCs w:val="24"/>
              </w:rPr>
              <w:t>7.</w:t>
            </w:r>
          </w:p>
        </w:tc>
        <w:tc>
          <w:tcPr>
            <w:tcW w:w="3510" w:type="dxa"/>
          </w:tcPr>
          <w:p w:rsidR="00BF2D4B" w:rsidRPr="00443DAB" w:rsidRDefault="00BF2D4B" w:rsidP="00BF2D4B">
            <w:pPr>
              <w:pStyle w:val="ConsPlusNormal"/>
              <w:jc w:val="both"/>
              <w:rPr>
                <w:rFonts w:ascii="Times New Roman" w:hAnsi="Times New Roman" w:cs="Times New Roman"/>
                <w:sz w:val="24"/>
                <w:szCs w:val="24"/>
              </w:rPr>
            </w:pPr>
            <w:r w:rsidRPr="00443DAB">
              <w:rPr>
                <w:rFonts w:ascii="Times New Roman" w:hAnsi="Times New Roman" w:cs="Times New Roman"/>
                <w:sz w:val="24"/>
                <w:szCs w:val="24"/>
              </w:rPr>
              <w:t>Основное мероприятие 01.1.22 Финансовая поддержка субъектов малого и среднего предпринимательства</w:t>
            </w:r>
          </w:p>
        </w:tc>
        <w:tc>
          <w:tcPr>
            <w:tcW w:w="2552" w:type="dxa"/>
          </w:tcPr>
          <w:p w:rsidR="00BF2D4B" w:rsidRPr="00443DAB" w:rsidRDefault="00BF2D4B" w:rsidP="00BF2D4B">
            <w:pPr>
              <w:pStyle w:val="ConsPlusNormal"/>
              <w:rPr>
                <w:rFonts w:ascii="Times New Roman" w:hAnsi="Times New Roman" w:cs="Times New Roman"/>
                <w:sz w:val="24"/>
                <w:szCs w:val="24"/>
              </w:rPr>
            </w:pPr>
            <w:r w:rsidRPr="00443DAB">
              <w:rPr>
                <w:rFonts w:ascii="Times New Roman" w:hAnsi="Times New Roman" w:cs="Times New Roman"/>
                <w:sz w:val="24"/>
                <w:szCs w:val="24"/>
              </w:rPr>
              <w:t>Отдел экономики и предпринимательства</w:t>
            </w:r>
          </w:p>
        </w:tc>
        <w:tc>
          <w:tcPr>
            <w:tcW w:w="1418" w:type="dxa"/>
          </w:tcPr>
          <w:p w:rsidR="00BF2D4B" w:rsidRPr="00443DAB" w:rsidRDefault="00BF2D4B" w:rsidP="00BF2D4B">
            <w:r w:rsidRPr="00443DAB">
              <w:rPr>
                <w:rFonts w:ascii="Times New Roman" w:hAnsi="Times New Roman" w:cs="Times New Roman"/>
                <w:sz w:val="24"/>
                <w:szCs w:val="24"/>
              </w:rPr>
              <w:t>2022 - 2027</w:t>
            </w:r>
          </w:p>
        </w:tc>
        <w:tc>
          <w:tcPr>
            <w:tcW w:w="3431" w:type="dxa"/>
          </w:tcPr>
          <w:p w:rsidR="00BF2D4B" w:rsidRPr="00443DAB" w:rsidRDefault="00BF2D4B" w:rsidP="00BF2D4B">
            <w:pPr>
              <w:pStyle w:val="ConsPlusNormal"/>
              <w:rPr>
                <w:rFonts w:ascii="Times New Roman" w:hAnsi="Times New Roman" w:cs="Times New Roman"/>
                <w:sz w:val="24"/>
                <w:szCs w:val="24"/>
              </w:rPr>
            </w:pPr>
            <w:r w:rsidRPr="00443DAB">
              <w:rPr>
                <w:rFonts w:ascii="Times New Roman" w:hAnsi="Times New Roman" w:cs="Times New Roman"/>
                <w:sz w:val="24"/>
                <w:szCs w:val="24"/>
              </w:rPr>
              <w:t xml:space="preserve">Финансовая поддержка субъектов малого и среднего предпринимательства. </w:t>
            </w:r>
          </w:p>
        </w:tc>
        <w:tc>
          <w:tcPr>
            <w:tcW w:w="3857" w:type="dxa"/>
          </w:tcPr>
          <w:p w:rsidR="00BF2D4B" w:rsidRPr="00443DAB" w:rsidRDefault="00BF2D4B" w:rsidP="00BF2D4B">
            <w:pPr>
              <w:pStyle w:val="ConsPlusNormal"/>
              <w:rPr>
                <w:rFonts w:ascii="Times New Roman" w:hAnsi="Times New Roman" w:cs="Times New Roman"/>
                <w:sz w:val="24"/>
                <w:szCs w:val="24"/>
              </w:rPr>
            </w:pPr>
            <w:r w:rsidRPr="00443DAB">
              <w:rPr>
                <w:rFonts w:ascii="Times New Roman" w:hAnsi="Times New Roman" w:cs="Times New Roman"/>
                <w:sz w:val="24"/>
                <w:szCs w:val="24"/>
              </w:rPr>
              <w:t>ИС, ИП Число субъектов малого и среднего предпринимательства в расчете на 10 тыс. человек населения, (Ед.)</w:t>
            </w:r>
          </w:p>
        </w:tc>
      </w:tr>
      <w:tr w:rsidR="00696406" w:rsidRPr="00443DAB" w:rsidTr="009F5985">
        <w:tc>
          <w:tcPr>
            <w:tcW w:w="15222" w:type="dxa"/>
            <w:gridSpan w:val="6"/>
          </w:tcPr>
          <w:p w:rsidR="005D2455" w:rsidRPr="00443DAB" w:rsidRDefault="005D2455" w:rsidP="005D2455">
            <w:pPr>
              <w:pStyle w:val="ConsPlusNormal"/>
              <w:rPr>
                <w:rFonts w:ascii="Times New Roman" w:hAnsi="Times New Roman" w:cs="Times New Roman"/>
                <w:sz w:val="24"/>
                <w:szCs w:val="24"/>
              </w:rPr>
            </w:pPr>
            <w:r w:rsidRPr="00443DAB">
              <w:rPr>
                <w:rFonts w:ascii="Times New Roman" w:hAnsi="Times New Roman" w:cs="Times New Roman"/>
                <w:sz w:val="24"/>
                <w:szCs w:val="24"/>
              </w:rPr>
              <w:t>Подпрограмма 2. Развитие сельского хозяйства</w:t>
            </w:r>
          </w:p>
        </w:tc>
      </w:tr>
      <w:tr w:rsidR="00696406" w:rsidRPr="00443DAB" w:rsidTr="009F5985">
        <w:tc>
          <w:tcPr>
            <w:tcW w:w="15222" w:type="dxa"/>
            <w:gridSpan w:val="6"/>
          </w:tcPr>
          <w:p w:rsidR="005D2455" w:rsidRPr="00443DAB" w:rsidRDefault="005D2455" w:rsidP="005D2455">
            <w:pPr>
              <w:pStyle w:val="ConsPlusNormal"/>
              <w:rPr>
                <w:rFonts w:ascii="Times New Roman" w:hAnsi="Times New Roman" w:cs="Times New Roman"/>
                <w:sz w:val="24"/>
                <w:szCs w:val="24"/>
              </w:rPr>
            </w:pPr>
            <w:r w:rsidRPr="00443DAB">
              <w:rPr>
                <w:rFonts w:ascii="Times New Roman" w:hAnsi="Times New Roman" w:cs="Times New Roman"/>
                <w:sz w:val="24"/>
                <w:szCs w:val="24"/>
              </w:rPr>
              <w:t>Задача 1. Создание условий для устойчивого развития агропромышленного комплекса</w:t>
            </w:r>
          </w:p>
        </w:tc>
      </w:tr>
      <w:tr w:rsidR="00696406" w:rsidRPr="00443DAB" w:rsidTr="009F5985">
        <w:tc>
          <w:tcPr>
            <w:tcW w:w="454" w:type="dxa"/>
          </w:tcPr>
          <w:p w:rsidR="005D2455" w:rsidRPr="00443DAB" w:rsidRDefault="00BF2D4B" w:rsidP="005D2455">
            <w:pPr>
              <w:pStyle w:val="ConsPlusNormal"/>
              <w:rPr>
                <w:rFonts w:ascii="Times New Roman" w:hAnsi="Times New Roman" w:cs="Times New Roman"/>
                <w:sz w:val="24"/>
                <w:szCs w:val="24"/>
              </w:rPr>
            </w:pPr>
            <w:r w:rsidRPr="00443DAB">
              <w:rPr>
                <w:rFonts w:ascii="Times New Roman" w:hAnsi="Times New Roman" w:cs="Times New Roman"/>
                <w:sz w:val="24"/>
                <w:szCs w:val="24"/>
              </w:rPr>
              <w:lastRenderedPageBreak/>
              <w:t>8</w:t>
            </w:r>
            <w:r w:rsidR="005D2455" w:rsidRPr="00443DAB">
              <w:rPr>
                <w:rFonts w:ascii="Times New Roman" w:hAnsi="Times New Roman" w:cs="Times New Roman"/>
                <w:sz w:val="24"/>
                <w:szCs w:val="24"/>
              </w:rPr>
              <w:t>.</w:t>
            </w:r>
          </w:p>
        </w:tc>
        <w:tc>
          <w:tcPr>
            <w:tcW w:w="3510" w:type="dxa"/>
          </w:tcPr>
          <w:p w:rsidR="005D2455" w:rsidRPr="00443DAB" w:rsidRDefault="005D2455" w:rsidP="00721230">
            <w:pPr>
              <w:pStyle w:val="ConsPlusNormal"/>
              <w:jc w:val="both"/>
              <w:rPr>
                <w:rFonts w:ascii="Times New Roman" w:hAnsi="Times New Roman" w:cs="Times New Roman"/>
                <w:sz w:val="24"/>
                <w:szCs w:val="24"/>
              </w:rPr>
            </w:pPr>
            <w:r w:rsidRPr="00443DAB">
              <w:rPr>
                <w:rFonts w:ascii="Times New Roman" w:hAnsi="Times New Roman" w:cs="Times New Roman"/>
                <w:sz w:val="24"/>
                <w:szCs w:val="24"/>
              </w:rPr>
              <w:t xml:space="preserve">Основное мероприятие </w:t>
            </w:r>
            <w:r w:rsidR="00721230" w:rsidRPr="00443DAB">
              <w:rPr>
                <w:rFonts w:ascii="Times New Roman" w:hAnsi="Times New Roman" w:cs="Times New Roman"/>
                <w:sz w:val="24"/>
                <w:szCs w:val="24"/>
              </w:rPr>
              <w:t>01.</w:t>
            </w:r>
            <w:r w:rsidRPr="00443DAB">
              <w:rPr>
                <w:rFonts w:ascii="Times New Roman" w:hAnsi="Times New Roman" w:cs="Times New Roman"/>
                <w:sz w:val="24"/>
                <w:szCs w:val="24"/>
              </w:rPr>
              <w:t>2.11 Реализация народных проектов в сфере агропромышленного комплекса</w:t>
            </w:r>
          </w:p>
        </w:tc>
        <w:tc>
          <w:tcPr>
            <w:tcW w:w="2552" w:type="dxa"/>
          </w:tcPr>
          <w:p w:rsidR="005D2455" w:rsidRPr="00443DAB" w:rsidRDefault="005D2455" w:rsidP="005D2455">
            <w:pPr>
              <w:pStyle w:val="ConsPlusNormal"/>
              <w:rPr>
                <w:rFonts w:ascii="Times New Roman" w:hAnsi="Times New Roman" w:cs="Times New Roman"/>
                <w:sz w:val="24"/>
                <w:szCs w:val="24"/>
              </w:rPr>
            </w:pPr>
            <w:r w:rsidRPr="00443DAB">
              <w:rPr>
                <w:rFonts w:ascii="Times New Roman" w:hAnsi="Times New Roman" w:cs="Times New Roman"/>
                <w:sz w:val="24"/>
                <w:szCs w:val="24"/>
              </w:rPr>
              <w:t>Отдел экономики и предпринимательства</w:t>
            </w:r>
          </w:p>
        </w:tc>
        <w:tc>
          <w:tcPr>
            <w:tcW w:w="1418" w:type="dxa"/>
          </w:tcPr>
          <w:p w:rsidR="005D2455" w:rsidRPr="00443DAB" w:rsidRDefault="005D2455" w:rsidP="005D2455">
            <w:r w:rsidRPr="00443DAB">
              <w:rPr>
                <w:rFonts w:ascii="Times New Roman" w:hAnsi="Times New Roman" w:cs="Times New Roman"/>
                <w:sz w:val="24"/>
                <w:szCs w:val="24"/>
              </w:rPr>
              <w:t>2022 - 2027</w:t>
            </w:r>
          </w:p>
        </w:tc>
        <w:tc>
          <w:tcPr>
            <w:tcW w:w="3431" w:type="dxa"/>
          </w:tcPr>
          <w:p w:rsidR="005D2455" w:rsidRPr="00443DAB" w:rsidRDefault="005D2455" w:rsidP="005D2455">
            <w:pPr>
              <w:pStyle w:val="ConsPlusNormal"/>
              <w:rPr>
                <w:rFonts w:ascii="Times New Roman" w:hAnsi="Times New Roman" w:cs="Times New Roman"/>
                <w:sz w:val="24"/>
                <w:szCs w:val="24"/>
              </w:rPr>
            </w:pPr>
            <w:r w:rsidRPr="00443DAB">
              <w:rPr>
                <w:rFonts w:ascii="Times New Roman" w:hAnsi="Times New Roman" w:cs="Times New Roman"/>
                <w:sz w:val="24"/>
                <w:szCs w:val="24"/>
              </w:rPr>
              <w:t>Субсидирование субъектам малого и среднего предпринимательства части расходов на реализацию народных проектов в сфере агропромышленного комплекса</w:t>
            </w:r>
          </w:p>
        </w:tc>
        <w:tc>
          <w:tcPr>
            <w:tcW w:w="3857" w:type="dxa"/>
          </w:tcPr>
          <w:p w:rsidR="005D2455" w:rsidRPr="00443DAB" w:rsidRDefault="0078278C" w:rsidP="005D2455">
            <w:pPr>
              <w:pStyle w:val="ConsPlusNormal"/>
              <w:rPr>
                <w:rFonts w:ascii="Times New Roman" w:hAnsi="Times New Roman" w:cs="Times New Roman"/>
                <w:sz w:val="24"/>
                <w:szCs w:val="24"/>
              </w:rPr>
            </w:pPr>
            <w:r w:rsidRPr="00443DAB">
              <w:rPr>
                <w:rFonts w:ascii="Times New Roman" w:hAnsi="Times New Roman" w:cs="Times New Roman"/>
                <w:sz w:val="24"/>
                <w:szCs w:val="24"/>
              </w:rPr>
              <w:t xml:space="preserve">ИЗ </w:t>
            </w:r>
            <w:r w:rsidR="005D2455" w:rsidRPr="00443DAB">
              <w:rPr>
                <w:rFonts w:ascii="Times New Roman" w:hAnsi="Times New Roman" w:cs="Times New Roman"/>
                <w:sz w:val="24"/>
                <w:szCs w:val="24"/>
              </w:rPr>
              <w:t>Количество реализованных народных проектов в сфере агропромышленного комплекса (Ед.)</w:t>
            </w:r>
          </w:p>
        </w:tc>
      </w:tr>
      <w:tr w:rsidR="00696406" w:rsidRPr="00443DAB" w:rsidTr="009F5985">
        <w:tc>
          <w:tcPr>
            <w:tcW w:w="454" w:type="dxa"/>
          </w:tcPr>
          <w:p w:rsidR="005D2455" w:rsidRPr="00443DAB" w:rsidRDefault="00BF2D4B" w:rsidP="005D2455">
            <w:pPr>
              <w:pStyle w:val="ConsPlusNormal"/>
              <w:rPr>
                <w:rFonts w:ascii="Times New Roman" w:hAnsi="Times New Roman" w:cs="Times New Roman"/>
                <w:sz w:val="24"/>
                <w:szCs w:val="24"/>
              </w:rPr>
            </w:pPr>
            <w:r w:rsidRPr="00443DAB">
              <w:rPr>
                <w:rFonts w:ascii="Times New Roman" w:hAnsi="Times New Roman" w:cs="Times New Roman"/>
                <w:sz w:val="24"/>
                <w:szCs w:val="24"/>
              </w:rPr>
              <w:t>9</w:t>
            </w:r>
            <w:r w:rsidR="005D2455" w:rsidRPr="00443DAB">
              <w:rPr>
                <w:rFonts w:ascii="Times New Roman" w:hAnsi="Times New Roman" w:cs="Times New Roman"/>
                <w:sz w:val="24"/>
                <w:szCs w:val="24"/>
              </w:rPr>
              <w:t>.</w:t>
            </w:r>
          </w:p>
        </w:tc>
        <w:tc>
          <w:tcPr>
            <w:tcW w:w="3510" w:type="dxa"/>
          </w:tcPr>
          <w:p w:rsidR="005D2455" w:rsidRPr="00443DAB" w:rsidRDefault="005D2455" w:rsidP="0001205E">
            <w:pPr>
              <w:pStyle w:val="ConsPlusNormal"/>
              <w:jc w:val="both"/>
              <w:rPr>
                <w:rFonts w:ascii="Times New Roman" w:hAnsi="Times New Roman" w:cs="Times New Roman"/>
                <w:sz w:val="24"/>
                <w:szCs w:val="24"/>
              </w:rPr>
            </w:pPr>
            <w:r w:rsidRPr="00443DAB">
              <w:rPr>
                <w:rFonts w:ascii="Times New Roman" w:hAnsi="Times New Roman" w:cs="Times New Roman"/>
                <w:sz w:val="24"/>
                <w:szCs w:val="24"/>
              </w:rPr>
              <w:t xml:space="preserve">Основное мероприятие </w:t>
            </w:r>
            <w:r w:rsidR="0001205E" w:rsidRPr="00443DAB">
              <w:rPr>
                <w:rFonts w:ascii="Times New Roman" w:hAnsi="Times New Roman" w:cs="Times New Roman"/>
                <w:sz w:val="24"/>
                <w:szCs w:val="24"/>
              </w:rPr>
              <w:t>01.</w:t>
            </w:r>
            <w:r w:rsidRPr="00443DAB">
              <w:rPr>
                <w:rFonts w:ascii="Times New Roman" w:hAnsi="Times New Roman" w:cs="Times New Roman"/>
                <w:sz w:val="24"/>
                <w:szCs w:val="24"/>
              </w:rPr>
              <w:t>2.12 Финансовая поддержка сельскохозяйственных организаций и крестьянских (фермерских) хозяйств в рамках сотрудничества Правительства Республики Коми и АО «Монди СЛПК»</w:t>
            </w:r>
          </w:p>
        </w:tc>
        <w:tc>
          <w:tcPr>
            <w:tcW w:w="2552" w:type="dxa"/>
          </w:tcPr>
          <w:p w:rsidR="005D2455" w:rsidRPr="00443DAB" w:rsidRDefault="005D2455" w:rsidP="005D2455">
            <w:pPr>
              <w:pStyle w:val="ConsPlusNormal"/>
              <w:rPr>
                <w:rFonts w:ascii="Times New Roman" w:hAnsi="Times New Roman" w:cs="Times New Roman"/>
                <w:sz w:val="24"/>
                <w:szCs w:val="24"/>
              </w:rPr>
            </w:pPr>
            <w:r w:rsidRPr="00443DAB">
              <w:rPr>
                <w:rFonts w:ascii="Times New Roman" w:hAnsi="Times New Roman" w:cs="Times New Roman"/>
                <w:sz w:val="24"/>
                <w:szCs w:val="24"/>
              </w:rPr>
              <w:t>Отдел экономики и предпринимательства</w:t>
            </w:r>
          </w:p>
        </w:tc>
        <w:tc>
          <w:tcPr>
            <w:tcW w:w="1418" w:type="dxa"/>
          </w:tcPr>
          <w:p w:rsidR="005D2455" w:rsidRPr="00443DAB" w:rsidRDefault="005D2455" w:rsidP="005D2455">
            <w:r w:rsidRPr="00443DAB">
              <w:rPr>
                <w:rFonts w:ascii="Times New Roman" w:hAnsi="Times New Roman" w:cs="Times New Roman"/>
                <w:sz w:val="24"/>
                <w:szCs w:val="24"/>
              </w:rPr>
              <w:t>2022 - 2027</w:t>
            </w:r>
          </w:p>
        </w:tc>
        <w:tc>
          <w:tcPr>
            <w:tcW w:w="3431" w:type="dxa"/>
          </w:tcPr>
          <w:p w:rsidR="005D2455" w:rsidRPr="00443DAB" w:rsidRDefault="005D2455" w:rsidP="005D2455">
            <w:pPr>
              <w:pStyle w:val="ConsPlusNormal"/>
              <w:rPr>
                <w:rFonts w:ascii="Times New Roman" w:hAnsi="Times New Roman" w:cs="Times New Roman"/>
                <w:sz w:val="24"/>
                <w:szCs w:val="24"/>
              </w:rPr>
            </w:pPr>
            <w:r w:rsidRPr="00443DAB">
              <w:rPr>
                <w:rFonts w:ascii="Times New Roman" w:hAnsi="Times New Roman" w:cs="Times New Roman"/>
                <w:sz w:val="24"/>
                <w:szCs w:val="24"/>
              </w:rPr>
              <w:t>Предоставление субсидий сельскохозяйственным организациям и крестьянско-фермерским хозяйствам в рамках сотрудничества Правительства Республики Коми и АО «Монди СЛПК»</w:t>
            </w:r>
          </w:p>
        </w:tc>
        <w:tc>
          <w:tcPr>
            <w:tcW w:w="3857" w:type="dxa"/>
          </w:tcPr>
          <w:p w:rsidR="005D2455" w:rsidRPr="00443DAB" w:rsidRDefault="00FC5007" w:rsidP="005D2455">
            <w:pPr>
              <w:pStyle w:val="ConsPlusNormal"/>
              <w:rPr>
                <w:rFonts w:ascii="Times New Roman" w:hAnsi="Times New Roman" w:cs="Times New Roman"/>
                <w:sz w:val="24"/>
                <w:szCs w:val="24"/>
              </w:rPr>
            </w:pPr>
            <w:r w:rsidRPr="00443DAB">
              <w:rPr>
                <w:rFonts w:ascii="Times New Roman" w:hAnsi="Times New Roman" w:cs="Times New Roman"/>
                <w:sz w:val="24"/>
                <w:szCs w:val="24"/>
              </w:rPr>
              <w:t xml:space="preserve">ИЗ </w:t>
            </w:r>
            <w:r w:rsidR="005D2455" w:rsidRPr="00443DAB">
              <w:rPr>
                <w:rFonts w:ascii="Times New Roman" w:hAnsi="Times New Roman" w:cs="Times New Roman"/>
                <w:sz w:val="24"/>
                <w:szCs w:val="24"/>
              </w:rPr>
              <w:t>Количество сельскохозяйственных организаций и крестьянских (фермерских) хозяйств, которым оказана поддержка (ед.)</w:t>
            </w:r>
          </w:p>
          <w:p w:rsidR="00BF733B" w:rsidRPr="00443DAB" w:rsidRDefault="008419F8" w:rsidP="00FC5007">
            <w:pPr>
              <w:pStyle w:val="ConsPlusNormal"/>
              <w:rPr>
                <w:rFonts w:ascii="Times New Roman" w:hAnsi="Times New Roman" w:cs="Times New Roman"/>
                <w:sz w:val="24"/>
                <w:szCs w:val="24"/>
              </w:rPr>
            </w:pPr>
            <w:r w:rsidRPr="00443DAB">
              <w:rPr>
                <w:rFonts w:ascii="Times New Roman" w:hAnsi="Times New Roman" w:cs="Times New Roman"/>
                <w:sz w:val="24"/>
                <w:szCs w:val="24"/>
              </w:rPr>
              <w:t xml:space="preserve">ИС, </w:t>
            </w:r>
            <w:r w:rsidR="00FC5007" w:rsidRPr="00443DAB">
              <w:rPr>
                <w:rFonts w:ascii="Times New Roman" w:hAnsi="Times New Roman" w:cs="Times New Roman"/>
                <w:sz w:val="24"/>
                <w:szCs w:val="24"/>
              </w:rPr>
              <w:t xml:space="preserve">ИЦ </w:t>
            </w:r>
            <w:r w:rsidR="006066EB" w:rsidRPr="00443DAB">
              <w:rPr>
                <w:rFonts w:ascii="Times New Roman" w:hAnsi="Times New Roman" w:cs="Times New Roman"/>
                <w:sz w:val="24"/>
                <w:szCs w:val="24"/>
              </w:rPr>
              <w:t xml:space="preserve">Доля прибыльных сельскохозяйственных организаций в общем их числе </w:t>
            </w:r>
            <w:r w:rsidR="00BF733B" w:rsidRPr="00443DAB">
              <w:rPr>
                <w:rFonts w:ascii="Times New Roman" w:hAnsi="Times New Roman" w:cs="Times New Roman"/>
                <w:sz w:val="24"/>
                <w:szCs w:val="24"/>
              </w:rPr>
              <w:t>(%)</w:t>
            </w:r>
          </w:p>
        </w:tc>
      </w:tr>
      <w:tr w:rsidR="00696406" w:rsidRPr="00443DAB" w:rsidTr="009F5985">
        <w:tc>
          <w:tcPr>
            <w:tcW w:w="15222" w:type="dxa"/>
            <w:gridSpan w:val="6"/>
          </w:tcPr>
          <w:p w:rsidR="005D2455" w:rsidRPr="00443DAB" w:rsidRDefault="005D2455" w:rsidP="005D2455">
            <w:pPr>
              <w:pStyle w:val="ConsPlusNormal"/>
              <w:rPr>
                <w:rFonts w:ascii="Times New Roman" w:hAnsi="Times New Roman" w:cs="Times New Roman"/>
                <w:sz w:val="24"/>
                <w:szCs w:val="24"/>
              </w:rPr>
            </w:pPr>
            <w:r w:rsidRPr="00443DAB">
              <w:rPr>
                <w:rFonts w:ascii="Times New Roman" w:hAnsi="Times New Roman" w:cs="Times New Roman"/>
                <w:sz w:val="24"/>
                <w:szCs w:val="24"/>
              </w:rPr>
              <w:t>Задача 2.  Предотвращение возникновения и распространения заразных, в том числе особо опасных болезней на территории Сысольского район, путем регулирования численности животных без владельцев</w:t>
            </w:r>
          </w:p>
        </w:tc>
      </w:tr>
      <w:tr w:rsidR="00696406" w:rsidRPr="00443DAB" w:rsidTr="009F5985">
        <w:tc>
          <w:tcPr>
            <w:tcW w:w="454" w:type="dxa"/>
          </w:tcPr>
          <w:p w:rsidR="005D2455" w:rsidRPr="00443DAB" w:rsidRDefault="00BF2D4B" w:rsidP="005D2455">
            <w:pPr>
              <w:pStyle w:val="ConsPlusNormal"/>
              <w:rPr>
                <w:rFonts w:ascii="Times New Roman" w:hAnsi="Times New Roman" w:cs="Times New Roman"/>
                <w:sz w:val="24"/>
                <w:szCs w:val="24"/>
              </w:rPr>
            </w:pPr>
            <w:r w:rsidRPr="00443DAB">
              <w:rPr>
                <w:rFonts w:ascii="Times New Roman" w:hAnsi="Times New Roman" w:cs="Times New Roman"/>
                <w:sz w:val="24"/>
                <w:szCs w:val="24"/>
              </w:rPr>
              <w:t>10.</w:t>
            </w:r>
            <w:r w:rsidR="005D2455" w:rsidRPr="00443DAB">
              <w:rPr>
                <w:rFonts w:ascii="Times New Roman" w:hAnsi="Times New Roman" w:cs="Times New Roman"/>
                <w:sz w:val="24"/>
                <w:szCs w:val="24"/>
              </w:rPr>
              <w:t>.</w:t>
            </w:r>
          </w:p>
        </w:tc>
        <w:tc>
          <w:tcPr>
            <w:tcW w:w="3510" w:type="dxa"/>
          </w:tcPr>
          <w:p w:rsidR="005D2455" w:rsidRPr="00443DAB" w:rsidRDefault="0001205E" w:rsidP="0001205E">
            <w:pPr>
              <w:pStyle w:val="ConsPlusNormal"/>
              <w:jc w:val="both"/>
              <w:rPr>
                <w:rFonts w:ascii="Times New Roman" w:hAnsi="Times New Roman" w:cs="Times New Roman"/>
                <w:sz w:val="24"/>
                <w:szCs w:val="24"/>
              </w:rPr>
            </w:pPr>
            <w:r w:rsidRPr="00443DAB">
              <w:rPr>
                <w:rFonts w:ascii="Times New Roman" w:hAnsi="Times New Roman" w:cs="Times New Roman"/>
                <w:sz w:val="24"/>
                <w:szCs w:val="24"/>
              </w:rPr>
              <w:t>Основное мероприятие 01</w:t>
            </w:r>
            <w:r w:rsidR="005D2455" w:rsidRPr="00443DAB">
              <w:rPr>
                <w:rFonts w:ascii="Times New Roman" w:hAnsi="Times New Roman" w:cs="Times New Roman"/>
                <w:sz w:val="24"/>
                <w:szCs w:val="24"/>
              </w:rPr>
              <w:t>.</w:t>
            </w:r>
            <w:r w:rsidRPr="00443DAB">
              <w:rPr>
                <w:rFonts w:ascii="Times New Roman" w:hAnsi="Times New Roman" w:cs="Times New Roman"/>
                <w:sz w:val="24"/>
                <w:szCs w:val="24"/>
              </w:rPr>
              <w:t>2.21</w:t>
            </w:r>
            <w:r w:rsidR="005D2455" w:rsidRPr="00443DAB">
              <w:rPr>
                <w:rFonts w:ascii="Times New Roman" w:hAnsi="Times New Roman" w:cs="Times New Roman"/>
                <w:sz w:val="24"/>
                <w:szCs w:val="24"/>
              </w:rPr>
              <w:t xml:space="preserve"> Осуществление государственного полномочия Республики Коми по организации на территории Сысольского района мероприятий при осуществлении деятельности по обращению с животными без владельцев</w:t>
            </w:r>
          </w:p>
        </w:tc>
        <w:tc>
          <w:tcPr>
            <w:tcW w:w="2552" w:type="dxa"/>
          </w:tcPr>
          <w:p w:rsidR="005D2455" w:rsidRPr="00443DAB" w:rsidRDefault="005D2455" w:rsidP="005D2455">
            <w:pPr>
              <w:pStyle w:val="ConsPlusNormal"/>
              <w:rPr>
                <w:rFonts w:ascii="Times New Roman" w:hAnsi="Times New Roman" w:cs="Times New Roman"/>
                <w:sz w:val="24"/>
                <w:szCs w:val="24"/>
              </w:rPr>
            </w:pPr>
            <w:r w:rsidRPr="00443DAB">
              <w:rPr>
                <w:rFonts w:ascii="Times New Roman" w:hAnsi="Times New Roman" w:cs="Times New Roman"/>
                <w:sz w:val="24"/>
                <w:szCs w:val="24"/>
              </w:rPr>
              <w:t>Отдел экономики и предпринимательства</w:t>
            </w:r>
          </w:p>
        </w:tc>
        <w:tc>
          <w:tcPr>
            <w:tcW w:w="1418" w:type="dxa"/>
          </w:tcPr>
          <w:p w:rsidR="005D2455" w:rsidRPr="00443DAB" w:rsidRDefault="005D2455" w:rsidP="005D2455">
            <w:pPr>
              <w:pStyle w:val="ConsPlusNormal"/>
              <w:jc w:val="center"/>
              <w:rPr>
                <w:rFonts w:ascii="Times New Roman" w:hAnsi="Times New Roman" w:cs="Times New Roman"/>
                <w:sz w:val="24"/>
                <w:szCs w:val="24"/>
              </w:rPr>
            </w:pPr>
            <w:r w:rsidRPr="00443DAB">
              <w:rPr>
                <w:rFonts w:ascii="Times New Roman" w:hAnsi="Times New Roman" w:cs="Times New Roman"/>
                <w:sz w:val="24"/>
                <w:szCs w:val="24"/>
              </w:rPr>
              <w:t>2022 - 2027</w:t>
            </w:r>
          </w:p>
        </w:tc>
        <w:tc>
          <w:tcPr>
            <w:tcW w:w="3431" w:type="dxa"/>
          </w:tcPr>
          <w:p w:rsidR="005D2455" w:rsidRPr="00443DAB" w:rsidRDefault="005D2455" w:rsidP="005D2455">
            <w:pPr>
              <w:pStyle w:val="ConsPlusNormal"/>
              <w:rPr>
                <w:rFonts w:ascii="Times New Roman" w:hAnsi="Times New Roman" w:cs="Times New Roman"/>
                <w:sz w:val="24"/>
                <w:szCs w:val="24"/>
              </w:rPr>
            </w:pPr>
            <w:r w:rsidRPr="00443DAB">
              <w:rPr>
                <w:rFonts w:ascii="Times New Roman" w:hAnsi="Times New Roman" w:cs="Times New Roman"/>
                <w:sz w:val="24"/>
                <w:szCs w:val="24"/>
              </w:rPr>
              <w:t>Организация и осуществление деятельности по обращению с животными без владельцев</w:t>
            </w:r>
          </w:p>
        </w:tc>
        <w:tc>
          <w:tcPr>
            <w:tcW w:w="3857" w:type="dxa"/>
          </w:tcPr>
          <w:p w:rsidR="005D2455" w:rsidRPr="00443DAB" w:rsidRDefault="00FC5007" w:rsidP="005D2455">
            <w:pPr>
              <w:pStyle w:val="ConsPlusNormal"/>
              <w:rPr>
                <w:rFonts w:ascii="Times New Roman" w:hAnsi="Times New Roman" w:cs="Times New Roman"/>
                <w:sz w:val="24"/>
                <w:szCs w:val="24"/>
              </w:rPr>
            </w:pPr>
            <w:r w:rsidRPr="00443DAB">
              <w:rPr>
                <w:rFonts w:ascii="Times New Roman" w:hAnsi="Times New Roman" w:cs="Times New Roman"/>
                <w:sz w:val="24"/>
                <w:szCs w:val="24"/>
              </w:rPr>
              <w:t xml:space="preserve">ИЗ </w:t>
            </w:r>
            <w:r w:rsidR="005D2455" w:rsidRPr="00443DAB">
              <w:rPr>
                <w:rFonts w:ascii="Times New Roman" w:hAnsi="Times New Roman" w:cs="Times New Roman"/>
                <w:sz w:val="24"/>
                <w:szCs w:val="24"/>
              </w:rPr>
              <w:t>Количество отловленных животных без владельцев (ед.)</w:t>
            </w:r>
          </w:p>
        </w:tc>
      </w:tr>
      <w:tr w:rsidR="00696406" w:rsidRPr="00443DAB" w:rsidTr="009F5985">
        <w:tc>
          <w:tcPr>
            <w:tcW w:w="15222" w:type="dxa"/>
            <w:gridSpan w:val="6"/>
          </w:tcPr>
          <w:p w:rsidR="005D2455" w:rsidRPr="00443DAB" w:rsidRDefault="005D2455" w:rsidP="005D2455">
            <w:pPr>
              <w:pStyle w:val="ConsPlusNormal"/>
              <w:rPr>
                <w:rFonts w:ascii="Times New Roman" w:hAnsi="Times New Roman" w:cs="Times New Roman"/>
                <w:sz w:val="24"/>
                <w:szCs w:val="24"/>
              </w:rPr>
            </w:pPr>
            <w:r w:rsidRPr="00443DAB">
              <w:rPr>
                <w:rFonts w:ascii="Times New Roman" w:hAnsi="Times New Roman" w:cs="Times New Roman"/>
                <w:sz w:val="24"/>
                <w:szCs w:val="24"/>
              </w:rPr>
              <w:t>Подпрограмма 3. Развитие туристской отрасли</w:t>
            </w:r>
          </w:p>
        </w:tc>
      </w:tr>
      <w:tr w:rsidR="00696406" w:rsidRPr="00443DAB" w:rsidTr="009F5985">
        <w:tc>
          <w:tcPr>
            <w:tcW w:w="15222" w:type="dxa"/>
            <w:gridSpan w:val="6"/>
          </w:tcPr>
          <w:p w:rsidR="005D2455" w:rsidRPr="00443DAB" w:rsidRDefault="005D2455" w:rsidP="005D2455">
            <w:pPr>
              <w:pStyle w:val="ConsPlusNormal"/>
              <w:rPr>
                <w:rFonts w:ascii="Times New Roman" w:hAnsi="Times New Roman" w:cs="Times New Roman"/>
                <w:sz w:val="24"/>
                <w:szCs w:val="24"/>
              </w:rPr>
            </w:pPr>
            <w:r w:rsidRPr="00443DAB">
              <w:rPr>
                <w:rFonts w:ascii="Times New Roman" w:hAnsi="Times New Roman" w:cs="Times New Roman"/>
                <w:sz w:val="24"/>
                <w:szCs w:val="24"/>
              </w:rPr>
              <w:t xml:space="preserve">Задача 1. Развитие приоритетных проектов в сфере туризма в Сысольском районе                                           </w:t>
            </w:r>
          </w:p>
        </w:tc>
      </w:tr>
      <w:tr w:rsidR="00696406" w:rsidRPr="00443DAB" w:rsidTr="009F5985">
        <w:tc>
          <w:tcPr>
            <w:tcW w:w="454" w:type="dxa"/>
          </w:tcPr>
          <w:p w:rsidR="005D2455" w:rsidRPr="00443DAB" w:rsidRDefault="005D2455" w:rsidP="00BF2D4B">
            <w:pPr>
              <w:pStyle w:val="ConsPlusNormal"/>
              <w:rPr>
                <w:rFonts w:ascii="Times New Roman" w:hAnsi="Times New Roman" w:cs="Times New Roman"/>
                <w:sz w:val="24"/>
                <w:szCs w:val="24"/>
              </w:rPr>
            </w:pPr>
            <w:r w:rsidRPr="00443DAB">
              <w:rPr>
                <w:rFonts w:ascii="Times New Roman" w:hAnsi="Times New Roman" w:cs="Times New Roman"/>
                <w:sz w:val="24"/>
                <w:szCs w:val="24"/>
              </w:rPr>
              <w:lastRenderedPageBreak/>
              <w:t>1</w:t>
            </w:r>
            <w:r w:rsidR="00BF2D4B" w:rsidRPr="00443DAB">
              <w:rPr>
                <w:rFonts w:ascii="Times New Roman" w:hAnsi="Times New Roman" w:cs="Times New Roman"/>
                <w:sz w:val="24"/>
                <w:szCs w:val="24"/>
              </w:rPr>
              <w:t>1</w:t>
            </w:r>
            <w:r w:rsidRPr="00443DAB">
              <w:rPr>
                <w:rFonts w:ascii="Times New Roman" w:hAnsi="Times New Roman" w:cs="Times New Roman"/>
                <w:sz w:val="24"/>
                <w:szCs w:val="24"/>
              </w:rPr>
              <w:t>.</w:t>
            </w:r>
          </w:p>
        </w:tc>
        <w:tc>
          <w:tcPr>
            <w:tcW w:w="3510" w:type="dxa"/>
          </w:tcPr>
          <w:p w:rsidR="005D2455" w:rsidRPr="00443DAB" w:rsidRDefault="005D2455" w:rsidP="00077684">
            <w:pPr>
              <w:pStyle w:val="ConsPlusNormal"/>
              <w:jc w:val="both"/>
              <w:rPr>
                <w:rFonts w:ascii="Times New Roman" w:hAnsi="Times New Roman" w:cs="Times New Roman"/>
                <w:sz w:val="24"/>
                <w:szCs w:val="24"/>
              </w:rPr>
            </w:pPr>
            <w:r w:rsidRPr="00443DAB">
              <w:rPr>
                <w:rFonts w:ascii="Times New Roman" w:hAnsi="Times New Roman" w:cs="Times New Roman"/>
                <w:sz w:val="24"/>
                <w:szCs w:val="24"/>
              </w:rPr>
              <w:t xml:space="preserve">Основное мероприятие </w:t>
            </w:r>
            <w:r w:rsidR="00077684" w:rsidRPr="00443DAB">
              <w:rPr>
                <w:rFonts w:ascii="Times New Roman" w:hAnsi="Times New Roman" w:cs="Times New Roman"/>
                <w:sz w:val="24"/>
                <w:szCs w:val="24"/>
              </w:rPr>
              <w:t>01.</w:t>
            </w:r>
            <w:r w:rsidRPr="00443DAB">
              <w:rPr>
                <w:rFonts w:ascii="Times New Roman" w:hAnsi="Times New Roman" w:cs="Times New Roman"/>
                <w:sz w:val="24"/>
                <w:szCs w:val="24"/>
              </w:rPr>
              <w:t>3</w:t>
            </w:r>
            <w:r w:rsidR="00077684" w:rsidRPr="00443DAB">
              <w:rPr>
                <w:rFonts w:ascii="Times New Roman" w:hAnsi="Times New Roman" w:cs="Times New Roman"/>
                <w:sz w:val="24"/>
                <w:szCs w:val="24"/>
              </w:rPr>
              <w:t>.</w:t>
            </w:r>
            <w:r w:rsidRPr="00443DAB">
              <w:rPr>
                <w:rFonts w:ascii="Times New Roman" w:hAnsi="Times New Roman" w:cs="Times New Roman"/>
                <w:sz w:val="24"/>
                <w:szCs w:val="24"/>
              </w:rPr>
              <w:t>11 Разработка, сопровождение и внедрение проектов в сфере туризма</w:t>
            </w:r>
          </w:p>
        </w:tc>
        <w:tc>
          <w:tcPr>
            <w:tcW w:w="2552" w:type="dxa"/>
          </w:tcPr>
          <w:p w:rsidR="005D2455" w:rsidRPr="00443DAB" w:rsidRDefault="005D2455" w:rsidP="005D2455">
            <w:pPr>
              <w:pStyle w:val="ConsPlusNormal"/>
              <w:rPr>
                <w:rFonts w:ascii="Times New Roman" w:hAnsi="Times New Roman" w:cs="Times New Roman"/>
                <w:sz w:val="24"/>
                <w:szCs w:val="24"/>
              </w:rPr>
            </w:pPr>
            <w:r w:rsidRPr="00443DAB">
              <w:rPr>
                <w:rFonts w:ascii="Times New Roman" w:hAnsi="Times New Roman" w:cs="Times New Roman"/>
                <w:sz w:val="24"/>
                <w:szCs w:val="24"/>
              </w:rPr>
              <w:t>Отдел экономики и предпринимательства</w:t>
            </w:r>
          </w:p>
        </w:tc>
        <w:tc>
          <w:tcPr>
            <w:tcW w:w="1418" w:type="dxa"/>
          </w:tcPr>
          <w:p w:rsidR="005D2455" w:rsidRPr="00443DAB" w:rsidRDefault="005D2455" w:rsidP="005D2455">
            <w:pPr>
              <w:jc w:val="center"/>
            </w:pPr>
            <w:r w:rsidRPr="00443DAB">
              <w:rPr>
                <w:rFonts w:ascii="Times New Roman" w:hAnsi="Times New Roman" w:cs="Times New Roman"/>
                <w:sz w:val="24"/>
                <w:szCs w:val="24"/>
              </w:rPr>
              <w:t>2022 - 2027</w:t>
            </w:r>
          </w:p>
        </w:tc>
        <w:tc>
          <w:tcPr>
            <w:tcW w:w="3431" w:type="dxa"/>
          </w:tcPr>
          <w:p w:rsidR="005D2455" w:rsidRPr="00443DAB" w:rsidRDefault="005D2455" w:rsidP="005D2455">
            <w:pPr>
              <w:pStyle w:val="ConsPlusNormal"/>
              <w:rPr>
                <w:rFonts w:ascii="Times New Roman" w:hAnsi="Times New Roman" w:cs="Times New Roman"/>
                <w:sz w:val="24"/>
                <w:szCs w:val="24"/>
              </w:rPr>
            </w:pPr>
            <w:r w:rsidRPr="00443DAB">
              <w:rPr>
                <w:rFonts w:ascii="Times New Roman" w:hAnsi="Times New Roman" w:cs="Times New Roman"/>
                <w:sz w:val="24"/>
                <w:szCs w:val="24"/>
              </w:rPr>
              <w:t>Наличие перспективных, наиболее посещаемых объектов туризма, туристских маршрутов, культурных и этнокультурных объектов.</w:t>
            </w:r>
          </w:p>
        </w:tc>
        <w:tc>
          <w:tcPr>
            <w:tcW w:w="3857" w:type="dxa"/>
            <w:tcBorders>
              <w:top w:val="single" w:sz="4" w:space="0" w:color="auto"/>
              <w:left w:val="single" w:sz="4" w:space="0" w:color="auto"/>
              <w:bottom w:val="single" w:sz="4" w:space="0" w:color="auto"/>
              <w:right w:val="single" w:sz="4" w:space="0" w:color="auto"/>
            </w:tcBorders>
          </w:tcPr>
          <w:p w:rsidR="005D2455" w:rsidRPr="00443DAB" w:rsidRDefault="00737DE8" w:rsidP="00737DE8">
            <w:pPr>
              <w:widowControl w:val="0"/>
              <w:autoSpaceDE w:val="0"/>
              <w:autoSpaceDN w:val="0"/>
              <w:adjustRightInd w:val="0"/>
              <w:spacing w:after="0" w:line="240" w:lineRule="auto"/>
              <w:rPr>
                <w:rFonts w:ascii="Times New Roman" w:hAnsi="Times New Roman" w:cs="Times New Roman"/>
                <w:sz w:val="24"/>
                <w:szCs w:val="24"/>
                <w:lang w:eastAsia="ru-RU"/>
              </w:rPr>
            </w:pPr>
            <w:r w:rsidRPr="00443DAB">
              <w:rPr>
                <w:rFonts w:ascii="Times New Roman" w:hAnsi="Times New Roman" w:cs="Times New Roman"/>
                <w:sz w:val="24"/>
                <w:szCs w:val="24"/>
                <w:lang w:eastAsia="ru-RU"/>
              </w:rPr>
              <w:t>ИП Увеличение туристского потока (%)</w:t>
            </w:r>
          </w:p>
        </w:tc>
      </w:tr>
      <w:tr w:rsidR="00696406" w:rsidRPr="00443DAB" w:rsidTr="009F5985">
        <w:tc>
          <w:tcPr>
            <w:tcW w:w="454" w:type="dxa"/>
          </w:tcPr>
          <w:p w:rsidR="005D2455" w:rsidRPr="00443DAB" w:rsidRDefault="005D2455" w:rsidP="00BF2D4B">
            <w:pPr>
              <w:pStyle w:val="ConsPlusNormal"/>
              <w:rPr>
                <w:rFonts w:ascii="Times New Roman" w:hAnsi="Times New Roman" w:cs="Times New Roman"/>
                <w:sz w:val="24"/>
                <w:szCs w:val="24"/>
              </w:rPr>
            </w:pPr>
            <w:r w:rsidRPr="00443DAB">
              <w:rPr>
                <w:rFonts w:ascii="Times New Roman" w:hAnsi="Times New Roman" w:cs="Times New Roman"/>
                <w:sz w:val="24"/>
                <w:szCs w:val="24"/>
              </w:rPr>
              <w:t>1</w:t>
            </w:r>
            <w:r w:rsidR="00BF2D4B" w:rsidRPr="00443DAB">
              <w:rPr>
                <w:rFonts w:ascii="Times New Roman" w:hAnsi="Times New Roman" w:cs="Times New Roman"/>
                <w:sz w:val="24"/>
                <w:szCs w:val="24"/>
              </w:rPr>
              <w:t>2</w:t>
            </w:r>
            <w:r w:rsidRPr="00443DAB">
              <w:rPr>
                <w:rFonts w:ascii="Times New Roman" w:hAnsi="Times New Roman" w:cs="Times New Roman"/>
                <w:sz w:val="24"/>
                <w:szCs w:val="24"/>
              </w:rPr>
              <w:t>.</w:t>
            </w:r>
          </w:p>
        </w:tc>
        <w:tc>
          <w:tcPr>
            <w:tcW w:w="3510" w:type="dxa"/>
          </w:tcPr>
          <w:p w:rsidR="005D2455" w:rsidRPr="00443DAB" w:rsidRDefault="005D2455" w:rsidP="00077684">
            <w:pPr>
              <w:pStyle w:val="ConsPlusNormal"/>
              <w:jc w:val="both"/>
              <w:rPr>
                <w:rFonts w:ascii="Times New Roman" w:hAnsi="Times New Roman" w:cs="Times New Roman"/>
                <w:sz w:val="24"/>
                <w:szCs w:val="24"/>
              </w:rPr>
            </w:pPr>
            <w:r w:rsidRPr="00443DAB">
              <w:rPr>
                <w:rFonts w:ascii="Times New Roman" w:hAnsi="Times New Roman" w:cs="Times New Roman"/>
                <w:sz w:val="24"/>
                <w:szCs w:val="24"/>
              </w:rPr>
              <w:t xml:space="preserve">Основное мероприятие </w:t>
            </w:r>
            <w:r w:rsidR="00077684" w:rsidRPr="00443DAB">
              <w:rPr>
                <w:rFonts w:ascii="Times New Roman" w:hAnsi="Times New Roman" w:cs="Times New Roman"/>
                <w:sz w:val="24"/>
                <w:szCs w:val="24"/>
              </w:rPr>
              <w:t xml:space="preserve">01.3.12 </w:t>
            </w:r>
            <w:r w:rsidRPr="00443DAB">
              <w:rPr>
                <w:rFonts w:ascii="Times New Roman" w:hAnsi="Times New Roman" w:cs="Times New Roman"/>
                <w:sz w:val="24"/>
                <w:szCs w:val="24"/>
              </w:rPr>
              <w:t>Проведение мониторинга объектов туристской инфраструктуры</w:t>
            </w:r>
          </w:p>
        </w:tc>
        <w:tc>
          <w:tcPr>
            <w:tcW w:w="2552" w:type="dxa"/>
          </w:tcPr>
          <w:p w:rsidR="005D2455" w:rsidRPr="00443DAB" w:rsidRDefault="005D2455" w:rsidP="005D2455">
            <w:pPr>
              <w:pStyle w:val="ConsPlusNormal"/>
              <w:rPr>
                <w:rFonts w:ascii="Times New Roman" w:hAnsi="Times New Roman" w:cs="Times New Roman"/>
                <w:sz w:val="24"/>
                <w:szCs w:val="24"/>
              </w:rPr>
            </w:pPr>
            <w:r w:rsidRPr="00443DAB">
              <w:rPr>
                <w:rFonts w:ascii="Times New Roman" w:hAnsi="Times New Roman" w:cs="Times New Roman"/>
                <w:sz w:val="24"/>
                <w:szCs w:val="24"/>
              </w:rPr>
              <w:t>Отдел экономики и предпринимательства</w:t>
            </w:r>
          </w:p>
        </w:tc>
        <w:tc>
          <w:tcPr>
            <w:tcW w:w="1418" w:type="dxa"/>
          </w:tcPr>
          <w:p w:rsidR="005D2455" w:rsidRPr="00443DAB" w:rsidRDefault="005D2455" w:rsidP="005D2455">
            <w:pPr>
              <w:jc w:val="center"/>
            </w:pPr>
            <w:r w:rsidRPr="00443DAB">
              <w:rPr>
                <w:rFonts w:ascii="Times New Roman" w:hAnsi="Times New Roman" w:cs="Times New Roman"/>
                <w:sz w:val="24"/>
                <w:szCs w:val="24"/>
              </w:rPr>
              <w:t>2022 - 2027</w:t>
            </w:r>
          </w:p>
        </w:tc>
        <w:tc>
          <w:tcPr>
            <w:tcW w:w="3431" w:type="dxa"/>
          </w:tcPr>
          <w:p w:rsidR="005D2455" w:rsidRPr="00443DAB" w:rsidRDefault="005D2455" w:rsidP="005D2455">
            <w:pPr>
              <w:pStyle w:val="ConsPlusNormal"/>
              <w:rPr>
                <w:rFonts w:ascii="Times New Roman" w:hAnsi="Times New Roman" w:cs="Times New Roman"/>
                <w:sz w:val="24"/>
                <w:szCs w:val="24"/>
              </w:rPr>
            </w:pPr>
            <w:r w:rsidRPr="00443DAB">
              <w:rPr>
                <w:rFonts w:ascii="Times New Roman" w:hAnsi="Times New Roman" w:cs="Times New Roman"/>
                <w:sz w:val="24"/>
                <w:szCs w:val="24"/>
              </w:rPr>
              <w:t>Сбор информации, ведение реестра по объектам туризма</w:t>
            </w:r>
          </w:p>
        </w:tc>
        <w:tc>
          <w:tcPr>
            <w:tcW w:w="3857" w:type="dxa"/>
          </w:tcPr>
          <w:p w:rsidR="005D2455" w:rsidRPr="00443DAB" w:rsidRDefault="00F62F26" w:rsidP="005D2455">
            <w:pPr>
              <w:pStyle w:val="ConsPlusNormal"/>
              <w:rPr>
                <w:rFonts w:ascii="Times New Roman" w:hAnsi="Times New Roman" w:cs="Times New Roman"/>
                <w:sz w:val="24"/>
                <w:szCs w:val="24"/>
              </w:rPr>
            </w:pPr>
            <w:r w:rsidRPr="00443DAB">
              <w:rPr>
                <w:rFonts w:ascii="Times New Roman" w:hAnsi="Times New Roman" w:cs="Times New Roman"/>
                <w:sz w:val="24"/>
                <w:szCs w:val="24"/>
              </w:rPr>
              <w:t xml:space="preserve">ИМ </w:t>
            </w:r>
            <w:r w:rsidR="005D2455" w:rsidRPr="00443DAB">
              <w:rPr>
                <w:rFonts w:ascii="Times New Roman" w:hAnsi="Times New Roman" w:cs="Times New Roman"/>
                <w:sz w:val="24"/>
                <w:szCs w:val="24"/>
              </w:rPr>
              <w:t>Количество мероприятий, связанных с популяризацией въездного и внутреннего туризма</w:t>
            </w:r>
            <w:r w:rsidRPr="00443DAB">
              <w:rPr>
                <w:rFonts w:ascii="Times New Roman" w:hAnsi="Times New Roman" w:cs="Times New Roman"/>
                <w:sz w:val="24"/>
                <w:szCs w:val="24"/>
              </w:rPr>
              <w:t xml:space="preserve"> (ед.)</w:t>
            </w:r>
            <w:r w:rsidR="005D2455" w:rsidRPr="00443DAB">
              <w:rPr>
                <w:rFonts w:ascii="Times New Roman" w:hAnsi="Times New Roman" w:cs="Times New Roman"/>
                <w:sz w:val="24"/>
                <w:szCs w:val="24"/>
              </w:rPr>
              <w:t>.</w:t>
            </w:r>
          </w:p>
        </w:tc>
      </w:tr>
      <w:tr w:rsidR="00696406" w:rsidRPr="00443DAB" w:rsidTr="009F5985">
        <w:tc>
          <w:tcPr>
            <w:tcW w:w="15222" w:type="dxa"/>
            <w:gridSpan w:val="6"/>
          </w:tcPr>
          <w:p w:rsidR="005D2455" w:rsidRPr="00443DAB" w:rsidRDefault="005D2455" w:rsidP="005D2455">
            <w:pPr>
              <w:pStyle w:val="ConsPlusNormal"/>
              <w:tabs>
                <w:tab w:val="left" w:pos="2300"/>
              </w:tabs>
              <w:rPr>
                <w:rFonts w:ascii="Times New Roman" w:hAnsi="Times New Roman" w:cs="Times New Roman"/>
                <w:sz w:val="24"/>
                <w:szCs w:val="24"/>
              </w:rPr>
            </w:pPr>
            <w:r w:rsidRPr="00443DAB">
              <w:rPr>
                <w:rFonts w:ascii="Times New Roman" w:hAnsi="Times New Roman" w:cs="Times New Roman"/>
                <w:sz w:val="24"/>
                <w:szCs w:val="24"/>
              </w:rPr>
              <w:t>Задача 2. Продвижение туристских продуктов Сысольского района на внутреннем рынке</w:t>
            </w:r>
          </w:p>
        </w:tc>
      </w:tr>
      <w:tr w:rsidR="00696406" w:rsidRPr="00443DAB" w:rsidTr="009F5985">
        <w:tc>
          <w:tcPr>
            <w:tcW w:w="454" w:type="dxa"/>
          </w:tcPr>
          <w:p w:rsidR="005D2455" w:rsidRPr="00443DAB" w:rsidRDefault="005D2455" w:rsidP="00BF2D4B">
            <w:pPr>
              <w:pStyle w:val="ConsPlusNormal"/>
              <w:rPr>
                <w:rFonts w:ascii="Times New Roman" w:hAnsi="Times New Roman" w:cs="Times New Roman"/>
                <w:sz w:val="24"/>
                <w:szCs w:val="24"/>
              </w:rPr>
            </w:pPr>
            <w:r w:rsidRPr="00443DAB">
              <w:rPr>
                <w:rFonts w:ascii="Times New Roman" w:hAnsi="Times New Roman" w:cs="Times New Roman"/>
                <w:sz w:val="24"/>
                <w:szCs w:val="24"/>
              </w:rPr>
              <w:t>1</w:t>
            </w:r>
            <w:r w:rsidR="00BF2D4B" w:rsidRPr="00443DAB">
              <w:rPr>
                <w:rFonts w:ascii="Times New Roman" w:hAnsi="Times New Roman" w:cs="Times New Roman"/>
                <w:sz w:val="24"/>
                <w:szCs w:val="24"/>
              </w:rPr>
              <w:t>3</w:t>
            </w:r>
            <w:r w:rsidRPr="00443DAB">
              <w:rPr>
                <w:rFonts w:ascii="Times New Roman" w:hAnsi="Times New Roman" w:cs="Times New Roman"/>
                <w:sz w:val="24"/>
                <w:szCs w:val="24"/>
              </w:rPr>
              <w:t>.</w:t>
            </w:r>
          </w:p>
        </w:tc>
        <w:tc>
          <w:tcPr>
            <w:tcW w:w="3510" w:type="dxa"/>
          </w:tcPr>
          <w:p w:rsidR="005D2455" w:rsidRPr="00443DAB" w:rsidRDefault="005D2455" w:rsidP="00B2768D">
            <w:pPr>
              <w:pStyle w:val="ConsPlusNormal"/>
              <w:jc w:val="both"/>
              <w:rPr>
                <w:rFonts w:ascii="Times New Roman" w:hAnsi="Times New Roman" w:cs="Times New Roman"/>
                <w:sz w:val="24"/>
                <w:szCs w:val="24"/>
              </w:rPr>
            </w:pPr>
            <w:r w:rsidRPr="00443DAB">
              <w:rPr>
                <w:rFonts w:ascii="Times New Roman" w:hAnsi="Times New Roman" w:cs="Times New Roman"/>
                <w:sz w:val="24"/>
                <w:szCs w:val="24"/>
              </w:rPr>
              <w:t xml:space="preserve">Основное мероприятие </w:t>
            </w:r>
            <w:r w:rsidR="00077684" w:rsidRPr="00443DAB">
              <w:rPr>
                <w:rFonts w:ascii="Times New Roman" w:hAnsi="Times New Roman" w:cs="Times New Roman"/>
                <w:sz w:val="24"/>
                <w:szCs w:val="24"/>
              </w:rPr>
              <w:t xml:space="preserve">01.3.21 </w:t>
            </w:r>
            <w:r w:rsidRPr="00443DAB">
              <w:rPr>
                <w:rFonts w:ascii="Times New Roman" w:hAnsi="Times New Roman" w:cs="Times New Roman"/>
                <w:sz w:val="24"/>
                <w:szCs w:val="24"/>
              </w:rPr>
              <w:t>Информационное обеспечени</w:t>
            </w:r>
            <w:r w:rsidR="00B2768D" w:rsidRPr="00443DAB">
              <w:rPr>
                <w:rFonts w:ascii="Times New Roman" w:hAnsi="Times New Roman" w:cs="Times New Roman"/>
                <w:sz w:val="24"/>
                <w:szCs w:val="24"/>
              </w:rPr>
              <w:t>е</w:t>
            </w:r>
            <w:r w:rsidRPr="00443DAB">
              <w:rPr>
                <w:rFonts w:ascii="Times New Roman" w:hAnsi="Times New Roman" w:cs="Times New Roman"/>
                <w:sz w:val="24"/>
                <w:szCs w:val="24"/>
              </w:rPr>
              <w:t xml:space="preserve"> продвижения муниципального туристского продукта</w:t>
            </w:r>
          </w:p>
        </w:tc>
        <w:tc>
          <w:tcPr>
            <w:tcW w:w="2552" w:type="dxa"/>
          </w:tcPr>
          <w:p w:rsidR="005D2455" w:rsidRPr="00443DAB" w:rsidRDefault="005D2455" w:rsidP="005D2455">
            <w:pPr>
              <w:pStyle w:val="ConsPlusNormal"/>
              <w:rPr>
                <w:rFonts w:ascii="Times New Roman" w:hAnsi="Times New Roman" w:cs="Times New Roman"/>
                <w:sz w:val="24"/>
                <w:szCs w:val="24"/>
              </w:rPr>
            </w:pPr>
            <w:r w:rsidRPr="00443DAB">
              <w:rPr>
                <w:rFonts w:ascii="Times New Roman" w:hAnsi="Times New Roman" w:cs="Times New Roman"/>
                <w:sz w:val="24"/>
                <w:szCs w:val="24"/>
              </w:rPr>
              <w:t>Отдел экономики и предпринимательства Управление культуры</w:t>
            </w:r>
          </w:p>
        </w:tc>
        <w:tc>
          <w:tcPr>
            <w:tcW w:w="1418" w:type="dxa"/>
          </w:tcPr>
          <w:p w:rsidR="005D2455" w:rsidRPr="00443DAB" w:rsidRDefault="005D2455" w:rsidP="005D2455">
            <w:pPr>
              <w:jc w:val="center"/>
            </w:pPr>
            <w:r w:rsidRPr="00443DAB">
              <w:rPr>
                <w:rFonts w:ascii="Times New Roman" w:hAnsi="Times New Roman" w:cs="Times New Roman"/>
                <w:sz w:val="24"/>
                <w:szCs w:val="24"/>
              </w:rPr>
              <w:t>2022 - 2027</w:t>
            </w:r>
          </w:p>
        </w:tc>
        <w:tc>
          <w:tcPr>
            <w:tcW w:w="3431" w:type="dxa"/>
            <w:tcBorders>
              <w:top w:val="single" w:sz="4" w:space="0" w:color="auto"/>
              <w:left w:val="single" w:sz="4" w:space="0" w:color="auto"/>
              <w:bottom w:val="single" w:sz="4" w:space="0" w:color="auto"/>
              <w:right w:val="single" w:sz="4" w:space="0" w:color="auto"/>
            </w:tcBorders>
          </w:tcPr>
          <w:p w:rsidR="005D2455" w:rsidRPr="00443DAB" w:rsidRDefault="005D2455" w:rsidP="005D2455">
            <w:pPr>
              <w:widowControl w:val="0"/>
              <w:autoSpaceDE w:val="0"/>
              <w:autoSpaceDN w:val="0"/>
              <w:adjustRightInd w:val="0"/>
              <w:spacing w:after="0" w:line="240" w:lineRule="auto"/>
              <w:rPr>
                <w:rFonts w:ascii="Times New Roman" w:hAnsi="Times New Roman" w:cs="Times New Roman"/>
                <w:sz w:val="24"/>
                <w:szCs w:val="24"/>
                <w:lang w:eastAsia="ru-RU"/>
              </w:rPr>
            </w:pPr>
            <w:r w:rsidRPr="00443DAB">
              <w:rPr>
                <w:rFonts w:ascii="Times New Roman" w:hAnsi="Times New Roman" w:cs="Times New Roman"/>
                <w:sz w:val="24"/>
                <w:szCs w:val="24"/>
                <w:lang w:eastAsia="ru-RU"/>
              </w:rPr>
              <w:t xml:space="preserve">Продвижение туристского продукта, услуг и ресурсов района. Размещение информации о муниципальном туристском продукте в средствах массовой информации, на сайте района. </w:t>
            </w:r>
          </w:p>
        </w:tc>
        <w:tc>
          <w:tcPr>
            <w:tcW w:w="3857" w:type="dxa"/>
          </w:tcPr>
          <w:p w:rsidR="005D2455" w:rsidRPr="00443DAB" w:rsidRDefault="00F62F26" w:rsidP="005D2455">
            <w:pPr>
              <w:pStyle w:val="ConsPlusNormal"/>
              <w:rPr>
                <w:rFonts w:ascii="Times New Roman" w:hAnsi="Times New Roman" w:cs="Times New Roman"/>
                <w:sz w:val="24"/>
                <w:szCs w:val="24"/>
              </w:rPr>
            </w:pPr>
            <w:r w:rsidRPr="00443DAB">
              <w:rPr>
                <w:rFonts w:ascii="Times New Roman" w:hAnsi="Times New Roman" w:cs="Times New Roman"/>
                <w:sz w:val="24"/>
                <w:szCs w:val="24"/>
              </w:rPr>
              <w:t xml:space="preserve">ИМ </w:t>
            </w:r>
            <w:r w:rsidR="005D2455" w:rsidRPr="00443DAB">
              <w:rPr>
                <w:rFonts w:ascii="Times New Roman" w:hAnsi="Times New Roman" w:cs="Times New Roman"/>
                <w:sz w:val="24"/>
                <w:szCs w:val="24"/>
              </w:rPr>
              <w:t>Удельный вес населения, участвующего в туристско-досуговых мероприятиях</w:t>
            </w:r>
            <w:r w:rsidRPr="00443DAB">
              <w:rPr>
                <w:rFonts w:ascii="Times New Roman" w:hAnsi="Times New Roman" w:cs="Times New Roman"/>
                <w:sz w:val="24"/>
                <w:szCs w:val="24"/>
              </w:rPr>
              <w:t xml:space="preserve"> (%)</w:t>
            </w:r>
          </w:p>
        </w:tc>
      </w:tr>
      <w:tr w:rsidR="00696406" w:rsidRPr="00443DAB" w:rsidTr="009F5985">
        <w:tc>
          <w:tcPr>
            <w:tcW w:w="454" w:type="dxa"/>
          </w:tcPr>
          <w:p w:rsidR="005D2455" w:rsidRPr="00443DAB" w:rsidRDefault="00C90D03" w:rsidP="00BF2D4B">
            <w:pPr>
              <w:pStyle w:val="ConsPlusNormal"/>
              <w:rPr>
                <w:rFonts w:ascii="Times New Roman" w:hAnsi="Times New Roman" w:cs="Times New Roman"/>
                <w:sz w:val="24"/>
                <w:szCs w:val="24"/>
              </w:rPr>
            </w:pPr>
            <w:r w:rsidRPr="00443DAB">
              <w:rPr>
                <w:rFonts w:ascii="Times New Roman" w:hAnsi="Times New Roman" w:cs="Times New Roman"/>
                <w:sz w:val="24"/>
                <w:szCs w:val="24"/>
              </w:rPr>
              <w:t>1</w:t>
            </w:r>
            <w:r w:rsidR="00BF2D4B" w:rsidRPr="00443DAB">
              <w:rPr>
                <w:rFonts w:ascii="Times New Roman" w:hAnsi="Times New Roman" w:cs="Times New Roman"/>
                <w:sz w:val="24"/>
                <w:szCs w:val="24"/>
              </w:rPr>
              <w:t>4</w:t>
            </w:r>
            <w:r w:rsidR="005D2455" w:rsidRPr="00443DAB">
              <w:rPr>
                <w:rFonts w:ascii="Times New Roman" w:hAnsi="Times New Roman" w:cs="Times New Roman"/>
                <w:sz w:val="24"/>
                <w:szCs w:val="24"/>
              </w:rPr>
              <w:t>.</w:t>
            </w:r>
          </w:p>
        </w:tc>
        <w:tc>
          <w:tcPr>
            <w:tcW w:w="3510" w:type="dxa"/>
          </w:tcPr>
          <w:p w:rsidR="005D2455" w:rsidRPr="00443DAB" w:rsidRDefault="005D2455" w:rsidP="00077684">
            <w:pPr>
              <w:pStyle w:val="ConsPlusNormal"/>
              <w:jc w:val="both"/>
              <w:rPr>
                <w:rFonts w:ascii="Times New Roman" w:hAnsi="Times New Roman" w:cs="Times New Roman"/>
                <w:sz w:val="24"/>
                <w:szCs w:val="24"/>
              </w:rPr>
            </w:pPr>
            <w:r w:rsidRPr="00443DAB">
              <w:rPr>
                <w:rFonts w:ascii="Times New Roman" w:hAnsi="Times New Roman" w:cs="Times New Roman"/>
                <w:sz w:val="24"/>
                <w:szCs w:val="24"/>
              </w:rPr>
              <w:t xml:space="preserve">Основное мероприятие </w:t>
            </w:r>
            <w:r w:rsidR="00077684" w:rsidRPr="00443DAB">
              <w:rPr>
                <w:rFonts w:ascii="Times New Roman" w:hAnsi="Times New Roman" w:cs="Times New Roman"/>
                <w:sz w:val="24"/>
                <w:szCs w:val="24"/>
              </w:rPr>
              <w:t xml:space="preserve">01.3.22 </w:t>
            </w:r>
            <w:r w:rsidRPr="00443DAB">
              <w:rPr>
                <w:rFonts w:ascii="Times New Roman" w:hAnsi="Times New Roman" w:cs="Times New Roman"/>
                <w:sz w:val="24"/>
                <w:szCs w:val="24"/>
              </w:rPr>
              <w:t>Участие в районных, республиканских, российских, международных выставках, ярмарках, конференциях, совещаниях, круглых столах по вопросам  развития туризма</w:t>
            </w:r>
          </w:p>
        </w:tc>
        <w:tc>
          <w:tcPr>
            <w:tcW w:w="2552" w:type="dxa"/>
          </w:tcPr>
          <w:p w:rsidR="005D2455" w:rsidRPr="00443DAB" w:rsidRDefault="005D2455" w:rsidP="005D2455">
            <w:pPr>
              <w:pStyle w:val="ConsPlusNormal"/>
              <w:rPr>
                <w:rFonts w:ascii="Times New Roman" w:hAnsi="Times New Roman" w:cs="Times New Roman"/>
                <w:sz w:val="24"/>
                <w:szCs w:val="24"/>
              </w:rPr>
            </w:pPr>
            <w:r w:rsidRPr="00443DAB">
              <w:rPr>
                <w:rFonts w:ascii="Times New Roman" w:hAnsi="Times New Roman" w:cs="Times New Roman"/>
                <w:sz w:val="24"/>
                <w:szCs w:val="24"/>
              </w:rPr>
              <w:t>Отдел экономики и предпринимательства Управление культуры</w:t>
            </w:r>
          </w:p>
        </w:tc>
        <w:tc>
          <w:tcPr>
            <w:tcW w:w="1418" w:type="dxa"/>
          </w:tcPr>
          <w:p w:rsidR="005D2455" w:rsidRPr="00443DAB" w:rsidRDefault="005D2455" w:rsidP="005D2455">
            <w:pPr>
              <w:jc w:val="center"/>
            </w:pPr>
            <w:r w:rsidRPr="00443DAB">
              <w:rPr>
                <w:rFonts w:ascii="Times New Roman" w:hAnsi="Times New Roman" w:cs="Times New Roman"/>
                <w:sz w:val="24"/>
                <w:szCs w:val="24"/>
              </w:rPr>
              <w:t>2022 - 2027</w:t>
            </w:r>
          </w:p>
        </w:tc>
        <w:tc>
          <w:tcPr>
            <w:tcW w:w="3431" w:type="dxa"/>
            <w:tcBorders>
              <w:top w:val="single" w:sz="4" w:space="0" w:color="auto"/>
              <w:left w:val="single" w:sz="4" w:space="0" w:color="auto"/>
              <w:bottom w:val="single" w:sz="4" w:space="0" w:color="auto"/>
              <w:right w:val="single" w:sz="4" w:space="0" w:color="auto"/>
            </w:tcBorders>
          </w:tcPr>
          <w:p w:rsidR="005D2455" w:rsidRPr="00443DAB" w:rsidRDefault="005D2455" w:rsidP="005D2455">
            <w:pPr>
              <w:widowControl w:val="0"/>
              <w:autoSpaceDE w:val="0"/>
              <w:autoSpaceDN w:val="0"/>
              <w:adjustRightInd w:val="0"/>
              <w:spacing w:after="0" w:line="240" w:lineRule="auto"/>
              <w:rPr>
                <w:rFonts w:ascii="Times New Roman" w:hAnsi="Times New Roman" w:cs="Times New Roman"/>
                <w:sz w:val="24"/>
                <w:szCs w:val="24"/>
                <w:lang w:eastAsia="ru-RU"/>
              </w:rPr>
            </w:pPr>
            <w:r w:rsidRPr="00443DAB">
              <w:rPr>
                <w:rFonts w:ascii="Times New Roman" w:hAnsi="Times New Roman" w:cs="Times New Roman"/>
                <w:sz w:val="24"/>
                <w:szCs w:val="24"/>
                <w:lang w:eastAsia="ru-RU"/>
              </w:rPr>
              <w:t>Организация, участие в районных, республиканских, российских, международных выставках, ярмарках, конференциях, совещаниях, круглых столах</w:t>
            </w:r>
          </w:p>
        </w:tc>
        <w:tc>
          <w:tcPr>
            <w:tcW w:w="3857" w:type="dxa"/>
          </w:tcPr>
          <w:p w:rsidR="005D2455" w:rsidRPr="00443DAB" w:rsidRDefault="00EA4776" w:rsidP="005D2455">
            <w:pPr>
              <w:pStyle w:val="ConsPlusNormal"/>
              <w:rPr>
                <w:rFonts w:ascii="Times New Roman" w:hAnsi="Times New Roman" w:cs="Times New Roman"/>
                <w:sz w:val="24"/>
                <w:szCs w:val="24"/>
              </w:rPr>
            </w:pPr>
            <w:r w:rsidRPr="00443DAB">
              <w:rPr>
                <w:rFonts w:ascii="Times New Roman" w:hAnsi="Times New Roman" w:cs="Times New Roman"/>
                <w:sz w:val="24"/>
                <w:szCs w:val="24"/>
              </w:rPr>
              <w:t xml:space="preserve">ИМ </w:t>
            </w:r>
            <w:r w:rsidR="005D2455" w:rsidRPr="00443DAB">
              <w:rPr>
                <w:rFonts w:ascii="Times New Roman" w:hAnsi="Times New Roman" w:cs="Times New Roman"/>
                <w:sz w:val="24"/>
                <w:szCs w:val="24"/>
              </w:rPr>
              <w:t>Удельный вес населения, участвующего в туристско-досуговых мероприятиях</w:t>
            </w:r>
            <w:r w:rsidRPr="00443DAB">
              <w:rPr>
                <w:rFonts w:ascii="Times New Roman" w:hAnsi="Times New Roman" w:cs="Times New Roman"/>
                <w:sz w:val="24"/>
                <w:szCs w:val="24"/>
              </w:rPr>
              <w:t xml:space="preserve"> (%)</w:t>
            </w:r>
          </w:p>
        </w:tc>
      </w:tr>
      <w:tr w:rsidR="00696406" w:rsidRPr="00443DAB" w:rsidTr="009F5985">
        <w:tc>
          <w:tcPr>
            <w:tcW w:w="15222" w:type="dxa"/>
            <w:gridSpan w:val="6"/>
          </w:tcPr>
          <w:p w:rsidR="005D2455" w:rsidRPr="00443DAB" w:rsidRDefault="005D2455" w:rsidP="005D2455">
            <w:pPr>
              <w:pStyle w:val="ConsPlusNormal"/>
              <w:rPr>
                <w:rFonts w:ascii="Times New Roman" w:hAnsi="Times New Roman" w:cs="Times New Roman"/>
                <w:sz w:val="24"/>
                <w:szCs w:val="24"/>
              </w:rPr>
            </w:pPr>
            <w:r w:rsidRPr="00443DAB">
              <w:rPr>
                <w:rFonts w:ascii="Times New Roman" w:hAnsi="Times New Roman" w:cs="Times New Roman"/>
                <w:sz w:val="24"/>
                <w:szCs w:val="24"/>
              </w:rPr>
              <w:t>Подпрограмма 4. Эффективная инвестиционная политика</w:t>
            </w:r>
          </w:p>
        </w:tc>
      </w:tr>
      <w:tr w:rsidR="00696406" w:rsidRPr="00443DAB" w:rsidTr="009F5985">
        <w:tc>
          <w:tcPr>
            <w:tcW w:w="15222" w:type="dxa"/>
            <w:gridSpan w:val="6"/>
          </w:tcPr>
          <w:p w:rsidR="005D2455" w:rsidRPr="00443DAB" w:rsidRDefault="005D2455" w:rsidP="005D2455">
            <w:pPr>
              <w:pStyle w:val="ConsPlusNormal"/>
              <w:rPr>
                <w:rFonts w:ascii="Times New Roman" w:hAnsi="Times New Roman" w:cs="Times New Roman"/>
                <w:sz w:val="24"/>
                <w:szCs w:val="24"/>
              </w:rPr>
            </w:pPr>
            <w:r w:rsidRPr="00443DAB">
              <w:rPr>
                <w:rFonts w:ascii="Times New Roman" w:hAnsi="Times New Roman" w:cs="Times New Roman"/>
                <w:sz w:val="24"/>
                <w:szCs w:val="24"/>
              </w:rPr>
              <w:t>Задача 1. Создание благоприятных условий для повышения инвестиционной активности на территории Сысольского района</w:t>
            </w:r>
          </w:p>
        </w:tc>
      </w:tr>
      <w:tr w:rsidR="00696406" w:rsidRPr="00443DAB" w:rsidTr="009F5985">
        <w:tc>
          <w:tcPr>
            <w:tcW w:w="454" w:type="dxa"/>
          </w:tcPr>
          <w:p w:rsidR="005D2455" w:rsidRPr="00443DAB" w:rsidRDefault="005D2455" w:rsidP="00BF2D4B">
            <w:pPr>
              <w:pStyle w:val="ConsPlusNormal"/>
              <w:rPr>
                <w:rFonts w:ascii="Times New Roman" w:hAnsi="Times New Roman" w:cs="Times New Roman"/>
                <w:sz w:val="24"/>
                <w:szCs w:val="24"/>
              </w:rPr>
            </w:pPr>
            <w:r w:rsidRPr="00443DAB">
              <w:rPr>
                <w:rFonts w:ascii="Times New Roman" w:hAnsi="Times New Roman" w:cs="Times New Roman"/>
                <w:sz w:val="24"/>
                <w:szCs w:val="24"/>
              </w:rPr>
              <w:lastRenderedPageBreak/>
              <w:t>1</w:t>
            </w:r>
            <w:r w:rsidR="00BF2D4B" w:rsidRPr="00443DAB">
              <w:rPr>
                <w:rFonts w:ascii="Times New Roman" w:hAnsi="Times New Roman" w:cs="Times New Roman"/>
                <w:sz w:val="24"/>
                <w:szCs w:val="24"/>
              </w:rPr>
              <w:t>5</w:t>
            </w:r>
            <w:r w:rsidRPr="00443DAB">
              <w:rPr>
                <w:rFonts w:ascii="Times New Roman" w:hAnsi="Times New Roman" w:cs="Times New Roman"/>
                <w:sz w:val="24"/>
                <w:szCs w:val="24"/>
              </w:rPr>
              <w:t>.</w:t>
            </w:r>
          </w:p>
        </w:tc>
        <w:tc>
          <w:tcPr>
            <w:tcW w:w="3510" w:type="dxa"/>
          </w:tcPr>
          <w:p w:rsidR="005D2455" w:rsidRPr="00443DAB" w:rsidRDefault="005D2455" w:rsidP="00C90D03">
            <w:pPr>
              <w:pStyle w:val="ConsPlusNormal"/>
              <w:jc w:val="both"/>
              <w:rPr>
                <w:rFonts w:ascii="Times New Roman" w:hAnsi="Times New Roman" w:cs="Times New Roman"/>
                <w:sz w:val="24"/>
                <w:szCs w:val="24"/>
              </w:rPr>
            </w:pPr>
            <w:r w:rsidRPr="00443DAB">
              <w:rPr>
                <w:rFonts w:ascii="Times New Roman" w:hAnsi="Times New Roman" w:cs="Times New Roman"/>
                <w:sz w:val="24"/>
                <w:szCs w:val="24"/>
              </w:rPr>
              <w:t xml:space="preserve">Основное мероприятие </w:t>
            </w:r>
            <w:r w:rsidR="00C90D03" w:rsidRPr="00443DAB">
              <w:rPr>
                <w:rFonts w:ascii="Times New Roman" w:hAnsi="Times New Roman" w:cs="Times New Roman"/>
                <w:sz w:val="24"/>
                <w:szCs w:val="24"/>
              </w:rPr>
              <w:t>01.</w:t>
            </w:r>
            <w:r w:rsidRPr="00443DAB">
              <w:rPr>
                <w:rFonts w:ascii="Times New Roman" w:hAnsi="Times New Roman" w:cs="Times New Roman"/>
                <w:sz w:val="24"/>
                <w:szCs w:val="24"/>
              </w:rPr>
              <w:t>4.11 Анализ, прогнозирование и мониторинг внутреннего инвестиционного рынка</w:t>
            </w:r>
          </w:p>
        </w:tc>
        <w:tc>
          <w:tcPr>
            <w:tcW w:w="2552" w:type="dxa"/>
          </w:tcPr>
          <w:p w:rsidR="005D2455" w:rsidRPr="00443DAB" w:rsidRDefault="005D2455" w:rsidP="005D2455">
            <w:pPr>
              <w:rPr>
                <w:rFonts w:ascii="Times New Roman" w:hAnsi="Times New Roman" w:cs="Times New Roman"/>
                <w:sz w:val="24"/>
                <w:szCs w:val="24"/>
              </w:rPr>
            </w:pPr>
            <w:r w:rsidRPr="00443DAB">
              <w:rPr>
                <w:rFonts w:ascii="Times New Roman" w:hAnsi="Times New Roman" w:cs="Times New Roman"/>
                <w:sz w:val="24"/>
                <w:szCs w:val="24"/>
              </w:rPr>
              <w:t>Администрация муниципального района «Сысольский»</w:t>
            </w:r>
          </w:p>
        </w:tc>
        <w:tc>
          <w:tcPr>
            <w:tcW w:w="1418" w:type="dxa"/>
          </w:tcPr>
          <w:p w:rsidR="005D2455" w:rsidRPr="00443DAB" w:rsidRDefault="005D2455" w:rsidP="005D2455">
            <w:pPr>
              <w:jc w:val="center"/>
            </w:pPr>
            <w:r w:rsidRPr="00443DAB">
              <w:rPr>
                <w:rFonts w:ascii="Times New Roman" w:hAnsi="Times New Roman" w:cs="Times New Roman"/>
                <w:sz w:val="24"/>
                <w:szCs w:val="24"/>
              </w:rPr>
              <w:t>2022 - 2027</w:t>
            </w:r>
          </w:p>
        </w:tc>
        <w:tc>
          <w:tcPr>
            <w:tcW w:w="3431" w:type="dxa"/>
          </w:tcPr>
          <w:p w:rsidR="005D2455" w:rsidRPr="00443DAB" w:rsidRDefault="005D2455" w:rsidP="005D2455">
            <w:pPr>
              <w:pStyle w:val="ConsPlusNormal"/>
              <w:rPr>
                <w:rFonts w:ascii="Times New Roman" w:hAnsi="Times New Roman" w:cs="Times New Roman"/>
                <w:sz w:val="24"/>
                <w:szCs w:val="24"/>
              </w:rPr>
            </w:pPr>
            <w:r w:rsidRPr="00443DAB">
              <w:rPr>
                <w:rFonts w:ascii="Times New Roman" w:hAnsi="Times New Roman" w:cs="Times New Roman"/>
                <w:sz w:val="24"/>
                <w:szCs w:val="24"/>
              </w:rPr>
              <w:t>Повышение инвестиционной привлекательности Сысольского района для широкого круга потенциальных инвесторов и деловых партнеров;</w:t>
            </w:r>
          </w:p>
          <w:p w:rsidR="005D2455" w:rsidRPr="00443DAB" w:rsidRDefault="005D2455" w:rsidP="005D2455">
            <w:pPr>
              <w:pStyle w:val="ConsPlusNormal"/>
              <w:rPr>
                <w:rFonts w:ascii="Times New Roman" w:hAnsi="Times New Roman" w:cs="Times New Roman"/>
                <w:sz w:val="24"/>
                <w:szCs w:val="24"/>
              </w:rPr>
            </w:pPr>
            <w:r w:rsidRPr="00443DAB">
              <w:rPr>
                <w:rFonts w:ascii="Times New Roman" w:hAnsi="Times New Roman" w:cs="Times New Roman"/>
                <w:sz w:val="24"/>
                <w:szCs w:val="24"/>
              </w:rPr>
              <w:t>Привлечение инвестиций в приоритетные для района секторы экономики</w:t>
            </w:r>
          </w:p>
        </w:tc>
        <w:tc>
          <w:tcPr>
            <w:tcW w:w="3857" w:type="dxa"/>
          </w:tcPr>
          <w:p w:rsidR="005D2455" w:rsidRPr="00443DAB" w:rsidRDefault="005D2455" w:rsidP="005D2455">
            <w:pPr>
              <w:pStyle w:val="ConsPlusNormal"/>
              <w:rPr>
                <w:rFonts w:ascii="Times New Roman" w:hAnsi="Times New Roman" w:cs="Times New Roman"/>
                <w:sz w:val="24"/>
                <w:szCs w:val="24"/>
              </w:rPr>
            </w:pPr>
            <w:r w:rsidRPr="00443DAB">
              <w:rPr>
                <w:rFonts w:ascii="Times New Roman" w:hAnsi="Times New Roman" w:cs="Times New Roman"/>
                <w:sz w:val="24"/>
                <w:szCs w:val="24"/>
              </w:rPr>
              <w:t>ИС Объем инвестиций в основной капитал за счет всех источников финансирования</w:t>
            </w:r>
            <w:r w:rsidR="00737DE8" w:rsidRPr="00443DAB">
              <w:rPr>
                <w:rFonts w:ascii="Times New Roman" w:hAnsi="Times New Roman" w:cs="Times New Roman"/>
                <w:sz w:val="24"/>
                <w:szCs w:val="24"/>
              </w:rPr>
              <w:t xml:space="preserve"> (млн.руб.)</w:t>
            </w:r>
          </w:p>
          <w:p w:rsidR="00737DE8" w:rsidRPr="00443DAB" w:rsidRDefault="00737DE8" w:rsidP="005D2455">
            <w:pPr>
              <w:pStyle w:val="ConsPlusNormal"/>
              <w:rPr>
                <w:rFonts w:ascii="Times New Roman" w:hAnsi="Times New Roman" w:cs="Times New Roman"/>
                <w:sz w:val="24"/>
                <w:szCs w:val="24"/>
              </w:rPr>
            </w:pPr>
            <w:r w:rsidRPr="00443DAB">
              <w:rPr>
                <w:rFonts w:ascii="Times New Roman" w:hAnsi="Times New Roman" w:cs="Times New Roman"/>
                <w:sz w:val="24"/>
                <w:szCs w:val="24"/>
              </w:rPr>
              <w:t>ИП Объем инвестиций в основной капитал в расчете на одного жителя (в %% к пред.году)</w:t>
            </w:r>
          </w:p>
        </w:tc>
      </w:tr>
      <w:tr w:rsidR="00696406" w:rsidRPr="00443DAB" w:rsidTr="009F5985">
        <w:tc>
          <w:tcPr>
            <w:tcW w:w="454" w:type="dxa"/>
          </w:tcPr>
          <w:p w:rsidR="005D2455" w:rsidRPr="00443DAB" w:rsidRDefault="00C90D03" w:rsidP="00BF2D4B">
            <w:pPr>
              <w:pStyle w:val="ConsPlusNormal"/>
              <w:rPr>
                <w:rFonts w:ascii="Times New Roman" w:hAnsi="Times New Roman" w:cs="Times New Roman"/>
                <w:sz w:val="24"/>
                <w:szCs w:val="24"/>
              </w:rPr>
            </w:pPr>
            <w:r w:rsidRPr="00443DAB">
              <w:rPr>
                <w:rFonts w:ascii="Times New Roman" w:hAnsi="Times New Roman" w:cs="Times New Roman"/>
                <w:sz w:val="24"/>
                <w:szCs w:val="24"/>
              </w:rPr>
              <w:t>1</w:t>
            </w:r>
            <w:r w:rsidR="00BF2D4B" w:rsidRPr="00443DAB">
              <w:rPr>
                <w:rFonts w:ascii="Times New Roman" w:hAnsi="Times New Roman" w:cs="Times New Roman"/>
                <w:sz w:val="24"/>
                <w:szCs w:val="24"/>
              </w:rPr>
              <w:t>6</w:t>
            </w:r>
            <w:r w:rsidR="005D2455" w:rsidRPr="00443DAB">
              <w:rPr>
                <w:rFonts w:ascii="Times New Roman" w:hAnsi="Times New Roman" w:cs="Times New Roman"/>
                <w:sz w:val="24"/>
                <w:szCs w:val="24"/>
              </w:rPr>
              <w:t>.</w:t>
            </w:r>
          </w:p>
        </w:tc>
        <w:tc>
          <w:tcPr>
            <w:tcW w:w="3510" w:type="dxa"/>
          </w:tcPr>
          <w:p w:rsidR="005D2455" w:rsidRPr="00443DAB" w:rsidRDefault="005D2455" w:rsidP="005D2455">
            <w:pPr>
              <w:pStyle w:val="ConsPlusNormal"/>
              <w:jc w:val="both"/>
              <w:rPr>
                <w:rFonts w:ascii="Times New Roman" w:hAnsi="Times New Roman" w:cs="Times New Roman"/>
                <w:sz w:val="24"/>
                <w:szCs w:val="24"/>
              </w:rPr>
            </w:pPr>
            <w:r w:rsidRPr="00443DAB">
              <w:rPr>
                <w:rFonts w:ascii="Times New Roman" w:hAnsi="Times New Roman" w:cs="Times New Roman"/>
                <w:sz w:val="24"/>
                <w:szCs w:val="24"/>
              </w:rPr>
              <w:t xml:space="preserve">Основное мероприятие </w:t>
            </w:r>
            <w:r w:rsidR="00C90D03" w:rsidRPr="00443DAB">
              <w:rPr>
                <w:rFonts w:ascii="Times New Roman" w:hAnsi="Times New Roman" w:cs="Times New Roman"/>
                <w:sz w:val="24"/>
                <w:szCs w:val="24"/>
              </w:rPr>
              <w:t xml:space="preserve">01.4.12 </w:t>
            </w:r>
            <w:r w:rsidRPr="00443DAB">
              <w:rPr>
                <w:rFonts w:ascii="Times New Roman" w:hAnsi="Times New Roman" w:cs="Times New Roman"/>
                <w:sz w:val="24"/>
                <w:szCs w:val="24"/>
              </w:rPr>
              <w:t>Организационно-правовое обеспечение регулирования инвестиционной деятельности в Сысольском районе</w:t>
            </w:r>
          </w:p>
        </w:tc>
        <w:tc>
          <w:tcPr>
            <w:tcW w:w="2552" w:type="dxa"/>
          </w:tcPr>
          <w:p w:rsidR="005D2455" w:rsidRPr="00443DAB" w:rsidRDefault="005D2455" w:rsidP="005D2455">
            <w:pPr>
              <w:rPr>
                <w:rFonts w:ascii="Times New Roman" w:hAnsi="Times New Roman" w:cs="Times New Roman"/>
                <w:sz w:val="24"/>
                <w:szCs w:val="24"/>
              </w:rPr>
            </w:pPr>
            <w:r w:rsidRPr="00443DAB">
              <w:rPr>
                <w:rFonts w:ascii="Times New Roman" w:hAnsi="Times New Roman" w:cs="Times New Roman"/>
                <w:sz w:val="24"/>
                <w:szCs w:val="24"/>
              </w:rPr>
              <w:t>Администрация муниципального района «Сысольский»</w:t>
            </w:r>
          </w:p>
        </w:tc>
        <w:tc>
          <w:tcPr>
            <w:tcW w:w="1418" w:type="dxa"/>
          </w:tcPr>
          <w:p w:rsidR="005D2455" w:rsidRPr="00443DAB" w:rsidRDefault="005D2455" w:rsidP="005D2455">
            <w:pPr>
              <w:jc w:val="center"/>
            </w:pPr>
            <w:r w:rsidRPr="00443DAB">
              <w:rPr>
                <w:rFonts w:ascii="Times New Roman" w:hAnsi="Times New Roman" w:cs="Times New Roman"/>
                <w:sz w:val="24"/>
                <w:szCs w:val="24"/>
              </w:rPr>
              <w:t>2022 - 2027</w:t>
            </w:r>
          </w:p>
        </w:tc>
        <w:tc>
          <w:tcPr>
            <w:tcW w:w="3431" w:type="dxa"/>
            <w:tcBorders>
              <w:top w:val="single" w:sz="4" w:space="0" w:color="auto"/>
              <w:left w:val="single" w:sz="4" w:space="0" w:color="auto"/>
              <w:bottom w:val="single" w:sz="4" w:space="0" w:color="auto"/>
              <w:right w:val="single" w:sz="4" w:space="0" w:color="auto"/>
            </w:tcBorders>
          </w:tcPr>
          <w:p w:rsidR="005D2455" w:rsidRPr="00443DAB" w:rsidRDefault="005D2455" w:rsidP="005D2455">
            <w:pPr>
              <w:widowControl w:val="0"/>
              <w:autoSpaceDE w:val="0"/>
              <w:autoSpaceDN w:val="0"/>
              <w:adjustRightInd w:val="0"/>
              <w:spacing w:after="0" w:line="240" w:lineRule="auto"/>
              <w:rPr>
                <w:rFonts w:ascii="Times New Roman" w:hAnsi="Times New Roman" w:cs="Times New Roman"/>
                <w:sz w:val="24"/>
                <w:szCs w:val="24"/>
                <w:lang w:eastAsia="ru-RU"/>
              </w:rPr>
            </w:pPr>
            <w:r w:rsidRPr="00443DAB">
              <w:rPr>
                <w:rFonts w:ascii="Times New Roman" w:hAnsi="Times New Roman" w:cs="Times New Roman"/>
                <w:sz w:val="24"/>
                <w:szCs w:val="24"/>
                <w:lang w:eastAsia="ru-RU"/>
              </w:rPr>
              <w:t>Обеспечение комплексного подхода при реализации инвестиционной политики, повышение эффективности и результативности реализации решений, принятых в рамках инвестиционной политики</w:t>
            </w:r>
          </w:p>
        </w:tc>
        <w:tc>
          <w:tcPr>
            <w:tcW w:w="3857" w:type="dxa"/>
          </w:tcPr>
          <w:p w:rsidR="005D2455" w:rsidRPr="00443DAB" w:rsidRDefault="005D2455" w:rsidP="005D2455">
            <w:pPr>
              <w:pStyle w:val="ConsPlusNormal"/>
              <w:rPr>
                <w:rFonts w:ascii="Times New Roman" w:hAnsi="Times New Roman" w:cs="Times New Roman"/>
                <w:sz w:val="24"/>
                <w:szCs w:val="24"/>
              </w:rPr>
            </w:pPr>
            <w:r w:rsidRPr="00443DAB">
              <w:rPr>
                <w:rFonts w:ascii="Times New Roman" w:hAnsi="Times New Roman" w:cs="Times New Roman"/>
                <w:sz w:val="24"/>
                <w:szCs w:val="24"/>
              </w:rPr>
              <w:t>ИП Темп роста инвестиций в основной капитал организаций Сысольского района (в %% к пред.году)</w:t>
            </w:r>
          </w:p>
        </w:tc>
      </w:tr>
      <w:tr w:rsidR="00696406" w:rsidRPr="00443DAB" w:rsidTr="009F5985">
        <w:tc>
          <w:tcPr>
            <w:tcW w:w="15222" w:type="dxa"/>
            <w:gridSpan w:val="6"/>
          </w:tcPr>
          <w:p w:rsidR="005D2455" w:rsidRPr="00443DAB" w:rsidRDefault="005D2455" w:rsidP="005D2455">
            <w:pPr>
              <w:pStyle w:val="ConsPlusNormal"/>
              <w:rPr>
                <w:rFonts w:ascii="Times New Roman" w:hAnsi="Times New Roman" w:cs="Times New Roman"/>
                <w:sz w:val="24"/>
                <w:szCs w:val="24"/>
              </w:rPr>
            </w:pPr>
            <w:r w:rsidRPr="00443DAB">
              <w:rPr>
                <w:rFonts w:ascii="Times New Roman" w:hAnsi="Times New Roman" w:cs="Times New Roman"/>
                <w:sz w:val="24"/>
                <w:szCs w:val="24"/>
              </w:rPr>
              <w:t>Задача 2. Формирование и поддержание привлекательного инвестиционного имиджа Сысольского района</w:t>
            </w:r>
          </w:p>
        </w:tc>
      </w:tr>
      <w:tr w:rsidR="00696406" w:rsidRPr="00443DAB" w:rsidTr="009F5985">
        <w:tc>
          <w:tcPr>
            <w:tcW w:w="454" w:type="dxa"/>
          </w:tcPr>
          <w:p w:rsidR="005D2455" w:rsidRPr="00443DAB" w:rsidRDefault="005D2455" w:rsidP="00BF2D4B">
            <w:pPr>
              <w:pStyle w:val="ConsPlusNormal"/>
              <w:rPr>
                <w:rFonts w:ascii="Times New Roman" w:hAnsi="Times New Roman" w:cs="Times New Roman"/>
                <w:sz w:val="24"/>
                <w:szCs w:val="24"/>
              </w:rPr>
            </w:pPr>
            <w:r w:rsidRPr="00443DAB">
              <w:rPr>
                <w:rFonts w:ascii="Times New Roman" w:hAnsi="Times New Roman" w:cs="Times New Roman"/>
                <w:sz w:val="24"/>
                <w:szCs w:val="24"/>
              </w:rPr>
              <w:t>1</w:t>
            </w:r>
            <w:r w:rsidR="00BF2D4B" w:rsidRPr="00443DAB">
              <w:rPr>
                <w:rFonts w:ascii="Times New Roman" w:hAnsi="Times New Roman" w:cs="Times New Roman"/>
                <w:sz w:val="24"/>
                <w:szCs w:val="24"/>
              </w:rPr>
              <w:t>7</w:t>
            </w:r>
            <w:r w:rsidRPr="00443DAB">
              <w:rPr>
                <w:rFonts w:ascii="Times New Roman" w:hAnsi="Times New Roman" w:cs="Times New Roman"/>
                <w:sz w:val="24"/>
                <w:szCs w:val="24"/>
              </w:rPr>
              <w:t>.</w:t>
            </w:r>
          </w:p>
        </w:tc>
        <w:tc>
          <w:tcPr>
            <w:tcW w:w="3510" w:type="dxa"/>
          </w:tcPr>
          <w:p w:rsidR="005D2455" w:rsidRPr="00443DAB" w:rsidRDefault="005D2455" w:rsidP="005D2455">
            <w:pPr>
              <w:pStyle w:val="ConsPlusNormal"/>
              <w:jc w:val="both"/>
              <w:rPr>
                <w:rFonts w:ascii="Times New Roman" w:hAnsi="Times New Roman" w:cs="Times New Roman"/>
                <w:sz w:val="24"/>
                <w:szCs w:val="24"/>
              </w:rPr>
            </w:pPr>
            <w:r w:rsidRPr="00443DAB">
              <w:rPr>
                <w:rFonts w:ascii="Times New Roman" w:hAnsi="Times New Roman" w:cs="Times New Roman"/>
                <w:sz w:val="24"/>
                <w:szCs w:val="24"/>
              </w:rPr>
              <w:t xml:space="preserve">Основное мероприятие </w:t>
            </w:r>
            <w:r w:rsidR="00C90D03" w:rsidRPr="00443DAB">
              <w:rPr>
                <w:rFonts w:ascii="Times New Roman" w:hAnsi="Times New Roman" w:cs="Times New Roman"/>
                <w:sz w:val="24"/>
                <w:szCs w:val="24"/>
              </w:rPr>
              <w:t xml:space="preserve">01.4.21 </w:t>
            </w:r>
            <w:r w:rsidRPr="00443DAB">
              <w:rPr>
                <w:rFonts w:ascii="Times New Roman" w:hAnsi="Times New Roman" w:cs="Times New Roman"/>
                <w:sz w:val="24"/>
                <w:szCs w:val="24"/>
              </w:rPr>
              <w:t>Организация продвижения информации об инвестиционном потенциале Сысольского района</w:t>
            </w:r>
          </w:p>
        </w:tc>
        <w:tc>
          <w:tcPr>
            <w:tcW w:w="2552" w:type="dxa"/>
          </w:tcPr>
          <w:p w:rsidR="005D2455" w:rsidRPr="00443DAB" w:rsidRDefault="005D2455" w:rsidP="005D2455">
            <w:pPr>
              <w:pStyle w:val="ConsPlusNormal"/>
              <w:rPr>
                <w:rFonts w:ascii="Times New Roman" w:hAnsi="Times New Roman" w:cs="Times New Roman"/>
                <w:sz w:val="24"/>
                <w:szCs w:val="24"/>
              </w:rPr>
            </w:pPr>
            <w:r w:rsidRPr="00443DAB">
              <w:rPr>
                <w:rFonts w:ascii="Times New Roman" w:hAnsi="Times New Roman" w:cs="Times New Roman"/>
                <w:sz w:val="24"/>
                <w:szCs w:val="24"/>
              </w:rPr>
              <w:t>Отдел экономики и предпринимательства</w:t>
            </w:r>
          </w:p>
        </w:tc>
        <w:tc>
          <w:tcPr>
            <w:tcW w:w="1418" w:type="dxa"/>
          </w:tcPr>
          <w:p w:rsidR="005D2455" w:rsidRPr="00443DAB" w:rsidRDefault="005D2455" w:rsidP="005D2455">
            <w:pPr>
              <w:pStyle w:val="ConsPlusNormal"/>
              <w:jc w:val="center"/>
              <w:rPr>
                <w:rFonts w:ascii="Times New Roman" w:hAnsi="Times New Roman" w:cs="Times New Roman"/>
                <w:sz w:val="24"/>
                <w:szCs w:val="24"/>
              </w:rPr>
            </w:pPr>
            <w:r w:rsidRPr="00443DAB">
              <w:rPr>
                <w:rFonts w:ascii="Times New Roman" w:hAnsi="Times New Roman" w:cs="Times New Roman"/>
                <w:sz w:val="24"/>
                <w:szCs w:val="24"/>
              </w:rPr>
              <w:t>2022 - 2027</w:t>
            </w:r>
          </w:p>
        </w:tc>
        <w:tc>
          <w:tcPr>
            <w:tcW w:w="3431" w:type="dxa"/>
          </w:tcPr>
          <w:p w:rsidR="005D2455" w:rsidRPr="00443DAB" w:rsidRDefault="005D2455" w:rsidP="005D2455">
            <w:pPr>
              <w:pStyle w:val="ConsPlusNormal"/>
              <w:rPr>
                <w:rFonts w:ascii="Times New Roman" w:hAnsi="Times New Roman" w:cs="Times New Roman"/>
                <w:sz w:val="24"/>
                <w:szCs w:val="24"/>
              </w:rPr>
            </w:pPr>
            <w:r w:rsidRPr="00443DAB">
              <w:rPr>
                <w:rFonts w:ascii="Times New Roman" w:hAnsi="Times New Roman" w:cs="Times New Roman"/>
                <w:sz w:val="24"/>
                <w:szCs w:val="24"/>
              </w:rPr>
              <w:t xml:space="preserve">Организация информирования представителей деловых кругов через сеть "Интернет" на официальном сайте администрации муниципального района «Сысольский» и Инвестиционном портале Республики Коми об экономическом, инвестиционном и природно-ресурсном потенциале Сысольского района, о </w:t>
            </w:r>
            <w:r w:rsidRPr="00443DAB">
              <w:rPr>
                <w:rFonts w:ascii="Times New Roman" w:hAnsi="Times New Roman" w:cs="Times New Roman"/>
                <w:sz w:val="24"/>
                <w:szCs w:val="24"/>
              </w:rPr>
              <w:lastRenderedPageBreak/>
              <w:t>социально-экономическом развитии Сысольского района, в том числе инвестиционной сферы;</w:t>
            </w:r>
          </w:p>
          <w:p w:rsidR="005D2455" w:rsidRPr="00443DAB" w:rsidRDefault="005D2455" w:rsidP="005D2455">
            <w:pPr>
              <w:pStyle w:val="ConsPlusNormal"/>
              <w:rPr>
                <w:rFonts w:ascii="Times New Roman" w:hAnsi="Times New Roman" w:cs="Times New Roman"/>
                <w:sz w:val="24"/>
                <w:szCs w:val="24"/>
              </w:rPr>
            </w:pPr>
            <w:r w:rsidRPr="00443DAB">
              <w:rPr>
                <w:rFonts w:ascii="Times New Roman" w:hAnsi="Times New Roman" w:cs="Times New Roman"/>
                <w:sz w:val="24"/>
                <w:szCs w:val="24"/>
              </w:rPr>
              <w:t>о формах государственной поддержки хозяйствующих субъектов, осуществляющих свою деятельность на территории Сысольского района;</w:t>
            </w:r>
          </w:p>
          <w:p w:rsidR="005D2455" w:rsidRPr="00443DAB" w:rsidRDefault="005D2455" w:rsidP="005D2455">
            <w:pPr>
              <w:pStyle w:val="ConsPlusNormal"/>
              <w:rPr>
                <w:rFonts w:ascii="Times New Roman" w:hAnsi="Times New Roman" w:cs="Times New Roman"/>
                <w:sz w:val="24"/>
                <w:szCs w:val="24"/>
              </w:rPr>
            </w:pPr>
            <w:r w:rsidRPr="00443DAB">
              <w:rPr>
                <w:rFonts w:ascii="Times New Roman" w:hAnsi="Times New Roman" w:cs="Times New Roman"/>
                <w:sz w:val="24"/>
                <w:szCs w:val="24"/>
              </w:rPr>
              <w:t>организация участия администрации муниципального района «Сысольский» в региональных мероприятиях, направленных на продвижение информации об инвестиционном потенциале Сысольского района</w:t>
            </w:r>
          </w:p>
        </w:tc>
        <w:tc>
          <w:tcPr>
            <w:tcW w:w="3857" w:type="dxa"/>
          </w:tcPr>
          <w:p w:rsidR="005D2455" w:rsidRPr="00443DAB" w:rsidRDefault="005D2455" w:rsidP="005D2455">
            <w:pPr>
              <w:pStyle w:val="ConsPlusNormal"/>
              <w:rPr>
                <w:rFonts w:ascii="Times New Roman" w:hAnsi="Times New Roman" w:cs="Times New Roman"/>
                <w:sz w:val="24"/>
                <w:szCs w:val="24"/>
              </w:rPr>
            </w:pPr>
            <w:r w:rsidRPr="00443DAB">
              <w:rPr>
                <w:rFonts w:ascii="Times New Roman" w:hAnsi="Times New Roman" w:cs="Times New Roman"/>
                <w:sz w:val="24"/>
                <w:szCs w:val="24"/>
              </w:rPr>
              <w:lastRenderedPageBreak/>
              <w:t>ИС Объем инвестиций в основной капитал (за исключением бюджетных средств) в расчете на 1 жителя</w:t>
            </w:r>
            <w:r w:rsidR="00737DE8" w:rsidRPr="00443DAB">
              <w:rPr>
                <w:rFonts w:ascii="Times New Roman" w:hAnsi="Times New Roman" w:cs="Times New Roman"/>
                <w:sz w:val="24"/>
                <w:szCs w:val="24"/>
              </w:rPr>
              <w:t xml:space="preserve"> (тыс.руб.)</w:t>
            </w:r>
          </w:p>
        </w:tc>
      </w:tr>
      <w:tr w:rsidR="00696406" w:rsidRPr="00443DAB" w:rsidTr="009F5985">
        <w:tc>
          <w:tcPr>
            <w:tcW w:w="15222" w:type="dxa"/>
            <w:gridSpan w:val="6"/>
          </w:tcPr>
          <w:p w:rsidR="005D2455" w:rsidRPr="00443DAB" w:rsidRDefault="005D2455" w:rsidP="00B2768D">
            <w:pPr>
              <w:pStyle w:val="ConsPlusNormal"/>
              <w:rPr>
                <w:rFonts w:ascii="Times New Roman" w:hAnsi="Times New Roman" w:cs="Times New Roman"/>
                <w:sz w:val="24"/>
                <w:szCs w:val="24"/>
              </w:rPr>
            </w:pPr>
            <w:r w:rsidRPr="00443DAB">
              <w:rPr>
                <w:rFonts w:ascii="Times New Roman" w:hAnsi="Times New Roman" w:cs="Times New Roman"/>
                <w:sz w:val="24"/>
                <w:szCs w:val="24"/>
              </w:rPr>
              <w:t>Подпрограмма 5. Содействие занятости населени</w:t>
            </w:r>
            <w:r w:rsidR="00B2768D" w:rsidRPr="00443DAB">
              <w:rPr>
                <w:rFonts w:ascii="Times New Roman" w:hAnsi="Times New Roman" w:cs="Times New Roman"/>
                <w:sz w:val="24"/>
                <w:szCs w:val="24"/>
              </w:rPr>
              <w:t>я</w:t>
            </w:r>
            <w:r w:rsidRPr="00443DAB">
              <w:rPr>
                <w:rFonts w:ascii="Times New Roman" w:hAnsi="Times New Roman" w:cs="Times New Roman"/>
                <w:sz w:val="24"/>
                <w:szCs w:val="24"/>
              </w:rPr>
              <w:t>.</w:t>
            </w:r>
          </w:p>
        </w:tc>
      </w:tr>
      <w:tr w:rsidR="00696406" w:rsidRPr="00443DAB" w:rsidTr="009F5985">
        <w:tc>
          <w:tcPr>
            <w:tcW w:w="15222" w:type="dxa"/>
            <w:gridSpan w:val="6"/>
          </w:tcPr>
          <w:p w:rsidR="005D2455" w:rsidRPr="00443DAB" w:rsidRDefault="005D2455" w:rsidP="005D2455">
            <w:pPr>
              <w:pStyle w:val="ConsPlusNormal"/>
              <w:rPr>
                <w:rFonts w:ascii="Times New Roman" w:hAnsi="Times New Roman" w:cs="Times New Roman"/>
                <w:sz w:val="24"/>
                <w:szCs w:val="24"/>
              </w:rPr>
            </w:pPr>
            <w:r w:rsidRPr="00443DAB">
              <w:rPr>
                <w:rFonts w:ascii="Times New Roman" w:hAnsi="Times New Roman" w:cs="Times New Roman"/>
                <w:sz w:val="24"/>
                <w:szCs w:val="24"/>
              </w:rPr>
              <w:t xml:space="preserve">Задача 1. </w:t>
            </w:r>
            <w:r w:rsidR="006841FF" w:rsidRPr="00443DAB">
              <w:rPr>
                <w:rFonts w:ascii="Times New Roman" w:hAnsi="Times New Roman" w:cs="Times New Roman"/>
                <w:sz w:val="24"/>
                <w:szCs w:val="24"/>
              </w:rPr>
              <w:t>Повышение эффективности содействия граждан, ищущих работу</w:t>
            </w:r>
          </w:p>
        </w:tc>
      </w:tr>
      <w:tr w:rsidR="00696406" w:rsidRPr="00443DAB" w:rsidTr="009F5985">
        <w:tc>
          <w:tcPr>
            <w:tcW w:w="454" w:type="dxa"/>
          </w:tcPr>
          <w:p w:rsidR="005D2455" w:rsidRPr="00443DAB" w:rsidRDefault="00C90D03" w:rsidP="00BF2D4B">
            <w:pPr>
              <w:pStyle w:val="ConsPlusNormal"/>
              <w:rPr>
                <w:rFonts w:ascii="Times New Roman" w:hAnsi="Times New Roman" w:cs="Times New Roman"/>
                <w:sz w:val="24"/>
                <w:szCs w:val="24"/>
              </w:rPr>
            </w:pPr>
            <w:r w:rsidRPr="00443DAB">
              <w:rPr>
                <w:rFonts w:ascii="Times New Roman" w:hAnsi="Times New Roman" w:cs="Times New Roman"/>
                <w:sz w:val="24"/>
                <w:szCs w:val="24"/>
              </w:rPr>
              <w:t>1</w:t>
            </w:r>
            <w:r w:rsidR="00BF2D4B" w:rsidRPr="00443DAB">
              <w:rPr>
                <w:rFonts w:ascii="Times New Roman" w:hAnsi="Times New Roman" w:cs="Times New Roman"/>
                <w:sz w:val="24"/>
                <w:szCs w:val="24"/>
              </w:rPr>
              <w:t>8</w:t>
            </w:r>
            <w:r w:rsidR="0098310C" w:rsidRPr="00443DAB">
              <w:rPr>
                <w:rFonts w:ascii="Times New Roman" w:hAnsi="Times New Roman" w:cs="Times New Roman"/>
                <w:sz w:val="24"/>
                <w:szCs w:val="24"/>
              </w:rPr>
              <w:t>.</w:t>
            </w:r>
          </w:p>
        </w:tc>
        <w:tc>
          <w:tcPr>
            <w:tcW w:w="3510" w:type="dxa"/>
          </w:tcPr>
          <w:p w:rsidR="005D2455" w:rsidRPr="00443DAB" w:rsidRDefault="005D2455" w:rsidP="00B2768D">
            <w:pPr>
              <w:pStyle w:val="ConsPlusNormal"/>
              <w:jc w:val="both"/>
              <w:rPr>
                <w:rFonts w:ascii="Times New Roman" w:hAnsi="Times New Roman" w:cs="Times New Roman"/>
                <w:sz w:val="24"/>
                <w:szCs w:val="24"/>
              </w:rPr>
            </w:pPr>
            <w:r w:rsidRPr="00443DAB">
              <w:rPr>
                <w:rFonts w:ascii="Times New Roman" w:hAnsi="Times New Roman" w:cs="Times New Roman"/>
                <w:sz w:val="24"/>
                <w:szCs w:val="24"/>
              </w:rPr>
              <w:t xml:space="preserve">Основное мероприятие </w:t>
            </w:r>
            <w:r w:rsidR="00C90D03" w:rsidRPr="00443DAB">
              <w:rPr>
                <w:rFonts w:ascii="Times New Roman" w:hAnsi="Times New Roman" w:cs="Times New Roman"/>
                <w:sz w:val="24"/>
                <w:szCs w:val="24"/>
              </w:rPr>
              <w:t xml:space="preserve">01.5.11 </w:t>
            </w:r>
            <w:r w:rsidRPr="00443DAB">
              <w:rPr>
                <w:rFonts w:ascii="Times New Roman" w:hAnsi="Times New Roman" w:cs="Times New Roman"/>
                <w:sz w:val="24"/>
                <w:szCs w:val="24"/>
              </w:rPr>
              <w:t>Организация проведения общественных работ</w:t>
            </w:r>
          </w:p>
        </w:tc>
        <w:tc>
          <w:tcPr>
            <w:tcW w:w="2552" w:type="dxa"/>
          </w:tcPr>
          <w:p w:rsidR="005D2455" w:rsidRPr="00443DAB" w:rsidRDefault="005D2455" w:rsidP="005D2455">
            <w:pPr>
              <w:pStyle w:val="ConsPlusNormal"/>
              <w:rPr>
                <w:rFonts w:ascii="Times New Roman" w:hAnsi="Times New Roman" w:cs="Times New Roman"/>
                <w:sz w:val="24"/>
                <w:szCs w:val="24"/>
              </w:rPr>
            </w:pPr>
            <w:r w:rsidRPr="00443DAB">
              <w:rPr>
                <w:rFonts w:ascii="Times New Roman" w:hAnsi="Times New Roman" w:cs="Times New Roman"/>
                <w:sz w:val="24"/>
                <w:szCs w:val="24"/>
              </w:rPr>
              <w:t>Отдел экономики и предпринимательства, Управление образования</w:t>
            </w:r>
          </w:p>
        </w:tc>
        <w:tc>
          <w:tcPr>
            <w:tcW w:w="1418" w:type="dxa"/>
          </w:tcPr>
          <w:p w:rsidR="005D2455" w:rsidRPr="00443DAB" w:rsidRDefault="005D2455" w:rsidP="005D2455">
            <w:pPr>
              <w:pStyle w:val="ConsPlusNormal"/>
              <w:jc w:val="center"/>
              <w:rPr>
                <w:rFonts w:ascii="Times New Roman" w:hAnsi="Times New Roman" w:cs="Times New Roman"/>
                <w:sz w:val="24"/>
                <w:szCs w:val="24"/>
              </w:rPr>
            </w:pPr>
            <w:r w:rsidRPr="00443DAB">
              <w:rPr>
                <w:rFonts w:ascii="Times New Roman" w:hAnsi="Times New Roman" w:cs="Times New Roman"/>
                <w:sz w:val="24"/>
                <w:szCs w:val="24"/>
              </w:rPr>
              <w:t>2022 - 2027</w:t>
            </w:r>
          </w:p>
        </w:tc>
        <w:tc>
          <w:tcPr>
            <w:tcW w:w="3431" w:type="dxa"/>
          </w:tcPr>
          <w:p w:rsidR="005D2455" w:rsidRPr="00443DAB" w:rsidRDefault="005D2455" w:rsidP="00B2768D">
            <w:pPr>
              <w:pStyle w:val="ConsPlusNormal"/>
              <w:rPr>
                <w:rFonts w:ascii="Times New Roman" w:hAnsi="Times New Roman" w:cs="Times New Roman"/>
                <w:sz w:val="24"/>
                <w:szCs w:val="24"/>
              </w:rPr>
            </w:pPr>
            <w:r w:rsidRPr="00443DAB">
              <w:rPr>
                <w:rFonts w:ascii="Times New Roman" w:hAnsi="Times New Roman" w:cs="Times New Roman"/>
                <w:sz w:val="24"/>
                <w:szCs w:val="24"/>
              </w:rPr>
              <w:t xml:space="preserve">Разработка НПА и мероприятий по организации общественных работ </w:t>
            </w:r>
          </w:p>
        </w:tc>
        <w:tc>
          <w:tcPr>
            <w:tcW w:w="3857" w:type="dxa"/>
          </w:tcPr>
          <w:p w:rsidR="00737DE8" w:rsidRPr="00443DAB" w:rsidRDefault="00737DE8" w:rsidP="005D2455">
            <w:pPr>
              <w:pStyle w:val="ConsPlusNormal"/>
              <w:rPr>
                <w:rFonts w:ascii="Times New Roman" w:hAnsi="Times New Roman" w:cs="Times New Roman"/>
                <w:sz w:val="24"/>
                <w:szCs w:val="24"/>
              </w:rPr>
            </w:pPr>
            <w:r w:rsidRPr="00443DAB">
              <w:rPr>
                <w:rFonts w:ascii="Times New Roman" w:hAnsi="Times New Roman" w:cs="Times New Roman"/>
                <w:sz w:val="24"/>
                <w:szCs w:val="24"/>
              </w:rPr>
              <w:t>ИС, ИП Уровень регистрируемой безработицы (%)</w:t>
            </w:r>
          </w:p>
          <w:p w:rsidR="005D2455" w:rsidRPr="00443DAB" w:rsidRDefault="006841FF" w:rsidP="005D2455">
            <w:pPr>
              <w:pStyle w:val="ConsPlusNormal"/>
              <w:rPr>
                <w:rFonts w:ascii="Times New Roman" w:hAnsi="Times New Roman" w:cs="Times New Roman"/>
                <w:sz w:val="24"/>
                <w:szCs w:val="24"/>
              </w:rPr>
            </w:pPr>
            <w:r w:rsidRPr="00443DAB">
              <w:rPr>
                <w:rFonts w:ascii="Times New Roman" w:hAnsi="Times New Roman" w:cs="Times New Roman"/>
                <w:sz w:val="24"/>
                <w:szCs w:val="24"/>
              </w:rPr>
              <w:t xml:space="preserve">ИП </w:t>
            </w:r>
            <w:r w:rsidR="00CA1ECE" w:rsidRPr="00443DAB">
              <w:rPr>
                <w:rFonts w:ascii="Times New Roman" w:hAnsi="Times New Roman" w:cs="Times New Roman"/>
                <w:sz w:val="24"/>
                <w:szCs w:val="24"/>
              </w:rPr>
              <w:t>Количество безработных граждан, привлеченных к общественным работам (чел. в год)</w:t>
            </w:r>
          </w:p>
          <w:p w:rsidR="005D2455" w:rsidRPr="00443DAB" w:rsidRDefault="005D2455" w:rsidP="005D2455">
            <w:pPr>
              <w:pStyle w:val="ConsPlusNormal"/>
              <w:rPr>
                <w:rFonts w:ascii="Times New Roman" w:hAnsi="Times New Roman" w:cs="Times New Roman"/>
                <w:sz w:val="24"/>
                <w:szCs w:val="24"/>
              </w:rPr>
            </w:pPr>
          </w:p>
        </w:tc>
      </w:tr>
      <w:tr w:rsidR="00696406" w:rsidRPr="00443DAB" w:rsidTr="009F5985">
        <w:tc>
          <w:tcPr>
            <w:tcW w:w="15222" w:type="dxa"/>
            <w:gridSpan w:val="6"/>
          </w:tcPr>
          <w:p w:rsidR="005D2455" w:rsidRPr="00443DAB" w:rsidRDefault="005D2455" w:rsidP="005D2455">
            <w:pPr>
              <w:pStyle w:val="ConsPlusNormal"/>
              <w:rPr>
                <w:rFonts w:ascii="Times New Roman" w:hAnsi="Times New Roman" w:cs="Times New Roman"/>
                <w:sz w:val="24"/>
                <w:szCs w:val="24"/>
              </w:rPr>
            </w:pPr>
            <w:r w:rsidRPr="00443DAB">
              <w:rPr>
                <w:rFonts w:ascii="Times New Roman" w:hAnsi="Times New Roman" w:cs="Times New Roman"/>
                <w:sz w:val="24"/>
                <w:szCs w:val="24"/>
              </w:rPr>
              <w:t>Задача 2. Содействие созданию необходимых условий для рационального использования трудовых ресурсов</w:t>
            </w:r>
          </w:p>
        </w:tc>
      </w:tr>
      <w:tr w:rsidR="005D2455" w:rsidRPr="00443DAB" w:rsidTr="009F5985">
        <w:tc>
          <w:tcPr>
            <w:tcW w:w="454" w:type="dxa"/>
          </w:tcPr>
          <w:p w:rsidR="005D2455" w:rsidRPr="00443DAB" w:rsidRDefault="00C90D03" w:rsidP="00BF2D4B">
            <w:pPr>
              <w:pStyle w:val="ConsPlusNormal"/>
              <w:rPr>
                <w:rFonts w:ascii="Times New Roman" w:hAnsi="Times New Roman" w:cs="Times New Roman"/>
                <w:sz w:val="24"/>
                <w:szCs w:val="24"/>
              </w:rPr>
            </w:pPr>
            <w:r w:rsidRPr="00443DAB">
              <w:rPr>
                <w:rFonts w:ascii="Times New Roman" w:hAnsi="Times New Roman" w:cs="Times New Roman"/>
                <w:sz w:val="24"/>
                <w:szCs w:val="24"/>
              </w:rPr>
              <w:t>1</w:t>
            </w:r>
            <w:r w:rsidR="00BF2D4B" w:rsidRPr="00443DAB">
              <w:rPr>
                <w:rFonts w:ascii="Times New Roman" w:hAnsi="Times New Roman" w:cs="Times New Roman"/>
                <w:sz w:val="24"/>
                <w:szCs w:val="24"/>
              </w:rPr>
              <w:t>9</w:t>
            </w:r>
            <w:r w:rsidR="0098310C" w:rsidRPr="00443DAB">
              <w:rPr>
                <w:rFonts w:ascii="Times New Roman" w:hAnsi="Times New Roman" w:cs="Times New Roman"/>
                <w:sz w:val="24"/>
                <w:szCs w:val="24"/>
              </w:rPr>
              <w:t>.</w:t>
            </w:r>
          </w:p>
        </w:tc>
        <w:tc>
          <w:tcPr>
            <w:tcW w:w="3510" w:type="dxa"/>
          </w:tcPr>
          <w:p w:rsidR="005D2455" w:rsidRPr="00443DAB" w:rsidRDefault="005D2455" w:rsidP="00C90D03">
            <w:pPr>
              <w:pStyle w:val="ConsPlusNormal"/>
              <w:jc w:val="both"/>
              <w:rPr>
                <w:rFonts w:ascii="Times New Roman" w:hAnsi="Times New Roman" w:cs="Times New Roman"/>
                <w:sz w:val="24"/>
                <w:szCs w:val="24"/>
              </w:rPr>
            </w:pPr>
            <w:r w:rsidRPr="00443DAB">
              <w:rPr>
                <w:rFonts w:ascii="Times New Roman" w:hAnsi="Times New Roman" w:cs="Times New Roman"/>
                <w:sz w:val="24"/>
                <w:szCs w:val="24"/>
              </w:rPr>
              <w:t xml:space="preserve">Основное мероприятие </w:t>
            </w:r>
            <w:r w:rsidR="00C90D03" w:rsidRPr="00443DAB">
              <w:rPr>
                <w:rFonts w:ascii="Times New Roman" w:hAnsi="Times New Roman" w:cs="Times New Roman"/>
                <w:sz w:val="24"/>
                <w:szCs w:val="24"/>
              </w:rPr>
              <w:t xml:space="preserve">01.5.21 </w:t>
            </w:r>
            <w:r w:rsidRPr="00443DAB">
              <w:rPr>
                <w:rFonts w:ascii="Times New Roman" w:hAnsi="Times New Roman" w:cs="Times New Roman"/>
                <w:sz w:val="24"/>
                <w:szCs w:val="24"/>
              </w:rPr>
              <w:t xml:space="preserve">Реализация мер, направленных </w:t>
            </w:r>
            <w:r w:rsidRPr="00443DAB">
              <w:rPr>
                <w:rFonts w:ascii="Times New Roman" w:hAnsi="Times New Roman" w:cs="Times New Roman"/>
                <w:sz w:val="24"/>
                <w:szCs w:val="24"/>
              </w:rPr>
              <w:lastRenderedPageBreak/>
              <w:t xml:space="preserve">на снижение неформальной занятости </w:t>
            </w:r>
          </w:p>
        </w:tc>
        <w:tc>
          <w:tcPr>
            <w:tcW w:w="2552" w:type="dxa"/>
          </w:tcPr>
          <w:p w:rsidR="005D2455" w:rsidRPr="00443DAB" w:rsidRDefault="005D2455" w:rsidP="005D2455">
            <w:pPr>
              <w:pStyle w:val="ConsPlusNormal"/>
              <w:rPr>
                <w:rFonts w:ascii="Times New Roman" w:hAnsi="Times New Roman" w:cs="Times New Roman"/>
                <w:sz w:val="24"/>
                <w:szCs w:val="24"/>
              </w:rPr>
            </w:pPr>
            <w:r w:rsidRPr="00443DAB">
              <w:rPr>
                <w:rFonts w:ascii="Times New Roman" w:hAnsi="Times New Roman" w:cs="Times New Roman"/>
                <w:sz w:val="24"/>
                <w:szCs w:val="24"/>
              </w:rPr>
              <w:lastRenderedPageBreak/>
              <w:t xml:space="preserve">Администрация муниципального </w:t>
            </w:r>
            <w:r w:rsidRPr="00443DAB">
              <w:rPr>
                <w:rFonts w:ascii="Times New Roman" w:hAnsi="Times New Roman" w:cs="Times New Roman"/>
                <w:sz w:val="24"/>
                <w:szCs w:val="24"/>
              </w:rPr>
              <w:lastRenderedPageBreak/>
              <w:t>района «Сысольский»</w:t>
            </w:r>
          </w:p>
        </w:tc>
        <w:tc>
          <w:tcPr>
            <w:tcW w:w="1418" w:type="dxa"/>
          </w:tcPr>
          <w:p w:rsidR="005D2455" w:rsidRPr="00443DAB" w:rsidRDefault="005D2455" w:rsidP="005D2455">
            <w:pPr>
              <w:pStyle w:val="ConsPlusNormal"/>
              <w:jc w:val="center"/>
              <w:rPr>
                <w:rFonts w:ascii="Times New Roman" w:hAnsi="Times New Roman" w:cs="Times New Roman"/>
                <w:sz w:val="24"/>
                <w:szCs w:val="24"/>
              </w:rPr>
            </w:pPr>
            <w:r w:rsidRPr="00443DAB">
              <w:rPr>
                <w:rFonts w:ascii="Times New Roman" w:hAnsi="Times New Roman" w:cs="Times New Roman"/>
                <w:sz w:val="24"/>
                <w:szCs w:val="24"/>
              </w:rPr>
              <w:lastRenderedPageBreak/>
              <w:t>2022 - 2027</w:t>
            </w:r>
          </w:p>
        </w:tc>
        <w:tc>
          <w:tcPr>
            <w:tcW w:w="3431" w:type="dxa"/>
          </w:tcPr>
          <w:p w:rsidR="005D2455" w:rsidRPr="00443DAB" w:rsidRDefault="005D2455" w:rsidP="005D2455">
            <w:pPr>
              <w:pStyle w:val="ConsPlusNormal"/>
              <w:rPr>
                <w:rFonts w:ascii="Times New Roman" w:hAnsi="Times New Roman" w:cs="Times New Roman"/>
                <w:sz w:val="24"/>
                <w:szCs w:val="24"/>
              </w:rPr>
            </w:pPr>
            <w:r w:rsidRPr="00443DAB">
              <w:rPr>
                <w:rFonts w:ascii="Times New Roman" w:hAnsi="Times New Roman" w:cs="Times New Roman"/>
                <w:sz w:val="24"/>
                <w:szCs w:val="24"/>
              </w:rPr>
              <w:t xml:space="preserve">Организация работы, направленной на сокращение </w:t>
            </w:r>
            <w:r w:rsidRPr="00443DAB">
              <w:rPr>
                <w:rFonts w:ascii="Times New Roman" w:hAnsi="Times New Roman" w:cs="Times New Roman"/>
                <w:sz w:val="24"/>
                <w:szCs w:val="24"/>
              </w:rPr>
              <w:lastRenderedPageBreak/>
              <w:t>задолженности по выплате заработной платы в организациях Сысольского района</w:t>
            </w:r>
          </w:p>
        </w:tc>
        <w:tc>
          <w:tcPr>
            <w:tcW w:w="3857" w:type="dxa"/>
          </w:tcPr>
          <w:p w:rsidR="005D2455" w:rsidRPr="00443DAB" w:rsidRDefault="005D2455" w:rsidP="005D2455">
            <w:pPr>
              <w:pStyle w:val="ConsPlusNormal"/>
              <w:rPr>
                <w:rFonts w:ascii="Times New Roman" w:hAnsi="Times New Roman" w:cs="Times New Roman"/>
                <w:sz w:val="24"/>
                <w:szCs w:val="24"/>
              </w:rPr>
            </w:pPr>
            <w:r w:rsidRPr="00443DAB">
              <w:rPr>
                <w:rFonts w:ascii="Times New Roman" w:hAnsi="Times New Roman" w:cs="Times New Roman"/>
                <w:sz w:val="24"/>
                <w:szCs w:val="24"/>
              </w:rPr>
              <w:lastRenderedPageBreak/>
              <w:t xml:space="preserve">ИМ Доля лиц трудоспособного возраста, занятых в неформальном </w:t>
            </w:r>
            <w:r w:rsidRPr="00443DAB">
              <w:rPr>
                <w:rFonts w:ascii="Times New Roman" w:hAnsi="Times New Roman" w:cs="Times New Roman"/>
                <w:sz w:val="24"/>
                <w:szCs w:val="24"/>
              </w:rPr>
              <w:lastRenderedPageBreak/>
              <w:t>секторе, с которыми заключены трудовые договоры</w:t>
            </w:r>
            <w:r w:rsidR="00737DE8" w:rsidRPr="00443DAB">
              <w:rPr>
                <w:rFonts w:ascii="Times New Roman" w:hAnsi="Times New Roman" w:cs="Times New Roman"/>
                <w:sz w:val="24"/>
                <w:szCs w:val="24"/>
              </w:rPr>
              <w:t xml:space="preserve"> (%)</w:t>
            </w:r>
          </w:p>
        </w:tc>
      </w:tr>
    </w:tbl>
    <w:p w:rsidR="005824D6" w:rsidRPr="00443DAB" w:rsidRDefault="005824D6">
      <w:pPr>
        <w:pStyle w:val="ConsPlusNormal"/>
        <w:jc w:val="right"/>
        <w:outlineLvl w:val="2"/>
      </w:pPr>
    </w:p>
    <w:p w:rsidR="005824D6" w:rsidRPr="00443DAB" w:rsidRDefault="005824D6">
      <w:pPr>
        <w:pStyle w:val="ConsPlusNormal"/>
        <w:jc w:val="right"/>
        <w:outlineLvl w:val="2"/>
      </w:pPr>
    </w:p>
    <w:p w:rsidR="008A6CA4" w:rsidRPr="00443DAB" w:rsidRDefault="008A6CA4">
      <w:pPr>
        <w:pStyle w:val="ConsPlusNormal"/>
        <w:jc w:val="right"/>
        <w:outlineLvl w:val="2"/>
      </w:pPr>
      <w:r w:rsidRPr="00443DAB">
        <w:t>Таблица 3</w:t>
      </w:r>
    </w:p>
    <w:p w:rsidR="008A6CA4" w:rsidRPr="00443DAB" w:rsidRDefault="008A6CA4">
      <w:pPr>
        <w:pStyle w:val="ConsPlusNormal"/>
      </w:pPr>
    </w:p>
    <w:p w:rsidR="00F9658E" w:rsidRPr="00443DAB" w:rsidRDefault="00F9658E">
      <w:pPr>
        <w:pStyle w:val="ConsPlusTitle"/>
        <w:jc w:val="center"/>
      </w:pPr>
      <w:bookmarkStart w:id="9" w:name="P971"/>
      <w:bookmarkEnd w:id="9"/>
    </w:p>
    <w:p w:rsidR="008A6CA4" w:rsidRPr="00443DAB" w:rsidRDefault="008A6CA4">
      <w:pPr>
        <w:pStyle w:val="ConsPlusTitle"/>
        <w:jc w:val="center"/>
        <w:rPr>
          <w:rFonts w:ascii="Times New Roman" w:hAnsi="Times New Roman" w:cs="Times New Roman"/>
        </w:rPr>
      </w:pPr>
      <w:r w:rsidRPr="00443DAB">
        <w:rPr>
          <w:rFonts w:ascii="Times New Roman" w:hAnsi="Times New Roman" w:cs="Times New Roman"/>
        </w:rPr>
        <w:t>Ресурсное обеспечение</w:t>
      </w:r>
    </w:p>
    <w:p w:rsidR="008A6CA4" w:rsidRPr="00443DAB" w:rsidRDefault="008A6CA4">
      <w:pPr>
        <w:pStyle w:val="ConsPlusTitle"/>
        <w:jc w:val="center"/>
        <w:rPr>
          <w:rFonts w:ascii="Times New Roman" w:hAnsi="Times New Roman" w:cs="Times New Roman"/>
        </w:rPr>
      </w:pPr>
      <w:r w:rsidRPr="00443DAB">
        <w:rPr>
          <w:rFonts w:ascii="Times New Roman" w:hAnsi="Times New Roman" w:cs="Times New Roman"/>
        </w:rPr>
        <w:t>и прогнозная (справочная) оценка расходов</w:t>
      </w:r>
    </w:p>
    <w:p w:rsidR="008A6CA4" w:rsidRPr="00443DAB" w:rsidRDefault="008A6CA4">
      <w:pPr>
        <w:pStyle w:val="ConsPlusTitle"/>
        <w:jc w:val="center"/>
        <w:rPr>
          <w:rFonts w:ascii="Times New Roman" w:hAnsi="Times New Roman" w:cs="Times New Roman"/>
        </w:rPr>
      </w:pPr>
      <w:r w:rsidRPr="00443DAB">
        <w:rPr>
          <w:rFonts w:ascii="Times New Roman" w:hAnsi="Times New Roman" w:cs="Times New Roman"/>
        </w:rPr>
        <w:t>федерального бюджета, республиканского бюджета</w:t>
      </w:r>
    </w:p>
    <w:p w:rsidR="008A6CA4" w:rsidRPr="00443DAB" w:rsidRDefault="008A6CA4">
      <w:pPr>
        <w:pStyle w:val="ConsPlusTitle"/>
        <w:jc w:val="center"/>
        <w:rPr>
          <w:rFonts w:ascii="Times New Roman" w:hAnsi="Times New Roman" w:cs="Times New Roman"/>
        </w:rPr>
      </w:pPr>
      <w:r w:rsidRPr="00443DAB">
        <w:rPr>
          <w:rFonts w:ascii="Times New Roman" w:hAnsi="Times New Roman" w:cs="Times New Roman"/>
        </w:rPr>
        <w:t>Республики Коми, бюджета МР "</w:t>
      </w:r>
      <w:r w:rsidR="007B4557" w:rsidRPr="00443DAB">
        <w:rPr>
          <w:rFonts w:ascii="Times New Roman" w:hAnsi="Times New Roman" w:cs="Times New Roman"/>
        </w:rPr>
        <w:t>Сысольский</w:t>
      </w:r>
      <w:r w:rsidRPr="00443DAB">
        <w:rPr>
          <w:rFonts w:ascii="Times New Roman" w:hAnsi="Times New Roman" w:cs="Times New Roman"/>
        </w:rPr>
        <w:t>" и внебюджетных</w:t>
      </w:r>
    </w:p>
    <w:p w:rsidR="00AA4001" w:rsidRPr="00443DAB" w:rsidRDefault="008A6CA4">
      <w:pPr>
        <w:pStyle w:val="ConsPlusTitle"/>
        <w:jc w:val="center"/>
        <w:rPr>
          <w:rFonts w:ascii="Times New Roman" w:hAnsi="Times New Roman" w:cs="Times New Roman"/>
        </w:rPr>
      </w:pPr>
      <w:r w:rsidRPr="00443DAB">
        <w:rPr>
          <w:rFonts w:ascii="Times New Roman" w:hAnsi="Times New Roman" w:cs="Times New Roman"/>
        </w:rPr>
        <w:t>источников на реализацию целей муниципальной программы</w:t>
      </w:r>
      <w:r w:rsidR="00AA4001" w:rsidRPr="00443DAB">
        <w:rPr>
          <w:rFonts w:ascii="Times New Roman" w:hAnsi="Times New Roman" w:cs="Times New Roman"/>
        </w:rPr>
        <w:t xml:space="preserve"> муниципального образования </w:t>
      </w:r>
    </w:p>
    <w:p w:rsidR="008A6CA4" w:rsidRPr="00443DAB" w:rsidRDefault="00AA4001">
      <w:pPr>
        <w:pStyle w:val="ConsPlusTitle"/>
        <w:jc w:val="center"/>
        <w:rPr>
          <w:rFonts w:ascii="Times New Roman" w:hAnsi="Times New Roman" w:cs="Times New Roman"/>
        </w:rPr>
      </w:pPr>
      <w:r w:rsidRPr="00443DAB">
        <w:rPr>
          <w:rFonts w:ascii="Times New Roman" w:hAnsi="Times New Roman" w:cs="Times New Roman"/>
        </w:rPr>
        <w:t>муниципального района «Сысольский» «Развитие экономики»</w:t>
      </w:r>
    </w:p>
    <w:p w:rsidR="008A6CA4" w:rsidRPr="00443DAB" w:rsidRDefault="008A6CA4">
      <w:pPr>
        <w:pStyle w:val="ConsPlusNormal"/>
        <w:jc w:val="center"/>
        <w:rPr>
          <w:rFonts w:ascii="Times New Roman" w:hAnsi="Times New Roman" w:cs="Times New Roman"/>
        </w:rPr>
      </w:pPr>
    </w:p>
    <w:p w:rsidR="008A6CA4" w:rsidRPr="00443DAB" w:rsidRDefault="008A6CA4">
      <w:pPr>
        <w:pStyle w:val="ConsPlusNormal"/>
        <w:rPr>
          <w:rFonts w:ascii="Times New Roman" w:hAnsi="Times New Roman" w:cs="Times New Roman"/>
        </w:rPr>
      </w:pPr>
    </w:p>
    <w:tbl>
      <w:tblPr>
        <w:tblW w:w="14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63"/>
        <w:gridCol w:w="3685"/>
        <w:gridCol w:w="3118"/>
        <w:gridCol w:w="1020"/>
        <w:gridCol w:w="850"/>
        <w:gridCol w:w="850"/>
        <w:gridCol w:w="794"/>
        <w:gridCol w:w="907"/>
        <w:gridCol w:w="1005"/>
        <w:gridCol w:w="1005"/>
      </w:tblGrid>
      <w:tr w:rsidR="00696406" w:rsidRPr="00443DAB" w:rsidTr="00A11A36">
        <w:tc>
          <w:tcPr>
            <w:tcW w:w="1763" w:type="dxa"/>
            <w:vMerge w:val="restart"/>
          </w:tcPr>
          <w:p w:rsidR="00E73EEA" w:rsidRPr="00443DAB" w:rsidRDefault="00E73EEA">
            <w:pPr>
              <w:pStyle w:val="ConsPlusNormal"/>
              <w:jc w:val="center"/>
              <w:rPr>
                <w:rFonts w:ascii="Times New Roman" w:hAnsi="Times New Roman" w:cs="Times New Roman"/>
              </w:rPr>
            </w:pPr>
            <w:r w:rsidRPr="00443DAB">
              <w:rPr>
                <w:rFonts w:ascii="Times New Roman" w:hAnsi="Times New Roman" w:cs="Times New Roman"/>
              </w:rPr>
              <w:t>Статус</w:t>
            </w:r>
          </w:p>
        </w:tc>
        <w:tc>
          <w:tcPr>
            <w:tcW w:w="3685" w:type="dxa"/>
            <w:vMerge w:val="restart"/>
          </w:tcPr>
          <w:p w:rsidR="00E73EEA" w:rsidRPr="00443DAB" w:rsidRDefault="00E73EEA">
            <w:pPr>
              <w:pStyle w:val="ConsPlusNormal"/>
              <w:jc w:val="center"/>
              <w:rPr>
                <w:rFonts w:ascii="Times New Roman" w:hAnsi="Times New Roman" w:cs="Times New Roman"/>
              </w:rPr>
            </w:pPr>
            <w:r w:rsidRPr="00443DAB">
              <w:rPr>
                <w:rFonts w:ascii="Times New Roman" w:hAnsi="Times New Roman" w:cs="Times New Roman"/>
              </w:rPr>
              <w:t>Наименование муниципальной программы, подпрограммы, основного мероприятия</w:t>
            </w:r>
          </w:p>
        </w:tc>
        <w:tc>
          <w:tcPr>
            <w:tcW w:w="3118" w:type="dxa"/>
            <w:vMerge w:val="restart"/>
          </w:tcPr>
          <w:p w:rsidR="00E73EEA" w:rsidRPr="00443DAB" w:rsidRDefault="00E73EEA">
            <w:pPr>
              <w:pStyle w:val="ConsPlusNormal"/>
              <w:jc w:val="center"/>
              <w:rPr>
                <w:rFonts w:ascii="Times New Roman" w:hAnsi="Times New Roman" w:cs="Times New Roman"/>
              </w:rPr>
            </w:pPr>
            <w:r w:rsidRPr="00443DAB">
              <w:rPr>
                <w:rFonts w:ascii="Times New Roman" w:hAnsi="Times New Roman" w:cs="Times New Roman"/>
              </w:rPr>
              <w:t>Источник финансирования</w:t>
            </w:r>
          </w:p>
        </w:tc>
        <w:tc>
          <w:tcPr>
            <w:tcW w:w="6431" w:type="dxa"/>
            <w:gridSpan w:val="7"/>
          </w:tcPr>
          <w:p w:rsidR="00E73EEA" w:rsidRPr="00443DAB" w:rsidRDefault="00E73EEA">
            <w:pPr>
              <w:pStyle w:val="ConsPlusNormal"/>
              <w:jc w:val="center"/>
              <w:rPr>
                <w:rFonts w:ascii="Times New Roman" w:hAnsi="Times New Roman" w:cs="Times New Roman"/>
              </w:rPr>
            </w:pPr>
            <w:r w:rsidRPr="00443DAB">
              <w:rPr>
                <w:rFonts w:ascii="Times New Roman" w:hAnsi="Times New Roman" w:cs="Times New Roman"/>
              </w:rPr>
              <w:t>Оценка расходов (тыс. руб.), годы</w:t>
            </w:r>
          </w:p>
        </w:tc>
      </w:tr>
      <w:tr w:rsidR="00696406" w:rsidRPr="00443DAB" w:rsidTr="00A11A36">
        <w:trPr>
          <w:trHeight w:val="751"/>
        </w:trPr>
        <w:tc>
          <w:tcPr>
            <w:tcW w:w="1763" w:type="dxa"/>
            <w:vMerge/>
          </w:tcPr>
          <w:p w:rsidR="00E73EEA" w:rsidRPr="00443DAB" w:rsidRDefault="00E73EEA" w:rsidP="00E73EEA">
            <w:pPr>
              <w:rPr>
                <w:rFonts w:ascii="Times New Roman" w:hAnsi="Times New Roman" w:cs="Times New Roman"/>
              </w:rPr>
            </w:pPr>
          </w:p>
        </w:tc>
        <w:tc>
          <w:tcPr>
            <w:tcW w:w="3685" w:type="dxa"/>
            <w:vMerge/>
          </w:tcPr>
          <w:p w:rsidR="00E73EEA" w:rsidRPr="00443DAB" w:rsidRDefault="00E73EEA" w:rsidP="00E73EEA">
            <w:pPr>
              <w:rPr>
                <w:rFonts w:ascii="Times New Roman" w:hAnsi="Times New Roman" w:cs="Times New Roman"/>
              </w:rPr>
            </w:pPr>
          </w:p>
        </w:tc>
        <w:tc>
          <w:tcPr>
            <w:tcW w:w="3118" w:type="dxa"/>
            <w:vMerge/>
          </w:tcPr>
          <w:p w:rsidR="00E73EEA" w:rsidRPr="00443DAB" w:rsidRDefault="00E73EEA" w:rsidP="00E73EEA">
            <w:pPr>
              <w:rPr>
                <w:rFonts w:ascii="Times New Roman" w:hAnsi="Times New Roman" w:cs="Times New Roman"/>
              </w:rPr>
            </w:pPr>
          </w:p>
        </w:tc>
        <w:tc>
          <w:tcPr>
            <w:tcW w:w="1020" w:type="dxa"/>
          </w:tcPr>
          <w:p w:rsidR="00E73EEA" w:rsidRPr="00443DAB" w:rsidRDefault="00E73EEA" w:rsidP="00E73EEA">
            <w:pPr>
              <w:pStyle w:val="ConsPlusNormal"/>
              <w:jc w:val="center"/>
              <w:rPr>
                <w:rFonts w:ascii="Times New Roman" w:hAnsi="Times New Roman" w:cs="Times New Roman"/>
              </w:rPr>
            </w:pPr>
            <w:r w:rsidRPr="00443DAB">
              <w:rPr>
                <w:rFonts w:ascii="Times New Roman" w:hAnsi="Times New Roman" w:cs="Times New Roman"/>
              </w:rPr>
              <w:t>2022</w:t>
            </w:r>
          </w:p>
        </w:tc>
        <w:tc>
          <w:tcPr>
            <w:tcW w:w="850" w:type="dxa"/>
          </w:tcPr>
          <w:p w:rsidR="00E73EEA" w:rsidRPr="00443DAB" w:rsidRDefault="00E73EEA" w:rsidP="00E73EEA">
            <w:pPr>
              <w:pStyle w:val="ConsPlusNormal"/>
              <w:jc w:val="center"/>
              <w:rPr>
                <w:rFonts w:ascii="Times New Roman" w:hAnsi="Times New Roman" w:cs="Times New Roman"/>
              </w:rPr>
            </w:pPr>
            <w:r w:rsidRPr="00443DAB">
              <w:rPr>
                <w:rFonts w:ascii="Times New Roman" w:hAnsi="Times New Roman" w:cs="Times New Roman"/>
              </w:rPr>
              <w:t>2023</w:t>
            </w:r>
          </w:p>
        </w:tc>
        <w:tc>
          <w:tcPr>
            <w:tcW w:w="850" w:type="dxa"/>
          </w:tcPr>
          <w:p w:rsidR="00E73EEA" w:rsidRPr="00443DAB" w:rsidRDefault="00E73EEA" w:rsidP="00E73EEA">
            <w:pPr>
              <w:pStyle w:val="ConsPlusNormal"/>
              <w:jc w:val="center"/>
              <w:rPr>
                <w:rFonts w:ascii="Times New Roman" w:hAnsi="Times New Roman" w:cs="Times New Roman"/>
              </w:rPr>
            </w:pPr>
            <w:r w:rsidRPr="00443DAB">
              <w:rPr>
                <w:rFonts w:ascii="Times New Roman" w:hAnsi="Times New Roman" w:cs="Times New Roman"/>
              </w:rPr>
              <w:t>2024</w:t>
            </w:r>
          </w:p>
        </w:tc>
        <w:tc>
          <w:tcPr>
            <w:tcW w:w="794" w:type="dxa"/>
          </w:tcPr>
          <w:p w:rsidR="00E73EEA" w:rsidRPr="00443DAB" w:rsidRDefault="00E73EEA" w:rsidP="00E73EEA">
            <w:pPr>
              <w:pStyle w:val="ConsPlusNormal"/>
              <w:jc w:val="center"/>
              <w:rPr>
                <w:rFonts w:ascii="Times New Roman" w:hAnsi="Times New Roman" w:cs="Times New Roman"/>
              </w:rPr>
            </w:pPr>
            <w:r w:rsidRPr="00443DAB">
              <w:rPr>
                <w:rFonts w:ascii="Times New Roman" w:hAnsi="Times New Roman" w:cs="Times New Roman"/>
              </w:rPr>
              <w:t>2025</w:t>
            </w:r>
          </w:p>
        </w:tc>
        <w:tc>
          <w:tcPr>
            <w:tcW w:w="907" w:type="dxa"/>
          </w:tcPr>
          <w:p w:rsidR="00E73EEA" w:rsidRPr="00443DAB" w:rsidRDefault="00E73EEA" w:rsidP="00E73EEA">
            <w:pPr>
              <w:pStyle w:val="ConsPlusNormal"/>
              <w:jc w:val="center"/>
              <w:rPr>
                <w:rFonts w:ascii="Times New Roman" w:hAnsi="Times New Roman" w:cs="Times New Roman"/>
              </w:rPr>
            </w:pPr>
            <w:r w:rsidRPr="00443DAB">
              <w:rPr>
                <w:rFonts w:ascii="Times New Roman" w:hAnsi="Times New Roman" w:cs="Times New Roman"/>
              </w:rPr>
              <w:t>2026</w:t>
            </w:r>
          </w:p>
        </w:tc>
        <w:tc>
          <w:tcPr>
            <w:tcW w:w="1005" w:type="dxa"/>
          </w:tcPr>
          <w:p w:rsidR="00E73EEA" w:rsidRPr="00443DAB" w:rsidRDefault="00E73EEA" w:rsidP="00E73EEA">
            <w:pPr>
              <w:pStyle w:val="ConsPlusNormal"/>
              <w:jc w:val="center"/>
              <w:rPr>
                <w:rFonts w:ascii="Times New Roman" w:hAnsi="Times New Roman" w:cs="Times New Roman"/>
              </w:rPr>
            </w:pPr>
            <w:r w:rsidRPr="00443DAB">
              <w:rPr>
                <w:rFonts w:ascii="Times New Roman" w:hAnsi="Times New Roman" w:cs="Times New Roman"/>
              </w:rPr>
              <w:t>2027</w:t>
            </w:r>
          </w:p>
        </w:tc>
        <w:tc>
          <w:tcPr>
            <w:tcW w:w="1005" w:type="dxa"/>
          </w:tcPr>
          <w:p w:rsidR="00E73EEA" w:rsidRPr="00443DAB" w:rsidRDefault="00E73EEA" w:rsidP="00E73EEA">
            <w:pPr>
              <w:pStyle w:val="ConsPlusNormal"/>
              <w:jc w:val="center"/>
              <w:rPr>
                <w:rFonts w:ascii="Times New Roman" w:hAnsi="Times New Roman" w:cs="Times New Roman"/>
              </w:rPr>
            </w:pPr>
            <w:r w:rsidRPr="00443DAB">
              <w:rPr>
                <w:rFonts w:ascii="Times New Roman" w:hAnsi="Times New Roman" w:cs="Times New Roman"/>
              </w:rPr>
              <w:t>Всего</w:t>
            </w:r>
          </w:p>
        </w:tc>
      </w:tr>
      <w:tr w:rsidR="00D27E8D" w:rsidRPr="00443DAB" w:rsidTr="00242313">
        <w:tc>
          <w:tcPr>
            <w:tcW w:w="1763" w:type="dxa"/>
            <w:vMerge w:val="restart"/>
          </w:tcPr>
          <w:p w:rsidR="00D27E8D" w:rsidRPr="00443DAB" w:rsidRDefault="00D27E8D" w:rsidP="00D27E8D">
            <w:pPr>
              <w:pStyle w:val="ConsPlusNormal"/>
              <w:rPr>
                <w:rFonts w:ascii="Times New Roman" w:hAnsi="Times New Roman" w:cs="Times New Roman"/>
              </w:rPr>
            </w:pPr>
            <w:r w:rsidRPr="00443DAB">
              <w:rPr>
                <w:rFonts w:ascii="Times New Roman" w:hAnsi="Times New Roman" w:cs="Times New Roman"/>
              </w:rPr>
              <w:t>Муниципальная программа</w:t>
            </w:r>
          </w:p>
        </w:tc>
        <w:tc>
          <w:tcPr>
            <w:tcW w:w="3685" w:type="dxa"/>
            <w:vMerge w:val="restart"/>
          </w:tcPr>
          <w:p w:rsidR="00D27E8D" w:rsidRPr="00443DAB" w:rsidRDefault="00D27E8D" w:rsidP="00D27E8D">
            <w:pPr>
              <w:pStyle w:val="ConsPlusNormal"/>
              <w:jc w:val="both"/>
              <w:rPr>
                <w:rFonts w:ascii="Times New Roman" w:hAnsi="Times New Roman" w:cs="Times New Roman"/>
              </w:rPr>
            </w:pPr>
            <w:r w:rsidRPr="00443DAB">
              <w:rPr>
                <w:rFonts w:ascii="Times New Roman" w:hAnsi="Times New Roman" w:cs="Times New Roman"/>
              </w:rPr>
              <w:t>Муниципальная программа муниципального образования муниципального района "Сысольский" "Развитие экономики"</w:t>
            </w:r>
          </w:p>
        </w:tc>
        <w:tc>
          <w:tcPr>
            <w:tcW w:w="3118" w:type="dxa"/>
          </w:tcPr>
          <w:p w:rsidR="00D27E8D" w:rsidRPr="00443DAB" w:rsidRDefault="00D27E8D" w:rsidP="00D27E8D">
            <w:pPr>
              <w:pStyle w:val="ConsPlusNormal"/>
              <w:rPr>
                <w:rFonts w:ascii="Times New Roman" w:hAnsi="Times New Roman" w:cs="Times New Roman"/>
              </w:rPr>
            </w:pPr>
            <w:r w:rsidRPr="00443DAB">
              <w:rPr>
                <w:rFonts w:ascii="Times New Roman" w:hAnsi="Times New Roman" w:cs="Times New Roman"/>
              </w:rPr>
              <w:t>Всего: в том числе:</w:t>
            </w:r>
          </w:p>
        </w:tc>
        <w:tc>
          <w:tcPr>
            <w:tcW w:w="1020" w:type="dxa"/>
          </w:tcPr>
          <w:p w:rsidR="00D27E8D" w:rsidRPr="00443DAB" w:rsidRDefault="00A14A68" w:rsidP="00D27E8D">
            <w:pPr>
              <w:pStyle w:val="ConsPlusNormal"/>
              <w:jc w:val="center"/>
              <w:rPr>
                <w:rFonts w:ascii="Times New Roman" w:hAnsi="Times New Roman" w:cs="Times New Roman"/>
              </w:rPr>
            </w:pPr>
            <w:r>
              <w:rPr>
                <w:rFonts w:ascii="Times New Roman" w:hAnsi="Times New Roman" w:cs="Times New Roman"/>
              </w:rPr>
              <w:t>2937,5</w:t>
            </w:r>
          </w:p>
        </w:tc>
        <w:tc>
          <w:tcPr>
            <w:tcW w:w="850" w:type="dxa"/>
          </w:tcPr>
          <w:p w:rsidR="00D27E8D" w:rsidRPr="00443DAB" w:rsidRDefault="00D27E8D" w:rsidP="00D27E8D">
            <w:pPr>
              <w:pStyle w:val="ConsPlusNormal"/>
              <w:jc w:val="center"/>
              <w:rPr>
                <w:rFonts w:ascii="Times New Roman" w:hAnsi="Times New Roman" w:cs="Times New Roman"/>
              </w:rPr>
            </w:pPr>
            <w:r w:rsidRPr="00443DAB">
              <w:rPr>
                <w:rFonts w:ascii="Times New Roman" w:hAnsi="Times New Roman" w:cs="Times New Roman"/>
              </w:rPr>
              <w:t>329,3</w:t>
            </w:r>
          </w:p>
        </w:tc>
        <w:tc>
          <w:tcPr>
            <w:tcW w:w="850" w:type="dxa"/>
          </w:tcPr>
          <w:p w:rsidR="00D27E8D" w:rsidRPr="00443DAB" w:rsidRDefault="00D27E8D" w:rsidP="00D27E8D">
            <w:r w:rsidRPr="00443DAB">
              <w:t>329,3</w:t>
            </w:r>
          </w:p>
        </w:tc>
        <w:tc>
          <w:tcPr>
            <w:tcW w:w="794" w:type="dxa"/>
          </w:tcPr>
          <w:p w:rsidR="00D27E8D" w:rsidRPr="00443DAB" w:rsidRDefault="00D27E8D" w:rsidP="00D27E8D">
            <w:r w:rsidRPr="00443DAB">
              <w:t>329,3</w:t>
            </w:r>
          </w:p>
        </w:tc>
        <w:tc>
          <w:tcPr>
            <w:tcW w:w="907" w:type="dxa"/>
            <w:shd w:val="clear" w:color="auto" w:fill="auto"/>
          </w:tcPr>
          <w:p w:rsidR="00D27E8D" w:rsidRPr="00443DAB" w:rsidRDefault="00D27E8D" w:rsidP="00D27E8D">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shd w:val="clear" w:color="auto" w:fill="auto"/>
          </w:tcPr>
          <w:p w:rsidR="00D27E8D" w:rsidRPr="00443DAB" w:rsidRDefault="00D27E8D" w:rsidP="00D27E8D">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D27E8D" w:rsidRPr="00443DAB" w:rsidRDefault="00A14A68" w:rsidP="00D27E8D">
            <w:pPr>
              <w:pStyle w:val="ConsPlusNormal"/>
              <w:jc w:val="center"/>
              <w:rPr>
                <w:rFonts w:ascii="Times New Roman" w:hAnsi="Times New Roman" w:cs="Times New Roman"/>
              </w:rPr>
            </w:pPr>
            <w:r>
              <w:rPr>
                <w:rFonts w:ascii="Times New Roman" w:hAnsi="Times New Roman" w:cs="Times New Roman"/>
              </w:rPr>
              <w:t>3925,4</w:t>
            </w:r>
          </w:p>
        </w:tc>
      </w:tr>
      <w:tr w:rsidR="00696406" w:rsidRPr="00443DAB" w:rsidTr="00A11A36">
        <w:tc>
          <w:tcPr>
            <w:tcW w:w="1763" w:type="dxa"/>
            <w:vMerge/>
          </w:tcPr>
          <w:p w:rsidR="00BF2D4B" w:rsidRPr="00443DAB" w:rsidRDefault="00BF2D4B" w:rsidP="00BF2D4B">
            <w:pPr>
              <w:rPr>
                <w:rFonts w:ascii="Times New Roman" w:hAnsi="Times New Roman" w:cs="Times New Roman"/>
              </w:rPr>
            </w:pPr>
          </w:p>
        </w:tc>
        <w:tc>
          <w:tcPr>
            <w:tcW w:w="3685" w:type="dxa"/>
            <w:vMerge/>
          </w:tcPr>
          <w:p w:rsidR="00BF2D4B" w:rsidRPr="00443DAB" w:rsidRDefault="00BF2D4B" w:rsidP="00BF2D4B">
            <w:pPr>
              <w:rPr>
                <w:rFonts w:ascii="Times New Roman" w:hAnsi="Times New Roman" w:cs="Times New Roman"/>
              </w:rPr>
            </w:pPr>
          </w:p>
        </w:tc>
        <w:tc>
          <w:tcPr>
            <w:tcW w:w="3118" w:type="dxa"/>
          </w:tcPr>
          <w:p w:rsidR="00BF2D4B" w:rsidRPr="00443DAB" w:rsidRDefault="00BF2D4B" w:rsidP="00BF2D4B">
            <w:pPr>
              <w:pStyle w:val="ConsPlusNormal"/>
              <w:rPr>
                <w:rFonts w:ascii="Times New Roman" w:hAnsi="Times New Roman" w:cs="Times New Roman"/>
              </w:rPr>
            </w:pPr>
            <w:r w:rsidRPr="00443DAB">
              <w:rPr>
                <w:rFonts w:ascii="Times New Roman" w:hAnsi="Times New Roman" w:cs="Times New Roman"/>
              </w:rPr>
              <w:t>Федеральный бюджет</w:t>
            </w:r>
          </w:p>
        </w:tc>
        <w:tc>
          <w:tcPr>
            <w:tcW w:w="1020"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794"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907"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r>
      <w:tr w:rsidR="00D27E8D" w:rsidRPr="00443DAB" w:rsidTr="00A11A36">
        <w:tc>
          <w:tcPr>
            <w:tcW w:w="1763" w:type="dxa"/>
            <w:vMerge/>
          </w:tcPr>
          <w:p w:rsidR="00D27E8D" w:rsidRPr="00443DAB" w:rsidRDefault="00D27E8D" w:rsidP="00D27E8D">
            <w:pPr>
              <w:rPr>
                <w:rFonts w:ascii="Times New Roman" w:hAnsi="Times New Roman" w:cs="Times New Roman"/>
              </w:rPr>
            </w:pPr>
          </w:p>
        </w:tc>
        <w:tc>
          <w:tcPr>
            <w:tcW w:w="3685" w:type="dxa"/>
            <w:vMerge/>
          </w:tcPr>
          <w:p w:rsidR="00D27E8D" w:rsidRPr="00443DAB" w:rsidRDefault="00D27E8D" w:rsidP="00D27E8D">
            <w:pPr>
              <w:rPr>
                <w:rFonts w:ascii="Times New Roman" w:hAnsi="Times New Roman" w:cs="Times New Roman"/>
              </w:rPr>
            </w:pPr>
          </w:p>
        </w:tc>
        <w:tc>
          <w:tcPr>
            <w:tcW w:w="3118" w:type="dxa"/>
          </w:tcPr>
          <w:p w:rsidR="00D27E8D" w:rsidRPr="00443DAB" w:rsidRDefault="00D27E8D" w:rsidP="00D27E8D">
            <w:pPr>
              <w:pStyle w:val="ConsPlusNormal"/>
              <w:rPr>
                <w:rFonts w:ascii="Times New Roman" w:hAnsi="Times New Roman" w:cs="Times New Roman"/>
              </w:rPr>
            </w:pPr>
            <w:r w:rsidRPr="00443DAB">
              <w:rPr>
                <w:rFonts w:ascii="Times New Roman" w:hAnsi="Times New Roman" w:cs="Times New Roman"/>
              </w:rPr>
              <w:t>Республиканский бюджет Республики Коми</w:t>
            </w:r>
          </w:p>
        </w:tc>
        <w:tc>
          <w:tcPr>
            <w:tcW w:w="1020" w:type="dxa"/>
          </w:tcPr>
          <w:p w:rsidR="00D27E8D" w:rsidRPr="00443DAB" w:rsidRDefault="00A14A68" w:rsidP="00D27E8D">
            <w:pPr>
              <w:pStyle w:val="ConsPlusNormal"/>
              <w:jc w:val="center"/>
              <w:rPr>
                <w:rFonts w:ascii="Times New Roman" w:hAnsi="Times New Roman" w:cs="Times New Roman"/>
              </w:rPr>
            </w:pPr>
            <w:r>
              <w:rPr>
                <w:rFonts w:ascii="Times New Roman" w:hAnsi="Times New Roman" w:cs="Times New Roman"/>
              </w:rPr>
              <w:t>374,9</w:t>
            </w:r>
          </w:p>
        </w:tc>
        <w:tc>
          <w:tcPr>
            <w:tcW w:w="850" w:type="dxa"/>
          </w:tcPr>
          <w:p w:rsidR="00D27E8D" w:rsidRPr="00443DAB" w:rsidRDefault="00D27E8D" w:rsidP="00D27E8D">
            <w:r w:rsidRPr="00443DAB">
              <w:t>329,3</w:t>
            </w:r>
          </w:p>
        </w:tc>
        <w:tc>
          <w:tcPr>
            <w:tcW w:w="850" w:type="dxa"/>
          </w:tcPr>
          <w:p w:rsidR="00D27E8D" w:rsidRPr="00443DAB" w:rsidRDefault="00D27E8D" w:rsidP="00D27E8D">
            <w:r w:rsidRPr="00443DAB">
              <w:t>329,3</w:t>
            </w:r>
          </w:p>
        </w:tc>
        <w:tc>
          <w:tcPr>
            <w:tcW w:w="794" w:type="dxa"/>
          </w:tcPr>
          <w:p w:rsidR="00D27E8D" w:rsidRPr="00443DAB" w:rsidRDefault="00D27E8D" w:rsidP="00D27E8D">
            <w:r w:rsidRPr="00443DAB">
              <w:t>329,3</w:t>
            </w:r>
          </w:p>
        </w:tc>
        <w:tc>
          <w:tcPr>
            <w:tcW w:w="907" w:type="dxa"/>
          </w:tcPr>
          <w:p w:rsidR="00D27E8D" w:rsidRPr="00443DAB" w:rsidRDefault="00D27E8D" w:rsidP="00D27E8D">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D27E8D" w:rsidRPr="00443DAB" w:rsidRDefault="00D27E8D" w:rsidP="00D27E8D">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D27E8D" w:rsidRPr="00443DAB" w:rsidRDefault="00A14A68" w:rsidP="00D27E8D">
            <w:pPr>
              <w:pStyle w:val="ConsPlusNormal"/>
              <w:jc w:val="center"/>
              <w:rPr>
                <w:rFonts w:ascii="Times New Roman" w:hAnsi="Times New Roman" w:cs="Times New Roman"/>
              </w:rPr>
            </w:pPr>
            <w:r>
              <w:rPr>
                <w:rFonts w:ascii="Times New Roman" w:hAnsi="Times New Roman" w:cs="Times New Roman"/>
              </w:rPr>
              <w:t>1362,8</w:t>
            </w:r>
          </w:p>
        </w:tc>
      </w:tr>
      <w:tr w:rsidR="00696406" w:rsidRPr="00443DAB" w:rsidTr="00A11A36">
        <w:tc>
          <w:tcPr>
            <w:tcW w:w="1763" w:type="dxa"/>
            <w:vMerge/>
          </w:tcPr>
          <w:p w:rsidR="00BF2D4B" w:rsidRPr="00443DAB" w:rsidRDefault="00BF2D4B" w:rsidP="00BF2D4B">
            <w:pPr>
              <w:rPr>
                <w:rFonts w:ascii="Times New Roman" w:hAnsi="Times New Roman" w:cs="Times New Roman"/>
              </w:rPr>
            </w:pPr>
          </w:p>
        </w:tc>
        <w:tc>
          <w:tcPr>
            <w:tcW w:w="3685" w:type="dxa"/>
            <w:vMerge/>
          </w:tcPr>
          <w:p w:rsidR="00BF2D4B" w:rsidRPr="00443DAB" w:rsidRDefault="00BF2D4B" w:rsidP="00BF2D4B">
            <w:pPr>
              <w:rPr>
                <w:rFonts w:ascii="Times New Roman" w:hAnsi="Times New Roman" w:cs="Times New Roman"/>
              </w:rPr>
            </w:pPr>
          </w:p>
        </w:tc>
        <w:tc>
          <w:tcPr>
            <w:tcW w:w="3118" w:type="dxa"/>
          </w:tcPr>
          <w:p w:rsidR="00BF2D4B" w:rsidRPr="00443DAB" w:rsidRDefault="00BF2D4B" w:rsidP="00BF2D4B">
            <w:pPr>
              <w:pStyle w:val="ConsPlusNormal"/>
              <w:rPr>
                <w:rFonts w:ascii="Times New Roman" w:hAnsi="Times New Roman" w:cs="Times New Roman"/>
              </w:rPr>
            </w:pPr>
            <w:r w:rsidRPr="00443DAB">
              <w:rPr>
                <w:rFonts w:ascii="Times New Roman" w:hAnsi="Times New Roman" w:cs="Times New Roman"/>
              </w:rPr>
              <w:t>Бюджет муниципального района "Сысольский"</w:t>
            </w:r>
          </w:p>
        </w:tc>
        <w:tc>
          <w:tcPr>
            <w:tcW w:w="1020" w:type="dxa"/>
          </w:tcPr>
          <w:p w:rsidR="00BF2D4B" w:rsidRPr="00443DAB" w:rsidRDefault="00BF2D4B" w:rsidP="00A14A68">
            <w:pPr>
              <w:pStyle w:val="ConsPlusNormal"/>
              <w:jc w:val="center"/>
              <w:rPr>
                <w:rFonts w:ascii="Times New Roman" w:hAnsi="Times New Roman" w:cs="Times New Roman"/>
              </w:rPr>
            </w:pPr>
            <w:r w:rsidRPr="00443DAB">
              <w:rPr>
                <w:rFonts w:ascii="Times New Roman" w:hAnsi="Times New Roman" w:cs="Times New Roman"/>
              </w:rPr>
              <w:t>2562,</w:t>
            </w:r>
            <w:r w:rsidR="00A14A68">
              <w:rPr>
                <w:rFonts w:ascii="Times New Roman" w:hAnsi="Times New Roman" w:cs="Times New Roman"/>
              </w:rPr>
              <w:t>6</w:t>
            </w:r>
          </w:p>
        </w:tc>
        <w:tc>
          <w:tcPr>
            <w:tcW w:w="850"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794"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907"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BF2D4B" w:rsidRPr="00443DAB" w:rsidRDefault="00BF2D4B" w:rsidP="00A14A68">
            <w:pPr>
              <w:pStyle w:val="ConsPlusNormal"/>
              <w:jc w:val="center"/>
              <w:rPr>
                <w:rFonts w:ascii="Times New Roman" w:hAnsi="Times New Roman" w:cs="Times New Roman"/>
              </w:rPr>
            </w:pPr>
            <w:r w:rsidRPr="00443DAB">
              <w:rPr>
                <w:rFonts w:ascii="Times New Roman" w:hAnsi="Times New Roman" w:cs="Times New Roman"/>
              </w:rPr>
              <w:t>2562,</w:t>
            </w:r>
            <w:r w:rsidR="00A14A68">
              <w:rPr>
                <w:rFonts w:ascii="Times New Roman" w:hAnsi="Times New Roman" w:cs="Times New Roman"/>
              </w:rPr>
              <w:t>6</w:t>
            </w:r>
          </w:p>
        </w:tc>
      </w:tr>
      <w:tr w:rsidR="00696406" w:rsidRPr="00443DAB" w:rsidTr="00A11A36">
        <w:trPr>
          <w:trHeight w:val="777"/>
        </w:trPr>
        <w:tc>
          <w:tcPr>
            <w:tcW w:w="1763" w:type="dxa"/>
            <w:vMerge/>
          </w:tcPr>
          <w:p w:rsidR="00BF2D4B" w:rsidRPr="00443DAB" w:rsidRDefault="00BF2D4B" w:rsidP="00BF2D4B">
            <w:pPr>
              <w:rPr>
                <w:rFonts w:ascii="Times New Roman" w:hAnsi="Times New Roman" w:cs="Times New Roman"/>
              </w:rPr>
            </w:pPr>
          </w:p>
        </w:tc>
        <w:tc>
          <w:tcPr>
            <w:tcW w:w="3685" w:type="dxa"/>
            <w:vMerge/>
          </w:tcPr>
          <w:p w:rsidR="00BF2D4B" w:rsidRPr="00443DAB" w:rsidRDefault="00BF2D4B" w:rsidP="00BF2D4B">
            <w:pPr>
              <w:rPr>
                <w:rFonts w:ascii="Times New Roman" w:hAnsi="Times New Roman" w:cs="Times New Roman"/>
              </w:rPr>
            </w:pPr>
          </w:p>
        </w:tc>
        <w:tc>
          <w:tcPr>
            <w:tcW w:w="3118" w:type="dxa"/>
          </w:tcPr>
          <w:p w:rsidR="00BF2D4B" w:rsidRPr="00443DAB" w:rsidRDefault="00BF2D4B" w:rsidP="00BF2D4B">
            <w:pPr>
              <w:widowControl w:val="0"/>
              <w:autoSpaceDE w:val="0"/>
              <w:autoSpaceDN w:val="0"/>
              <w:rPr>
                <w:rFonts w:ascii="Times New Roman" w:hAnsi="Times New Roman" w:cs="Times New Roman"/>
                <w:sz w:val="24"/>
                <w:szCs w:val="24"/>
              </w:rPr>
            </w:pPr>
            <w:r w:rsidRPr="00443DAB">
              <w:rPr>
                <w:rFonts w:ascii="Times New Roman" w:hAnsi="Times New Roman" w:cs="Times New Roman"/>
                <w:sz w:val="24"/>
                <w:szCs w:val="24"/>
              </w:rPr>
              <w:t>средства от приносящей доход деятельности</w:t>
            </w:r>
          </w:p>
        </w:tc>
        <w:tc>
          <w:tcPr>
            <w:tcW w:w="1020"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794"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907"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r>
      <w:tr w:rsidR="00696406" w:rsidRPr="00443DAB" w:rsidTr="00A11A36">
        <w:trPr>
          <w:trHeight w:val="351"/>
        </w:trPr>
        <w:tc>
          <w:tcPr>
            <w:tcW w:w="1763" w:type="dxa"/>
            <w:vMerge/>
          </w:tcPr>
          <w:p w:rsidR="00BF2D4B" w:rsidRPr="00443DAB" w:rsidRDefault="00BF2D4B" w:rsidP="00BF2D4B">
            <w:pPr>
              <w:rPr>
                <w:rFonts w:ascii="Times New Roman" w:hAnsi="Times New Roman" w:cs="Times New Roman"/>
              </w:rPr>
            </w:pPr>
          </w:p>
        </w:tc>
        <w:tc>
          <w:tcPr>
            <w:tcW w:w="3685" w:type="dxa"/>
            <w:vMerge/>
          </w:tcPr>
          <w:p w:rsidR="00BF2D4B" w:rsidRPr="00443DAB" w:rsidRDefault="00BF2D4B" w:rsidP="00BF2D4B">
            <w:pPr>
              <w:rPr>
                <w:rFonts w:ascii="Times New Roman" w:hAnsi="Times New Roman" w:cs="Times New Roman"/>
              </w:rPr>
            </w:pPr>
          </w:p>
        </w:tc>
        <w:tc>
          <w:tcPr>
            <w:tcW w:w="3118" w:type="dxa"/>
          </w:tcPr>
          <w:p w:rsidR="00BF2D4B" w:rsidRPr="00443DAB" w:rsidRDefault="00BF2D4B" w:rsidP="00BF2D4B">
            <w:pPr>
              <w:widowControl w:val="0"/>
              <w:autoSpaceDE w:val="0"/>
              <w:autoSpaceDN w:val="0"/>
              <w:rPr>
                <w:rFonts w:ascii="Times New Roman" w:hAnsi="Times New Roman" w:cs="Times New Roman"/>
                <w:sz w:val="24"/>
                <w:szCs w:val="24"/>
              </w:rPr>
            </w:pPr>
            <w:r w:rsidRPr="00443DAB">
              <w:rPr>
                <w:rFonts w:ascii="Times New Roman" w:hAnsi="Times New Roman" w:cs="Times New Roman"/>
                <w:sz w:val="24"/>
                <w:szCs w:val="24"/>
              </w:rPr>
              <w:t>внебюджетные источники</w:t>
            </w:r>
          </w:p>
        </w:tc>
        <w:tc>
          <w:tcPr>
            <w:tcW w:w="1020"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794"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907"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r>
      <w:tr w:rsidR="00696406" w:rsidRPr="00443DAB" w:rsidTr="00A11A36">
        <w:tc>
          <w:tcPr>
            <w:tcW w:w="1763" w:type="dxa"/>
            <w:vMerge w:val="restart"/>
          </w:tcPr>
          <w:p w:rsidR="00BF2D4B" w:rsidRPr="00443DAB" w:rsidRDefault="00BF2D4B" w:rsidP="00BF2D4B">
            <w:pPr>
              <w:pStyle w:val="ConsPlusNormal"/>
              <w:rPr>
                <w:rFonts w:ascii="Times New Roman" w:hAnsi="Times New Roman" w:cs="Times New Roman"/>
              </w:rPr>
            </w:pPr>
            <w:r w:rsidRPr="00443DAB">
              <w:rPr>
                <w:rFonts w:ascii="Times New Roman" w:hAnsi="Times New Roman" w:cs="Times New Roman"/>
              </w:rPr>
              <w:t>Подпрограмма 1</w:t>
            </w:r>
          </w:p>
        </w:tc>
        <w:tc>
          <w:tcPr>
            <w:tcW w:w="3685" w:type="dxa"/>
            <w:vMerge w:val="restart"/>
          </w:tcPr>
          <w:p w:rsidR="00BF2D4B" w:rsidRPr="00443DAB" w:rsidRDefault="00BF2D4B" w:rsidP="00BF2D4B">
            <w:pPr>
              <w:pStyle w:val="ConsPlusNormal"/>
              <w:jc w:val="both"/>
              <w:rPr>
                <w:rFonts w:ascii="Times New Roman" w:hAnsi="Times New Roman" w:cs="Times New Roman"/>
              </w:rPr>
            </w:pPr>
            <w:r w:rsidRPr="00443DAB">
              <w:rPr>
                <w:rFonts w:ascii="Times New Roman" w:hAnsi="Times New Roman" w:cs="Times New Roman"/>
              </w:rPr>
              <w:t>Малое и среднее предпринимательство</w:t>
            </w:r>
          </w:p>
        </w:tc>
        <w:tc>
          <w:tcPr>
            <w:tcW w:w="3118" w:type="dxa"/>
          </w:tcPr>
          <w:p w:rsidR="00BF2D4B" w:rsidRPr="00443DAB" w:rsidRDefault="00BF2D4B" w:rsidP="00BF2D4B">
            <w:pPr>
              <w:pStyle w:val="ConsPlusNormal"/>
              <w:rPr>
                <w:rFonts w:ascii="Times New Roman" w:hAnsi="Times New Roman" w:cs="Times New Roman"/>
              </w:rPr>
            </w:pPr>
            <w:r w:rsidRPr="00443DAB">
              <w:rPr>
                <w:rFonts w:ascii="Times New Roman" w:hAnsi="Times New Roman" w:cs="Times New Roman"/>
              </w:rPr>
              <w:t>Всего</w:t>
            </w:r>
          </w:p>
        </w:tc>
        <w:tc>
          <w:tcPr>
            <w:tcW w:w="1020" w:type="dxa"/>
          </w:tcPr>
          <w:p w:rsidR="00BF2D4B" w:rsidRPr="00443DAB" w:rsidRDefault="00FE11A8" w:rsidP="00BF2D4B">
            <w:pPr>
              <w:pStyle w:val="ConsPlusNormal"/>
              <w:jc w:val="center"/>
              <w:rPr>
                <w:rFonts w:ascii="Times New Roman" w:hAnsi="Times New Roman" w:cs="Times New Roman"/>
              </w:rPr>
            </w:pPr>
            <w:r w:rsidRPr="00443DAB">
              <w:rPr>
                <w:rFonts w:ascii="Times New Roman" w:hAnsi="Times New Roman" w:cs="Times New Roman"/>
              </w:rPr>
              <w:t>1540,8</w:t>
            </w:r>
          </w:p>
        </w:tc>
        <w:tc>
          <w:tcPr>
            <w:tcW w:w="850"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794"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907"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BF2D4B" w:rsidRPr="00443DAB" w:rsidRDefault="00FE11A8" w:rsidP="00BF2D4B">
            <w:pPr>
              <w:pStyle w:val="ConsPlusNormal"/>
              <w:jc w:val="center"/>
              <w:rPr>
                <w:rFonts w:ascii="Times New Roman" w:hAnsi="Times New Roman" w:cs="Times New Roman"/>
              </w:rPr>
            </w:pPr>
            <w:r w:rsidRPr="00443DAB">
              <w:rPr>
                <w:rFonts w:ascii="Times New Roman" w:hAnsi="Times New Roman" w:cs="Times New Roman"/>
              </w:rPr>
              <w:t>1540,8</w:t>
            </w:r>
          </w:p>
        </w:tc>
      </w:tr>
      <w:tr w:rsidR="00696406" w:rsidRPr="00443DAB" w:rsidTr="00A11A36">
        <w:tc>
          <w:tcPr>
            <w:tcW w:w="1763" w:type="dxa"/>
            <w:vMerge/>
          </w:tcPr>
          <w:p w:rsidR="00BF2D4B" w:rsidRPr="00443DAB" w:rsidRDefault="00BF2D4B" w:rsidP="00BF2D4B">
            <w:pPr>
              <w:rPr>
                <w:rFonts w:ascii="Times New Roman" w:hAnsi="Times New Roman" w:cs="Times New Roman"/>
              </w:rPr>
            </w:pPr>
          </w:p>
        </w:tc>
        <w:tc>
          <w:tcPr>
            <w:tcW w:w="3685" w:type="dxa"/>
            <w:vMerge/>
          </w:tcPr>
          <w:p w:rsidR="00BF2D4B" w:rsidRPr="00443DAB" w:rsidRDefault="00BF2D4B" w:rsidP="00BF2D4B">
            <w:pPr>
              <w:rPr>
                <w:rFonts w:ascii="Times New Roman" w:hAnsi="Times New Roman" w:cs="Times New Roman"/>
              </w:rPr>
            </w:pPr>
          </w:p>
        </w:tc>
        <w:tc>
          <w:tcPr>
            <w:tcW w:w="3118" w:type="dxa"/>
          </w:tcPr>
          <w:p w:rsidR="00BF2D4B" w:rsidRPr="00443DAB" w:rsidRDefault="00BF2D4B" w:rsidP="00BF2D4B">
            <w:pPr>
              <w:pStyle w:val="ConsPlusNormal"/>
              <w:rPr>
                <w:rFonts w:ascii="Times New Roman" w:hAnsi="Times New Roman" w:cs="Times New Roman"/>
              </w:rPr>
            </w:pPr>
            <w:r w:rsidRPr="00443DAB">
              <w:rPr>
                <w:rFonts w:ascii="Times New Roman" w:hAnsi="Times New Roman" w:cs="Times New Roman"/>
              </w:rPr>
              <w:t>Федеральный бюджет</w:t>
            </w:r>
          </w:p>
        </w:tc>
        <w:tc>
          <w:tcPr>
            <w:tcW w:w="1020"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794"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907"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r>
      <w:tr w:rsidR="00696406" w:rsidRPr="00443DAB" w:rsidTr="00A11A36">
        <w:tc>
          <w:tcPr>
            <w:tcW w:w="1763" w:type="dxa"/>
            <w:vMerge/>
          </w:tcPr>
          <w:p w:rsidR="00BF2D4B" w:rsidRPr="00443DAB" w:rsidRDefault="00BF2D4B" w:rsidP="00BF2D4B">
            <w:pPr>
              <w:rPr>
                <w:rFonts w:ascii="Times New Roman" w:hAnsi="Times New Roman" w:cs="Times New Roman"/>
              </w:rPr>
            </w:pPr>
          </w:p>
        </w:tc>
        <w:tc>
          <w:tcPr>
            <w:tcW w:w="3685" w:type="dxa"/>
            <w:vMerge/>
          </w:tcPr>
          <w:p w:rsidR="00BF2D4B" w:rsidRPr="00443DAB" w:rsidRDefault="00BF2D4B" w:rsidP="00BF2D4B">
            <w:pPr>
              <w:rPr>
                <w:rFonts w:ascii="Times New Roman" w:hAnsi="Times New Roman" w:cs="Times New Roman"/>
              </w:rPr>
            </w:pPr>
          </w:p>
        </w:tc>
        <w:tc>
          <w:tcPr>
            <w:tcW w:w="3118" w:type="dxa"/>
          </w:tcPr>
          <w:p w:rsidR="00BF2D4B" w:rsidRPr="00443DAB" w:rsidRDefault="00BF2D4B" w:rsidP="00BF2D4B">
            <w:pPr>
              <w:pStyle w:val="ConsPlusNormal"/>
              <w:rPr>
                <w:rFonts w:ascii="Times New Roman" w:hAnsi="Times New Roman" w:cs="Times New Roman"/>
              </w:rPr>
            </w:pPr>
            <w:r w:rsidRPr="00443DAB">
              <w:rPr>
                <w:rFonts w:ascii="Times New Roman" w:hAnsi="Times New Roman" w:cs="Times New Roman"/>
              </w:rPr>
              <w:t>Республиканский бюджет Республики Коми</w:t>
            </w:r>
          </w:p>
        </w:tc>
        <w:tc>
          <w:tcPr>
            <w:tcW w:w="1020" w:type="dxa"/>
          </w:tcPr>
          <w:p w:rsidR="00BF2D4B" w:rsidRPr="00443DAB" w:rsidRDefault="00FE11A8" w:rsidP="00BF2D4B">
            <w:pPr>
              <w:pStyle w:val="ConsPlusNormal"/>
              <w:jc w:val="center"/>
              <w:rPr>
                <w:rFonts w:ascii="Times New Roman" w:hAnsi="Times New Roman" w:cs="Times New Roman"/>
              </w:rPr>
            </w:pPr>
            <w:r w:rsidRPr="00443DAB">
              <w:rPr>
                <w:rFonts w:ascii="Times New Roman" w:hAnsi="Times New Roman" w:cs="Times New Roman"/>
              </w:rPr>
              <w:t>0</w:t>
            </w:r>
            <w:r w:rsidR="00BF2D4B" w:rsidRPr="00443DAB">
              <w:rPr>
                <w:rFonts w:ascii="Times New Roman" w:hAnsi="Times New Roman" w:cs="Times New Roman"/>
              </w:rPr>
              <w:t>,0</w:t>
            </w:r>
          </w:p>
        </w:tc>
        <w:tc>
          <w:tcPr>
            <w:tcW w:w="850"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794"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907"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BF2D4B" w:rsidRPr="00443DAB" w:rsidRDefault="00FE11A8" w:rsidP="00BF2D4B">
            <w:pPr>
              <w:pStyle w:val="ConsPlusNormal"/>
              <w:jc w:val="center"/>
              <w:rPr>
                <w:rFonts w:ascii="Times New Roman" w:hAnsi="Times New Roman" w:cs="Times New Roman"/>
              </w:rPr>
            </w:pPr>
            <w:r w:rsidRPr="00443DAB">
              <w:rPr>
                <w:rFonts w:ascii="Times New Roman" w:hAnsi="Times New Roman" w:cs="Times New Roman"/>
              </w:rPr>
              <w:t>0</w:t>
            </w:r>
            <w:r w:rsidR="00BF2D4B" w:rsidRPr="00443DAB">
              <w:rPr>
                <w:rFonts w:ascii="Times New Roman" w:hAnsi="Times New Roman" w:cs="Times New Roman"/>
              </w:rPr>
              <w:t>,0</w:t>
            </w:r>
          </w:p>
        </w:tc>
      </w:tr>
      <w:tr w:rsidR="00696406" w:rsidRPr="00443DAB" w:rsidTr="00A11A36">
        <w:tc>
          <w:tcPr>
            <w:tcW w:w="1763" w:type="dxa"/>
            <w:vMerge/>
          </w:tcPr>
          <w:p w:rsidR="00BF2D4B" w:rsidRPr="00443DAB" w:rsidRDefault="00BF2D4B" w:rsidP="00BF2D4B">
            <w:pPr>
              <w:rPr>
                <w:rFonts w:ascii="Times New Roman" w:hAnsi="Times New Roman" w:cs="Times New Roman"/>
              </w:rPr>
            </w:pPr>
          </w:p>
        </w:tc>
        <w:tc>
          <w:tcPr>
            <w:tcW w:w="3685" w:type="dxa"/>
            <w:vMerge/>
          </w:tcPr>
          <w:p w:rsidR="00BF2D4B" w:rsidRPr="00443DAB" w:rsidRDefault="00BF2D4B" w:rsidP="00BF2D4B">
            <w:pPr>
              <w:rPr>
                <w:rFonts w:ascii="Times New Roman" w:hAnsi="Times New Roman" w:cs="Times New Roman"/>
              </w:rPr>
            </w:pPr>
          </w:p>
        </w:tc>
        <w:tc>
          <w:tcPr>
            <w:tcW w:w="3118" w:type="dxa"/>
          </w:tcPr>
          <w:p w:rsidR="00BF2D4B" w:rsidRPr="00443DAB" w:rsidRDefault="00BF2D4B" w:rsidP="00BF2D4B">
            <w:pPr>
              <w:pStyle w:val="ConsPlusNormal"/>
              <w:rPr>
                <w:rFonts w:ascii="Times New Roman" w:hAnsi="Times New Roman" w:cs="Times New Roman"/>
              </w:rPr>
            </w:pPr>
            <w:r w:rsidRPr="00443DAB">
              <w:rPr>
                <w:rFonts w:ascii="Times New Roman" w:hAnsi="Times New Roman" w:cs="Times New Roman"/>
              </w:rPr>
              <w:t>Бюджет муниципального района "Сысольский</w:t>
            </w:r>
          </w:p>
        </w:tc>
        <w:tc>
          <w:tcPr>
            <w:tcW w:w="1020" w:type="dxa"/>
          </w:tcPr>
          <w:p w:rsidR="00BF2D4B" w:rsidRPr="00443DAB" w:rsidRDefault="0055775D" w:rsidP="00BF2D4B">
            <w:pPr>
              <w:pStyle w:val="ConsPlusNormal"/>
              <w:jc w:val="center"/>
              <w:rPr>
                <w:rFonts w:ascii="Times New Roman" w:hAnsi="Times New Roman" w:cs="Times New Roman"/>
              </w:rPr>
            </w:pPr>
            <w:r w:rsidRPr="00443DAB">
              <w:rPr>
                <w:rFonts w:ascii="Times New Roman" w:hAnsi="Times New Roman" w:cs="Times New Roman"/>
              </w:rPr>
              <w:t>1540,8</w:t>
            </w:r>
          </w:p>
        </w:tc>
        <w:tc>
          <w:tcPr>
            <w:tcW w:w="850"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794"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907"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BF2D4B" w:rsidRPr="00443DAB" w:rsidRDefault="0055775D" w:rsidP="00BF2D4B">
            <w:pPr>
              <w:pStyle w:val="ConsPlusNormal"/>
              <w:jc w:val="center"/>
              <w:rPr>
                <w:rFonts w:ascii="Times New Roman" w:hAnsi="Times New Roman" w:cs="Times New Roman"/>
              </w:rPr>
            </w:pPr>
            <w:r w:rsidRPr="00443DAB">
              <w:rPr>
                <w:rFonts w:ascii="Times New Roman" w:hAnsi="Times New Roman" w:cs="Times New Roman"/>
              </w:rPr>
              <w:t>1540,8</w:t>
            </w:r>
          </w:p>
        </w:tc>
      </w:tr>
      <w:tr w:rsidR="00696406" w:rsidRPr="00443DAB" w:rsidTr="00A11A36">
        <w:tc>
          <w:tcPr>
            <w:tcW w:w="1763" w:type="dxa"/>
            <w:vMerge/>
          </w:tcPr>
          <w:p w:rsidR="00BF2D4B" w:rsidRPr="00443DAB" w:rsidRDefault="00BF2D4B" w:rsidP="00BF2D4B">
            <w:pPr>
              <w:rPr>
                <w:rFonts w:ascii="Times New Roman" w:hAnsi="Times New Roman" w:cs="Times New Roman"/>
              </w:rPr>
            </w:pPr>
          </w:p>
        </w:tc>
        <w:tc>
          <w:tcPr>
            <w:tcW w:w="3685" w:type="dxa"/>
            <w:vMerge/>
          </w:tcPr>
          <w:p w:rsidR="00BF2D4B" w:rsidRPr="00443DAB" w:rsidRDefault="00BF2D4B" w:rsidP="00BF2D4B">
            <w:pPr>
              <w:rPr>
                <w:rFonts w:ascii="Times New Roman" w:hAnsi="Times New Roman" w:cs="Times New Roman"/>
              </w:rPr>
            </w:pPr>
          </w:p>
        </w:tc>
        <w:tc>
          <w:tcPr>
            <w:tcW w:w="3118" w:type="dxa"/>
          </w:tcPr>
          <w:p w:rsidR="00BF2D4B" w:rsidRPr="00443DAB" w:rsidRDefault="00BF2D4B" w:rsidP="00BF2D4B">
            <w:pPr>
              <w:widowControl w:val="0"/>
              <w:autoSpaceDE w:val="0"/>
              <w:autoSpaceDN w:val="0"/>
              <w:rPr>
                <w:rFonts w:ascii="Times New Roman" w:hAnsi="Times New Roman" w:cs="Times New Roman"/>
                <w:sz w:val="24"/>
                <w:szCs w:val="24"/>
              </w:rPr>
            </w:pPr>
            <w:r w:rsidRPr="00443DAB">
              <w:rPr>
                <w:rFonts w:ascii="Times New Roman" w:hAnsi="Times New Roman" w:cs="Times New Roman"/>
                <w:sz w:val="24"/>
                <w:szCs w:val="24"/>
              </w:rPr>
              <w:t>средства от приносящей доход деятельности</w:t>
            </w:r>
          </w:p>
        </w:tc>
        <w:tc>
          <w:tcPr>
            <w:tcW w:w="1020"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794"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907"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r>
      <w:tr w:rsidR="00696406" w:rsidRPr="00443DAB" w:rsidTr="00A11A36">
        <w:tc>
          <w:tcPr>
            <w:tcW w:w="1763" w:type="dxa"/>
            <w:vMerge/>
          </w:tcPr>
          <w:p w:rsidR="00BF2D4B" w:rsidRPr="00443DAB" w:rsidRDefault="00BF2D4B" w:rsidP="00BF2D4B">
            <w:pPr>
              <w:rPr>
                <w:rFonts w:ascii="Times New Roman" w:hAnsi="Times New Roman" w:cs="Times New Roman"/>
              </w:rPr>
            </w:pPr>
          </w:p>
        </w:tc>
        <w:tc>
          <w:tcPr>
            <w:tcW w:w="3685" w:type="dxa"/>
            <w:vMerge/>
          </w:tcPr>
          <w:p w:rsidR="00BF2D4B" w:rsidRPr="00443DAB" w:rsidRDefault="00BF2D4B" w:rsidP="00BF2D4B">
            <w:pPr>
              <w:rPr>
                <w:rFonts w:ascii="Times New Roman" w:hAnsi="Times New Roman" w:cs="Times New Roman"/>
              </w:rPr>
            </w:pPr>
          </w:p>
        </w:tc>
        <w:tc>
          <w:tcPr>
            <w:tcW w:w="3118" w:type="dxa"/>
          </w:tcPr>
          <w:p w:rsidR="00BF2D4B" w:rsidRPr="00443DAB" w:rsidRDefault="00BF2D4B" w:rsidP="00BF2D4B">
            <w:pPr>
              <w:widowControl w:val="0"/>
              <w:autoSpaceDE w:val="0"/>
              <w:autoSpaceDN w:val="0"/>
              <w:rPr>
                <w:rFonts w:ascii="Times New Roman" w:hAnsi="Times New Roman" w:cs="Times New Roman"/>
                <w:sz w:val="24"/>
                <w:szCs w:val="24"/>
              </w:rPr>
            </w:pPr>
            <w:r w:rsidRPr="00443DAB">
              <w:rPr>
                <w:rFonts w:ascii="Times New Roman" w:hAnsi="Times New Roman" w:cs="Times New Roman"/>
                <w:sz w:val="24"/>
                <w:szCs w:val="24"/>
              </w:rPr>
              <w:t>внебюджетные источники</w:t>
            </w:r>
          </w:p>
        </w:tc>
        <w:tc>
          <w:tcPr>
            <w:tcW w:w="1020"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794"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907"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r>
      <w:tr w:rsidR="00696406" w:rsidRPr="00443DAB" w:rsidTr="00A11A36">
        <w:tc>
          <w:tcPr>
            <w:tcW w:w="1763" w:type="dxa"/>
            <w:vMerge w:val="restart"/>
          </w:tcPr>
          <w:p w:rsidR="00A11A36" w:rsidRPr="00443DAB" w:rsidRDefault="00A11A36" w:rsidP="00A11A36">
            <w:pPr>
              <w:pStyle w:val="ConsPlusNormal"/>
              <w:rPr>
                <w:rFonts w:ascii="Times New Roman" w:hAnsi="Times New Roman" w:cs="Times New Roman"/>
              </w:rPr>
            </w:pPr>
            <w:r w:rsidRPr="00443DAB">
              <w:rPr>
                <w:rFonts w:ascii="Times New Roman" w:hAnsi="Times New Roman" w:cs="Times New Roman"/>
              </w:rPr>
              <w:t>Основное мероприятие 01.1.I5</w:t>
            </w:r>
          </w:p>
        </w:tc>
        <w:tc>
          <w:tcPr>
            <w:tcW w:w="3685" w:type="dxa"/>
            <w:vMerge w:val="restart"/>
          </w:tcPr>
          <w:p w:rsidR="00A11A36" w:rsidRPr="00443DAB" w:rsidRDefault="00A11A36" w:rsidP="00B2768D">
            <w:pPr>
              <w:pStyle w:val="ConsPlusNormal"/>
              <w:jc w:val="both"/>
              <w:rPr>
                <w:rFonts w:ascii="Times New Roman" w:hAnsi="Times New Roman" w:cs="Times New Roman"/>
              </w:rPr>
            </w:pPr>
            <w:r w:rsidRPr="00443DAB">
              <w:rPr>
                <w:rFonts w:ascii="Times New Roman" w:hAnsi="Times New Roman" w:cs="Times New Roman"/>
              </w:rPr>
              <w:t xml:space="preserve">Реализация </w:t>
            </w:r>
            <w:r w:rsidR="00B2768D" w:rsidRPr="00443DAB">
              <w:rPr>
                <w:rFonts w:ascii="Times New Roman" w:hAnsi="Times New Roman" w:cs="Times New Roman"/>
              </w:rPr>
              <w:t>Р</w:t>
            </w:r>
            <w:r w:rsidRPr="00443DAB">
              <w:rPr>
                <w:rFonts w:ascii="Times New Roman" w:hAnsi="Times New Roman" w:cs="Times New Roman"/>
              </w:rPr>
              <w:t>егионального проекта "Акселерация субъектов малого и среднего предпринимательства"</w:t>
            </w:r>
          </w:p>
        </w:tc>
        <w:tc>
          <w:tcPr>
            <w:tcW w:w="3118" w:type="dxa"/>
          </w:tcPr>
          <w:p w:rsidR="00A11A36" w:rsidRPr="00443DAB" w:rsidRDefault="00A11A36" w:rsidP="00DE5A71">
            <w:pPr>
              <w:pStyle w:val="ConsPlusNormal"/>
              <w:rPr>
                <w:rFonts w:ascii="Times New Roman" w:hAnsi="Times New Roman" w:cs="Times New Roman"/>
              </w:rPr>
            </w:pPr>
            <w:r w:rsidRPr="00443DAB">
              <w:rPr>
                <w:rFonts w:ascii="Times New Roman" w:hAnsi="Times New Roman" w:cs="Times New Roman"/>
              </w:rPr>
              <w:t>Всего</w:t>
            </w:r>
          </w:p>
        </w:tc>
        <w:tc>
          <w:tcPr>
            <w:tcW w:w="1020" w:type="dxa"/>
          </w:tcPr>
          <w:p w:rsidR="00A11A36" w:rsidRPr="00443DAB" w:rsidRDefault="00A11A36" w:rsidP="00E73EEA">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A11A36" w:rsidRPr="00443DAB" w:rsidRDefault="00A11A36" w:rsidP="00E73EEA">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A11A36" w:rsidRPr="00443DAB" w:rsidRDefault="00A11A36" w:rsidP="00E73EEA">
            <w:pPr>
              <w:pStyle w:val="ConsPlusNormal"/>
              <w:jc w:val="center"/>
              <w:rPr>
                <w:rFonts w:ascii="Times New Roman" w:hAnsi="Times New Roman" w:cs="Times New Roman"/>
              </w:rPr>
            </w:pPr>
            <w:r w:rsidRPr="00443DAB">
              <w:rPr>
                <w:rFonts w:ascii="Times New Roman" w:hAnsi="Times New Roman" w:cs="Times New Roman"/>
              </w:rPr>
              <w:t>0,0</w:t>
            </w:r>
          </w:p>
        </w:tc>
        <w:tc>
          <w:tcPr>
            <w:tcW w:w="794" w:type="dxa"/>
          </w:tcPr>
          <w:p w:rsidR="00A11A36" w:rsidRPr="00443DAB" w:rsidRDefault="00A11A36" w:rsidP="00E73EEA">
            <w:pPr>
              <w:pStyle w:val="ConsPlusNormal"/>
              <w:jc w:val="center"/>
              <w:rPr>
                <w:rFonts w:ascii="Times New Roman" w:hAnsi="Times New Roman" w:cs="Times New Roman"/>
              </w:rPr>
            </w:pPr>
            <w:r w:rsidRPr="00443DAB">
              <w:rPr>
                <w:rFonts w:ascii="Times New Roman" w:hAnsi="Times New Roman" w:cs="Times New Roman"/>
              </w:rPr>
              <w:t>0,0</w:t>
            </w:r>
          </w:p>
        </w:tc>
        <w:tc>
          <w:tcPr>
            <w:tcW w:w="907" w:type="dxa"/>
          </w:tcPr>
          <w:p w:rsidR="00A11A36" w:rsidRPr="00443DAB" w:rsidRDefault="00A11A36" w:rsidP="00E73EEA">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A11A36" w:rsidRPr="00443DAB" w:rsidRDefault="00A11A36" w:rsidP="00E73EEA">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A11A36" w:rsidRPr="00443DAB" w:rsidRDefault="00A11A36" w:rsidP="00E73EEA">
            <w:pPr>
              <w:pStyle w:val="ConsPlusNormal"/>
              <w:jc w:val="center"/>
              <w:rPr>
                <w:rFonts w:ascii="Times New Roman" w:hAnsi="Times New Roman" w:cs="Times New Roman"/>
              </w:rPr>
            </w:pPr>
            <w:r w:rsidRPr="00443DAB">
              <w:rPr>
                <w:rFonts w:ascii="Times New Roman" w:hAnsi="Times New Roman" w:cs="Times New Roman"/>
              </w:rPr>
              <w:t>0,0</w:t>
            </w:r>
          </w:p>
        </w:tc>
      </w:tr>
      <w:tr w:rsidR="00696406" w:rsidRPr="00443DAB" w:rsidTr="00A11A36">
        <w:tc>
          <w:tcPr>
            <w:tcW w:w="1763" w:type="dxa"/>
            <w:vMerge/>
          </w:tcPr>
          <w:p w:rsidR="00A11A36" w:rsidRPr="00443DAB" w:rsidRDefault="00A11A36" w:rsidP="00E73EEA">
            <w:pPr>
              <w:rPr>
                <w:rFonts w:ascii="Times New Roman" w:hAnsi="Times New Roman" w:cs="Times New Roman"/>
              </w:rPr>
            </w:pPr>
          </w:p>
        </w:tc>
        <w:tc>
          <w:tcPr>
            <w:tcW w:w="3685" w:type="dxa"/>
            <w:vMerge/>
          </w:tcPr>
          <w:p w:rsidR="00A11A36" w:rsidRPr="00443DAB" w:rsidRDefault="00A11A36" w:rsidP="00E73EEA">
            <w:pPr>
              <w:rPr>
                <w:rFonts w:ascii="Times New Roman" w:hAnsi="Times New Roman" w:cs="Times New Roman"/>
              </w:rPr>
            </w:pPr>
          </w:p>
        </w:tc>
        <w:tc>
          <w:tcPr>
            <w:tcW w:w="3118" w:type="dxa"/>
          </w:tcPr>
          <w:p w:rsidR="00A11A36" w:rsidRPr="00443DAB" w:rsidRDefault="00A11A36" w:rsidP="00DE5A71">
            <w:pPr>
              <w:pStyle w:val="ConsPlusNormal"/>
              <w:rPr>
                <w:rFonts w:ascii="Times New Roman" w:hAnsi="Times New Roman" w:cs="Times New Roman"/>
              </w:rPr>
            </w:pPr>
            <w:r w:rsidRPr="00443DAB">
              <w:rPr>
                <w:rFonts w:ascii="Times New Roman" w:hAnsi="Times New Roman" w:cs="Times New Roman"/>
              </w:rPr>
              <w:t>Федеральный бюджет</w:t>
            </w:r>
          </w:p>
        </w:tc>
        <w:tc>
          <w:tcPr>
            <w:tcW w:w="1020" w:type="dxa"/>
          </w:tcPr>
          <w:p w:rsidR="00A11A36" w:rsidRPr="00443DAB" w:rsidRDefault="00A11A36" w:rsidP="00E73EEA">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A11A36" w:rsidRPr="00443DAB" w:rsidRDefault="00A11A36" w:rsidP="00E73EEA">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A11A36" w:rsidRPr="00443DAB" w:rsidRDefault="00A11A36" w:rsidP="00E73EEA">
            <w:pPr>
              <w:pStyle w:val="ConsPlusNormal"/>
              <w:jc w:val="center"/>
              <w:rPr>
                <w:rFonts w:ascii="Times New Roman" w:hAnsi="Times New Roman" w:cs="Times New Roman"/>
              </w:rPr>
            </w:pPr>
            <w:r w:rsidRPr="00443DAB">
              <w:rPr>
                <w:rFonts w:ascii="Times New Roman" w:hAnsi="Times New Roman" w:cs="Times New Roman"/>
              </w:rPr>
              <w:t>0,0</w:t>
            </w:r>
          </w:p>
        </w:tc>
        <w:tc>
          <w:tcPr>
            <w:tcW w:w="794" w:type="dxa"/>
          </w:tcPr>
          <w:p w:rsidR="00A11A36" w:rsidRPr="00443DAB" w:rsidRDefault="00A11A36" w:rsidP="00E73EEA">
            <w:pPr>
              <w:pStyle w:val="ConsPlusNormal"/>
              <w:jc w:val="center"/>
              <w:rPr>
                <w:rFonts w:ascii="Times New Roman" w:hAnsi="Times New Roman" w:cs="Times New Roman"/>
              </w:rPr>
            </w:pPr>
            <w:r w:rsidRPr="00443DAB">
              <w:rPr>
                <w:rFonts w:ascii="Times New Roman" w:hAnsi="Times New Roman" w:cs="Times New Roman"/>
              </w:rPr>
              <w:t>0,0</w:t>
            </w:r>
          </w:p>
        </w:tc>
        <w:tc>
          <w:tcPr>
            <w:tcW w:w="907" w:type="dxa"/>
          </w:tcPr>
          <w:p w:rsidR="00A11A36" w:rsidRPr="00443DAB" w:rsidRDefault="00A11A36" w:rsidP="00E73EEA">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A11A36" w:rsidRPr="00443DAB" w:rsidRDefault="00A11A36" w:rsidP="00E73EEA">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A11A36" w:rsidRPr="00443DAB" w:rsidRDefault="00A11A36" w:rsidP="00E73EEA">
            <w:pPr>
              <w:pStyle w:val="ConsPlusNormal"/>
              <w:jc w:val="center"/>
              <w:rPr>
                <w:rFonts w:ascii="Times New Roman" w:hAnsi="Times New Roman" w:cs="Times New Roman"/>
              </w:rPr>
            </w:pPr>
            <w:r w:rsidRPr="00443DAB">
              <w:rPr>
                <w:rFonts w:ascii="Times New Roman" w:hAnsi="Times New Roman" w:cs="Times New Roman"/>
              </w:rPr>
              <w:t>0,0</w:t>
            </w:r>
          </w:p>
        </w:tc>
      </w:tr>
      <w:tr w:rsidR="00696406" w:rsidRPr="00443DAB" w:rsidTr="00A11A36">
        <w:tc>
          <w:tcPr>
            <w:tcW w:w="1763" w:type="dxa"/>
            <w:vMerge/>
          </w:tcPr>
          <w:p w:rsidR="00A11A36" w:rsidRPr="00443DAB" w:rsidRDefault="00A11A36" w:rsidP="00E73EEA">
            <w:pPr>
              <w:rPr>
                <w:rFonts w:ascii="Times New Roman" w:hAnsi="Times New Roman" w:cs="Times New Roman"/>
              </w:rPr>
            </w:pPr>
          </w:p>
        </w:tc>
        <w:tc>
          <w:tcPr>
            <w:tcW w:w="3685" w:type="dxa"/>
            <w:vMerge/>
          </w:tcPr>
          <w:p w:rsidR="00A11A36" w:rsidRPr="00443DAB" w:rsidRDefault="00A11A36" w:rsidP="00E73EEA">
            <w:pPr>
              <w:rPr>
                <w:rFonts w:ascii="Times New Roman" w:hAnsi="Times New Roman" w:cs="Times New Roman"/>
              </w:rPr>
            </w:pPr>
          </w:p>
        </w:tc>
        <w:tc>
          <w:tcPr>
            <w:tcW w:w="3118" w:type="dxa"/>
          </w:tcPr>
          <w:p w:rsidR="00A11A36" w:rsidRPr="00443DAB" w:rsidRDefault="00A11A36" w:rsidP="00DE5A71">
            <w:pPr>
              <w:pStyle w:val="ConsPlusNormal"/>
              <w:rPr>
                <w:rFonts w:ascii="Times New Roman" w:hAnsi="Times New Roman" w:cs="Times New Roman"/>
              </w:rPr>
            </w:pPr>
            <w:r w:rsidRPr="00443DAB">
              <w:rPr>
                <w:rFonts w:ascii="Times New Roman" w:hAnsi="Times New Roman" w:cs="Times New Roman"/>
              </w:rPr>
              <w:t>Республиканский бюджет Республики Коми</w:t>
            </w:r>
          </w:p>
        </w:tc>
        <w:tc>
          <w:tcPr>
            <w:tcW w:w="1020"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794"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907"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r>
      <w:tr w:rsidR="00696406" w:rsidRPr="00443DAB" w:rsidTr="00A11A36">
        <w:tc>
          <w:tcPr>
            <w:tcW w:w="1763" w:type="dxa"/>
            <w:vMerge/>
          </w:tcPr>
          <w:p w:rsidR="00A11A36" w:rsidRPr="00443DAB" w:rsidRDefault="00A11A36" w:rsidP="00E73EEA">
            <w:pPr>
              <w:rPr>
                <w:rFonts w:ascii="Times New Roman" w:hAnsi="Times New Roman" w:cs="Times New Roman"/>
              </w:rPr>
            </w:pPr>
          </w:p>
        </w:tc>
        <w:tc>
          <w:tcPr>
            <w:tcW w:w="3685" w:type="dxa"/>
            <w:vMerge/>
          </w:tcPr>
          <w:p w:rsidR="00A11A36" w:rsidRPr="00443DAB" w:rsidRDefault="00A11A36" w:rsidP="00E73EEA">
            <w:pPr>
              <w:rPr>
                <w:rFonts w:ascii="Times New Roman" w:hAnsi="Times New Roman" w:cs="Times New Roman"/>
              </w:rPr>
            </w:pPr>
          </w:p>
        </w:tc>
        <w:tc>
          <w:tcPr>
            <w:tcW w:w="3118" w:type="dxa"/>
          </w:tcPr>
          <w:p w:rsidR="00A11A36" w:rsidRPr="00443DAB" w:rsidRDefault="00A11A36" w:rsidP="00DE5A71">
            <w:pPr>
              <w:pStyle w:val="ConsPlusNormal"/>
              <w:rPr>
                <w:rFonts w:ascii="Times New Roman" w:hAnsi="Times New Roman" w:cs="Times New Roman"/>
              </w:rPr>
            </w:pPr>
            <w:r w:rsidRPr="00443DAB">
              <w:rPr>
                <w:rFonts w:ascii="Times New Roman" w:hAnsi="Times New Roman" w:cs="Times New Roman"/>
              </w:rPr>
              <w:t>Бюджет муниципального района "Сысольский</w:t>
            </w:r>
          </w:p>
        </w:tc>
        <w:tc>
          <w:tcPr>
            <w:tcW w:w="1020"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794"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907"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r>
      <w:tr w:rsidR="00696406" w:rsidRPr="00443DAB" w:rsidTr="00A11A36">
        <w:tc>
          <w:tcPr>
            <w:tcW w:w="1763" w:type="dxa"/>
            <w:vMerge/>
          </w:tcPr>
          <w:p w:rsidR="00A11A36" w:rsidRPr="00443DAB" w:rsidRDefault="00A11A36" w:rsidP="00E73EEA">
            <w:pPr>
              <w:rPr>
                <w:rFonts w:ascii="Times New Roman" w:hAnsi="Times New Roman" w:cs="Times New Roman"/>
              </w:rPr>
            </w:pPr>
          </w:p>
        </w:tc>
        <w:tc>
          <w:tcPr>
            <w:tcW w:w="3685" w:type="dxa"/>
            <w:vMerge/>
          </w:tcPr>
          <w:p w:rsidR="00A11A36" w:rsidRPr="00443DAB" w:rsidRDefault="00A11A36" w:rsidP="00E73EEA">
            <w:pPr>
              <w:rPr>
                <w:rFonts w:ascii="Times New Roman" w:hAnsi="Times New Roman" w:cs="Times New Roman"/>
              </w:rPr>
            </w:pPr>
          </w:p>
        </w:tc>
        <w:tc>
          <w:tcPr>
            <w:tcW w:w="3118" w:type="dxa"/>
          </w:tcPr>
          <w:p w:rsidR="00A11A36" w:rsidRPr="00443DAB" w:rsidRDefault="00A11A36" w:rsidP="00DE5A71">
            <w:pPr>
              <w:widowControl w:val="0"/>
              <w:autoSpaceDE w:val="0"/>
              <w:autoSpaceDN w:val="0"/>
              <w:rPr>
                <w:rFonts w:ascii="Times New Roman" w:hAnsi="Times New Roman" w:cs="Times New Roman"/>
                <w:sz w:val="24"/>
                <w:szCs w:val="24"/>
              </w:rPr>
            </w:pPr>
            <w:r w:rsidRPr="00443DAB">
              <w:rPr>
                <w:rFonts w:ascii="Times New Roman" w:hAnsi="Times New Roman" w:cs="Times New Roman"/>
                <w:sz w:val="24"/>
                <w:szCs w:val="24"/>
              </w:rPr>
              <w:t>средства от приносящей доход деятельности</w:t>
            </w:r>
          </w:p>
        </w:tc>
        <w:tc>
          <w:tcPr>
            <w:tcW w:w="1020"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794"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907"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r>
      <w:tr w:rsidR="00696406" w:rsidRPr="00443DAB" w:rsidTr="00A11A36">
        <w:tc>
          <w:tcPr>
            <w:tcW w:w="1763" w:type="dxa"/>
            <w:vMerge/>
          </w:tcPr>
          <w:p w:rsidR="00A11A36" w:rsidRPr="00443DAB" w:rsidRDefault="00A11A36" w:rsidP="00E73EEA">
            <w:pPr>
              <w:rPr>
                <w:rFonts w:ascii="Times New Roman" w:hAnsi="Times New Roman" w:cs="Times New Roman"/>
              </w:rPr>
            </w:pPr>
          </w:p>
        </w:tc>
        <w:tc>
          <w:tcPr>
            <w:tcW w:w="3685" w:type="dxa"/>
            <w:vMerge/>
          </w:tcPr>
          <w:p w:rsidR="00A11A36" w:rsidRPr="00443DAB" w:rsidRDefault="00A11A36" w:rsidP="00E73EEA">
            <w:pPr>
              <w:rPr>
                <w:rFonts w:ascii="Times New Roman" w:hAnsi="Times New Roman" w:cs="Times New Roman"/>
              </w:rPr>
            </w:pPr>
          </w:p>
        </w:tc>
        <w:tc>
          <w:tcPr>
            <w:tcW w:w="3118" w:type="dxa"/>
          </w:tcPr>
          <w:p w:rsidR="00A11A36" w:rsidRPr="00443DAB" w:rsidRDefault="00A11A36" w:rsidP="00DE5A71">
            <w:pPr>
              <w:widowControl w:val="0"/>
              <w:autoSpaceDE w:val="0"/>
              <w:autoSpaceDN w:val="0"/>
              <w:rPr>
                <w:rFonts w:ascii="Times New Roman" w:hAnsi="Times New Roman" w:cs="Times New Roman"/>
                <w:sz w:val="24"/>
                <w:szCs w:val="24"/>
              </w:rPr>
            </w:pPr>
            <w:r w:rsidRPr="00443DAB">
              <w:rPr>
                <w:rFonts w:ascii="Times New Roman" w:hAnsi="Times New Roman" w:cs="Times New Roman"/>
                <w:sz w:val="24"/>
                <w:szCs w:val="24"/>
              </w:rPr>
              <w:t>внебюджетные источники</w:t>
            </w:r>
          </w:p>
        </w:tc>
        <w:tc>
          <w:tcPr>
            <w:tcW w:w="1020"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794"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907"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r>
      <w:tr w:rsidR="00696406" w:rsidRPr="00443DAB" w:rsidTr="00A11A36">
        <w:tc>
          <w:tcPr>
            <w:tcW w:w="1763" w:type="dxa"/>
            <w:vMerge w:val="restart"/>
          </w:tcPr>
          <w:p w:rsidR="00A11A36" w:rsidRPr="00443DAB" w:rsidRDefault="00A11A36" w:rsidP="00E73EEA">
            <w:pPr>
              <w:pStyle w:val="ConsPlusNormal"/>
              <w:rPr>
                <w:rFonts w:ascii="Times New Roman" w:hAnsi="Times New Roman" w:cs="Times New Roman"/>
              </w:rPr>
            </w:pPr>
            <w:r w:rsidRPr="00443DAB">
              <w:rPr>
                <w:rFonts w:ascii="Times New Roman" w:hAnsi="Times New Roman" w:cs="Times New Roman"/>
              </w:rPr>
              <w:t>Основное мероприятие 01.1.I8</w:t>
            </w:r>
          </w:p>
        </w:tc>
        <w:tc>
          <w:tcPr>
            <w:tcW w:w="3685" w:type="dxa"/>
            <w:vMerge w:val="restart"/>
          </w:tcPr>
          <w:p w:rsidR="004725F5" w:rsidRPr="00443DAB" w:rsidRDefault="004725F5" w:rsidP="00B2768D">
            <w:pPr>
              <w:pStyle w:val="ConsPlusNormal"/>
              <w:jc w:val="both"/>
              <w:rPr>
                <w:rFonts w:ascii="Times New Roman" w:hAnsi="Times New Roman" w:cs="Times New Roman"/>
              </w:rPr>
            </w:pPr>
            <w:r w:rsidRPr="00443DAB">
              <w:rPr>
                <w:rFonts w:ascii="Times New Roman" w:hAnsi="Times New Roman" w:cs="Times New Roman"/>
              </w:rPr>
              <w:t>Реализация отдельных мероприятий Регионального проекта "Популяризация предпринимательства" в части формирования положительного образа предпринимателя и вовлечение в предпринимательскую деятельность лиц, имеющий предпринимательский потенциал</w:t>
            </w:r>
          </w:p>
        </w:tc>
        <w:tc>
          <w:tcPr>
            <w:tcW w:w="3118" w:type="dxa"/>
          </w:tcPr>
          <w:p w:rsidR="00A11A36" w:rsidRPr="00443DAB" w:rsidRDefault="00A11A36" w:rsidP="00DE5A71">
            <w:pPr>
              <w:pStyle w:val="ConsPlusNormal"/>
              <w:rPr>
                <w:rFonts w:ascii="Times New Roman" w:hAnsi="Times New Roman" w:cs="Times New Roman"/>
              </w:rPr>
            </w:pPr>
            <w:r w:rsidRPr="00443DAB">
              <w:rPr>
                <w:rFonts w:ascii="Times New Roman" w:hAnsi="Times New Roman" w:cs="Times New Roman"/>
              </w:rPr>
              <w:t>Всего</w:t>
            </w:r>
          </w:p>
        </w:tc>
        <w:tc>
          <w:tcPr>
            <w:tcW w:w="1020" w:type="dxa"/>
          </w:tcPr>
          <w:p w:rsidR="00A11A36" w:rsidRPr="00443DAB" w:rsidRDefault="00A11A36" w:rsidP="00E73EEA">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A11A36" w:rsidRPr="00443DAB" w:rsidRDefault="00A11A36" w:rsidP="00E73EEA">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A11A36" w:rsidRPr="00443DAB" w:rsidRDefault="00A11A36" w:rsidP="00E73EEA">
            <w:pPr>
              <w:pStyle w:val="ConsPlusNormal"/>
              <w:jc w:val="center"/>
              <w:rPr>
                <w:rFonts w:ascii="Times New Roman" w:hAnsi="Times New Roman" w:cs="Times New Roman"/>
              </w:rPr>
            </w:pPr>
            <w:r w:rsidRPr="00443DAB">
              <w:rPr>
                <w:rFonts w:ascii="Times New Roman" w:hAnsi="Times New Roman" w:cs="Times New Roman"/>
              </w:rPr>
              <w:t>0,0</w:t>
            </w:r>
          </w:p>
        </w:tc>
        <w:tc>
          <w:tcPr>
            <w:tcW w:w="794" w:type="dxa"/>
          </w:tcPr>
          <w:p w:rsidR="00A11A36" w:rsidRPr="00443DAB" w:rsidRDefault="00A11A36" w:rsidP="00E73EEA">
            <w:pPr>
              <w:pStyle w:val="ConsPlusNormal"/>
              <w:jc w:val="center"/>
              <w:rPr>
                <w:rFonts w:ascii="Times New Roman" w:hAnsi="Times New Roman" w:cs="Times New Roman"/>
              </w:rPr>
            </w:pPr>
            <w:r w:rsidRPr="00443DAB">
              <w:rPr>
                <w:rFonts w:ascii="Times New Roman" w:hAnsi="Times New Roman" w:cs="Times New Roman"/>
              </w:rPr>
              <w:t>0,0</w:t>
            </w:r>
          </w:p>
        </w:tc>
        <w:tc>
          <w:tcPr>
            <w:tcW w:w="907" w:type="dxa"/>
          </w:tcPr>
          <w:p w:rsidR="00A11A36" w:rsidRPr="00443DAB" w:rsidRDefault="00A11A36" w:rsidP="00E73EEA">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A11A36" w:rsidRPr="00443DAB" w:rsidRDefault="00A11A36" w:rsidP="00E73EEA">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A11A36" w:rsidRPr="00443DAB" w:rsidRDefault="00A11A36" w:rsidP="00E73EEA">
            <w:pPr>
              <w:pStyle w:val="ConsPlusNormal"/>
              <w:jc w:val="center"/>
              <w:rPr>
                <w:rFonts w:ascii="Times New Roman" w:hAnsi="Times New Roman" w:cs="Times New Roman"/>
              </w:rPr>
            </w:pPr>
            <w:r w:rsidRPr="00443DAB">
              <w:rPr>
                <w:rFonts w:ascii="Times New Roman" w:hAnsi="Times New Roman" w:cs="Times New Roman"/>
              </w:rPr>
              <w:t>0,0</w:t>
            </w:r>
          </w:p>
        </w:tc>
      </w:tr>
      <w:tr w:rsidR="00696406" w:rsidRPr="00443DAB" w:rsidTr="00A11A36">
        <w:tc>
          <w:tcPr>
            <w:tcW w:w="1763" w:type="dxa"/>
            <w:vMerge/>
          </w:tcPr>
          <w:p w:rsidR="00A11A36" w:rsidRPr="00443DAB" w:rsidRDefault="00A11A36" w:rsidP="00E73EEA">
            <w:pPr>
              <w:pStyle w:val="ConsPlusNormal"/>
              <w:rPr>
                <w:rFonts w:ascii="Times New Roman" w:hAnsi="Times New Roman" w:cs="Times New Roman"/>
              </w:rPr>
            </w:pPr>
          </w:p>
        </w:tc>
        <w:tc>
          <w:tcPr>
            <w:tcW w:w="3685" w:type="dxa"/>
            <w:vMerge/>
          </w:tcPr>
          <w:p w:rsidR="00A11A36" w:rsidRPr="00443DAB" w:rsidRDefault="00A11A36" w:rsidP="00E73EEA">
            <w:pPr>
              <w:pStyle w:val="ConsPlusNormal"/>
              <w:jc w:val="both"/>
              <w:rPr>
                <w:rFonts w:ascii="Times New Roman" w:hAnsi="Times New Roman" w:cs="Times New Roman"/>
              </w:rPr>
            </w:pPr>
          </w:p>
        </w:tc>
        <w:tc>
          <w:tcPr>
            <w:tcW w:w="3118" w:type="dxa"/>
          </w:tcPr>
          <w:p w:rsidR="00A11A36" w:rsidRPr="00443DAB" w:rsidRDefault="00A11A36" w:rsidP="00DE5A71">
            <w:pPr>
              <w:pStyle w:val="ConsPlusNormal"/>
              <w:rPr>
                <w:rFonts w:ascii="Times New Roman" w:hAnsi="Times New Roman" w:cs="Times New Roman"/>
              </w:rPr>
            </w:pPr>
            <w:r w:rsidRPr="00443DAB">
              <w:rPr>
                <w:rFonts w:ascii="Times New Roman" w:hAnsi="Times New Roman" w:cs="Times New Roman"/>
              </w:rPr>
              <w:t>Федеральный бюджет</w:t>
            </w:r>
          </w:p>
        </w:tc>
        <w:tc>
          <w:tcPr>
            <w:tcW w:w="1020"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794"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907"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r>
      <w:tr w:rsidR="00696406" w:rsidRPr="00443DAB" w:rsidTr="00A11A36">
        <w:tc>
          <w:tcPr>
            <w:tcW w:w="1763" w:type="dxa"/>
            <w:vMerge/>
          </w:tcPr>
          <w:p w:rsidR="00A11A36" w:rsidRPr="00443DAB" w:rsidRDefault="00A11A36" w:rsidP="00E73EEA">
            <w:pPr>
              <w:pStyle w:val="ConsPlusNormal"/>
              <w:rPr>
                <w:rFonts w:ascii="Times New Roman" w:hAnsi="Times New Roman" w:cs="Times New Roman"/>
              </w:rPr>
            </w:pPr>
          </w:p>
        </w:tc>
        <w:tc>
          <w:tcPr>
            <w:tcW w:w="3685" w:type="dxa"/>
            <w:vMerge/>
          </w:tcPr>
          <w:p w:rsidR="00A11A36" w:rsidRPr="00443DAB" w:rsidRDefault="00A11A36" w:rsidP="00E73EEA">
            <w:pPr>
              <w:pStyle w:val="ConsPlusNormal"/>
              <w:jc w:val="both"/>
              <w:rPr>
                <w:rFonts w:ascii="Times New Roman" w:hAnsi="Times New Roman" w:cs="Times New Roman"/>
              </w:rPr>
            </w:pPr>
          </w:p>
        </w:tc>
        <w:tc>
          <w:tcPr>
            <w:tcW w:w="3118" w:type="dxa"/>
          </w:tcPr>
          <w:p w:rsidR="00A11A36" w:rsidRPr="00443DAB" w:rsidRDefault="00A11A36" w:rsidP="00DE5A71">
            <w:pPr>
              <w:pStyle w:val="ConsPlusNormal"/>
              <w:rPr>
                <w:rFonts w:ascii="Times New Roman" w:hAnsi="Times New Roman" w:cs="Times New Roman"/>
              </w:rPr>
            </w:pPr>
            <w:r w:rsidRPr="00443DAB">
              <w:rPr>
                <w:rFonts w:ascii="Times New Roman" w:hAnsi="Times New Roman" w:cs="Times New Roman"/>
              </w:rPr>
              <w:t>Республиканский бюджет Республики Коми</w:t>
            </w:r>
          </w:p>
        </w:tc>
        <w:tc>
          <w:tcPr>
            <w:tcW w:w="1020"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794"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907"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r>
      <w:tr w:rsidR="00696406" w:rsidRPr="00443DAB" w:rsidTr="00A11A36">
        <w:tc>
          <w:tcPr>
            <w:tcW w:w="1763" w:type="dxa"/>
            <w:vMerge/>
          </w:tcPr>
          <w:p w:rsidR="00A11A36" w:rsidRPr="00443DAB" w:rsidRDefault="00A11A36" w:rsidP="00E73EEA">
            <w:pPr>
              <w:pStyle w:val="ConsPlusNormal"/>
              <w:rPr>
                <w:rFonts w:ascii="Times New Roman" w:hAnsi="Times New Roman" w:cs="Times New Roman"/>
              </w:rPr>
            </w:pPr>
          </w:p>
        </w:tc>
        <w:tc>
          <w:tcPr>
            <w:tcW w:w="3685" w:type="dxa"/>
            <w:vMerge/>
          </w:tcPr>
          <w:p w:rsidR="00A11A36" w:rsidRPr="00443DAB" w:rsidRDefault="00A11A36" w:rsidP="00E73EEA">
            <w:pPr>
              <w:pStyle w:val="ConsPlusNormal"/>
              <w:jc w:val="both"/>
              <w:rPr>
                <w:rFonts w:ascii="Times New Roman" w:hAnsi="Times New Roman" w:cs="Times New Roman"/>
              </w:rPr>
            </w:pPr>
          </w:p>
        </w:tc>
        <w:tc>
          <w:tcPr>
            <w:tcW w:w="3118" w:type="dxa"/>
          </w:tcPr>
          <w:p w:rsidR="00A11A36" w:rsidRPr="00443DAB" w:rsidRDefault="00A11A36" w:rsidP="00DE5A71">
            <w:pPr>
              <w:pStyle w:val="ConsPlusNormal"/>
              <w:rPr>
                <w:rFonts w:ascii="Times New Roman" w:hAnsi="Times New Roman" w:cs="Times New Roman"/>
              </w:rPr>
            </w:pPr>
            <w:r w:rsidRPr="00443DAB">
              <w:rPr>
                <w:rFonts w:ascii="Times New Roman" w:hAnsi="Times New Roman" w:cs="Times New Roman"/>
              </w:rPr>
              <w:t>Бюджет муниципального района "Сысольский</w:t>
            </w:r>
          </w:p>
        </w:tc>
        <w:tc>
          <w:tcPr>
            <w:tcW w:w="1020"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794"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907"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r>
      <w:tr w:rsidR="00696406" w:rsidRPr="00443DAB" w:rsidTr="00A11A36">
        <w:trPr>
          <w:trHeight w:val="634"/>
        </w:trPr>
        <w:tc>
          <w:tcPr>
            <w:tcW w:w="1763" w:type="dxa"/>
            <w:vMerge/>
          </w:tcPr>
          <w:p w:rsidR="00A11A36" w:rsidRPr="00443DAB" w:rsidRDefault="00A11A36" w:rsidP="00E73EEA">
            <w:pPr>
              <w:pStyle w:val="ConsPlusNormal"/>
              <w:rPr>
                <w:rFonts w:ascii="Times New Roman" w:hAnsi="Times New Roman" w:cs="Times New Roman"/>
              </w:rPr>
            </w:pPr>
          </w:p>
        </w:tc>
        <w:tc>
          <w:tcPr>
            <w:tcW w:w="3685" w:type="dxa"/>
            <w:vMerge/>
          </w:tcPr>
          <w:p w:rsidR="00A11A36" w:rsidRPr="00443DAB" w:rsidRDefault="00A11A36" w:rsidP="00E73EEA">
            <w:pPr>
              <w:pStyle w:val="ConsPlusNormal"/>
              <w:jc w:val="both"/>
              <w:rPr>
                <w:rFonts w:ascii="Times New Roman" w:hAnsi="Times New Roman" w:cs="Times New Roman"/>
              </w:rPr>
            </w:pPr>
          </w:p>
        </w:tc>
        <w:tc>
          <w:tcPr>
            <w:tcW w:w="3118" w:type="dxa"/>
          </w:tcPr>
          <w:p w:rsidR="00A11A36" w:rsidRPr="00443DAB" w:rsidRDefault="00A11A36" w:rsidP="00DE5A71">
            <w:pPr>
              <w:widowControl w:val="0"/>
              <w:autoSpaceDE w:val="0"/>
              <w:autoSpaceDN w:val="0"/>
              <w:rPr>
                <w:rFonts w:ascii="Times New Roman" w:hAnsi="Times New Roman" w:cs="Times New Roman"/>
                <w:sz w:val="24"/>
                <w:szCs w:val="24"/>
              </w:rPr>
            </w:pPr>
            <w:r w:rsidRPr="00443DAB">
              <w:rPr>
                <w:rFonts w:ascii="Times New Roman" w:hAnsi="Times New Roman" w:cs="Times New Roman"/>
                <w:sz w:val="24"/>
                <w:szCs w:val="24"/>
              </w:rPr>
              <w:t>средства от приносящей доход деятельности</w:t>
            </w:r>
          </w:p>
        </w:tc>
        <w:tc>
          <w:tcPr>
            <w:tcW w:w="1020"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794"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907"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r>
      <w:tr w:rsidR="00696406" w:rsidRPr="00443DAB" w:rsidTr="00A11A36">
        <w:tc>
          <w:tcPr>
            <w:tcW w:w="1763" w:type="dxa"/>
            <w:vMerge/>
          </w:tcPr>
          <w:p w:rsidR="00A11A36" w:rsidRPr="00443DAB" w:rsidRDefault="00A11A36" w:rsidP="00E73EEA">
            <w:pPr>
              <w:pStyle w:val="ConsPlusNormal"/>
              <w:rPr>
                <w:rFonts w:ascii="Times New Roman" w:hAnsi="Times New Roman" w:cs="Times New Roman"/>
              </w:rPr>
            </w:pPr>
          </w:p>
        </w:tc>
        <w:tc>
          <w:tcPr>
            <w:tcW w:w="3685" w:type="dxa"/>
            <w:vMerge/>
          </w:tcPr>
          <w:p w:rsidR="00A11A36" w:rsidRPr="00443DAB" w:rsidRDefault="00A11A36" w:rsidP="00E73EEA">
            <w:pPr>
              <w:pStyle w:val="ConsPlusNormal"/>
              <w:jc w:val="both"/>
              <w:rPr>
                <w:rFonts w:ascii="Times New Roman" w:hAnsi="Times New Roman" w:cs="Times New Roman"/>
              </w:rPr>
            </w:pPr>
          </w:p>
        </w:tc>
        <w:tc>
          <w:tcPr>
            <w:tcW w:w="3118" w:type="dxa"/>
          </w:tcPr>
          <w:p w:rsidR="00A11A36" w:rsidRPr="00443DAB" w:rsidRDefault="00A11A36" w:rsidP="00DE5A71">
            <w:pPr>
              <w:widowControl w:val="0"/>
              <w:autoSpaceDE w:val="0"/>
              <w:autoSpaceDN w:val="0"/>
              <w:rPr>
                <w:rFonts w:ascii="Times New Roman" w:hAnsi="Times New Roman" w:cs="Times New Roman"/>
                <w:sz w:val="24"/>
                <w:szCs w:val="24"/>
              </w:rPr>
            </w:pPr>
            <w:r w:rsidRPr="00443DAB">
              <w:rPr>
                <w:rFonts w:ascii="Times New Roman" w:hAnsi="Times New Roman" w:cs="Times New Roman"/>
                <w:sz w:val="24"/>
                <w:szCs w:val="24"/>
              </w:rPr>
              <w:t>внебюджетные источники</w:t>
            </w:r>
          </w:p>
        </w:tc>
        <w:tc>
          <w:tcPr>
            <w:tcW w:w="1020"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794"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907"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r>
      <w:tr w:rsidR="00696406" w:rsidRPr="00443DAB" w:rsidTr="00A11A36">
        <w:tc>
          <w:tcPr>
            <w:tcW w:w="1763" w:type="dxa"/>
            <w:vMerge w:val="restart"/>
          </w:tcPr>
          <w:p w:rsidR="00A11A36" w:rsidRPr="00443DAB" w:rsidRDefault="00A11A36" w:rsidP="00E73EEA">
            <w:pPr>
              <w:pStyle w:val="ConsPlusNormal"/>
              <w:rPr>
                <w:rFonts w:ascii="Times New Roman" w:hAnsi="Times New Roman" w:cs="Times New Roman"/>
              </w:rPr>
            </w:pPr>
            <w:r w:rsidRPr="00443DAB">
              <w:rPr>
                <w:rFonts w:ascii="Times New Roman" w:hAnsi="Times New Roman" w:cs="Times New Roman"/>
              </w:rPr>
              <w:t>Основное мероприятие 01.1.21</w:t>
            </w:r>
          </w:p>
        </w:tc>
        <w:tc>
          <w:tcPr>
            <w:tcW w:w="3685" w:type="dxa"/>
            <w:vMerge w:val="restart"/>
          </w:tcPr>
          <w:p w:rsidR="00A11A36" w:rsidRPr="00443DAB" w:rsidRDefault="00A11A36" w:rsidP="00E73EEA">
            <w:pPr>
              <w:pStyle w:val="ConsPlusNormal"/>
              <w:jc w:val="both"/>
              <w:rPr>
                <w:rFonts w:ascii="Times New Roman" w:hAnsi="Times New Roman" w:cs="Times New Roman"/>
              </w:rPr>
            </w:pPr>
            <w:r w:rsidRPr="00443DAB">
              <w:rPr>
                <w:rFonts w:ascii="Times New Roman" w:hAnsi="Times New Roman" w:cs="Times New Roman"/>
              </w:rPr>
              <w:t>Реализация народных проектов в сфере малого и среднего предпринимательства</w:t>
            </w:r>
          </w:p>
        </w:tc>
        <w:tc>
          <w:tcPr>
            <w:tcW w:w="3118" w:type="dxa"/>
          </w:tcPr>
          <w:p w:rsidR="00A11A36" w:rsidRPr="00443DAB" w:rsidRDefault="00A11A36" w:rsidP="00DE5A71">
            <w:pPr>
              <w:rPr>
                <w:rFonts w:ascii="Times New Roman" w:hAnsi="Times New Roman" w:cs="Times New Roman"/>
              </w:rPr>
            </w:pPr>
            <w:r w:rsidRPr="00443DAB">
              <w:rPr>
                <w:rFonts w:ascii="Times New Roman" w:hAnsi="Times New Roman" w:cs="Times New Roman"/>
              </w:rPr>
              <w:t>Всего</w:t>
            </w:r>
          </w:p>
        </w:tc>
        <w:tc>
          <w:tcPr>
            <w:tcW w:w="1020" w:type="dxa"/>
          </w:tcPr>
          <w:p w:rsidR="00A11A36" w:rsidRPr="00443DAB" w:rsidRDefault="00A11A36" w:rsidP="00E73EEA">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A11A36" w:rsidRPr="00443DAB" w:rsidRDefault="00A11A36" w:rsidP="00E73EEA">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A11A36" w:rsidRPr="00443DAB" w:rsidRDefault="00A11A36" w:rsidP="00E73EEA">
            <w:pPr>
              <w:pStyle w:val="ConsPlusNormal"/>
              <w:jc w:val="center"/>
              <w:rPr>
                <w:rFonts w:ascii="Times New Roman" w:hAnsi="Times New Roman" w:cs="Times New Roman"/>
              </w:rPr>
            </w:pPr>
            <w:r w:rsidRPr="00443DAB">
              <w:rPr>
                <w:rFonts w:ascii="Times New Roman" w:hAnsi="Times New Roman" w:cs="Times New Roman"/>
              </w:rPr>
              <w:t>0,0</w:t>
            </w:r>
          </w:p>
        </w:tc>
        <w:tc>
          <w:tcPr>
            <w:tcW w:w="794" w:type="dxa"/>
          </w:tcPr>
          <w:p w:rsidR="00A11A36" w:rsidRPr="00443DAB" w:rsidRDefault="00A11A36" w:rsidP="00E73EEA">
            <w:pPr>
              <w:pStyle w:val="ConsPlusNormal"/>
              <w:jc w:val="center"/>
              <w:rPr>
                <w:rFonts w:ascii="Times New Roman" w:hAnsi="Times New Roman" w:cs="Times New Roman"/>
              </w:rPr>
            </w:pPr>
            <w:r w:rsidRPr="00443DAB">
              <w:rPr>
                <w:rFonts w:ascii="Times New Roman" w:hAnsi="Times New Roman" w:cs="Times New Roman"/>
              </w:rPr>
              <w:t>0,0</w:t>
            </w:r>
          </w:p>
        </w:tc>
        <w:tc>
          <w:tcPr>
            <w:tcW w:w="907" w:type="dxa"/>
          </w:tcPr>
          <w:p w:rsidR="00A11A36" w:rsidRPr="00443DAB" w:rsidRDefault="00A11A36" w:rsidP="00E73EEA">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A11A36" w:rsidRPr="00443DAB" w:rsidRDefault="00A11A36" w:rsidP="00E73EEA">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A11A36" w:rsidRPr="00443DAB" w:rsidRDefault="00A11A36" w:rsidP="00E73EEA">
            <w:pPr>
              <w:pStyle w:val="ConsPlusNormal"/>
              <w:jc w:val="center"/>
              <w:rPr>
                <w:rFonts w:ascii="Times New Roman" w:hAnsi="Times New Roman" w:cs="Times New Roman"/>
              </w:rPr>
            </w:pPr>
            <w:r w:rsidRPr="00443DAB">
              <w:rPr>
                <w:rFonts w:ascii="Times New Roman" w:hAnsi="Times New Roman" w:cs="Times New Roman"/>
              </w:rPr>
              <w:t>0,0</w:t>
            </w:r>
          </w:p>
        </w:tc>
      </w:tr>
      <w:tr w:rsidR="00696406" w:rsidRPr="00443DAB" w:rsidTr="00A11A36">
        <w:tc>
          <w:tcPr>
            <w:tcW w:w="1763" w:type="dxa"/>
            <w:vMerge/>
          </w:tcPr>
          <w:p w:rsidR="00A11A36" w:rsidRPr="00443DAB" w:rsidRDefault="00A11A36" w:rsidP="00E73EEA">
            <w:pPr>
              <w:pStyle w:val="ConsPlusNormal"/>
              <w:rPr>
                <w:rFonts w:ascii="Times New Roman" w:hAnsi="Times New Roman" w:cs="Times New Roman"/>
              </w:rPr>
            </w:pPr>
          </w:p>
        </w:tc>
        <w:tc>
          <w:tcPr>
            <w:tcW w:w="3685" w:type="dxa"/>
            <w:vMerge/>
          </w:tcPr>
          <w:p w:rsidR="00A11A36" w:rsidRPr="00443DAB" w:rsidRDefault="00A11A36" w:rsidP="00E73EEA">
            <w:pPr>
              <w:pStyle w:val="ConsPlusNormal"/>
              <w:jc w:val="both"/>
              <w:rPr>
                <w:rFonts w:ascii="Times New Roman" w:hAnsi="Times New Roman" w:cs="Times New Roman"/>
              </w:rPr>
            </w:pPr>
          </w:p>
        </w:tc>
        <w:tc>
          <w:tcPr>
            <w:tcW w:w="3118" w:type="dxa"/>
          </w:tcPr>
          <w:p w:rsidR="00A11A36" w:rsidRPr="00443DAB" w:rsidRDefault="00A11A36" w:rsidP="00DE5A71">
            <w:pPr>
              <w:rPr>
                <w:rFonts w:ascii="Times New Roman" w:hAnsi="Times New Roman" w:cs="Times New Roman"/>
              </w:rPr>
            </w:pPr>
            <w:r w:rsidRPr="00443DAB">
              <w:rPr>
                <w:rFonts w:ascii="Times New Roman" w:hAnsi="Times New Roman" w:cs="Times New Roman"/>
              </w:rPr>
              <w:t>Федеральный бюджет</w:t>
            </w:r>
          </w:p>
        </w:tc>
        <w:tc>
          <w:tcPr>
            <w:tcW w:w="1020"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794"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907"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r>
      <w:tr w:rsidR="00696406" w:rsidRPr="00443DAB" w:rsidTr="00A11A36">
        <w:tc>
          <w:tcPr>
            <w:tcW w:w="1763" w:type="dxa"/>
            <w:vMerge/>
          </w:tcPr>
          <w:p w:rsidR="00A11A36" w:rsidRPr="00443DAB" w:rsidRDefault="00A11A36" w:rsidP="00E73EEA">
            <w:pPr>
              <w:pStyle w:val="ConsPlusNormal"/>
              <w:rPr>
                <w:rFonts w:ascii="Times New Roman" w:hAnsi="Times New Roman" w:cs="Times New Roman"/>
              </w:rPr>
            </w:pPr>
          </w:p>
        </w:tc>
        <w:tc>
          <w:tcPr>
            <w:tcW w:w="3685" w:type="dxa"/>
            <w:vMerge/>
          </w:tcPr>
          <w:p w:rsidR="00A11A36" w:rsidRPr="00443DAB" w:rsidRDefault="00A11A36" w:rsidP="00E73EEA">
            <w:pPr>
              <w:pStyle w:val="ConsPlusNormal"/>
              <w:jc w:val="both"/>
              <w:rPr>
                <w:rFonts w:ascii="Times New Roman" w:hAnsi="Times New Roman" w:cs="Times New Roman"/>
              </w:rPr>
            </w:pPr>
          </w:p>
        </w:tc>
        <w:tc>
          <w:tcPr>
            <w:tcW w:w="3118" w:type="dxa"/>
          </w:tcPr>
          <w:p w:rsidR="00A11A36" w:rsidRPr="00443DAB" w:rsidRDefault="00A11A36" w:rsidP="00DE5A71">
            <w:pPr>
              <w:rPr>
                <w:rFonts w:ascii="Times New Roman" w:hAnsi="Times New Roman" w:cs="Times New Roman"/>
              </w:rPr>
            </w:pPr>
            <w:r w:rsidRPr="00443DAB">
              <w:rPr>
                <w:rFonts w:ascii="Times New Roman" w:hAnsi="Times New Roman" w:cs="Times New Roman"/>
              </w:rPr>
              <w:t>Республиканский бюджет Республики Коми</w:t>
            </w:r>
          </w:p>
        </w:tc>
        <w:tc>
          <w:tcPr>
            <w:tcW w:w="1020"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794"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907"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r>
      <w:tr w:rsidR="00696406" w:rsidRPr="00443DAB" w:rsidTr="00A11A36">
        <w:tc>
          <w:tcPr>
            <w:tcW w:w="1763" w:type="dxa"/>
            <w:vMerge/>
          </w:tcPr>
          <w:p w:rsidR="00A11A36" w:rsidRPr="00443DAB" w:rsidRDefault="00A11A36" w:rsidP="00E73EEA">
            <w:pPr>
              <w:pStyle w:val="ConsPlusNormal"/>
              <w:rPr>
                <w:rFonts w:ascii="Times New Roman" w:hAnsi="Times New Roman" w:cs="Times New Roman"/>
              </w:rPr>
            </w:pPr>
          </w:p>
        </w:tc>
        <w:tc>
          <w:tcPr>
            <w:tcW w:w="3685" w:type="dxa"/>
            <w:vMerge/>
          </w:tcPr>
          <w:p w:rsidR="00A11A36" w:rsidRPr="00443DAB" w:rsidRDefault="00A11A36" w:rsidP="00E73EEA">
            <w:pPr>
              <w:pStyle w:val="ConsPlusNormal"/>
              <w:jc w:val="both"/>
              <w:rPr>
                <w:rFonts w:ascii="Times New Roman" w:hAnsi="Times New Roman" w:cs="Times New Roman"/>
              </w:rPr>
            </w:pPr>
          </w:p>
        </w:tc>
        <w:tc>
          <w:tcPr>
            <w:tcW w:w="3118" w:type="dxa"/>
          </w:tcPr>
          <w:p w:rsidR="00A11A36" w:rsidRPr="00443DAB" w:rsidRDefault="00A11A36" w:rsidP="00DE5A71">
            <w:pPr>
              <w:rPr>
                <w:rFonts w:ascii="Times New Roman" w:hAnsi="Times New Roman" w:cs="Times New Roman"/>
              </w:rPr>
            </w:pPr>
            <w:r w:rsidRPr="00443DAB">
              <w:rPr>
                <w:rFonts w:ascii="Times New Roman" w:hAnsi="Times New Roman" w:cs="Times New Roman"/>
              </w:rPr>
              <w:t>Бюджет муниципального района "Сысольский</w:t>
            </w:r>
          </w:p>
        </w:tc>
        <w:tc>
          <w:tcPr>
            <w:tcW w:w="1020"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794"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907"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r>
      <w:tr w:rsidR="00696406" w:rsidRPr="00443DAB" w:rsidTr="00A11A36">
        <w:tc>
          <w:tcPr>
            <w:tcW w:w="1763" w:type="dxa"/>
            <w:vMerge/>
          </w:tcPr>
          <w:p w:rsidR="00A11A36" w:rsidRPr="00443DAB" w:rsidRDefault="00A11A36" w:rsidP="00E73EEA">
            <w:pPr>
              <w:pStyle w:val="ConsPlusNormal"/>
              <w:rPr>
                <w:rFonts w:ascii="Times New Roman" w:hAnsi="Times New Roman" w:cs="Times New Roman"/>
              </w:rPr>
            </w:pPr>
          </w:p>
        </w:tc>
        <w:tc>
          <w:tcPr>
            <w:tcW w:w="3685" w:type="dxa"/>
            <w:vMerge/>
          </w:tcPr>
          <w:p w:rsidR="00A11A36" w:rsidRPr="00443DAB" w:rsidRDefault="00A11A36" w:rsidP="00E73EEA">
            <w:pPr>
              <w:pStyle w:val="ConsPlusNormal"/>
              <w:jc w:val="both"/>
              <w:rPr>
                <w:rFonts w:ascii="Times New Roman" w:hAnsi="Times New Roman" w:cs="Times New Roman"/>
              </w:rPr>
            </w:pPr>
          </w:p>
        </w:tc>
        <w:tc>
          <w:tcPr>
            <w:tcW w:w="3118" w:type="dxa"/>
          </w:tcPr>
          <w:p w:rsidR="00A11A36" w:rsidRPr="00443DAB" w:rsidRDefault="00A11A36" w:rsidP="00DE5A71">
            <w:pPr>
              <w:rPr>
                <w:rFonts w:ascii="Times New Roman" w:hAnsi="Times New Roman" w:cs="Times New Roman"/>
              </w:rPr>
            </w:pPr>
            <w:r w:rsidRPr="00443DAB">
              <w:rPr>
                <w:rFonts w:ascii="Times New Roman" w:hAnsi="Times New Roman" w:cs="Times New Roman"/>
              </w:rPr>
              <w:t>средства от приносящей доход деятельности</w:t>
            </w:r>
          </w:p>
        </w:tc>
        <w:tc>
          <w:tcPr>
            <w:tcW w:w="1020"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794"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907"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r>
      <w:tr w:rsidR="00696406" w:rsidRPr="00443DAB" w:rsidTr="00A11A36">
        <w:tc>
          <w:tcPr>
            <w:tcW w:w="1763" w:type="dxa"/>
            <w:vMerge/>
          </w:tcPr>
          <w:p w:rsidR="00A11A36" w:rsidRPr="00443DAB" w:rsidRDefault="00A11A36" w:rsidP="00E73EEA">
            <w:pPr>
              <w:pStyle w:val="ConsPlusNormal"/>
              <w:rPr>
                <w:rFonts w:ascii="Times New Roman" w:hAnsi="Times New Roman" w:cs="Times New Roman"/>
              </w:rPr>
            </w:pPr>
          </w:p>
        </w:tc>
        <w:tc>
          <w:tcPr>
            <w:tcW w:w="3685" w:type="dxa"/>
            <w:vMerge/>
          </w:tcPr>
          <w:p w:rsidR="00A11A36" w:rsidRPr="00443DAB" w:rsidRDefault="00A11A36" w:rsidP="00E73EEA">
            <w:pPr>
              <w:pStyle w:val="ConsPlusNormal"/>
              <w:jc w:val="both"/>
              <w:rPr>
                <w:rFonts w:ascii="Times New Roman" w:hAnsi="Times New Roman" w:cs="Times New Roman"/>
              </w:rPr>
            </w:pPr>
          </w:p>
        </w:tc>
        <w:tc>
          <w:tcPr>
            <w:tcW w:w="3118" w:type="dxa"/>
          </w:tcPr>
          <w:p w:rsidR="00A11A36" w:rsidRPr="00443DAB" w:rsidRDefault="00A11A36" w:rsidP="00DE5A71">
            <w:pPr>
              <w:rPr>
                <w:rFonts w:ascii="Times New Roman" w:hAnsi="Times New Roman" w:cs="Times New Roman"/>
              </w:rPr>
            </w:pPr>
            <w:r w:rsidRPr="00443DAB">
              <w:rPr>
                <w:rFonts w:ascii="Times New Roman" w:hAnsi="Times New Roman" w:cs="Times New Roman"/>
              </w:rPr>
              <w:t>внебюджетные источники</w:t>
            </w:r>
          </w:p>
        </w:tc>
        <w:tc>
          <w:tcPr>
            <w:tcW w:w="1020"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794"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907"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r>
      <w:tr w:rsidR="00696406" w:rsidRPr="00443DAB" w:rsidTr="00A11A36">
        <w:tc>
          <w:tcPr>
            <w:tcW w:w="1763" w:type="dxa"/>
            <w:vMerge w:val="restart"/>
          </w:tcPr>
          <w:p w:rsidR="00A11A36" w:rsidRPr="00443DAB" w:rsidRDefault="00A11A36" w:rsidP="00A11A36">
            <w:pPr>
              <w:pStyle w:val="ConsPlusNormal"/>
              <w:rPr>
                <w:rFonts w:ascii="Times New Roman" w:hAnsi="Times New Roman" w:cs="Times New Roman"/>
              </w:rPr>
            </w:pPr>
            <w:r w:rsidRPr="00443DAB">
              <w:rPr>
                <w:rFonts w:ascii="Times New Roman" w:hAnsi="Times New Roman" w:cs="Times New Roman"/>
              </w:rPr>
              <w:t>Основное мероприятие 01.1.I4</w:t>
            </w:r>
          </w:p>
        </w:tc>
        <w:tc>
          <w:tcPr>
            <w:tcW w:w="3685" w:type="dxa"/>
            <w:vMerge w:val="restart"/>
          </w:tcPr>
          <w:p w:rsidR="00A11A36" w:rsidRPr="00443DAB" w:rsidRDefault="00A11A36" w:rsidP="008535D8">
            <w:pPr>
              <w:pStyle w:val="ConsPlusNormal"/>
              <w:jc w:val="both"/>
              <w:rPr>
                <w:rFonts w:ascii="Times New Roman" w:hAnsi="Times New Roman" w:cs="Times New Roman"/>
              </w:rPr>
            </w:pPr>
            <w:r w:rsidRPr="00443DAB">
              <w:rPr>
                <w:rFonts w:ascii="Times New Roman" w:hAnsi="Times New Roman" w:cs="Times New Roman"/>
              </w:rPr>
              <w:t xml:space="preserve">Реализация </w:t>
            </w:r>
            <w:r w:rsidR="008535D8" w:rsidRPr="00443DAB">
              <w:rPr>
                <w:rFonts w:ascii="Times New Roman" w:hAnsi="Times New Roman" w:cs="Times New Roman"/>
              </w:rPr>
              <w:t>Р</w:t>
            </w:r>
            <w:r w:rsidRPr="00443DAB">
              <w:rPr>
                <w:rFonts w:ascii="Times New Roman" w:hAnsi="Times New Roman" w:cs="Times New Roman"/>
              </w:rPr>
              <w:t>егионального проекта</w:t>
            </w:r>
            <w:r w:rsidR="00B2768D" w:rsidRPr="00443DAB">
              <w:rPr>
                <w:rFonts w:ascii="Times New Roman" w:hAnsi="Times New Roman" w:cs="Times New Roman"/>
              </w:rPr>
              <w:t xml:space="preserve"> "Расширение доступа субъектов малого и среднего предпринимательства</w:t>
            </w:r>
            <w:r w:rsidRPr="00443DAB">
              <w:rPr>
                <w:rFonts w:ascii="Times New Roman" w:hAnsi="Times New Roman" w:cs="Times New Roman"/>
              </w:rPr>
              <w:t xml:space="preserve"> к финансов</w:t>
            </w:r>
            <w:r w:rsidR="00B2768D" w:rsidRPr="00443DAB">
              <w:rPr>
                <w:rFonts w:ascii="Times New Roman" w:hAnsi="Times New Roman" w:cs="Times New Roman"/>
              </w:rPr>
              <w:t>ым</w:t>
            </w:r>
            <w:r w:rsidRPr="00443DAB">
              <w:rPr>
                <w:rFonts w:ascii="Times New Roman" w:hAnsi="Times New Roman" w:cs="Times New Roman"/>
              </w:rPr>
              <w:t xml:space="preserve"> </w:t>
            </w:r>
            <w:r w:rsidR="00B2768D" w:rsidRPr="00443DAB">
              <w:rPr>
                <w:rFonts w:ascii="Times New Roman" w:hAnsi="Times New Roman" w:cs="Times New Roman"/>
              </w:rPr>
              <w:t>ресурсам</w:t>
            </w:r>
            <w:r w:rsidRPr="00443DAB">
              <w:rPr>
                <w:rFonts w:ascii="Times New Roman" w:hAnsi="Times New Roman" w:cs="Times New Roman"/>
              </w:rPr>
              <w:t>, в том числе к льготному финансированию"</w:t>
            </w:r>
          </w:p>
        </w:tc>
        <w:tc>
          <w:tcPr>
            <w:tcW w:w="3118" w:type="dxa"/>
          </w:tcPr>
          <w:p w:rsidR="00A11A36" w:rsidRPr="00443DAB" w:rsidRDefault="00A11A36" w:rsidP="00DE5A71">
            <w:pPr>
              <w:rPr>
                <w:rFonts w:ascii="Times New Roman" w:hAnsi="Times New Roman" w:cs="Times New Roman"/>
              </w:rPr>
            </w:pPr>
            <w:r w:rsidRPr="00443DAB">
              <w:rPr>
                <w:rFonts w:ascii="Times New Roman" w:hAnsi="Times New Roman" w:cs="Times New Roman"/>
              </w:rPr>
              <w:t>Всего</w:t>
            </w:r>
          </w:p>
        </w:tc>
        <w:tc>
          <w:tcPr>
            <w:tcW w:w="1020" w:type="dxa"/>
          </w:tcPr>
          <w:p w:rsidR="00A11A36" w:rsidRPr="00443DAB" w:rsidRDefault="00A11A36" w:rsidP="00E73EEA">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A11A36" w:rsidRPr="00443DAB" w:rsidRDefault="00A11A36" w:rsidP="00E73EEA">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A11A36" w:rsidRPr="00443DAB" w:rsidRDefault="00A11A36" w:rsidP="00E73EEA">
            <w:pPr>
              <w:pStyle w:val="ConsPlusNormal"/>
              <w:jc w:val="center"/>
              <w:rPr>
                <w:rFonts w:ascii="Times New Roman" w:hAnsi="Times New Roman" w:cs="Times New Roman"/>
              </w:rPr>
            </w:pPr>
            <w:r w:rsidRPr="00443DAB">
              <w:rPr>
                <w:rFonts w:ascii="Times New Roman" w:hAnsi="Times New Roman" w:cs="Times New Roman"/>
              </w:rPr>
              <w:t>0,0</w:t>
            </w:r>
          </w:p>
        </w:tc>
        <w:tc>
          <w:tcPr>
            <w:tcW w:w="794" w:type="dxa"/>
          </w:tcPr>
          <w:p w:rsidR="00A11A36" w:rsidRPr="00443DAB" w:rsidRDefault="00A11A36" w:rsidP="00E73EEA">
            <w:pPr>
              <w:pStyle w:val="ConsPlusNormal"/>
              <w:jc w:val="center"/>
              <w:rPr>
                <w:rFonts w:ascii="Times New Roman" w:hAnsi="Times New Roman" w:cs="Times New Roman"/>
              </w:rPr>
            </w:pPr>
            <w:r w:rsidRPr="00443DAB">
              <w:rPr>
                <w:rFonts w:ascii="Times New Roman" w:hAnsi="Times New Roman" w:cs="Times New Roman"/>
              </w:rPr>
              <w:t>0,0</w:t>
            </w:r>
          </w:p>
        </w:tc>
        <w:tc>
          <w:tcPr>
            <w:tcW w:w="907" w:type="dxa"/>
          </w:tcPr>
          <w:p w:rsidR="00A11A36" w:rsidRPr="00443DAB" w:rsidRDefault="00A11A36" w:rsidP="00E73EEA">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A11A36" w:rsidRPr="00443DAB" w:rsidRDefault="00A11A36" w:rsidP="00E73EEA">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A11A36" w:rsidRPr="00443DAB" w:rsidRDefault="00A11A36" w:rsidP="00E73EEA">
            <w:pPr>
              <w:pStyle w:val="ConsPlusNormal"/>
              <w:jc w:val="center"/>
              <w:rPr>
                <w:rFonts w:ascii="Times New Roman" w:hAnsi="Times New Roman" w:cs="Times New Roman"/>
              </w:rPr>
            </w:pPr>
            <w:r w:rsidRPr="00443DAB">
              <w:rPr>
                <w:rFonts w:ascii="Times New Roman" w:hAnsi="Times New Roman" w:cs="Times New Roman"/>
              </w:rPr>
              <w:t>0,0</w:t>
            </w:r>
          </w:p>
        </w:tc>
      </w:tr>
      <w:tr w:rsidR="00696406" w:rsidRPr="00443DAB" w:rsidTr="00A11A36">
        <w:tc>
          <w:tcPr>
            <w:tcW w:w="1763" w:type="dxa"/>
            <w:vMerge/>
          </w:tcPr>
          <w:p w:rsidR="00A11A36" w:rsidRPr="00443DAB" w:rsidRDefault="00A11A36" w:rsidP="00A11A36">
            <w:pPr>
              <w:pStyle w:val="ConsPlusNormal"/>
              <w:rPr>
                <w:rFonts w:ascii="Times New Roman" w:hAnsi="Times New Roman" w:cs="Times New Roman"/>
              </w:rPr>
            </w:pPr>
          </w:p>
        </w:tc>
        <w:tc>
          <w:tcPr>
            <w:tcW w:w="3685" w:type="dxa"/>
            <w:vMerge/>
          </w:tcPr>
          <w:p w:rsidR="00A11A36" w:rsidRPr="00443DAB" w:rsidRDefault="00A11A36" w:rsidP="00E73EEA">
            <w:pPr>
              <w:pStyle w:val="ConsPlusNormal"/>
              <w:jc w:val="both"/>
              <w:rPr>
                <w:rFonts w:ascii="Times New Roman" w:hAnsi="Times New Roman" w:cs="Times New Roman"/>
              </w:rPr>
            </w:pPr>
          </w:p>
        </w:tc>
        <w:tc>
          <w:tcPr>
            <w:tcW w:w="3118" w:type="dxa"/>
          </w:tcPr>
          <w:p w:rsidR="00A11A36" w:rsidRPr="00443DAB" w:rsidRDefault="00A11A36" w:rsidP="00DE5A71">
            <w:pPr>
              <w:rPr>
                <w:rFonts w:ascii="Times New Roman" w:hAnsi="Times New Roman" w:cs="Times New Roman"/>
              </w:rPr>
            </w:pPr>
            <w:r w:rsidRPr="00443DAB">
              <w:rPr>
                <w:rFonts w:ascii="Times New Roman" w:hAnsi="Times New Roman" w:cs="Times New Roman"/>
              </w:rPr>
              <w:t>Федеральный бюджет</w:t>
            </w:r>
          </w:p>
        </w:tc>
        <w:tc>
          <w:tcPr>
            <w:tcW w:w="1020"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794"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907"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r>
      <w:tr w:rsidR="00696406" w:rsidRPr="00443DAB" w:rsidTr="00A11A36">
        <w:tc>
          <w:tcPr>
            <w:tcW w:w="1763" w:type="dxa"/>
            <w:vMerge/>
          </w:tcPr>
          <w:p w:rsidR="00A11A36" w:rsidRPr="00443DAB" w:rsidRDefault="00A11A36" w:rsidP="00A11A36">
            <w:pPr>
              <w:pStyle w:val="ConsPlusNormal"/>
              <w:rPr>
                <w:rFonts w:ascii="Times New Roman" w:hAnsi="Times New Roman" w:cs="Times New Roman"/>
              </w:rPr>
            </w:pPr>
          </w:p>
        </w:tc>
        <w:tc>
          <w:tcPr>
            <w:tcW w:w="3685" w:type="dxa"/>
            <w:vMerge/>
          </w:tcPr>
          <w:p w:rsidR="00A11A36" w:rsidRPr="00443DAB" w:rsidRDefault="00A11A36" w:rsidP="00E73EEA">
            <w:pPr>
              <w:pStyle w:val="ConsPlusNormal"/>
              <w:jc w:val="both"/>
              <w:rPr>
                <w:rFonts w:ascii="Times New Roman" w:hAnsi="Times New Roman" w:cs="Times New Roman"/>
              </w:rPr>
            </w:pPr>
          </w:p>
        </w:tc>
        <w:tc>
          <w:tcPr>
            <w:tcW w:w="3118" w:type="dxa"/>
          </w:tcPr>
          <w:p w:rsidR="00A11A36" w:rsidRPr="00443DAB" w:rsidRDefault="00A11A36" w:rsidP="00DE5A71">
            <w:pPr>
              <w:rPr>
                <w:rFonts w:ascii="Times New Roman" w:hAnsi="Times New Roman" w:cs="Times New Roman"/>
              </w:rPr>
            </w:pPr>
            <w:r w:rsidRPr="00443DAB">
              <w:rPr>
                <w:rFonts w:ascii="Times New Roman" w:hAnsi="Times New Roman" w:cs="Times New Roman"/>
              </w:rPr>
              <w:t>Республиканский бюджет Республики Коми</w:t>
            </w:r>
          </w:p>
        </w:tc>
        <w:tc>
          <w:tcPr>
            <w:tcW w:w="1020"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794"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907"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r>
      <w:tr w:rsidR="00696406" w:rsidRPr="00443DAB" w:rsidTr="00A11A36">
        <w:tc>
          <w:tcPr>
            <w:tcW w:w="1763" w:type="dxa"/>
            <w:vMerge/>
          </w:tcPr>
          <w:p w:rsidR="00A11A36" w:rsidRPr="00443DAB" w:rsidRDefault="00A11A36" w:rsidP="00A11A36">
            <w:pPr>
              <w:pStyle w:val="ConsPlusNormal"/>
              <w:rPr>
                <w:rFonts w:ascii="Times New Roman" w:hAnsi="Times New Roman" w:cs="Times New Roman"/>
              </w:rPr>
            </w:pPr>
          </w:p>
        </w:tc>
        <w:tc>
          <w:tcPr>
            <w:tcW w:w="3685" w:type="dxa"/>
            <w:vMerge/>
          </w:tcPr>
          <w:p w:rsidR="00A11A36" w:rsidRPr="00443DAB" w:rsidRDefault="00A11A36" w:rsidP="00E73EEA">
            <w:pPr>
              <w:pStyle w:val="ConsPlusNormal"/>
              <w:jc w:val="both"/>
              <w:rPr>
                <w:rFonts w:ascii="Times New Roman" w:hAnsi="Times New Roman" w:cs="Times New Roman"/>
              </w:rPr>
            </w:pPr>
          </w:p>
        </w:tc>
        <w:tc>
          <w:tcPr>
            <w:tcW w:w="3118" w:type="dxa"/>
          </w:tcPr>
          <w:p w:rsidR="00A11A36" w:rsidRPr="00443DAB" w:rsidRDefault="00A11A36" w:rsidP="00DE5A71">
            <w:pPr>
              <w:rPr>
                <w:rFonts w:ascii="Times New Roman" w:hAnsi="Times New Roman" w:cs="Times New Roman"/>
              </w:rPr>
            </w:pPr>
            <w:r w:rsidRPr="00443DAB">
              <w:rPr>
                <w:rFonts w:ascii="Times New Roman" w:hAnsi="Times New Roman" w:cs="Times New Roman"/>
              </w:rPr>
              <w:t>Бюджет муниципального района "Сысольский</w:t>
            </w:r>
          </w:p>
        </w:tc>
        <w:tc>
          <w:tcPr>
            <w:tcW w:w="1020"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794"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907"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r>
      <w:tr w:rsidR="00696406" w:rsidRPr="00443DAB" w:rsidTr="00A11A36">
        <w:tc>
          <w:tcPr>
            <w:tcW w:w="1763" w:type="dxa"/>
            <w:vMerge/>
          </w:tcPr>
          <w:p w:rsidR="00A11A36" w:rsidRPr="00443DAB" w:rsidRDefault="00A11A36" w:rsidP="00A11A36">
            <w:pPr>
              <w:pStyle w:val="ConsPlusNormal"/>
              <w:rPr>
                <w:rFonts w:ascii="Times New Roman" w:hAnsi="Times New Roman" w:cs="Times New Roman"/>
              </w:rPr>
            </w:pPr>
          </w:p>
        </w:tc>
        <w:tc>
          <w:tcPr>
            <w:tcW w:w="3685" w:type="dxa"/>
            <w:vMerge/>
          </w:tcPr>
          <w:p w:rsidR="00A11A36" w:rsidRPr="00443DAB" w:rsidRDefault="00A11A36" w:rsidP="00E73EEA">
            <w:pPr>
              <w:pStyle w:val="ConsPlusNormal"/>
              <w:jc w:val="both"/>
              <w:rPr>
                <w:rFonts w:ascii="Times New Roman" w:hAnsi="Times New Roman" w:cs="Times New Roman"/>
              </w:rPr>
            </w:pPr>
          </w:p>
        </w:tc>
        <w:tc>
          <w:tcPr>
            <w:tcW w:w="3118" w:type="dxa"/>
          </w:tcPr>
          <w:p w:rsidR="00A11A36" w:rsidRPr="00443DAB" w:rsidRDefault="00A11A36" w:rsidP="00DE5A71">
            <w:pPr>
              <w:rPr>
                <w:rFonts w:ascii="Times New Roman" w:hAnsi="Times New Roman" w:cs="Times New Roman"/>
              </w:rPr>
            </w:pPr>
            <w:r w:rsidRPr="00443DAB">
              <w:rPr>
                <w:rFonts w:ascii="Times New Roman" w:hAnsi="Times New Roman" w:cs="Times New Roman"/>
              </w:rPr>
              <w:t>средства от приносящей доход деятельности</w:t>
            </w:r>
          </w:p>
        </w:tc>
        <w:tc>
          <w:tcPr>
            <w:tcW w:w="1020"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794"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907"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r>
      <w:tr w:rsidR="00696406" w:rsidRPr="00443DAB" w:rsidTr="00A11A36">
        <w:tc>
          <w:tcPr>
            <w:tcW w:w="1763" w:type="dxa"/>
            <w:vMerge/>
          </w:tcPr>
          <w:p w:rsidR="00A11A36" w:rsidRPr="00443DAB" w:rsidRDefault="00A11A36" w:rsidP="00A11A36">
            <w:pPr>
              <w:pStyle w:val="ConsPlusNormal"/>
              <w:rPr>
                <w:rFonts w:ascii="Times New Roman" w:hAnsi="Times New Roman" w:cs="Times New Roman"/>
              </w:rPr>
            </w:pPr>
          </w:p>
        </w:tc>
        <w:tc>
          <w:tcPr>
            <w:tcW w:w="3685" w:type="dxa"/>
            <w:vMerge/>
          </w:tcPr>
          <w:p w:rsidR="00A11A36" w:rsidRPr="00443DAB" w:rsidRDefault="00A11A36" w:rsidP="00E73EEA">
            <w:pPr>
              <w:pStyle w:val="ConsPlusNormal"/>
              <w:jc w:val="both"/>
              <w:rPr>
                <w:rFonts w:ascii="Times New Roman" w:hAnsi="Times New Roman" w:cs="Times New Roman"/>
              </w:rPr>
            </w:pPr>
          </w:p>
        </w:tc>
        <w:tc>
          <w:tcPr>
            <w:tcW w:w="3118" w:type="dxa"/>
          </w:tcPr>
          <w:p w:rsidR="00A11A36" w:rsidRPr="00443DAB" w:rsidRDefault="00A11A36" w:rsidP="00DE5A71">
            <w:pPr>
              <w:rPr>
                <w:rFonts w:ascii="Times New Roman" w:hAnsi="Times New Roman" w:cs="Times New Roman"/>
              </w:rPr>
            </w:pPr>
            <w:r w:rsidRPr="00443DAB">
              <w:rPr>
                <w:rFonts w:ascii="Times New Roman" w:hAnsi="Times New Roman" w:cs="Times New Roman"/>
              </w:rPr>
              <w:t>внебюджетные источники</w:t>
            </w:r>
          </w:p>
        </w:tc>
        <w:tc>
          <w:tcPr>
            <w:tcW w:w="1020"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794"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907"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A11A36" w:rsidRPr="00443DAB" w:rsidRDefault="00A11A36" w:rsidP="00DE5A71">
            <w:pPr>
              <w:pStyle w:val="ConsPlusNormal"/>
              <w:jc w:val="center"/>
              <w:rPr>
                <w:rFonts w:ascii="Times New Roman" w:hAnsi="Times New Roman" w:cs="Times New Roman"/>
              </w:rPr>
            </w:pPr>
            <w:r w:rsidRPr="00443DAB">
              <w:rPr>
                <w:rFonts w:ascii="Times New Roman" w:hAnsi="Times New Roman" w:cs="Times New Roman"/>
              </w:rPr>
              <w:t>0,0</w:t>
            </w:r>
          </w:p>
        </w:tc>
      </w:tr>
      <w:tr w:rsidR="00696406" w:rsidRPr="00443DAB" w:rsidTr="00A11A36">
        <w:tc>
          <w:tcPr>
            <w:tcW w:w="1763" w:type="dxa"/>
            <w:vMerge w:val="restart"/>
          </w:tcPr>
          <w:p w:rsidR="00BF2D4B" w:rsidRPr="00443DAB" w:rsidRDefault="00BF2D4B" w:rsidP="00BF2D4B">
            <w:pPr>
              <w:pStyle w:val="ConsPlusNormal"/>
              <w:rPr>
                <w:rFonts w:ascii="Times New Roman" w:hAnsi="Times New Roman" w:cs="Times New Roman"/>
              </w:rPr>
            </w:pPr>
            <w:r w:rsidRPr="00443DAB">
              <w:rPr>
                <w:rFonts w:ascii="Times New Roman" w:hAnsi="Times New Roman" w:cs="Times New Roman"/>
                <w:sz w:val="24"/>
                <w:szCs w:val="24"/>
              </w:rPr>
              <w:t>Основное мероприятие 01.1.22</w:t>
            </w:r>
          </w:p>
        </w:tc>
        <w:tc>
          <w:tcPr>
            <w:tcW w:w="3685" w:type="dxa"/>
            <w:vMerge w:val="restart"/>
          </w:tcPr>
          <w:p w:rsidR="00BF2D4B" w:rsidRPr="00443DAB" w:rsidRDefault="00BF2D4B" w:rsidP="00BF2D4B">
            <w:pPr>
              <w:pStyle w:val="ConsPlusNormal"/>
              <w:jc w:val="both"/>
              <w:rPr>
                <w:rFonts w:ascii="Times New Roman" w:hAnsi="Times New Roman" w:cs="Times New Roman"/>
              </w:rPr>
            </w:pPr>
            <w:r w:rsidRPr="00443DAB">
              <w:rPr>
                <w:rFonts w:ascii="Times New Roman" w:hAnsi="Times New Roman" w:cs="Times New Roman"/>
                <w:sz w:val="24"/>
                <w:szCs w:val="24"/>
              </w:rPr>
              <w:t>Финансовая поддержка субъектов малого и среднего предпринимательства</w:t>
            </w:r>
          </w:p>
        </w:tc>
        <w:tc>
          <w:tcPr>
            <w:tcW w:w="3118" w:type="dxa"/>
          </w:tcPr>
          <w:p w:rsidR="00BF2D4B" w:rsidRPr="00443DAB" w:rsidRDefault="00BF2D4B" w:rsidP="00BF2D4B">
            <w:pPr>
              <w:rPr>
                <w:rFonts w:ascii="Times New Roman" w:hAnsi="Times New Roman" w:cs="Times New Roman"/>
              </w:rPr>
            </w:pPr>
            <w:r w:rsidRPr="00443DAB">
              <w:rPr>
                <w:rFonts w:ascii="Times New Roman" w:hAnsi="Times New Roman" w:cs="Times New Roman"/>
              </w:rPr>
              <w:t>Всего</w:t>
            </w:r>
          </w:p>
        </w:tc>
        <w:tc>
          <w:tcPr>
            <w:tcW w:w="1020" w:type="dxa"/>
          </w:tcPr>
          <w:p w:rsidR="00BF2D4B" w:rsidRPr="00443DAB" w:rsidRDefault="00FE11A8" w:rsidP="00BF2D4B">
            <w:pPr>
              <w:pStyle w:val="ConsPlusNormal"/>
              <w:jc w:val="center"/>
              <w:rPr>
                <w:rFonts w:ascii="Times New Roman" w:hAnsi="Times New Roman" w:cs="Times New Roman"/>
              </w:rPr>
            </w:pPr>
            <w:r w:rsidRPr="00443DAB">
              <w:rPr>
                <w:rFonts w:ascii="Times New Roman" w:hAnsi="Times New Roman" w:cs="Times New Roman"/>
              </w:rPr>
              <w:t>1540,8</w:t>
            </w:r>
          </w:p>
        </w:tc>
        <w:tc>
          <w:tcPr>
            <w:tcW w:w="850"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794"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907"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BF2D4B" w:rsidRPr="00443DAB" w:rsidRDefault="00FE11A8" w:rsidP="00BF2D4B">
            <w:pPr>
              <w:pStyle w:val="ConsPlusNormal"/>
              <w:jc w:val="center"/>
              <w:rPr>
                <w:rFonts w:ascii="Times New Roman" w:hAnsi="Times New Roman" w:cs="Times New Roman"/>
              </w:rPr>
            </w:pPr>
            <w:r w:rsidRPr="00443DAB">
              <w:rPr>
                <w:rFonts w:ascii="Times New Roman" w:hAnsi="Times New Roman" w:cs="Times New Roman"/>
              </w:rPr>
              <w:t>1540,8</w:t>
            </w:r>
          </w:p>
        </w:tc>
      </w:tr>
      <w:tr w:rsidR="00696406" w:rsidRPr="00443DAB" w:rsidTr="00A11A36">
        <w:tc>
          <w:tcPr>
            <w:tcW w:w="1763" w:type="dxa"/>
            <w:vMerge/>
          </w:tcPr>
          <w:p w:rsidR="00BF2D4B" w:rsidRPr="00443DAB" w:rsidRDefault="00BF2D4B" w:rsidP="00BF2D4B">
            <w:pPr>
              <w:pStyle w:val="ConsPlusNormal"/>
              <w:rPr>
                <w:rFonts w:ascii="Times New Roman" w:hAnsi="Times New Roman" w:cs="Times New Roman"/>
              </w:rPr>
            </w:pPr>
          </w:p>
        </w:tc>
        <w:tc>
          <w:tcPr>
            <w:tcW w:w="3685" w:type="dxa"/>
            <w:vMerge/>
          </w:tcPr>
          <w:p w:rsidR="00BF2D4B" w:rsidRPr="00443DAB" w:rsidRDefault="00BF2D4B" w:rsidP="00BF2D4B">
            <w:pPr>
              <w:pStyle w:val="ConsPlusNormal"/>
              <w:jc w:val="both"/>
              <w:rPr>
                <w:rFonts w:ascii="Times New Roman" w:hAnsi="Times New Roman" w:cs="Times New Roman"/>
              </w:rPr>
            </w:pPr>
          </w:p>
        </w:tc>
        <w:tc>
          <w:tcPr>
            <w:tcW w:w="3118" w:type="dxa"/>
          </w:tcPr>
          <w:p w:rsidR="00BF2D4B" w:rsidRPr="00443DAB" w:rsidRDefault="00BF2D4B" w:rsidP="00BF2D4B">
            <w:pPr>
              <w:rPr>
                <w:rFonts w:ascii="Times New Roman" w:hAnsi="Times New Roman" w:cs="Times New Roman"/>
              </w:rPr>
            </w:pPr>
            <w:r w:rsidRPr="00443DAB">
              <w:rPr>
                <w:rFonts w:ascii="Times New Roman" w:hAnsi="Times New Roman" w:cs="Times New Roman"/>
              </w:rPr>
              <w:t>Федеральный бюджет</w:t>
            </w:r>
          </w:p>
        </w:tc>
        <w:tc>
          <w:tcPr>
            <w:tcW w:w="1020"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794"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907"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r>
      <w:tr w:rsidR="00696406" w:rsidRPr="00443DAB" w:rsidTr="00A11A36">
        <w:tc>
          <w:tcPr>
            <w:tcW w:w="1763" w:type="dxa"/>
            <w:vMerge/>
          </w:tcPr>
          <w:p w:rsidR="00BF2D4B" w:rsidRPr="00443DAB" w:rsidRDefault="00BF2D4B" w:rsidP="00BF2D4B">
            <w:pPr>
              <w:pStyle w:val="ConsPlusNormal"/>
              <w:rPr>
                <w:rFonts w:ascii="Times New Roman" w:hAnsi="Times New Roman" w:cs="Times New Roman"/>
              </w:rPr>
            </w:pPr>
          </w:p>
        </w:tc>
        <w:tc>
          <w:tcPr>
            <w:tcW w:w="3685" w:type="dxa"/>
            <w:vMerge/>
          </w:tcPr>
          <w:p w:rsidR="00BF2D4B" w:rsidRPr="00443DAB" w:rsidRDefault="00BF2D4B" w:rsidP="00BF2D4B">
            <w:pPr>
              <w:pStyle w:val="ConsPlusNormal"/>
              <w:jc w:val="both"/>
              <w:rPr>
                <w:rFonts w:ascii="Times New Roman" w:hAnsi="Times New Roman" w:cs="Times New Roman"/>
              </w:rPr>
            </w:pPr>
          </w:p>
        </w:tc>
        <w:tc>
          <w:tcPr>
            <w:tcW w:w="3118" w:type="dxa"/>
          </w:tcPr>
          <w:p w:rsidR="00BF2D4B" w:rsidRPr="00443DAB" w:rsidRDefault="00BF2D4B" w:rsidP="00BF2D4B">
            <w:pPr>
              <w:rPr>
                <w:rFonts w:ascii="Times New Roman" w:hAnsi="Times New Roman" w:cs="Times New Roman"/>
              </w:rPr>
            </w:pPr>
            <w:r w:rsidRPr="00443DAB">
              <w:rPr>
                <w:rFonts w:ascii="Times New Roman" w:hAnsi="Times New Roman" w:cs="Times New Roman"/>
              </w:rPr>
              <w:t>Республиканский бюджет Республики Коми</w:t>
            </w:r>
          </w:p>
        </w:tc>
        <w:tc>
          <w:tcPr>
            <w:tcW w:w="1020"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794"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907"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r>
      <w:tr w:rsidR="00696406" w:rsidRPr="00443DAB" w:rsidTr="00A11A36">
        <w:tc>
          <w:tcPr>
            <w:tcW w:w="1763" w:type="dxa"/>
            <w:vMerge/>
          </w:tcPr>
          <w:p w:rsidR="00BF2D4B" w:rsidRPr="00443DAB" w:rsidRDefault="00BF2D4B" w:rsidP="00BF2D4B">
            <w:pPr>
              <w:pStyle w:val="ConsPlusNormal"/>
              <w:rPr>
                <w:rFonts w:ascii="Times New Roman" w:hAnsi="Times New Roman" w:cs="Times New Roman"/>
              </w:rPr>
            </w:pPr>
          </w:p>
        </w:tc>
        <w:tc>
          <w:tcPr>
            <w:tcW w:w="3685" w:type="dxa"/>
            <w:vMerge/>
          </w:tcPr>
          <w:p w:rsidR="00BF2D4B" w:rsidRPr="00443DAB" w:rsidRDefault="00BF2D4B" w:rsidP="00BF2D4B">
            <w:pPr>
              <w:pStyle w:val="ConsPlusNormal"/>
              <w:jc w:val="both"/>
              <w:rPr>
                <w:rFonts w:ascii="Times New Roman" w:hAnsi="Times New Roman" w:cs="Times New Roman"/>
              </w:rPr>
            </w:pPr>
          </w:p>
        </w:tc>
        <w:tc>
          <w:tcPr>
            <w:tcW w:w="3118" w:type="dxa"/>
          </w:tcPr>
          <w:p w:rsidR="00BF2D4B" w:rsidRPr="00443DAB" w:rsidRDefault="00BF2D4B" w:rsidP="00BF2D4B">
            <w:pPr>
              <w:rPr>
                <w:rFonts w:ascii="Times New Roman" w:hAnsi="Times New Roman" w:cs="Times New Roman"/>
              </w:rPr>
            </w:pPr>
            <w:r w:rsidRPr="00443DAB">
              <w:rPr>
                <w:rFonts w:ascii="Times New Roman" w:hAnsi="Times New Roman" w:cs="Times New Roman"/>
              </w:rPr>
              <w:t>Бюджет муниципального района "Сысольский</w:t>
            </w:r>
          </w:p>
        </w:tc>
        <w:tc>
          <w:tcPr>
            <w:tcW w:w="1020" w:type="dxa"/>
          </w:tcPr>
          <w:p w:rsidR="00BF2D4B" w:rsidRPr="00443DAB" w:rsidRDefault="00FE11A8" w:rsidP="00BF2D4B">
            <w:pPr>
              <w:pStyle w:val="ConsPlusNormal"/>
              <w:jc w:val="center"/>
              <w:rPr>
                <w:rFonts w:ascii="Times New Roman" w:hAnsi="Times New Roman" w:cs="Times New Roman"/>
              </w:rPr>
            </w:pPr>
            <w:r w:rsidRPr="00443DAB">
              <w:rPr>
                <w:rFonts w:ascii="Times New Roman" w:hAnsi="Times New Roman" w:cs="Times New Roman"/>
              </w:rPr>
              <w:t>1540,8</w:t>
            </w:r>
          </w:p>
        </w:tc>
        <w:tc>
          <w:tcPr>
            <w:tcW w:w="850"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794"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907"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BF2D4B" w:rsidRPr="00443DAB" w:rsidRDefault="00FE11A8" w:rsidP="00BF2D4B">
            <w:pPr>
              <w:pStyle w:val="ConsPlusNormal"/>
              <w:jc w:val="center"/>
              <w:rPr>
                <w:rFonts w:ascii="Times New Roman" w:hAnsi="Times New Roman" w:cs="Times New Roman"/>
              </w:rPr>
            </w:pPr>
            <w:r w:rsidRPr="00443DAB">
              <w:rPr>
                <w:rFonts w:ascii="Times New Roman" w:hAnsi="Times New Roman" w:cs="Times New Roman"/>
              </w:rPr>
              <w:t>1540,8</w:t>
            </w:r>
          </w:p>
        </w:tc>
      </w:tr>
      <w:tr w:rsidR="00696406" w:rsidRPr="00443DAB" w:rsidTr="00A11A36">
        <w:tc>
          <w:tcPr>
            <w:tcW w:w="1763" w:type="dxa"/>
            <w:vMerge/>
          </w:tcPr>
          <w:p w:rsidR="00BF2D4B" w:rsidRPr="00443DAB" w:rsidRDefault="00BF2D4B" w:rsidP="00BF2D4B">
            <w:pPr>
              <w:pStyle w:val="ConsPlusNormal"/>
              <w:rPr>
                <w:rFonts w:ascii="Times New Roman" w:hAnsi="Times New Roman" w:cs="Times New Roman"/>
              </w:rPr>
            </w:pPr>
          </w:p>
        </w:tc>
        <w:tc>
          <w:tcPr>
            <w:tcW w:w="3685" w:type="dxa"/>
            <w:vMerge/>
          </w:tcPr>
          <w:p w:rsidR="00BF2D4B" w:rsidRPr="00443DAB" w:rsidRDefault="00BF2D4B" w:rsidP="00BF2D4B">
            <w:pPr>
              <w:pStyle w:val="ConsPlusNormal"/>
              <w:jc w:val="both"/>
              <w:rPr>
                <w:rFonts w:ascii="Times New Roman" w:hAnsi="Times New Roman" w:cs="Times New Roman"/>
              </w:rPr>
            </w:pPr>
          </w:p>
        </w:tc>
        <w:tc>
          <w:tcPr>
            <w:tcW w:w="3118" w:type="dxa"/>
          </w:tcPr>
          <w:p w:rsidR="00BF2D4B" w:rsidRPr="00443DAB" w:rsidRDefault="00BF2D4B" w:rsidP="00BF2D4B">
            <w:pPr>
              <w:rPr>
                <w:rFonts w:ascii="Times New Roman" w:hAnsi="Times New Roman" w:cs="Times New Roman"/>
              </w:rPr>
            </w:pPr>
            <w:r w:rsidRPr="00443DAB">
              <w:rPr>
                <w:rFonts w:ascii="Times New Roman" w:hAnsi="Times New Roman" w:cs="Times New Roman"/>
              </w:rPr>
              <w:t xml:space="preserve">средства от приносящей доход </w:t>
            </w:r>
            <w:r w:rsidRPr="00443DAB">
              <w:rPr>
                <w:rFonts w:ascii="Times New Roman" w:hAnsi="Times New Roman" w:cs="Times New Roman"/>
              </w:rPr>
              <w:lastRenderedPageBreak/>
              <w:t>деятельности</w:t>
            </w:r>
          </w:p>
        </w:tc>
        <w:tc>
          <w:tcPr>
            <w:tcW w:w="1020"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lastRenderedPageBreak/>
              <w:t>0,0</w:t>
            </w:r>
          </w:p>
        </w:tc>
        <w:tc>
          <w:tcPr>
            <w:tcW w:w="850"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794"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907"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r>
      <w:tr w:rsidR="00696406" w:rsidRPr="00443DAB" w:rsidTr="00A11A36">
        <w:tc>
          <w:tcPr>
            <w:tcW w:w="1763" w:type="dxa"/>
            <w:vMerge/>
          </w:tcPr>
          <w:p w:rsidR="00BF2D4B" w:rsidRPr="00443DAB" w:rsidRDefault="00BF2D4B" w:rsidP="00BF2D4B">
            <w:pPr>
              <w:pStyle w:val="ConsPlusNormal"/>
              <w:rPr>
                <w:rFonts w:ascii="Times New Roman" w:hAnsi="Times New Roman" w:cs="Times New Roman"/>
              </w:rPr>
            </w:pPr>
          </w:p>
        </w:tc>
        <w:tc>
          <w:tcPr>
            <w:tcW w:w="3685" w:type="dxa"/>
            <w:vMerge/>
          </w:tcPr>
          <w:p w:rsidR="00BF2D4B" w:rsidRPr="00443DAB" w:rsidRDefault="00BF2D4B" w:rsidP="00BF2D4B">
            <w:pPr>
              <w:pStyle w:val="ConsPlusNormal"/>
              <w:jc w:val="both"/>
              <w:rPr>
                <w:rFonts w:ascii="Times New Roman" w:hAnsi="Times New Roman" w:cs="Times New Roman"/>
              </w:rPr>
            </w:pPr>
          </w:p>
        </w:tc>
        <w:tc>
          <w:tcPr>
            <w:tcW w:w="3118" w:type="dxa"/>
          </w:tcPr>
          <w:p w:rsidR="00BF2D4B" w:rsidRPr="00443DAB" w:rsidRDefault="00BF2D4B" w:rsidP="00BF2D4B">
            <w:pPr>
              <w:rPr>
                <w:rFonts w:ascii="Times New Roman" w:hAnsi="Times New Roman" w:cs="Times New Roman"/>
              </w:rPr>
            </w:pPr>
            <w:r w:rsidRPr="00443DAB">
              <w:rPr>
                <w:rFonts w:ascii="Times New Roman" w:hAnsi="Times New Roman" w:cs="Times New Roman"/>
              </w:rPr>
              <w:t>внебюджетные источники</w:t>
            </w:r>
          </w:p>
        </w:tc>
        <w:tc>
          <w:tcPr>
            <w:tcW w:w="1020"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794"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907"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r>
      <w:tr w:rsidR="00242313" w:rsidRPr="00443DAB" w:rsidTr="00A11A36">
        <w:tc>
          <w:tcPr>
            <w:tcW w:w="1763" w:type="dxa"/>
            <w:vMerge w:val="restart"/>
          </w:tcPr>
          <w:p w:rsidR="00242313" w:rsidRPr="00443DAB" w:rsidRDefault="00242313" w:rsidP="00242313">
            <w:pPr>
              <w:pStyle w:val="ConsPlusNormal"/>
              <w:rPr>
                <w:rFonts w:ascii="Times New Roman" w:hAnsi="Times New Roman" w:cs="Times New Roman"/>
              </w:rPr>
            </w:pPr>
            <w:r w:rsidRPr="00443DAB">
              <w:rPr>
                <w:rFonts w:ascii="Times New Roman" w:hAnsi="Times New Roman" w:cs="Times New Roman"/>
              </w:rPr>
              <w:t>Подпрограмма 2</w:t>
            </w:r>
          </w:p>
        </w:tc>
        <w:tc>
          <w:tcPr>
            <w:tcW w:w="3685" w:type="dxa"/>
            <w:vMerge w:val="restart"/>
          </w:tcPr>
          <w:p w:rsidR="00242313" w:rsidRPr="00443DAB" w:rsidRDefault="00242313" w:rsidP="00242313">
            <w:pPr>
              <w:pStyle w:val="ConsPlusNormal"/>
              <w:jc w:val="both"/>
              <w:rPr>
                <w:rFonts w:ascii="Times New Roman" w:hAnsi="Times New Roman" w:cs="Times New Roman"/>
              </w:rPr>
            </w:pPr>
            <w:r w:rsidRPr="00443DAB">
              <w:rPr>
                <w:rFonts w:ascii="Times New Roman" w:hAnsi="Times New Roman" w:cs="Times New Roman"/>
              </w:rPr>
              <w:t>Развитие сельского хозяйства</w:t>
            </w:r>
          </w:p>
        </w:tc>
        <w:tc>
          <w:tcPr>
            <w:tcW w:w="3118" w:type="dxa"/>
          </w:tcPr>
          <w:p w:rsidR="00242313" w:rsidRPr="00443DAB" w:rsidRDefault="00242313" w:rsidP="00242313">
            <w:pPr>
              <w:rPr>
                <w:rFonts w:ascii="Times New Roman" w:hAnsi="Times New Roman" w:cs="Times New Roman"/>
              </w:rPr>
            </w:pPr>
            <w:r w:rsidRPr="00443DAB">
              <w:rPr>
                <w:rFonts w:ascii="Times New Roman" w:hAnsi="Times New Roman" w:cs="Times New Roman"/>
              </w:rPr>
              <w:t>Всего</w:t>
            </w:r>
          </w:p>
        </w:tc>
        <w:tc>
          <w:tcPr>
            <w:tcW w:w="1020" w:type="dxa"/>
          </w:tcPr>
          <w:p w:rsidR="00242313" w:rsidRPr="00443DAB" w:rsidRDefault="00D560AA" w:rsidP="00242313">
            <w:pPr>
              <w:pStyle w:val="ConsPlusNormal"/>
              <w:jc w:val="center"/>
              <w:rPr>
                <w:rFonts w:ascii="Times New Roman" w:hAnsi="Times New Roman" w:cs="Times New Roman"/>
              </w:rPr>
            </w:pPr>
            <w:r>
              <w:rPr>
                <w:rFonts w:ascii="Times New Roman" w:hAnsi="Times New Roman" w:cs="Times New Roman"/>
              </w:rPr>
              <w:t>1396,7</w:t>
            </w:r>
          </w:p>
        </w:tc>
        <w:tc>
          <w:tcPr>
            <w:tcW w:w="850" w:type="dxa"/>
          </w:tcPr>
          <w:p w:rsidR="00242313" w:rsidRPr="00443DAB" w:rsidRDefault="00242313" w:rsidP="00242313">
            <w:pPr>
              <w:pStyle w:val="ConsPlusNormal"/>
              <w:jc w:val="center"/>
              <w:rPr>
                <w:rFonts w:ascii="Times New Roman" w:hAnsi="Times New Roman" w:cs="Times New Roman"/>
              </w:rPr>
            </w:pPr>
            <w:r w:rsidRPr="00443DAB">
              <w:rPr>
                <w:rFonts w:ascii="Times New Roman" w:hAnsi="Times New Roman" w:cs="Times New Roman"/>
              </w:rPr>
              <w:t>329,3</w:t>
            </w:r>
          </w:p>
        </w:tc>
        <w:tc>
          <w:tcPr>
            <w:tcW w:w="850" w:type="dxa"/>
          </w:tcPr>
          <w:p w:rsidR="00242313" w:rsidRPr="00443DAB" w:rsidRDefault="00242313" w:rsidP="00242313">
            <w:r w:rsidRPr="00443DAB">
              <w:t>329,3</w:t>
            </w:r>
          </w:p>
        </w:tc>
        <w:tc>
          <w:tcPr>
            <w:tcW w:w="794" w:type="dxa"/>
          </w:tcPr>
          <w:p w:rsidR="00242313" w:rsidRPr="00443DAB" w:rsidRDefault="00242313" w:rsidP="00242313">
            <w:r w:rsidRPr="00443DAB">
              <w:t>329,3</w:t>
            </w:r>
          </w:p>
        </w:tc>
        <w:tc>
          <w:tcPr>
            <w:tcW w:w="907" w:type="dxa"/>
          </w:tcPr>
          <w:p w:rsidR="00242313" w:rsidRPr="00443DAB" w:rsidRDefault="00242313" w:rsidP="00242313">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242313" w:rsidRPr="00443DAB" w:rsidRDefault="00242313" w:rsidP="00242313">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242313" w:rsidRPr="00443DAB" w:rsidRDefault="00D560AA" w:rsidP="00242313">
            <w:pPr>
              <w:pStyle w:val="ConsPlusNormal"/>
              <w:jc w:val="center"/>
              <w:rPr>
                <w:rFonts w:ascii="Times New Roman" w:hAnsi="Times New Roman" w:cs="Times New Roman"/>
              </w:rPr>
            </w:pPr>
            <w:r>
              <w:rPr>
                <w:rFonts w:ascii="Times New Roman" w:hAnsi="Times New Roman" w:cs="Times New Roman"/>
              </w:rPr>
              <w:t>2384,6</w:t>
            </w:r>
          </w:p>
        </w:tc>
      </w:tr>
      <w:tr w:rsidR="00696406" w:rsidRPr="00443DAB" w:rsidTr="00A11A36">
        <w:tc>
          <w:tcPr>
            <w:tcW w:w="1763" w:type="dxa"/>
            <w:vMerge/>
          </w:tcPr>
          <w:p w:rsidR="00FC1D3C" w:rsidRPr="00443DAB" w:rsidRDefault="00FC1D3C" w:rsidP="00E73EEA">
            <w:pPr>
              <w:pStyle w:val="ConsPlusNormal"/>
              <w:rPr>
                <w:rFonts w:ascii="Times New Roman" w:hAnsi="Times New Roman" w:cs="Times New Roman"/>
              </w:rPr>
            </w:pPr>
          </w:p>
        </w:tc>
        <w:tc>
          <w:tcPr>
            <w:tcW w:w="3685" w:type="dxa"/>
            <w:vMerge/>
          </w:tcPr>
          <w:p w:rsidR="00FC1D3C" w:rsidRPr="00443DAB" w:rsidRDefault="00FC1D3C" w:rsidP="00E73EEA">
            <w:pPr>
              <w:pStyle w:val="ConsPlusNormal"/>
              <w:jc w:val="both"/>
              <w:rPr>
                <w:rFonts w:ascii="Times New Roman" w:hAnsi="Times New Roman" w:cs="Times New Roman"/>
              </w:rPr>
            </w:pPr>
          </w:p>
        </w:tc>
        <w:tc>
          <w:tcPr>
            <w:tcW w:w="3118" w:type="dxa"/>
          </w:tcPr>
          <w:p w:rsidR="00FC1D3C" w:rsidRPr="00443DAB" w:rsidRDefault="00FC1D3C" w:rsidP="00DE5A71">
            <w:pPr>
              <w:rPr>
                <w:rFonts w:ascii="Times New Roman" w:hAnsi="Times New Roman" w:cs="Times New Roman"/>
              </w:rPr>
            </w:pPr>
            <w:r w:rsidRPr="00443DAB">
              <w:rPr>
                <w:rFonts w:ascii="Times New Roman" w:hAnsi="Times New Roman" w:cs="Times New Roman"/>
              </w:rPr>
              <w:t>Федеральный бюджет</w:t>
            </w:r>
          </w:p>
        </w:tc>
        <w:tc>
          <w:tcPr>
            <w:tcW w:w="1020" w:type="dxa"/>
          </w:tcPr>
          <w:p w:rsidR="00FC1D3C" w:rsidRPr="00443DAB" w:rsidRDefault="00FC1D3C"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FC1D3C" w:rsidRPr="00443DAB" w:rsidRDefault="00FC1D3C"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FC1D3C" w:rsidRPr="00443DAB" w:rsidRDefault="00FC1D3C"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794" w:type="dxa"/>
          </w:tcPr>
          <w:p w:rsidR="00FC1D3C" w:rsidRPr="00443DAB" w:rsidRDefault="00FC1D3C"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907" w:type="dxa"/>
          </w:tcPr>
          <w:p w:rsidR="00FC1D3C" w:rsidRPr="00443DAB" w:rsidRDefault="00FC1D3C"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FC1D3C" w:rsidRPr="00443DAB" w:rsidRDefault="00FC1D3C"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FC1D3C" w:rsidRPr="00443DAB" w:rsidRDefault="00FC1D3C" w:rsidP="00DE5A71">
            <w:pPr>
              <w:pStyle w:val="ConsPlusNormal"/>
              <w:jc w:val="center"/>
              <w:rPr>
                <w:rFonts w:ascii="Times New Roman" w:hAnsi="Times New Roman" w:cs="Times New Roman"/>
              </w:rPr>
            </w:pPr>
            <w:r w:rsidRPr="00443DAB">
              <w:rPr>
                <w:rFonts w:ascii="Times New Roman" w:hAnsi="Times New Roman" w:cs="Times New Roman"/>
              </w:rPr>
              <w:t>0,0</w:t>
            </w:r>
          </w:p>
        </w:tc>
      </w:tr>
      <w:tr w:rsidR="00242313" w:rsidRPr="00443DAB" w:rsidTr="00A11A36">
        <w:tc>
          <w:tcPr>
            <w:tcW w:w="1763" w:type="dxa"/>
            <w:vMerge/>
          </w:tcPr>
          <w:p w:rsidR="00242313" w:rsidRPr="00443DAB" w:rsidRDefault="00242313" w:rsidP="00242313">
            <w:pPr>
              <w:pStyle w:val="ConsPlusNormal"/>
              <w:rPr>
                <w:rFonts w:ascii="Times New Roman" w:hAnsi="Times New Roman" w:cs="Times New Roman"/>
              </w:rPr>
            </w:pPr>
          </w:p>
        </w:tc>
        <w:tc>
          <w:tcPr>
            <w:tcW w:w="3685" w:type="dxa"/>
            <w:vMerge/>
          </w:tcPr>
          <w:p w:rsidR="00242313" w:rsidRPr="00443DAB" w:rsidRDefault="00242313" w:rsidP="00242313">
            <w:pPr>
              <w:pStyle w:val="ConsPlusNormal"/>
              <w:jc w:val="both"/>
              <w:rPr>
                <w:rFonts w:ascii="Times New Roman" w:hAnsi="Times New Roman" w:cs="Times New Roman"/>
              </w:rPr>
            </w:pPr>
          </w:p>
        </w:tc>
        <w:tc>
          <w:tcPr>
            <w:tcW w:w="3118" w:type="dxa"/>
          </w:tcPr>
          <w:p w:rsidR="00242313" w:rsidRPr="00443DAB" w:rsidRDefault="00242313" w:rsidP="00242313">
            <w:pPr>
              <w:rPr>
                <w:rFonts w:ascii="Times New Roman" w:hAnsi="Times New Roman" w:cs="Times New Roman"/>
              </w:rPr>
            </w:pPr>
            <w:r w:rsidRPr="00443DAB">
              <w:rPr>
                <w:rFonts w:ascii="Times New Roman" w:hAnsi="Times New Roman" w:cs="Times New Roman"/>
              </w:rPr>
              <w:t>Республиканский бюджет Республики Коми</w:t>
            </w:r>
          </w:p>
        </w:tc>
        <w:tc>
          <w:tcPr>
            <w:tcW w:w="1020" w:type="dxa"/>
          </w:tcPr>
          <w:p w:rsidR="00242313" w:rsidRPr="00443DAB" w:rsidRDefault="00D560AA" w:rsidP="00242313">
            <w:pPr>
              <w:pStyle w:val="ConsPlusNormal"/>
              <w:jc w:val="center"/>
              <w:rPr>
                <w:rFonts w:ascii="Times New Roman" w:hAnsi="Times New Roman" w:cs="Times New Roman"/>
              </w:rPr>
            </w:pPr>
            <w:r>
              <w:rPr>
                <w:rFonts w:ascii="Times New Roman" w:hAnsi="Times New Roman" w:cs="Times New Roman"/>
              </w:rPr>
              <w:t>374,9</w:t>
            </w:r>
          </w:p>
        </w:tc>
        <w:tc>
          <w:tcPr>
            <w:tcW w:w="850" w:type="dxa"/>
          </w:tcPr>
          <w:p w:rsidR="00242313" w:rsidRPr="00443DAB" w:rsidRDefault="00242313" w:rsidP="00242313">
            <w:r w:rsidRPr="00443DAB">
              <w:t>329,3</w:t>
            </w:r>
          </w:p>
        </w:tc>
        <w:tc>
          <w:tcPr>
            <w:tcW w:w="850" w:type="dxa"/>
          </w:tcPr>
          <w:p w:rsidR="00242313" w:rsidRPr="00443DAB" w:rsidRDefault="00242313" w:rsidP="00242313">
            <w:r w:rsidRPr="00443DAB">
              <w:t>329,3</w:t>
            </w:r>
          </w:p>
        </w:tc>
        <w:tc>
          <w:tcPr>
            <w:tcW w:w="794" w:type="dxa"/>
          </w:tcPr>
          <w:p w:rsidR="00242313" w:rsidRPr="00443DAB" w:rsidRDefault="00242313" w:rsidP="00242313">
            <w:r w:rsidRPr="00443DAB">
              <w:t>329,3</w:t>
            </w:r>
          </w:p>
        </w:tc>
        <w:tc>
          <w:tcPr>
            <w:tcW w:w="907" w:type="dxa"/>
          </w:tcPr>
          <w:p w:rsidR="00242313" w:rsidRPr="00443DAB" w:rsidRDefault="00242313" w:rsidP="00242313">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242313" w:rsidRPr="00443DAB" w:rsidRDefault="00242313" w:rsidP="00242313">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242313" w:rsidRPr="00443DAB" w:rsidRDefault="00D560AA" w:rsidP="00242313">
            <w:pPr>
              <w:pStyle w:val="ConsPlusNormal"/>
              <w:jc w:val="center"/>
              <w:rPr>
                <w:rFonts w:ascii="Times New Roman" w:hAnsi="Times New Roman" w:cs="Times New Roman"/>
              </w:rPr>
            </w:pPr>
            <w:r>
              <w:rPr>
                <w:rFonts w:ascii="Times New Roman" w:hAnsi="Times New Roman" w:cs="Times New Roman"/>
              </w:rPr>
              <w:t>1362,8</w:t>
            </w:r>
          </w:p>
        </w:tc>
      </w:tr>
      <w:tr w:rsidR="00696406" w:rsidRPr="00443DAB" w:rsidTr="00A11A36">
        <w:tc>
          <w:tcPr>
            <w:tcW w:w="1763" w:type="dxa"/>
            <w:vMerge/>
          </w:tcPr>
          <w:p w:rsidR="00FC1D3C" w:rsidRPr="00443DAB" w:rsidRDefault="00FC1D3C" w:rsidP="00E73EEA">
            <w:pPr>
              <w:pStyle w:val="ConsPlusNormal"/>
              <w:rPr>
                <w:rFonts w:ascii="Times New Roman" w:hAnsi="Times New Roman" w:cs="Times New Roman"/>
              </w:rPr>
            </w:pPr>
          </w:p>
        </w:tc>
        <w:tc>
          <w:tcPr>
            <w:tcW w:w="3685" w:type="dxa"/>
            <w:vMerge/>
          </w:tcPr>
          <w:p w:rsidR="00FC1D3C" w:rsidRPr="00443DAB" w:rsidRDefault="00FC1D3C" w:rsidP="00E73EEA">
            <w:pPr>
              <w:pStyle w:val="ConsPlusNormal"/>
              <w:jc w:val="both"/>
              <w:rPr>
                <w:rFonts w:ascii="Times New Roman" w:hAnsi="Times New Roman" w:cs="Times New Roman"/>
              </w:rPr>
            </w:pPr>
          </w:p>
        </w:tc>
        <w:tc>
          <w:tcPr>
            <w:tcW w:w="3118" w:type="dxa"/>
          </w:tcPr>
          <w:p w:rsidR="00FC1D3C" w:rsidRPr="00443DAB" w:rsidRDefault="00FC1D3C" w:rsidP="00DE5A71">
            <w:pPr>
              <w:rPr>
                <w:rFonts w:ascii="Times New Roman" w:hAnsi="Times New Roman" w:cs="Times New Roman"/>
              </w:rPr>
            </w:pPr>
            <w:r w:rsidRPr="00443DAB">
              <w:rPr>
                <w:rFonts w:ascii="Times New Roman" w:hAnsi="Times New Roman" w:cs="Times New Roman"/>
              </w:rPr>
              <w:t>Бюджет муниципального района "Сысольский</w:t>
            </w:r>
          </w:p>
        </w:tc>
        <w:tc>
          <w:tcPr>
            <w:tcW w:w="1020" w:type="dxa"/>
          </w:tcPr>
          <w:p w:rsidR="00FC1D3C" w:rsidRPr="00443DAB" w:rsidRDefault="00FE11A8" w:rsidP="00D560AA">
            <w:pPr>
              <w:pStyle w:val="ConsPlusNormal"/>
              <w:jc w:val="center"/>
              <w:rPr>
                <w:rFonts w:ascii="Times New Roman" w:hAnsi="Times New Roman" w:cs="Times New Roman"/>
              </w:rPr>
            </w:pPr>
            <w:r w:rsidRPr="00443DAB">
              <w:rPr>
                <w:rFonts w:ascii="Times New Roman" w:hAnsi="Times New Roman" w:cs="Times New Roman"/>
              </w:rPr>
              <w:t>1021,</w:t>
            </w:r>
            <w:r w:rsidR="00D560AA">
              <w:rPr>
                <w:rFonts w:ascii="Times New Roman" w:hAnsi="Times New Roman" w:cs="Times New Roman"/>
              </w:rPr>
              <w:t>8</w:t>
            </w:r>
          </w:p>
        </w:tc>
        <w:tc>
          <w:tcPr>
            <w:tcW w:w="850" w:type="dxa"/>
          </w:tcPr>
          <w:p w:rsidR="00FC1D3C" w:rsidRPr="00443DAB" w:rsidRDefault="00FC1D3C"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FC1D3C" w:rsidRPr="00443DAB" w:rsidRDefault="00FC1D3C"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794" w:type="dxa"/>
          </w:tcPr>
          <w:p w:rsidR="00FC1D3C" w:rsidRPr="00443DAB" w:rsidRDefault="00FC1D3C"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907" w:type="dxa"/>
          </w:tcPr>
          <w:p w:rsidR="00FC1D3C" w:rsidRPr="00443DAB" w:rsidRDefault="00FC1D3C"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FC1D3C" w:rsidRPr="00443DAB" w:rsidRDefault="00FC1D3C"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FC1D3C" w:rsidRPr="00443DAB" w:rsidRDefault="00FE11A8" w:rsidP="00D560AA">
            <w:pPr>
              <w:pStyle w:val="ConsPlusNormal"/>
              <w:jc w:val="center"/>
              <w:rPr>
                <w:rFonts w:ascii="Times New Roman" w:hAnsi="Times New Roman" w:cs="Times New Roman"/>
              </w:rPr>
            </w:pPr>
            <w:r w:rsidRPr="00443DAB">
              <w:rPr>
                <w:rFonts w:ascii="Times New Roman" w:hAnsi="Times New Roman" w:cs="Times New Roman"/>
              </w:rPr>
              <w:t>1021,</w:t>
            </w:r>
            <w:r w:rsidR="00D560AA">
              <w:rPr>
                <w:rFonts w:ascii="Times New Roman" w:hAnsi="Times New Roman" w:cs="Times New Roman"/>
              </w:rPr>
              <w:t>8</w:t>
            </w:r>
          </w:p>
        </w:tc>
      </w:tr>
      <w:tr w:rsidR="00696406" w:rsidRPr="00443DAB" w:rsidTr="00A11A36">
        <w:tc>
          <w:tcPr>
            <w:tcW w:w="1763" w:type="dxa"/>
            <w:vMerge/>
          </w:tcPr>
          <w:p w:rsidR="00FC1D3C" w:rsidRPr="00443DAB" w:rsidRDefault="00FC1D3C" w:rsidP="00E73EEA">
            <w:pPr>
              <w:pStyle w:val="ConsPlusNormal"/>
              <w:rPr>
                <w:rFonts w:ascii="Times New Roman" w:hAnsi="Times New Roman" w:cs="Times New Roman"/>
              </w:rPr>
            </w:pPr>
          </w:p>
        </w:tc>
        <w:tc>
          <w:tcPr>
            <w:tcW w:w="3685" w:type="dxa"/>
            <w:vMerge/>
          </w:tcPr>
          <w:p w:rsidR="00FC1D3C" w:rsidRPr="00443DAB" w:rsidRDefault="00FC1D3C" w:rsidP="00E73EEA">
            <w:pPr>
              <w:pStyle w:val="ConsPlusNormal"/>
              <w:jc w:val="both"/>
              <w:rPr>
                <w:rFonts w:ascii="Times New Roman" w:hAnsi="Times New Roman" w:cs="Times New Roman"/>
              </w:rPr>
            </w:pPr>
          </w:p>
        </w:tc>
        <w:tc>
          <w:tcPr>
            <w:tcW w:w="3118" w:type="dxa"/>
          </w:tcPr>
          <w:p w:rsidR="00FC1D3C" w:rsidRPr="00443DAB" w:rsidRDefault="00FC1D3C" w:rsidP="00DE5A71">
            <w:pPr>
              <w:rPr>
                <w:rFonts w:ascii="Times New Roman" w:hAnsi="Times New Roman" w:cs="Times New Roman"/>
              </w:rPr>
            </w:pPr>
            <w:r w:rsidRPr="00443DAB">
              <w:rPr>
                <w:rFonts w:ascii="Times New Roman" w:hAnsi="Times New Roman" w:cs="Times New Roman"/>
              </w:rPr>
              <w:t>средства от приносящей доход деятельности</w:t>
            </w:r>
          </w:p>
        </w:tc>
        <w:tc>
          <w:tcPr>
            <w:tcW w:w="1020" w:type="dxa"/>
          </w:tcPr>
          <w:p w:rsidR="00FC1D3C" w:rsidRPr="00443DAB" w:rsidRDefault="00FC1D3C"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FC1D3C" w:rsidRPr="00443DAB" w:rsidRDefault="00FC1D3C"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FC1D3C" w:rsidRPr="00443DAB" w:rsidRDefault="00FC1D3C"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794" w:type="dxa"/>
          </w:tcPr>
          <w:p w:rsidR="00FC1D3C" w:rsidRPr="00443DAB" w:rsidRDefault="00FC1D3C"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907" w:type="dxa"/>
          </w:tcPr>
          <w:p w:rsidR="00FC1D3C" w:rsidRPr="00443DAB" w:rsidRDefault="00FC1D3C"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FC1D3C" w:rsidRPr="00443DAB" w:rsidRDefault="00FC1D3C"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FC1D3C" w:rsidRPr="00443DAB" w:rsidRDefault="00FC1D3C" w:rsidP="00DE5A71">
            <w:pPr>
              <w:pStyle w:val="ConsPlusNormal"/>
              <w:jc w:val="center"/>
              <w:rPr>
                <w:rFonts w:ascii="Times New Roman" w:hAnsi="Times New Roman" w:cs="Times New Roman"/>
              </w:rPr>
            </w:pPr>
            <w:r w:rsidRPr="00443DAB">
              <w:rPr>
                <w:rFonts w:ascii="Times New Roman" w:hAnsi="Times New Roman" w:cs="Times New Roman"/>
              </w:rPr>
              <w:t>0,0</w:t>
            </w:r>
          </w:p>
        </w:tc>
      </w:tr>
      <w:tr w:rsidR="00696406" w:rsidRPr="00443DAB" w:rsidTr="00A11A36">
        <w:tc>
          <w:tcPr>
            <w:tcW w:w="1763" w:type="dxa"/>
            <w:vMerge/>
          </w:tcPr>
          <w:p w:rsidR="00FC1D3C" w:rsidRPr="00443DAB" w:rsidRDefault="00FC1D3C" w:rsidP="00E73EEA">
            <w:pPr>
              <w:pStyle w:val="ConsPlusNormal"/>
              <w:rPr>
                <w:rFonts w:ascii="Times New Roman" w:hAnsi="Times New Roman" w:cs="Times New Roman"/>
              </w:rPr>
            </w:pPr>
          </w:p>
        </w:tc>
        <w:tc>
          <w:tcPr>
            <w:tcW w:w="3685" w:type="dxa"/>
            <w:vMerge/>
          </w:tcPr>
          <w:p w:rsidR="00FC1D3C" w:rsidRPr="00443DAB" w:rsidRDefault="00FC1D3C" w:rsidP="00E73EEA">
            <w:pPr>
              <w:pStyle w:val="ConsPlusNormal"/>
              <w:jc w:val="both"/>
              <w:rPr>
                <w:rFonts w:ascii="Times New Roman" w:hAnsi="Times New Roman" w:cs="Times New Roman"/>
              </w:rPr>
            </w:pPr>
          </w:p>
        </w:tc>
        <w:tc>
          <w:tcPr>
            <w:tcW w:w="3118" w:type="dxa"/>
          </w:tcPr>
          <w:p w:rsidR="00FC1D3C" w:rsidRPr="00443DAB" w:rsidRDefault="00FC1D3C" w:rsidP="00DE5A71">
            <w:pPr>
              <w:rPr>
                <w:rFonts w:ascii="Times New Roman" w:hAnsi="Times New Roman" w:cs="Times New Roman"/>
              </w:rPr>
            </w:pPr>
            <w:r w:rsidRPr="00443DAB">
              <w:rPr>
                <w:rFonts w:ascii="Times New Roman" w:hAnsi="Times New Roman" w:cs="Times New Roman"/>
              </w:rPr>
              <w:t>внебюджетные источники</w:t>
            </w:r>
          </w:p>
        </w:tc>
        <w:tc>
          <w:tcPr>
            <w:tcW w:w="1020" w:type="dxa"/>
          </w:tcPr>
          <w:p w:rsidR="00FC1D3C" w:rsidRPr="00443DAB" w:rsidRDefault="00FC1D3C"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FC1D3C" w:rsidRPr="00443DAB" w:rsidRDefault="00FC1D3C"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FC1D3C" w:rsidRPr="00443DAB" w:rsidRDefault="00FC1D3C"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794" w:type="dxa"/>
          </w:tcPr>
          <w:p w:rsidR="00FC1D3C" w:rsidRPr="00443DAB" w:rsidRDefault="00FC1D3C"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907" w:type="dxa"/>
          </w:tcPr>
          <w:p w:rsidR="00FC1D3C" w:rsidRPr="00443DAB" w:rsidRDefault="00FC1D3C"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FC1D3C" w:rsidRPr="00443DAB" w:rsidRDefault="00FC1D3C"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FC1D3C" w:rsidRPr="00443DAB" w:rsidRDefault="00FC1D3C" w:rsidP="00DE5A71">
            <w:pPr>
              <w:pStyle w:val="ConsPlusNormal"/>
              <w:jc w:val="center"/>
              <w:rPr>
                <w:rFonts w:ascii="Times New Roman" w:hAnsi="Times New Roman" w:cs="Times New Roman"/>
              </w:rPr>
            </w:pPr>
            <w:r w:rsidRPr="00443DAB">
              <w:rPr>
                <w:rFonts w:ascii="Times New Roman" w:hAnsi="Times New Roman" w:cs="Times New Roman"/>
              </w:rPr>
              <w:t>0,0</w:t>
            </w:r>
          </w:p>
        </w:tc>
      </w:tr>
      <w:tr w:rsidR="00696406" w:rsidRPr="00443DAB" w:rsidTr="00A11A36">
        <w:tc>
          <w:tcPr>
            <w:tcW w:w="1763" w:type="dxa"/>
            <w:vMerge w:val="restart"/>
          </w:tcPr>
          <w:p w:rsidR="00FC1D3C" w:rsidRPr="00443DAB" w:rsidRDefault="00FC1D3C" w:rsidP="00E73EEA">
            <w:pPr>
              <w:pStyle w:val="ConsPlusNormal"/>
              <w:rPr>
                <w:rFonts w:ascii="Times New Roman" w:hAnsi="Times New Roman" w:cs="Times New Roman"/>
              </w:rPr>
            </w:pPr>
            <w:r w:rsidRPr="00443DAB">
              <w:rPr>
                <w:rFonts w:ascii="Times New Roman" w:hAnsi="Times New Roman" w:cs="Times New Roman"/>
              </w:rPr>
              <w:t>Основное мероприятие 01.2.11</w:t>
            </w:r>
          </w:p>
        </w:tc>
        <w:tc>
          <w:tcPr>
            <w:tcW w:w="3685" w:type="dxa"/>
            <w:vMerge w:val="restart"/>
          </w:tcPr>
          <w:p w:rsidR="00FC1D3C" w:rsidRPr="00443DAB" w:rsidRDefault="00FC1D3C" w:rsidP="00E73EEA">
            <w:pPr>
              <w:pStyle w:val="ConsPlusNormal"/>
              <w:jc w:val="both"/>
              <w:rPr>
                <w:rFonts w:ascii="Times New Roman" w:hAnsi="Times New Roman" w:cs="Times New Roman"/>
              </w:rPr>
            </w:pPr>
            <w:r w:rsidRPr="00443DAB">
              <w:rPr>
                <w:rFonts w:ascii="Times New Roman" w:hAnsi="Times New Roman" w:cs="Times New Roman"/>
              </w:rPr>
              <w:t>Реализация народных проектов в сфере агропромышленного комплекса</w:t>
            </w:r>
          </w:p>
        </w:tc>
        <w:tc>
          <w:tcPr>
            <w:tcW w:w="3118" w:type="dxa"/>
          </w:tcPr>
          <w:p w:rsidR="00FC1D3C" w:rsidRPr="00443DAB" w:rsidRDefault="00FC1D3C" w:rsidP="00DE5A71">
            <w:pPr>
              <w:rPr>
                <w:rFonts w:ascii="Times New Roman" w:hAnsi="Times New Roman" w:cs="Times New Roman"/>
              </w:rPr>
            </w:pPr>
            <w:r w:rsidRPr="00443DAB">
              <w:rPr>
                <w:rFonts w:ascii="Times New Roman" w:hAnsi="Times New Roman" w:cs="Times New Roman"/>
              </w:rPr>
              <w:t>Всего</w:t>
            </w:r>
          </w:p>
        </w:tc>
        <w:tc>
          <w:tcPr>
            <w:tcW w:w="1020" w:type="dxa"/>
          </w:tcPr>
          <w:p w:rsidR="00FC1D3C" w:rsidRPr="00443DAB" w:rsidRDefault="00FC1D3C" w:rsidP="00E73EEA">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FC1D3C" w:rsidRPr="00443DAB" w:rsidRDefault="00FC1D3C" w:rsidP="00E73EEA">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FC1D3C" w:rsidRPr="00443DAB" w:rsidRDefault="00FC1D3C" w:rsidP="00E73EEA">
            <w:pPr>
              <w:pStyle w:val="ConsPlusNormal"/>
              <w:jc w:val="center"/>
              <w:rPr>
                <w:rFonts w:ascii="Times New Roman" w:hAnsi="Times New Roman" w:cs="Times New Roman"/>
              </w:rPr>
            </w:pPr>
            <w:r w:rsidRPr="00443DAB">
              <w:rPr>
                <w:rFonts w:ascii="Times New Roman" w:hAnsi="Times New Roman" w:cs="Times New Roman"/>
              </w:rPr>
              <w:t>0,0</w:t>
            </w:r>
          </w:p>
        </w:tc>
        <w:tc>
          <w:tcPr>
            <w:tcW w:w="794" w:type="dxa"/>
          </w:tcPr>
          <w:p w:rsidR="00FC1D3C" w:rsidRPr="00443DAB" w:rsidRDefault="00FC1D3C" w:rsidP="00E73EEA">
            <w:pPr>
              <w:pStyle w:val="ConsPlusNormal"/>
              <w:jc w:val="center"/>
              <w:rPr>
                <w:rFonts w:ascii="Times New Roman" w:hAnsi="Times New Roman" w:cs="Times New Roman"/>
              </w:rPr>
            </w:pPr>
            <w:r w:rsidRPr="00443DAB">
              <w:rPr>
                <w:rFonts w:ascii="Times New Roman" w:hAnsi="Times New Roman" w:cs="Times New Roman"/>
              </w:rPr>
              <w:t>0,0</w:t>
            </w:r>
          </w:p>
        </w:tc>
        <w:tc>
          <w:tcPr>
            <w:tcW w:w="907" w:type="dxa"/>
          </w:tcPr>
          <w:p w:rsidR="00FC1D3C" w:rsidRPr="00443DAB" w:rsidRDefault="00FC1D3C" w:rsidP="00E73EEA">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FC1D3C" w:rsidRPr="00443DAB" w:rsidRDefault="00FC1D3C" w:rsidP="00E73EEA">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FC1D3C" w:rsidRPr="00443DAB" w:rsidRDefault="00FC1D3C" w:rsidP="00E73EEA">
            <w:pPr>
              <w:pStyle w:val="ConsPlusNormal"/>
              <w:jc w:val="center"/>
              <w:rPr>
                <w:rFonts w:ascii="Times New Roman" w:hAnsi="Times New Roman" w:cs="Times New Roman"/>
              </w:rPr>
            </w:pPr>
            <w:r w:rsidRPr="00443DAB">
              <w:rPr>
                <w:rFonts w:ascii="Times New Roman" w:hAnsi="Times New Roman" w:cs="Times New Roman"/>
              </w:rPr>
              <w:t>0,0</w:t>
            </w:r>
          </w:p>
        </w:tc>
      </w:tr>
      <w:tr w:rsidR="00696406" w:rsidRPr="00443DAB" w:rsidTr="00A11A36">
        <w:tc>
          <w:tcPr>
            <w:tcW w:w="1763" w:type="dxa"/>
            <w:vMerge/>
          </w:tcPr>
          <w:p w:rsidR="00FC1D3C" w:rsidRPr="00443DAB" w:rsidRDefault="00FC1D3C" w:rsidP="00E73EEA">
            <w:pPr>
              <w:pStyle w:val="ConsPlusNormal"/>
              <w:rPr>
                <w:rFonts w:ascii="Times New Roman" w:hAnsi="Times New Roman" w:cs="Times New Roman"/>
              </w:rPr>
            </w:pPr>
          </w:p>
        </w:tc>
        <w:tc>
          <w:tcPr>
            <w:tcW w:w="3685" w:type="dxa"/>
            <w:vMerge/>
          </w:tcPr>
          <w:p w:rsidR="00FC1D3C" w:rsidRPr="00443DAB" w:rsidRDefault="00FC1D3C" w:rsidP="00E73EEA">
            <w:pPr>
              <w:pStyle w:val="ConsPlusNormal"/>
              <w:jc w:val="both"/>
              <w:rPr>
                <w:rFonts w:ascii="Times New Roman" w:hAnsi="Times New Roman" w:cs="Times New Roman"/>
              </w:rPr>
            </w:pPr>
          </w:p>
        </w:tc>
        <w:tc>
          <w:tcPr>
            <w:tcW w:w="3118" w:type="dxa"/>
          </w:tcPr>
          <w:p w:rsidR="00FC1D3C" w:rsidRPr="00443DAB" w:rsidRDefault="00FC1D3C" w:rsidP="00DE5A71">
            <w:pPr>
              <w:rPr>
                <w:rFonts w:ascii="Times New Roman" w:hAnsi="Times New Roman" w:cs="Times New Roman"/>
              </w:rPr>
            </w:pPr>
            <w:r w:rsidRPr="00443DAB">
              <w:rPr>
                <w:rFonts w:ascii="Times New Roman" w:hAnsi="Times New Roman" w:cs="Times New Roman"/>
              </w:rPr>
              <w:t>Федеральный бюджет</w:t>
            </w:r>
          </w:p>
        </w:tc>
        <w:tc>
          <w:tcPr>
            <w:tcW w:w="1020" w:type="dxa"/>
          </w:tcPr>
          <w:p w:rsidR="00FC1D3C" w:rsidRPr="00443DAB" w:rsidRDefault="00FC1D3C"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FC1D3C" w:rsidRPr="00443DAB" w:rsidRDefault="00FC1D3C"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FC1D3C" w:rsidRPr="00443DAB" w:rsidRDefault="00FC1D3C"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794" w:type="dxa"/>
          </w:tcPr>
          <w:p w:rsidR="00FC1D3C" w:rsidRPr="00443DAB" w:rsidRDefault="00FC1D3C"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907" w:type="dxa"/>
          </w:tcPr>
          <w:p w:rsidR="00FC1D3C" w:rsidRPr="00443DAB" w:rsidRDefault="00FC1D3C"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FC1D3C" w:rsidRPr="00443DAB" w:rsidRDefault="00FC1D3C"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FC1D3C" w:rsidRPr="00443DAB" w:rsidRDefault="00FC1D3C" w:rsidP="00DE5A71">
            <w:pPr>
              <w:pStyle w:val="ConsPlusNormal"/>
              <w:jc w:val="center"/>
              <w:rPr>
                <w:rFonts w:ascii="Times New Roman" w:hAnsi="Times New Roman" w:cs="Times New Roman"/>
              </w:rPr>
            </w:pPr>
            <w:r w:rsidRPr="00443DAB">
              <w:rPr>
                <w:rFonts w:ascii="Times New Roman" w:hAnsi="Times New Roman" w:cs="Times New Roman"/>
              </w:rPr>
              <w:t>0,0</w:t>
            </w:r>
          </w:p>
        </w:tc>
      </w:tr>
      <w:tr w:rsidR="00696406" w:rsidRPr="00443DAB" w:rsidTr="00A11A36">
        <w:tc>
          <w:tcPr>
            <w:tcW w:w="1763" w:type="dxa"/>
            <w:vMerge/>
          </w:tcPr>
          <w:p w:rsidR="00FC1D3C" w:rsidRPr="00443DAB" w:rsidRDefault="00FC1D3C" w:rsidP="00E73EEA">
            <w:pPr>
              <w:pStyle w:val="ConsPlusNormal"/>
              <w:rPr>
                <w:rFonts w:ascii="Times New Roman" w:hAnsi="Times New Roman" w:cs="Times New Roman"/>
              </w:rPr>
            </w:pPr>
          </w:p>
        </w:tc>
        <w:tc>
          <w:tcPr>
            <w:tcW w:w="3685" w:type="dxa"/>
            <w:vMerge/>
          </w:tcPr>
          <w:p w:rsidR="00FC1D3C" w:rsidRPr="00443DAB" w:rsidRDefault="00FC1D3C" w:rsidP="00E73EEA">
            <w:pPr>
              <w:pStyle w:val="ConsPlusNormal"/>
              <w:jc w:val="both"/>
              <w:rPr>
                <w:rFonts w:ascii="Times New Roman" w:hAnsi="Times New Roman" w:cs="Times New Roman"/>
              </w:rPr>
            </w:pPr>
          </w:p>
        </w:tc>
        <w:tc>
          <w:tcPr>
            <w:tcW w:w="3118" w:type="dxa"/>
          </w:tcPr>
          <w:p w:rsidR="00FC1D3C" w:rsidRPr="00443DAB" w:rsidRDefault="00FC1D3C" w:rsidP="00DE5A71">
            <w:pPr>
              <w:rPr>
                <w:rFonts w:ascii="Times New Roman" w:hAnsi="Times New Roman" w:cs="Times New Roman"/>
              </w:rPr>
            </w:pPr>
            <w:r w:rsidRPr="00443DAB">
              <w:rPr>
                <w:rFonts w:ascii="Times New Roman" w:hAnsi="Times New Roman" w:cs="Times New Roman"/>
              </w:rPr>
              <w:t>Республиканский бюджет Республики Коми</w:t>
            </w:r>
          </w:p>
        </w:tc>
        <w:tc>
          <w:tcPr>
            <w:tcW w:w="1020" w:type="dxa"/>
          </w:tcPr>
          <w:p w:rsidR="00FC1D3C" w:rsidRPr="00443DAB" w:rsidRDefault="00FC1D3C"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FC1D3C" w:rsidRPr="00443DAB" w:rsidRDefault="00FC1D3C"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FC1D3C" w:rsidRPr="00443DAB" w:rsidRDefault="00FC1D3C"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794" w:type="dxa"/>
          </w:tcPr>
          <w:p w:rsidR="00FC1D3C" w:rsidRPr="00443DAB" w:rsidRDefault="00FC1D3C"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907" w:type="dxa"/>
          </w:tcPr>
          <w:p w:rsidR="00FC1D3C" w:rsidRPr="00443DAB" w:rsidRDefault="00FC1D3C"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FC1D3C" w:rsidRPr="00443DAB" w:rsidRDefault="00FC1D3C"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FC1D3C" w:rsidRPr="00443DAB" w:rsidRDefault="00FC1D3C" w:rsidP="00DE5A71">
            <w:pPr>
              <w:pStyle w:val="ConsPlusNormal"/>
              <w:jc w:val="center"/>
              <w:rPr>
                <w:rFonts w:ascii="Times New Roman" w:hAnsi="Times New Roman" w:cs="Times New Roman"/>
              </w:rPr>
            </w:pPr>
            <w:r w:rsidRPr="00443DAB">
              <w:rPr>
                <w:rFonts w:ascii="Times New Roman" w:hAnsi="Times New Roman" w:cs="Times New Roman"/>
              </w:rPr>
              <w:t>0,0</w:t>
            </w:r>
          </w:p>
        </w:tc>
      </w:tr>
      <w:tr w:rsidR="00696406" w:rsidRPr="00443DAB" w:rsidTr="00A11A36">
        <w:tc>
          <w:tcPr>
            <w:tcW w:w="1763" w:type="dxa"/>
            <w:vMerge/>
          </w:tcPr>
          <w:p w:rsidR="00FC1D3C" w:rsidRPr="00443DAB" w:rsidRDefault="00FC1D3C" w:rsidP="00E73EEA">
            <w:pPr>
              <w:pStyle w:val="ConsPlusNormal"/>
              <w:rPr>
                <w:rFonts w:ascii="Times New Roman" w:hAnsi="Times New Roman" w:cs="Times New Roman"/>
              </w:rPr>
            </w:pPr>
          </w:p>
        </w:tc>
        <w:tc>
          <w:tcPr>
            <w:tcW w:w="3685" w:type="dxa"/>
            <w:vMerge/>
          </w:tcPr>
          <w:p w:rsidR="00FC1D3C" w:rsidRPr="00443DAB" w:rsidRDefault="00FC1D3C" w:rsidP="00E73EEA">
            <w:pPr>
              <w:pStyle w:val="ConsPlusNormal"/>
              <w:jc w:val="both"/>
              <w:rPr>
                <w:rFonts w:ascii="Times New Roman" w:hAnsi="Times New Roman" w:cs="Times New Roman"/>
              </w:rPr>
            </w:pPr>
          </w:p>
        </w:tc>
        <w:tc>
          <w:tcPr>
            <w:tcW w:w="3118" w:type="dxa"/>
          </w:tcPr>
          <w:p w:rsidR="00FC1D3C" w:rsidRPr="00443DAB" w:rsidRDefault="00FC1D3C" w:rsidP="00DE5A71">
            <w:pPr>
              <w:rPr>
                <w:rFonts w:ascii="Times New Roman" w:hAnsi="Times New Roman" w:cs="Times New Roman"/>
              </w:rPr>
            </w:pPr>
            <w:r w:rsidRPr="00443DAB">
              <w:rPr>
                <w:rFonts w:ascii="Times New Roman" w:hAnsi="Times New Roman" w:cs="Times New Roman"/>
              </w:rPr>
              <w:t>Бюджет муниципального района "Сысольский</w:t>
            </w:r>
          </w:p>
        </w:tc>
        <w:tc>
          <w:tcPr>
            <w:tcW w:w="1020" w:type="dxa"/>
          </w:tcPr>
          <w:p w:rsidR="00FC1D3C" w:rsidRPr="00443DAB" w:rsidRDefault="00FC1D3C"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FC1D3C" w:rsidRPr="00443DAB" w:rsidRDefault="00FC1D3C"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FC1D3C" w:rsidRPr="00443DAB" w:rsidRDefault="00FC1D3C"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794" w:type="dxa"/>
          </w:tcPr>
          <w:p w:rsidR="00FC1D3C" w:rsidRPr="00443DAB" w:rsidRDefault="00FC1D3C"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907" w:type="dxa"/>
          </w:tcPr>
          <w:p w:rsidR="00FC1D3C" w:rsidRPr="00443DAB" w:rsidRDefault="00FC1D3C"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FC1D3C" w:rsidRPr="00443DAB" w:rsidRDefault="00FC1D3C"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FC1D3C" w:rsidRPr="00443DAB" w:rsidRDefault="00FC1D3C" w:rsidP="00DE5A71">
            <w:pPr>
              <w:pStyle w:val="ConsPlusNormal"/>
              <w:jc w:val="center"/>
              <w:rPr>
                <w:rFonts w:ascii="Times New Roman" w:hAnsi="Times New Roman" w:cs="Times New Roman"/>
              </w:rPr>
            </w:pPr>
            <w:r w:rsidRPr="00443DAB">
              <w:rPr>
                <w:rFonts w:ascii="Times New Roman" w:hAnsi="Times New Roman" w:cs="Times New Roman"/>
              </w:rPr>
              <w:t>0,0</w:t>
            </w:r>
          </w:p>
        </w:tc>
      </w:tr>
      <w:tr w:rsidR="00696406" w:rsidRPr="00443DAB" w:rsidTr="00A11A36">
        <w:tc>
          <w:tcPr>
            <w:tcW w:w="1763" w:type="dxa"/>
            <w:vMerge/>
          </w:tcPr>
          <w:p w:rsidR="00FC1D3C" w:rsidRPr="00443DAB" w:rsidRDefault="00FC1D3C" w:rsidP="00E73EEA">
            <w:pPr>
              <w:pStyle w:val="ConsPlusNormal"/>
              <w:rPr>
                <w:rFonts w:ascii="Times New Roman" w:hAnsi="Times New Roman" w:cs="Times New Roman"/>
              </w:rPr>
            </w:pPr>
          </w:p>
        </w:tc>
        <w:tc>
          <w:tcPr>
            <w:tcW w:w="3685" w:type="dxa"/>
            <w:vMerge/>
          </w:tcPr>
          <w:p w:rsidR="00FC1D3C" w:rsidRPr="00443DAB" w:rsidRDefault="00FC1D3C" w:rsidP="00E73EEA">
            <w:pPr>
              <w:pStyle w:val="ConsPlusNormal"/>
              <w:jc w:val="both"/>
              <w:rPr>
                <w:rFonts w:ascii="Times New Roman" w:hAnsi="Times New Roman" w:cs="Times New Roman"/>
              </w:rPr>
            </w:pPr>
          </w:p>
        </w:tc>
        <w:tc>
          <w:tcPr>
            <w:tcW w:w="3118" w:type="dxa"/>
          </w:tcPr>
          <w:p w:rsidR="00FC1D3C" w:rsidRPr="00443DAB" w:rsidRDefault="00FC1D3C" w:rsidP="00DE5A71">
            <w:pPr>
              <w:rPr>
                <w:rFonts w:ascii="Times New Roman" w:hAnsi="Times New Roman" w:cs="Times New Roman"/>
              </w:rPr>
            </w:pPr>
            <w:r w:rsidRPr="00443DAB">
              <w:rPr>
                <w:rFonts w:ascii="Times New Roman" w:hAnsi="Times New Roman" w:cs="Times New Roman"/>
              </w:rPr>
              <w:t>средства от приносящей доход деятельности</w:t>
            </w:r>
          </w:p>
        </w:tc>
        <w:tc>
          <w:tcPr>
            <w:tcW w:w="1020" w:type="dxa"/>
          </w:tcPr>
          <w:p w:rsidR="00FC1D3C" w:rsidRPr="00443DAB" w:rsidRDefault="00FC1D3C"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FC1D3C" w:rsidRPr="00443DAB" w:rsidRDefault="00FC1D3C"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FC1D3C" w:rsidRPr="00443DAB" w:rsidRDefault="00FC1D3C"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794" w:type="dxa"/>
          </w:tcPr>
          <w:p w:rsidR="00FC1D3C" w:rsidRPr="00443DAB" w:rsidRDefault="00FC1D3C"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907" w:type="dxa"/>
          </w:tcPr>
          <w:p w:rsidR="00FC1D3C" w:rsidRPr="00443DAB" w:rsidRDefault="00FC1D3C"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FC1D3C" w:rsidRPr="00443DAB" w:rsidRDefault="00FC1D3C"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FC1D3C" w:rsidRPr="00443DAB" w:rsidRDefault="00FC1D3C" w:rsidP="00DE5A71">
            <w:pPr>
              <w:pStyle w:val="ConsPlusNormal"/>
              <w:jc w:val="center"/>
              <w:rPr>
                <w:rFonts w:ascii="Times New Roman" w:hAnsi="Times New Roman" w:cs="Times New Roman"/>
              </w:rPr>
            </w:pPr>
            <w:r w:rsidRPr="00443DAB">
              <w:rPr>
                <w:rFonts w:ascii="Times New Roman" w:hAnsi="Times New Roman" w:cs="Times New Roman"/>
              </w:rPr>
              <w:t>0,0</w:t>
            </w:r>
          </w:p>
        </w:tc>
      </w:tr>
      <w:tr w:rsidR="00696406" w:rsidRPr="00443DAB" w:rsidTr="00A11A36">
        <w:tc>
          <w:tcPr>
            <w:tcW w:w="1763" w:type="dxa"/>
            <w:vMerge/>
          </w:tcPr>
          <w:p w:rsidR="00FC1D3C" w:rsidRPr="00443DAB" w:rsidRDefault="00FC1D3C" w:rsidP="00E73EEA">
            <w:pPr>
              <w:pStyle w:val="ConsPlusNormal"/>
              <w:rPr>
                <w:rFonts w:ascii="Times New Roman" w:hAnsi="Times New Roman" w:cs="Times New Roman"/>
              </w:rPr>
            </w:pPr>
          </w:p>
        </w:tc>
        <w:tc>
          <w:tcPr>
            <w:tcW w:w="3685" w:type="dxa"/>
            <w:vMerge/>
          </w:tcPr>
          <w:p w:rsidR="00FC1D3C" w:rsidRPr="00443DAB" w:rsidRDefault="00FC1D3C" w:rsidP="00E73EEA">
            <w:pPr>
              <w:pStyle w:val="ConsPlusNormal"/>
              <w:jc w:val="both"/>
              <w:rPr>
                <w:rFonts w:ascii="Times New Roman" w:hAnsi="Times New Roman" w:cs="Times New Roman"/>
              </w:rPr>
            </w:pPr>
          </w:p>
        </w:tc>
        <w:tc>
          <w:tcPr>
            <w:tcW w:w="3118" w:type="dxa"/>
          </w:tcPr>
          <w:p w:rsidR="00FC1D3C" w:rsidRPr="00443DAB" w:rsidRDefault="00FC1D3C" w:rsidP="00DE5A71">
            <w:pPr>
              <w:rPr>
                <w:rFonts w:ascii="Times New Roman" w:hAnsi="Times New Roman" w:cs="Times New Roman"/>
              </w:rPr>
            </w:pPr>
            <w:r w:rsidRPr="00443DAB">
              <w:rPr>
                <w:rFonts w:ascii="Times New Roman" w:hAnsi="Times New Roman" w:cs="Times New Roman"/>
              </w:rPr>
              <w:t>внебюджетные источники</w:t>
            </w:r>
          </w:p>
        </w:tc>
        <w:tc>
          <w:tcPr>
            <w:tcW w:w="1020" w:type="dxa"/>
          </w:tcPr>
          <w:p w:rsidR="00FC1D3C" w:rsidRPr="00443DAB" w:rsidRDefault="00FC1D3C"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FC1D3C" w:rsidRPr="00443DAB" w:rsidRDefault="00FC1D3C"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FC1D3C" w:rsidRPr="00443DAB" w:rsidRDefault="00FC1D3C"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794" w:type="dxa"/>
          </w:tcPr>
          <w:p w:rsidR="00FC1D3C" w:rsidRPr="00443DAB" w:rsidRDefault="00FC1D3C"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907" w:type="dxa"/>
          </w:tcPr>
          <w:p w:rsidR="00FC1D3C" w:rsidRPr="00443DAB" w:rsidRDefault="00FC1D3C"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FC1D3C" w:rsidRPr="00443DAB" w:rsidRDefault="00FC1D3C"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FC1D3C" w:rsidRPr="00443DAB" w:rsidRDefault="00FC1D3C" w:rsidP="00DE5A71">
            <w:pPr>
              <w:pStyle w:val="ConsPlusNormal"/>
              <w:jc w:val="center"/>
              <w:rPr>
                <w:rFonts w:ascii="Times New Roman" w:hAnsi="Times New Roman" w:cs="Times New Roman"/>
              </w:rPr>
            </w:pPr>
            <w:r w:rsidRPr="00443DAB">
              <w:rPr>
                <w:rFonts w:ascii="Times New Roman" w:hAnsi="Times New Roman" w:cs="Times New Roman"/>
              </w:rPr>
              <w:t>0,0</w:t>
            </w:r>
          </w:p>
        </w:tc>
      </w:tr>
      <w:tr w:rsidR="00696406" w:rsidRPr="00443DAB" w:rsidTr="00A11A36">
        <w:tc>
          <w:tcPr>
            <w:tcW w:w="1763" w:type="dxa"/>
            <w:vMerge w:val="restart"/>
          </w:tcPr>
          <w:p w:rsidR="00FC1D3C" w:rsidRPr="00443DAB" w:rsidRDefault="00FC1D3C" w:rsidP="00E73EEA">
            <w:pPr>
              <w:pStyle w:val="ConsPlusNormal"/>
              <w:rPr>
                <w:rFonts w:ascii="Times New Roman" w:hAnsi="Times New Roman" w:cs="Times New Roman"/>
              </w:rPr>
            </w:pPr>
            <w:r w:rsidRPr="00443DAB">
              <w:rPr>
                <w:rFonts w:ascii="Times New Roman" w:hAnsi="Times New Roman" w:cs="Times New Roman"/>
              </w:rPr>
              <w:t>Основное мероприятие 01.2.12</w:t>
            </w:r>
          </w:p>
        </w:tc>
        <w:tc>
          <w:tcPr>
            <w:tcW w:w="3685" w:type="dxa"/>
            <w:vMerge w:val="restart"/>
          </w:tcPr>
          <w:p w:rsidR="00FC1D3C" w:rsidRPr="00443DAB" w:rsidRDefault="00FC1D3C" w:rsidP="00E73EEA">
            <w:pPr>
              <w:pStyle w:val="ConsPlusNormal"/>
              <w:jc w:val="both"/>
              <w:rPr>
                <w:rFonts w:ascii="Times New Roman" w:hAnsi="Times New Roman" w:cs="Times New Roman"/>
              </w:rPr>
            </w:pPr>
            <w:r w:rsidRPr="00443DAB">
              <w:rPr>
                <w:rFonts w:ascii="Times New Roman" w:hAnsi="Times New Roman" w:cs="Times New Roman"/>
              </w:rPr>
              <w:t>Финансовая поддержка сельскохозяйственных организаций и крестьянских (фермерских) хозяйств в рамках сотрудничества Правительства Республики Коми и АО «Монди СЛПК»</w:t>
            </w:r>
          </w:p>
        </w:tc>
        <w:tc>
          <w:tcPr>
            <w:tcW w:w="3118" w:type="dxa"/>
          </w:tcPr>
          <w:p w:rsidR="00FC1D3C" w:rsidRPr="00443DAB" w:rsidRDefault="00FC1D3C" w:rsidP="00DE5A71">
            <w:pPr>
              <w:rPr>
                <w:rFonts w:ascii="Times New Roman" w:hAnsi="Times New Roman" w:cs="Times New Roman"/>
              </w:rPr>
            </w:pPr>
            <w:r w:rsidRPr="00443DAB">
              <w:rPr>
                <w:rFonts w:ascii="Times New Roman" w:hAnsi="Times New Roman" w:cs="Times New Roman"/>
              </w:rPr>
              <w:t>Всего</w:t>
            </w:r>
          </w:p>
        </w:tc>
        <w:tc>
          <w:tcPr>
            <w:tcW w:w="1020" w:type="dxa"/>
          </w:tcPr>
          <w:p w:rsidR="00FC1D3C" w:rsidRPr="00443DAB" w:rsidRDefault="00A06C22" w:rsidP="00E73EEA">
            <w:pPr>
              <w:pStyle w:val="ConsPlusNormal"/>
              <w:jc w:val="center"/>
              <w:rPr>
                <w:rFonts w:ascii="Times New Roman" w:hAnsi="Times New Roman" w:cs="Times New Roman"/>
              </w:rPr>
            </w:pPr>
            <w:r>
              <w:rPr>
                <w:rFonts w:ascii="Times New Roman" w:hAnsi="Times New Roman" w:cs="Times New Roman"/>
              </w:rPr>
              <w:t>1021,8</w:t>
            </w:r>
          </w:p>
        </w:tc>
        <w:tc>
          <w:tcPr>
            <w:tcW w:w="850" w:type="dxa"/>
          </w:tcPr>
          <w:p w:rsidR="00FC1D3C" w:rsidRPr="00443DAB" w:rsidRDefault="00FC1D3C" w:rsidP="00E73EEA">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FC1D3C" w:rsidRPr="00443DAB" w:rsidRDefault="00FC1D3C" w:rsidP="00E73EEA">
            <w:pPr>
              <w:pStyle w:val="ConsPlusNormal"/>
              <w:jc w:val="center"/>
              <w:rPr>
                <w:rFonts w:ascii="Times New Roman" w:hAnsi="Times New Roman" w:cs="Times New Roman"/>
              </w:rPr>
            </w:pPr>
            <w:r w:rsidRPr="00443DAB">
              <w:rPr>
                <w:rFonts w:ascii="Times New Roman" w:hAnsi="Times New Roman" w:cs="Times New Roman"/>
              </w:rPr>
              <w:t>0,0</w:t>
            </w:r>
          </w:p>
        </w:tc>
        <w:tc>
          <w:tcPr>
            <w:tcW w:w="794" w:type="dxa"/>
          </w:tcPr>
          <w:p w:rsidR="00FC1D3C" w:rsidRPr="00443DAB" w:rsidRDefault="00FC1D3C" w:rsidP="00E73EEA">
            <w:pPr>
              <w:pStyle w:val="ConsPlusNormal"/>
              <w:jc w:val="center"/>
              <w:rPr>
                <w:rFonts w:ascii="Times New Roman" w:hAnsi="Times New Roman" w:cs="Times New Roman"/>
              </w:rPr>
            </w:pPr>
            <w:r w:rsidRPr="00443DAB">
              <w:rPr>
                <w:rFonts w:ascii="Times New Roman" w:hAnsi="Times New Roman" w:cs="Times New Roman"/>
              </w:rPr>
              <w:t>0,0</w:t>
            </w:r>
          </w:p>
        </w:tc>
        <w:tc>
          <w:tcPr>
            <w:tcW w:w="907" w:type="dxa"/>
          </w:tcPr>
          <w:p w:rsidR="00FC1D3C" w:rsidRPr="00443DAB" w:rsidRDefault="00FC1D3C" w:rsidP="00E73EEA">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FC1D3C" w:rsidRPr="00443DAB" w:rsidRDefault="00FC1D3C" w:rsidP="00E73EEA">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FC1D3C" w:rsidRPr="00443DAB" w:rsidRDefault="00FE11A8" w:rsidP="00A06C22">
            <w:pPr>
              <w:pStyle w:val="ConsPlusNormal"/>
              <w:jc w:val="center"/>
              <w:rPr>
                <w:rFonts w:ascii="Times New Roman" w:hAnsi="Times New Roman" w:cs="Times New Roman"/>
              </w:rPr>
            </w:pPr>
            <w:r w:rsidRPr="00443DAB">
              <w:rPr>
                <w:rFonts w:ascii="Times New Roman" w:hAnsi="Times New Roman" w:cs="Times New Roman"/>
              </w:rPr>
              <w:t>1021,</w:t>
            </w:r>
            <w:r w:rsidR="00A06C22">
              <w:rPr>
                <w:rFonts w:ascii="Times New Roman" w:hAnsi="Times New Roman" w:cs="Times New Roman"/>
              </w:rPr>
              <w:t>8</w:t>
            </w:r>
          </w:p>
        </w:tc>
      </w:tr>
      <w:tr w:rsidR="00696406" w:rsidRPr="00443DAB" w:rsidTr="00A11A36">
        <w:tc>
          <w:tcPr>
            <w:tcW w:w="1763" w:type="dxa"/>
            <w:vMerge/>
          </w:tcPr>
          <w:p w:rsidR="00FC1D3C" w:rsidRPr="00443DAB" w:rsidRDefault="00FC1D3C" w:rsidP="00E73EEA">
            <w:pPr>
              <w:pStyle w:val="ConsPlusNormal"/>
              <w:rPr>
                <w:rFonts w:ascii="Times New Roman" w:hAnsi="Times New Roman" w:cs="Times New Roman"/>
              </w:rPr>
            </w:pPr>
          </w:p>
        </w:tc>
        <w:tc>
          <w:tcPr>
            <w:tcW w:w="3685" w:type="dxa"/>
            <w:vMerge/>
          </w:tcPr>
          <w:p w:rsidR="00FC1D3C" w:rsidRPr="00443DAB" w:rsidRDefault="00FC1D3C" w:rsidP="00E73EEA">
            <w:pPr>
              <w:pStyle w:val="ConsPlusNormal"/>
              <w:jc w:val="both"/>
              <w:rPr>
                <w:rFonts w:ascii="Times New Roman" w:hAnsi="Times New Roman" w:cs="Times New Roman"/>
              </w:rPr>
            </w:pPr>
          </w:p>
        </w:tc>
        <w:tc>
          <w:tcPr>
            <w:tcW w:w="3118" w:type="dxa"/>
          </w:tcPr>
          <w:p w:rsidR="00FC1D3C" w:rsidRPr="00443DAB" w:rsidRDefault="00FC1D3C" w:rsidP="00DE5A71">
            <w:pPr>
              <w:rPr>
                <w:rFonts w:ascii="Times New Roman" w:hAnsi="Times New Roman" w:cs="Times New Roman"/>
              </w:rPr>
            </w:pPr>
            <w:r w:rsidRPr="00443DAB">
              <w:rPr>
                <w:rFonts w:ascii="Times New Roman" w:hAnsi="Times New Roman" w:cs="Times New Roman"/>
              </w:rPr>
              <w:t>Федеральный бюджет</w:t>
            </w:r>
          </w:p>
        </w:tc>
        <w:tc>
          <w:tcPr>
            <w:tcW w:w="1020" w:type="dxa"/>
          </w:tcPr>
          <w:p w:rsidR="00FC1D3C" w:rsidRPr="00443DAB" w:rsidRDefault="00FC1D3C"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FC1D3C" w:rsidRPr="00443DAB" w:rsidRDefault="00FC1D3C"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FC1D3C" w:rsidRPr="00443DAB" w:rsidRDefault="00FC1D3C"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794" w:type="dxa"/>
          </w:tcPr>
          <w:p w:rsidR="00FC1D3C" w:rsidRPr="00443DAB" w:rsidRDefault="00FC1D3C"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907" w:type="dxa"/>
          </w:tcPr>
          <w:p w:rsidR="00FC1D3C" w:rsidRPr="00443DAB" w:rsidRDefault="00FC1D3C"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FC1D3C" w:rsidRPr="00443DAB" w:rsidRDefault="00FC1D3C"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FC1D3C" w:rsidRPr="00443DAB" w:rsidRDefault="00FC1D3C" w:rsidP="00DE5A71">
            <w:pPr>
              <w:pStyle w:val="ConsPlusNormal"/>
              <w:jc w:val="center"/>
              <w:rPr>
                <w:rFonts w:ascii="Times New Roman" w:hAnsi="Times New Roman" w:cs="Times New Roman"/>
              </w:rPr>
            </w:pPr>
            <w:r w:rsidRPr="00443DAB">
              <w:rPr>
                <w:rFonts w:ascii="Times New Roman" w:hAnsi="Times New Roman" w:cs="Times New Roman"/>
              </w:rPr>
              <w:t>0,0</w:t>
            </w:r>
          </w:p>
        </w:tc>
      </w:tr>
      <w:tr w:rsidR="00696406" w:rsidRPr="00443DAB" w:rsidTr="00E17CD3">
        <w:trPr>
          <w:trHeight w:val="713"/>
        </w:trPr>
        <w:tc>
          <w:tcPr>
            <w:tcW w:w="1763" w:type="dxa"/>
            <w:vMerge/>
          </w:tcPr>
          <w:p w:rsidR="00FC1D3C" w:rsidRPr="00443DAB" w:rsidRDefault="00FC1D3C" w:rsidP="00E73EEA">
            <w:pPr>
              <w:pStyle w:val="ConsPlusNormal"/>
              <w:rPr>
                <w:rFonts w:ascii="Times New Roman" w:hAnsi="Times New Roman" w:cs="Times New Roman"/>
              </w:rPr>
            </w:pPr>
          </w:p>
        </w:tc>
        <w:tc>
          <w:tcPr>
            <w:tcW w:w="3685" w:type="dxa"/>
            <w:vMerge/>
          </w:tcPr>
          <w:p w:rsidR="00FC1D3C" w:rsidRPr="00443DAB" w:rsidRDefault="00FC1D3C" w:rsidP="00E73EEA">
            <w:pPr>
              <w:pStyle w:val="ConsPlusNormal"/>
              <w:jc w:val="both"/>
              <w:rPr>
                <w:rFonts w:ascii="Times New Roman" w:hAnsi="Times New Roman" w:cs="Times New Roman"/>
              </w:rPr>
            </w:pPr>
          </w:p>
        </w:tc>
        <w:tc>
          <w:tcPr>
            <w:tcW w:w="3118" w:type="dxa"/>
          </w:tcPr>
          <w:p w:rsidR="00FC1D3C" w:rsidRPr="00443DAB" w:rsidRDefault="00FC1D3C" w:rsidP="00DE5A71">
            <w:pPr>
              <w:rPr>
                <w:rFonts w:ascii="Times New Roman" w:hAnsi="Times New Roman" w:cs="Times New Roman"/>
              </w:rPr>
            </w:pPr>
            <w:r w:rsidRPr="00443DAB">
              <w:rPr>
                <w:rFonts w:ascii="Times New Roman" w:hAnsi="Times New Roman" w:cs="Times New Roman"/>
              </w:rPr>
              <w:t>Республиканский бюджет Республики Коми</w:t>
            </w:r>
          </w:p>
        </w:tc>
        <w:tc>
          <w:tcPr>
            <w:tcW w:w="1020" w:type="dxa"/>
          </w:tcPr>
          <w:p w:rsidR="00FC1D3C" w:rsidRPr="00443DAB" w:rsidRDefault="00FC1D3C"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FC1D3C" w:rsidRPr="00443DAB" w:rsidRDefault="00FC1D3C"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FC1D3C" w:rsidRPr="00443DAB" w:rsidRDefault="00FC1D3C"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794" w:type="dxa"/>
          </w:tcPr>
          <w:p w:rsidR="00FC1D3C" w:rsidRPr="00443DAB" w:rsidRDefault="00FC1D3C"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907" w:type="dxa"/>
          </w:tcPr>
          <w:p w:rsidR="00FC1D3C" w:rsidRPr="00443DAB" w:rsidRDefault="00FC1D3C"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FC1D3C" w:rsidRPr="00443DAB" w:rsidRDefault="00FC1D3C"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FC1D3C" w:rsidRPr="00443DAB" w:rsidRDefault="00FC1D3C" w:rsidP="00DE5A71">
            <w:pPr>
              <w:pStyle w:val="ConsPlusNormal"/>
              <w:jc w:val="center"/>
              <w:rPr>
                <w:rFonts w:ascii="Times New Roman" w:hAnsi="Times New Roman" w:cs="Times New Roman"/>
              </w:rPr>
            </w:pPr>
            <w:r w:rsidRPr="00443DAB">
              <w:rPr>
                <w:rFonts w:ascii="Times New Roman" w:hAnsi="Times New Roman" w:cs="Times New Roman"/>
              </w:rPr>
              <w:t>0,0</w:t>
            </w:r>
          </w:p>
        </w:tc>
      </w:tr>
      <w:tr w:rsidR="00696406" w:rsidRPr="00443DAB" w:rsidTr="00E17CD3">
        <w:trPr>
          <w:trHeight w:val="485"/>
        </w:trPr>
        <w:tc>
          <w:tcPr>
            <w:tcW w:w="1763" w:type="dxa"/>
            <w:vMerge/>
          </w:tcPr>
          <w:p w:rsidR="00FC1D3C" w:rsidRPr="00443DAB" w:rsidRDefault="00FC1D3C" w:rsidP="00E73EEA">
            <w:pPr>
              <w:pStyle w:val="ConsPlusNormal"/>
              <w:rPr>
                <w:rFonts w:ascii="Times New Roman" w:hAnsi="Times New Roman" w:cs="Times New Roman"/>
              </w:rPr>
            </w:pPr>
          </w:p>
        </w:tc>
        <w:tc>
          <w:tcPr>
            <w:tcW w:w="3685" w:type="dxa"/>
            <w:vMerge/>
          </w:tcPr>
          <w:p w:rsidR="00FC1D3C" w:rsidRPr="00443DAB" w:rsidRDefault="00FC1D3C" w:rsidP="00E73EEA">
            <w:pPr>
              <w:pStyle w:val="ConsPlusNormal"/>
              <w:jc w:val="both"/>
              <w:rPr>
                <w:rFonts w:ascii="Times New Roman" w:hAnsi="Times New Roman" w:cs="Times New Roman"/>
              </w:rPr>
            </w:pPr>
          </w:p>
        </w:tc>
        <w:tc>
          <w:tcPr>
            <w:tcW w:w="3118" w:type="dxa"/>
          </w:tcPr>
          <w:p w:rsidR="00FC1D3C" w:rsidRPr="00443DAB" w:rsidRDefault="00FC1D3C" w:rsidP="00DE5A71">
            <w:pPr>
              <w:rPr>
                <w:rFonts w:ascii="Times New Roman" w:hAnsi="Times New Roman" w:cs="Times New Roman"/>
              </w:rPr>
            </w:pPr>
            <w:r w:rsidRPr="00443DAB">
              <w:rPr>
                <w:rFonts w:ascii="Times New Roman" w:hAnsi="Times New Roman" w:cs="Times New Roman"/>
              </w:rPr>
              <w:t>Бюджет муниципального района "Сысольский</w:t>
            </w:r>
          </w:p>
        </w:tc>
        <w:tc>
          <w:tcPr>
            <w:tcW w:w="1020" w:type="dxa"/>
          </w:tcPr>
          <w:p w:rsidR="00FC1D3C" w:rsidRPr="00443DAB" w:rsidRDefault="00FE11A8" w:rsidP="00A06C22">
            <w:pPr>
              <w:pStyle w:val="ConsPlusNormal"/>
              <w:jc w:val="center"/>
              <w:rPr>
                <w:rFonts w:ascii="Times New Roman" w:hAnsi="Times New Roman" w:cs="Times New Roman"/>
              </w:rPr>
            </w:pPr>
            <w:r w:rsidRPr="00443DAB">
              <w:rPr>
                <w:rFonts w:ascii="Times New Roman" w:hAnsi="Times New Roman" w:cs="Times New Roman"/>
              </w:rPr>
              <w:t>1021,</w:t>
            </w:r>
            <w:r w:rsidR="00A06C22">
              <w:rPr>
                <w:rFonts w:ascii="Times New Roman" w:hAnsi="Times New Roman" w:cs="Times New Roman"/>
              </w:rPr>
              <w:t>8</w:t>
            </w:r>
          </w:p>
        </w:tc>
        <w:tc>
          <w:tcPr>
            <w:tcW w:w="850" w:type="dxa"/>
          </w:tcPr>
          <w:p w:rsidR="00FC1D3C" w:rsidRPr="00443DAB" w:rsidRDefault="00FC1D3C"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FC1D3C" w:rsidRPr="00443DAB" w:rsidRDefault="00FC1D3C"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794" w:type="dxa"/>
          </w:tcPr>
          <w:p w:rsidR="00FC1D3C" w:rsidRPr="00443DAB" w:rsidRDefault="00FC1D3C"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907" w:type="dxa"/>
          </w:tcPr>
          <w:p w:rsidR="00FC1D3C" w:rsidRPr="00443DAB" w:rsidRDefault="00FC1D3C"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FC1D3C" w:rsidRPr="00443DAB" w:rsidRDefault="00FC1D3C"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FC1D3C" w:rsidRPr="00443DAB" w:rsidRDefault="00FE11A8" w:rsidP="00A06C22">
            <w:pPr>
              <w:pStyle w:val="ConsPlusNormal"/>
              <w:jc w:val="center"/>
              <w:rPr>
                <w:rFonts w:ascii="Times New Roman" w:hAnsi="Times New Roman" w:cs="Times New Roman"/>
              </w:rPr>
            </w:pPr>
            <w:r w:rsidRPr="00443DAB">
              <w:rPr>
                <w:rFonts w:ascii="Times New Roman" w:hAnsi="Times New Roman" w:cs="Times New Roman"/>
              </w:rPr>
              <w:t>1021,</w:t>
            </w:r>
            <w:r w:rsidR="00A06C22">
              <w:rPr>
                <w:rFonts w:ascii="Times New Roman" w:hAnsi="Times New Roman" w:cs="Times New Roman"/>
              </w:rPr>
              <w:t>8</w:t>
            </w:r>
          </w:p>
        </w:tc>
      </w:tr>
      <w:tr w:rsidR="00696406" w:rsidRPr="00443DAB" w:rsidTr="00FC1D3C">
        <w:trPr>
          <w:trHeight w:val="581"/>
        </w:trPr>
        <w:tc>
          <w:tcPr>
            <w:tcW w:w="1763" w:type="dxa"/>
            <w:vMerge/>
          </w:tcPr>
          <w:p w:rsidR="00FC1D3C" w:rsidRPr="00443DAB" w:rsidRDefault="00FC1D3C" w:rsidP="00E73EEA">
            <w:pPr>
              <w:pStyle w:val="ConsPlusNormal"/>
              <w:rPr>
                <w:rFonts w:ascii="Times New Roman" w:hAnsi="Times New Roman" w:cs="Times New Roman"/>
              </w:rPr>
            </w:pPr>
          </w:p>
        </w:tc>
        <w:tc>
          <w:tcPr>
            <w:tcW w:w="3685" w:type="dxa"/>
            <w:vMerge/>
          </w:tcPr>
          <w:p w:rsidR="00FC1D3C" w:rsidRPr="00443DAB" w:rsidRDefault="00FC1D3C" w:rsidP="00E73EEA">
            <w:pPr>
              <w:pStyle w:val="ConsPlusNormal"/>
              <w:jc w:val="both"/>
              <w:rPr>
                <w:rFonts w:ascii="Times New Roman" w:hAnsi="Times New Roman" w:cs="Times New Roman"/>
              </w:rPr>
            </w:pPr>
          </w:p>
        </w:tc>
        <w:tc>
          <w:tcPr>
            <w:tcW w:w="3118" w:type="dxa"/>
          </w:tcPr>
          <w:p w:rsidR="00FC1D3C" w:rsidRPr="00443DAB" w:rsidRDefault="00FC1D3C" w:rsidP="00DE5A71">
            <w:pPr>
              <w:rPr>
                <w:rFonts w:ascii="Times New Roman" w:hAnsi="Times New Roman" w:cs="Times New Roman"/>
              </w:rPr>
            </w:pPr>
            <w:r w:rsidRPr="00443DAB">
              <w:rPr>
                <w:rFonts w:ascii="Times New Roman" w:hAnsi="Times New Roman" w:cs="Times New Roman"/>
              </w:rPr>
              <w:t>средства от приносящей доход деятельности</w:t>
            </w:r>
          </w:p>
        </w:tc>
        <w:tc>
          <w:tcPr>
            <w:tcW w:w="1020" w:type="dxa"/>
          </w:tcPr>
          <w:p w:rsidR="00FC1D3C" w:rsidRPr="00443DAB" w:rsidRDefault="00FC1D3C"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FC1D3C" w:rsidRPr="00443DAB" w:rsidRDefault="00FC1D3C"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FC1D3C" w:rsidRPr="00443DAB" w:rsidRDefault="00FC1D3C"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794" w:type="dxa"/>
          </w:tcPr>
          <w:p w:rsidR="00FC1D3C" w:rsidRPr="00443DAB" w:rsidRDefault="00FC1D3C"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907" w:type="dxa"/>
          </w:tcPr>
          <w:p w:rsidR="00FC1D3C" w:rsidRPr="00443DAB" w:rsidRDefault="00FC1D3C"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FC1D3C" w:rsidRPr="00443DAB" w:rsidRDefault="00FC1D3C"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FC1D3C" w:rsidRPr="00443DAB" w:rsidRDefault="00FC1D3C" w:rsidP="00DE5A71">
            <w:pPr>
              <w:pStyle w:val="ConsPlusNormal"/>
              <w:jc w:val="center"/>
              <w:rPr>
                <w:rFonts w:ascii="Times New Roman" w:hAnsi="Times New Roman" w:cs="Times New Roman"/>
              </w:rPr>
            </w:pPr>
            <w:r w:rsidRPr="00443DAB">
              <w:rPr>
                <w:rFonts w:ascii="Times New Roman" w:hAnsi="Times New Roman" w:cs="Times New Roman"/>
              </w:rPr>
              <w:t>0,0</w:t>
            </w:r>
          </w:p>
        </w:tc>
      </w:tr>
      <w:tr w:rsidR="00696406" w:rsidRPr="00443DAB" w:rsidTr="00A11A36">
        <w:tc>
          <w:tcPr>
            <w:tcW w:w="1763" w:type="dxa"/>
            <w:vMerge/>
          </w:tcPr>
          <w:p w:rsidR="00FC1D3C" w:rsidRPr="00443DAB" w:rsidRDefault="00FC1D3C" w:rsidP="00E73EEA">
            <w:pPr>
              <w:pStyle w:val="ConsPlusNormal"/>
              <w:rPr>
                <w:rFonts w:ascii="Times New Roman" w:hAnsi="Times New Roman" w:cs="Times New Roman"/>
              </w:rPr>
            </w:pPr>
          </w:p>
        </w:tc>
        <w:tc>
          <w:tcPr>
            <w:tcW w:w="3685" w:type="dxa"/>
            <w:vMerge/>
          </w:tcPr>
          <w:p w:rsidR="00FC1D3C" w:rsidRPr="00443DAB" w:rsidRDefault="00FC1D3C" w:rsidP="00E73EEA">
            <w:pPr>
              <w:pStyle w:val="ConsPlusNormal"/>
              <w:jc w:val="both"/>
              <w:rPr>
                <w:rFonts w:ascii="Times New Roman" w:hAnsi="Times New Roman" w:cs="Times New Roman"/>
              </w:rPr>
            </w:pPr>
          </w:p>
        </w:tc>
        <w:tc>
          <w:tcPr>
            <w:tcW w:w="3118" w:type="dxa"/>
          </w:tcPr>
          <w:p w:rsidR="00FC1D3C" w:rsidRPr="00443DAB" w:rsidRDefault="00FC1D3C" w:rsidP="00DE5A71">
            <w:pPr>
              <w:rPr>
                <w:rFonts w:ascii="Times New Roman" w:hAnsi="Times New Roman" w:cs="Times New Roman"/>
              </w:rPr>
            </w:pPr>
            <w:r w:rsidRPr="00443DAB">
              <w:rPr>
                <w:rFonts w:ascii="Times New Roman" w:hAnsi="Times New Roman" w:cs="Times New Roman"/>
              </w:rPr>
              <w:t>внебюджетные источники</w:t>
            </w:r>
          </w:p>
        </w:tc>
        <w:tc>
          <w:tcPr>
            <w:tcW w:w="1020" w:type="dxa"/>
          </w:tcPr>
          <w:p w:rsidR="00FC1D3C" w:rsidRPr="00443DAB" w:rsidRDefault="00FC1D3C"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FC1D3C" w:rsidRPr="00443DAB" w:rsidRDefault="00FC1D3C"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FC1D3C" w:rsidRPr="00443DAB" w:rsidRDefault="00FC1D3C"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794" w:type="dxa"/>
          </w:tcPr>
          <w:p w:rsidR="00FC1D3C" w:rsidRPr="00443DAB" w:rsidRDefault="00FC1D3C"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907" w:type="dxa"/>
          </w:tcPr>
          <w:p w:rsidR="00FC1D3C" w:rsidRPr="00443DAB" w:rsidRDefault="00FC1D3C"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FC1D3C" w:rsidRPr="00443DAB" w:rsidRDefault="00FC1D3C" w:rsidP="00DE5A71">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FC1D3C" w:rsidRPr="00443DAB" w:rsidRDefault="00FC1D3C" w:rsidP="00DE5A71">
            <w:pPr>
              <w:pStyle w:val="ConsPlusNormal"/>
              <w:jc w:val="center"/>
              <w:rPr>
                <w:rFonts w:ascii="Times New Roman" w:hAnsi="Times New Roman" w:cs="Times New Roman"/>
              </w:rPr>
            </w:pPr>
            <w:r w:rsidRPr="00443DAB">
              <w:rPr>
                <w:rFonts w:ascii="Times New Roman" w:hAnsi="Times New Roman" w:cs="Times New Roman"/>
              </w:rPr>
              <w:t>0,0</w:t>
            </w:r>
          </w:p>
        </w:tc>
      </w:tr>
      <w:tr w:rsidR="00242313" w:rsidRPr="00443DAB" w:rsidTr="00A11A36">
        <w:tc>
          <w:tcPr>
            <w:tcW w:w="1763" w:type="dxa"/>
            <w:vMerge w:val="restart"/>
          </w:tcPr>
          <w:p w:rsidR="00242313" w:rsidRPr="00443DAB" w:rsidRDefault="00242313" w:rsidP="00242313">
            <w:pPr>
              <w:pStyle w:val="ConsPlusNormal"/>
              <w:rPr>
                <w:rFonts w:ascii="Times New Roman" w:hAnsi="Times New Roman" w:cs="Times New Roman"/>
              </w:rPr>
            </w:pPr>
            <w:r w:rsidRPr="00443DAB">
              <w:rPr>
                <w:rFonts w:ascii="Times New Roman" w:hAnsi="Times New Roman" w:cs="Times New Roman"/>
              </w:rPr>
              <w:t>Основное мероприятие 01.2.21</w:t>
            </w:r>
          </w:p>
        </w:tc>
        <w:tc>
          <w:tcPr>
            <w:tcW w:w="3685" w:type="dxa"/>
            <w:vMerge w:val="restart"/>
          </w:tcPr>
          <w:p w:rsidR="00242313" w:rsidRPr="00443DAB" w:rsidRDefault="00242313" w:rsidP="00242313">
            <w:pPr>
              <w:pStyle w:val="ConsPlusNormal"/>
              <w:jc w:val="both"/>
              <w:rPr>
                <w:rFonts w:ascii="Times New Roman" w:hAnsi="Times New Roman" w:cs="Times New Roman"/>
              </w:rPr>
            </w:pPr>
            <w:r w:rsidRPr="00443DAB">
              <w:rPr>
                <w:rFonts w:ascii="Times New Roman" w:hAnsi="Times New Roman" w:cs="Times New Roman"/>
              </w:rPr>
              <w:t>Осуществление государственного полномочия Республики Коми по организации на территории Сысольского района мероприятий при осуществлении деятельности по обращению с животными без владельцев</w:t>
            </w:r>
          </w:p>
        </w:tc>
        <w:tc>
          <w:tcPr>
            <w:tcW w:w="3118" w:type="dxa"/>
          </w:tcPr>
          <w:p w:rsidR="00242313" w:rsidRPr="00443DAB" w:rsidRDefault="00242313" w:rsidP="00242313">
            <w:pPr>
              <w:rPr>
                <w:rFonts w:ascii="Times New Roman" w:hAnsi="Times New Roman" w:cs="Times New Roman"/>
              </w:rPr>
            </w:pPr>
            <w:r w:rsidRPr="00443DAB">
              <w:rPr>
                <w:rFonts w:ascii="Times New Roman" w:hAnsi="Times New Roman" w:cs="Times New Roman"/>
              </w:rPr>
              <w:t>Всего</w:t>
            </w:r>
          </w:p>
        </w:tc>
        <w:tc>
          <w:tcPr>
            <w:tcW w:w="1020" w:type="dxa"/>
          </w:tcPr>
          <w:p w:rsidR="00242313" w:rsidRPr="00443DAB" w:rsidRDefault="00A06C22" w:rsidP="00242313">
            <w:pPr>
              <w:pStyle w:val="ConsPlusNormal"/>
              <w:jc w:val="center"/>
              <w:rPr>
                <w:rFonts w:ascii="Times New Roman" w:hAnsi="Times New Roman" w:cs="Times New Roman"/>
              </w:rPr>
            </w:pPr>
            <w:r>
              <w:rPr>
                <w:rFonts w:ascii="Times New Roman" w:hAnsi="Times New Roman" w:cs="Times New Roman"/>
              </w:rPr>
              <w:t>374,9</w:t>
            </w:r>
          </w:p>
        </w:tc>
        <w:tc>
          <w:tcPr>
            <w:tcW w:w="850" w:type="dxa"/>
          </w:tcPr>
          <w:p w:rsidR="00242313" w:rsidRPr="0064688E" w:rsidRDefault="00242313" w:rsidP="00242313">
            <w:pPr>
              <w:pStyle w:val="ConsPlusNormal"/>
              <w:jc w:val="center"/>
              <w:rPr>
                <w:rFonts w:ascii="Times New Roman" w:hAnsi="Times New Roman" w:cs="Times New Roman"/>
              </w:rPr>
            </w:pPr>
            <w:r w:rsidRPr="0064688E">
              <w:rPr>
                <w:rFonts w:ascii="Times New Roman" w:hAnsi="Times New Roman" w:cs="Times New Roman"/>
              </w:rPr>
              <w:t>329,3</w:t>
            </w:r>
          </w:p>
        </w:tc>
        <w:tc>
          <w:tcPr>
            <w:tcW w:w="850" w:type="dxa"/>
          </w:tcPr>
          <w:p w:rsidR="00242313" w:rsidRPr="0064688E" w:rsidRDefault="00242313" w:rsidP="00242313">
            <w:pPr>
              <w:rPr>
                <w:rFonts w:ascii="Times New Roman" w:hAnsi="Times New Roman" w:cs="Times New Roman"/>
              </w:rPr>
            </w:pPr>
            <w:r w:rsidRPr="0064688E">
              <w:rPr>
                <w:rFonts w:ascii="Times New Roman" w:hAnsi="Times New Roman" w:cs="Times New Roman"/>
              </w:rPr>
              <w:t>329,3</w:t>
            </w:r>
          </w:p>
        </w:tc>
        <w:tc>
          <w:tcPr>
            <w:tcW w:w="794" w:type="dxa"/>
          </w:tcPr>
          <w:p w:rsidR="00242313" w:rsidRPr="0064688E" w:rsidRDefault="00242313" w:rsidP="00242313">
            <w:pPr>
              <w:rPr>
                <w:rFonts w:ascii="Times New Roman" w:hAnsi="Times New Roman" w:cs="Times New Roman"/>
              </w:rPr>
            </w:pPr>
            <w:r w:rsidRPr="0064688E">
              <w:rPr>
                <w:rFonts w:ascii="Times New Roman" w:hAnsi="Times New Roman" w:cs="Times New Roman"/>
              </w:rPr>
              <w:t>329,3</w:t>
            </w:r>
          </w:p>
        </w:tc>
        <w:tc>
          <w:tcPr>
            <w:tcW w:w="907" w:type="dxa"/>
          </w:tcPr>
          <w:p w:rsidR="00242313" w:rsidRPr="0064688E" w:rsidRDefault="00242313" w:rsidP="00242313">
            <w:pPr>
              <w:pStyle w:val="ConsPlusNormal"/>
              <w:jc w:val="center"/>
              <w:rPr>
                <w:rFonts w:ascii="Times New Roman" w:hAnsi="Times New Roman" w:cs="Times New Roman"/>
              </w:rPr>
            </w:pPr>
            <w:r w:rsidRPr="0064688E">
              <w:rPr>
                <w:rFonts w:ascii="Times New Roman" w:hAnsi="Times New Roman" w:cs="Times New Roman"/>
              </w:rPr>
              <w:t>0,0</w:t>
            </w:r>
          </w:p>
        </w:tc>
        <w:tc>
          <w:tcPr>
            <w:tcW w:w="1005" w:type="dxa"/>
          </w:tcPr>
          <w:p w:rsidR="00242313" w:rsidRPr="00443DAB" w:rsidRDefault="00242313" w:rsidP="00242313">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242313" w:rsidRPr="00443DAB" w:rsidRDefault="00A06C22" w:rsidP="00242313">
            <w:pPr>
              <w:pStyle w:val="ConsPlusNormal"/>
              <w:jc w:val="center"/>
              <w:rPr>
                <w:rFonts w:ascii="Times New Roman" w:hAnsi="Times New Roman" w:cs="Times New Roman"/>
              </w:rPr>
            </w:pPr>
            <w:r>
              <w:rPr>
                <w:rFonts w:ascii="Times New Roman" w:hAnsi="Times New Roman" w:cs="Times New Roman"/>
              </w:rPr>
              <w:t>1362,8</w:t>
            </w:r>
          </w:p>
        </w:tc>
      </w:tr>
      <w:tr w:rsidR="00696406" w:rsidRPr="00443DAB" w:rsidTr="00A11A36">
        <w:tc>
          <w:tcPr>
            <w:tcW w:w="1763" w:type="dxa"/>
            <w:vMerge/>
          </w:tcPr>
          <w:p w:rsidR="00BF2D4B" w:rsidRPr="00443DAB" w:rsidRDefault="00BF2D4B" w:rsidP="00BF2D4B">
            <w:pPr>
              <w:pStyle w:val="ConsPlusNormal"/>
              <w:rPr>
                <w:rFonts w:ascii="Times New Roman" w:hAnsi="Times New Roman" w:cs="Times New Roman"/>
              </w:rPr>
            </w:pPr>
          </w:p>
        </w:tc>
        <w:tc>
          <w:tcPr>
            <w:tcW w:w="3685" w:type="dxa"/>
            <w:vMerge/>
          </w:tcPr>
          <w:p w:rsidR="00BF2D4B" w:rsidRPr="00443DAB" w:rsidRDefault="00BF2D4B" w:rsidP="00BF2D4B">
            <w:pPr>
              <w:pStyle w:val="ConsPlusNormal"/>
              <w:jc w:val="both"/>
              <w:rPr>
                <w:rFonts w:ascii="Times New Roman" w:hAnsi="Times New Roman" w:cs="Times New Roman"/>
              </w:rPr>
            </w:pPr>
          </w:p>
        </w:tc>
        <w:tc>
          <w:tcPr>
            <w:tcW w:w="3118" w:type="dxa"/>
          </w:tcPr>
          <w:p w:rsidR="00BF2D4B" w:rsidRPr="00443DAB" w:rsidRDefault="00BF2D4B" w:rsidP="00BF2D4B">
            <w:pPr>
              <w:rPr>
                <w:rFonts w:ascii="Times New Roman" w:hAnsi="Times New Roman" w:cs="Times New Roman"/>
              </w:rPr>
            </w:pPr>
            <w:r w:rsidRPr="00443DAB">
              <w:rPr>
                <w:rFonts w:ascii="Times New Roman" w:hAnsi="Times New Roman" w:cs="Times New Roman"/>
              </w:rPr>
              <w:t>Федеральный бюджет</w:t>
            </w:r>
          </w:p>
        </w:tc>
        <w:tc>
          <w:tcPr>
            <w:tcW w:w="1020"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BF2D4B" w:rsidRPr="0064688E" w:rsidRDefault="00BF2D4B" w:rsidP="00BF2D4B">
            <w:pPr>
              <w:pStyle w:val="ConsPlusNormal"/>
              <w:jc w:val="center"/>
              <w:rPr>
                <w:rFonts w:ascii="Times New Roman" w:hAnsi="Times New Roman" w:cs="Times New Roman"/>
              </w:rPr>
            </w:pPr>
            <w:r w:rsidRPr="0064688E">
              <w:rPr>
                <w:rFonts w:ascii="Times New Roman" w:hAnsi="Times New Roman" w:cs="Times New Roman"/>
              </w:rPr>
              <w:t>0,0</w:t>
            </w:r>
          </w:p>
        </w:tc>
        <w:tc>
          <w:tcPr>
            <w:tcW w:w="850" w:type="dxa"/>
          </w:tcPr>
          <w:p w:rsidR="00BF2D4B" w:rsidRPr="0064688E" w:rsidRDefault="00BF2D4B" w:rsidP="00BF2D4B">
            <w:pPr>
              <w:pStyle w:val="ConsPlusNormal"/>
              <w:jc w:val="center"/>
              <w:rPr>
                <w:rFonts w:ascii="Times New Roman" w:hAnsi="Times New Roman" w:cs="Times New Roman"/>
              </w:rPr>
            </w:pPr>
            <w:r w:rsidRPr="0064688E">
              <w:rPr>
                <w:rFonts w:ascii="Times New Roman" w:hAnsi="Times New Roman" w:cs="Times New Roman"/>
              </w:rPr>
              <w:t>0,0</w:t>
            </w:r>
          </w:p>
        </w:tc>
        <w:tc>
          <w:tcPr>
            <w:tcW w:w="794" w:type="dxa"/>
          </w:tcPr>
          <w:p w:rsidR="00BF2D4B" w:rsidRPr="0064688E" w:rsidRDefault="00BF2D4B" w:rsidP="00BF2D4B">
            <w:pPr>
              <w:pStyle w:val="ConsPlusNormal"/>
              <w:jc w:val="center"/>
              <w:rPr>
                <w:rFonts w:ascii="Times New Roman" w:hAnsi="Times New Roman" w:cs="Times New Roman"/>
              </w:rPr>
            </w:pPr>
            <w:r w:rsidRPr="0064688E">
              <w:rPr>
                <w:rFonts w:ascii="Times New Roman" w:hAnsi="Times New Roman" w:cs="Times New Roman"/>
              </w:rPr>
              <w:t>0,0</w:t>
            </w:r>
          </w:p>
        </w:tc>
        <w:tc>
          <w:tcPr>
            <w:tcW w:w="907" w:type="dxa"/>
          </w:tcPr>
          <w:p w:rsidR="00BF2D4B" w:rsidRPr="0064688E" w:rsidRDefault="00BF2D4B" w:rsidP="00BF2D4B">
            <w:pPr>
              <w:pStyle w:val="ConsPlusNormal"/>
              <w:jc w:val="center"/>
              <w:rPr>
                <w:rFonts w:ascii="Times New Roman" w:hAnsi="Times New Roman" w:cs="Times New Roman"/>
              </w:rPr>
            </w:pPr>
            <w:r w:rsidRPr="0064688E">
              <w:rPr>
                <w:rFonts w:ascii="Times New Roman" w:hAnsi="Times New Roman" w:cs="Times New Roman"/>
              </w:rPr>
              <w:t>0,0</w:t>
            </w:r>
          </w:p>
        </w:tc>
        <w:tc>
          <w:tcPr>
            <w:tcW w:w="1005"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r>
      <w:tr w:rsidR="00242313" w:rsidRPr="00443DAB" w:rsidTr="00A11A36">
        <w:tc>
          <w:tcPr>
            <w:tcW w:w="1763" w:type="dxa"/>
            <w:vMerge/>
          </w:tcPr>
          <w:p w:rsidR="00242313" w:rsidRPr="00443DAB" w:rsidRDefault="00242313" w:rsidP="00242313">
            <w:pPr>
              <w:pStyle w:val="ConsPlusNormal"/>
              <w:rPr>
                <w:rFonts w:ascii="Times New Roman" w:hAnsi="Times New Roman" w:cs="Times New Roman"/>
              </w:rPr>
            </w:pPr>
          </w:p>
        </w:tc>
        <w:tc>
          <w:tcPr>
            <w:tcW w:w="3685" w:type="dxa"/>
            <w:vMerge/>
          </w:tcPr>
          <w:p w:rsidR="00242313" w:rsidRPr="00443DAB" w:rsidRDefault="00242313" w:rsidP="00242313">
            <w:pPr>
              <w:pStyle w:val="ConsPlusNormal"/>
              <w:jc w:val="both"/>
              <w:rPr>
                <w:rFonts w:ascii="Times New Roman" w:hAnsi="Times New Roman" w:cs="Times New Roman"/>
              </w:rPr>
            </w:pPr>
          </w:p>
        </w:tc>
        <w:tc>
          <w:tcPr>
            <w:tcW w:w="3118" w:type="dxa"/>
          </w:tcPr>
          <w:p w:rsidR="00242313" w:rsidRPr="00443DAB" w:rsidRDefault="00242313" w:rsidP="00242313">
            <w:pPr>
              <w:rPr>
                <w:rFonts w:ascii="Times New Roman" w:hAnsi="Times New Roman" w:cs="Times New Roman"/>
              </w:rPr>
            </w:pPr>
            <w:r w:rsidRPr="00443DAB">
              <w:rPr>
                <w:rFonts w:ascii="Times New Roman" w:hAnsi="Times New Roman" w:cs="Times New Roman"/>
              </w:rPr>
              <w:t>Республиканский бюджет Республики Коми</w:t>
            </w:r>
          </w:p>
        </w:tc>
        <w:tc>
          <w:tcPr>
            <w:tcW w:w="1020" w:type="dxa"/>
          </w:tcPr>
          <w:p w:rsidR="00242313" w:rsidRPr="00443DAB" w:rsidRDefault="00A06C22" w:rsidP="00242313">
            <w:pPr>
              <w:pStyle w:val="ConsPlusNormal"/>
              <w:jc w:val="center"/>
              <w:rPr>
                <w:rFonts w:ascii="Times New Roman" w:hAnsi="Times New Roman" w:cs="Times New Roman"/>
              </w:rPr>
            </w:pPr>
            <w:r>
              <w:rPr>
                <w:rFonts w:ascii="Times New Roman" w:hAnsi="Times New Roman" w:cs="Times New Roman"/>
              </w:rPr>
              <w:t>374,9</w:t>
            </w:r>
          </w:p>
        </w:tc>
        <w:tc>
          <w:tcPr>
            <w:tcW w:w="850" w:type="dxa"/>
          </w:tcPr>
          <w:p w:rsidR="00242313" w:rsidRPr="0064688E" w:rsidRDefault="00242313" w:rsidP="00242313">
            <w:pPr>
              <w:rPr>
                <w:rFonts w:ascii="Times New Roman" w:hAnsi="Times New Roman" w:cs="Times New Roman"/>
              </w:rPr>
            </w:pPr>
            <w:r w:rsidRPr="0064688E">
              <w:rPr>
                <w:rFonts w:ascii="Times New Roman" w:hAnsi="Times New Roman" w:cs="Times New Roman"/>
              </w:rPr>
              <w:t>329,3</w:t>
            </w:r>
          </w:p>
        </w:tc>
        <w:tc>
          <w:tcPr>
            <w:tcW w:w="850" w:type="dxa"/>
          </w:tcPr>
          <w:p w:rsidR="00242313" w:rsidRPr="0064688E" w:rsidRDefault="00242313" w:rsidP="00242313">
            <w:pPr>
              <w:rPr>
                <w:rFonts w:ascii="Times New Roman" w:hAnsi="Times New Roman" w:cs="Times New Roman"/>
              </w:rPr>
            </w:pPr>
            <w:r w:rsidRPr="0064688E">
              <w:rPr>
                <w:rFonts w:ascii="Times New Roman" w:hAnsi="Times New Roman" w:cs="Times New Roman"/>
              </w:rPr>
              <w:t>329,3</w:t>
            </w:r>
          </w:p>
        </w:tc>
        <w:tc>
          <w:tcPr>
            <w:tcW w:w="794" w:type="dxa"/>
          </w:tcPr>
          <w:p w:rsidR="00242313" w:rsidRPr="0064688E" w:rsidRDefault="00242313" w:rsidP="00242313">
            <w:pPr>
              <w:rPr>
                <w:rFonts w:ascii="Times New Roman" w:hAnsi="Times New Roman" w:cs="Times New Roman"/>
              </w:rPr>
            </w:pPr>
            <w:r w:rsidRPr="0064688E">
              <w:rPr>
                <w:rFonts w:ascii="Times New Roman" w:hAnsi="Times New Roman" w:cs="Times New Roman"/>
              </w:rPr>
              <w:t>329,3</w:t>
            </w:r>
          </w:p>
        </w:tc>
        <w:tc>
          <w:tcPr>
            <w:tcW w:w="907" w:type="dxa"/>
          </w:tcPr>
          <w:p w:rsidR="00242313" w:rsidRPr="0064688E" w:rsidRDefault="00242313" w:rsidP="00242313">
            <w:pPr>
              <w:pStyle w:val="ConsPlusNormal"/>
              <w:jc w:val="center"/>
              <w:rPr>
                <w:rFonts w:ascii="Times New Roman" w:hAnsi="Times New Roman" w:cs="Times New Roman"/>
              </w:rPr>
            </w:pPr>
            <w:r w:rsidRPr="0064688E">
              <w:rPr>
                <w:rFonts w:ascii="Times New Roman" w:hAnsi="Times New Roman" w:cs="Times New Roman"/>
              </w:rPr>
              <w:t>0,0</w:t>
            </w:r>
          </w:p>
        </w:tc>
        <w:tc>
          <w:tcPr>
            <w:tcW w:w="1005" w:type="dxa"/>
          </w:tcPr>
          <w:p w:rsidR="00242313" w:rsidRPr="00443DAB" w:rsidRDefault="00242313" w:rsidP="00242313">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242313" w:rsidRPr="00443DAB" w:rsidRDefault="00A06C22" w:rsidP="00242313">
            <w:pPr>
              <w:pStyle w:val="ConsPlusNormal"/>
              <w:jc w:val="center"/>
              <w:rPr>
                <w:rFonts w:ascii="Times New Roman" w:hAnsi="Times New Roman" w:cs="Times New Roman"/>
              </w:rPr>
            </w:pPr>
            <w:r>
              <w:rPr>
                <w:rFonts w:ascii="Times New Roman" w:hAnsi="Times New Roman" w:cs="Times New Roman"/>
              </w:rPr>
              <w:t>1362,8</w:t>
            </w:r>
          </w:p>
        </w:tc>
      </w:tr>
      <w:tr w:rsidR="00696406" w:rsidRPr="00443DAB" w:rsidTr="00A11A36">
        <w:tc>
          <w:tcPr>
            <w:tcW w:w="1763" w:type="dxa"/>
            <w:vMerge/>
          </w:tcPr>
          <w:p w:rsidR="00BF2D4B" w:rsidRPr="00443DAB" w:rsidRDefault="00BF2D4B" w:rsidP="00BF2D4B">
            <w:pPr>
              <w:pStyle w:val="ConsPlusNormal"/>
              <w:rPr>
                <w:rFonts w:ascii="Times New Roman" w:hAnsi="Times New Roman" w:cs="Times New Roman"/>
              </w:rPr>
            </w:pPr>
          </w:p>
        </w:tc>
        <w:tc>
          <w:tcPr>
            <w:tcW w:w="3685" w:type="dxa"/>
            <w:vMerge/>
          </w:tcPr>
          <w:p w:rsidR="00BF2D4B" w:rsidRPr="00443DAB" w:rsidRDefault="00BF2D4B" w:rsidP="00BF2D4B">
            <w:pPr>
              <w:pStyle w:val="ConsPlusNormal"/>
              <w:jc w:val="both"/>
              <w:rPr>
                <w:rFonts w:ascii="Times New Roman" w:hAnsi="Times New Roman" w:cs="Times New Roman"/>
              </w:rPr>
            </w:pPr>
          </w:p>
        </w:tc>
        <w:tc>
          <w:tcPr>
            <w:tcW w:w="3118" w:type="dxa"/>
          </w:tcPr>
          <w:p w:rsidR="00BF2D4B" w:rsidRPr="00443DAB" w:rsidRDefault="00BF2D4B" w:rsidP="00BF2D4B">
            <w:pPr>
              <w:rPr>
                <w:rFonts w:ascii="Times New Roman" w:hAnsi="Times New Roman" w:cs="Times New Roman"/>
              </w:rPr>
            </w:pPr>
            <w:r w:rsidRPr="00443DAB">
              <w:rPr>
                <w:rFonts w:ascii="Times New Roman" w:hAnsi="Times New Roman" w:cs="Times New Roman"/>
              </w:rPr>
              <w:t xml:space="preserve">Бюджет муниципального </w:t>
            </w:r>
            <w:r w:rsidRPr="00443DAB">
              <w:rPr>
                <w:rFonts w:ascii="Times New Roman" w:hAnsi="Times New Roman" w:cs="Times New Roman"/>
              </w:rPr>
              <w:lastRenderedPageBreak/>
              <w:t>района "Сысольский</w:t>
            </w:r>
          </w:p>
        </w:tc>
        <w:tc>
          <w:tcPr>
            <w:tcW w:w="1020"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lastRenderedPageBreak/>
              <w:t>0,0</w:t>
            </w:r>
          </w:p>
        </w:tc>
        <w:tc>
          <w:tcPr>
            <w:tcW w:w="850"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794"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907"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r>
      <w:tr w:rsidR="00696406" w:rsidRPr="00443DAB" w:rsidTr="00A11A36">
        <w:tc>
          <w:tcPr>
            <w:tcW w:w="1763" w:type="dxa"/>
            <w:vMerge/>
          </w:tcPr>
          <w:p w:rsidR="00BF2D4B" w:rsidRPr="00443DAB" w:rsidRDefault="00BF2D4B" w:rsidP="00BF2D4B">
            <w:pPr>
              <w:pStyle w:val="ConsPlusNormal"/>
              <w:rPr>
                <w:rFonts w:ascii="Times New Roman" w:hAnsi="Times New Roman" w:cs="Times New Roman"/>
              </w:rPr>
            </w:pPr>
          </w:p>
        </w:tc>
        <w:tc>
          <w:tcPr>
            <w:tcW w:w="3685" w:type="dxa"/>
            <w:vMerge/>
          </w:tcPr>
          <w:p w:rsidR="00BF2D4B" w:rsidRPr="00443DAB" w:rsidRDefault="00BF2D4B" w:rsidP="00BF2D4B">
            <w:pPr>
              <w:pStyle w:val="ConsPlusNormal"/>
              <w:jc w:val="both"/>
              <w:rPr>
                <w:rFonts w:ascii="Times New Roman" w:hAnsi="Times New Roman" w:cs="Times New Roman"/>
              </w:rPr>
            </w:pPr>
          </w:p>
        </w:tc>
        <w:tc>
          <w:tcPr>
            <w:tcW w:w="3118" w:type="dxa"/>
          </w:tcPr>
          <w:p w:rsidR="00BF2D4B" w:rsidRPr="00443DAB" w:rsidRDefault="00BF2D4B" w:rsidP="00BF2D4B">
            <w:pPr>
              <w:rPr>
                <w:rFonts w:ascii="Times New Roman" w:hAnsi="Times New Roman" w:cs="Times New Roman"/>
              </w:rPr>
            </w:pPr>
            <w:r w:rsidRPr="00443DAB">
              <w:rPr>
                <w:rFonts w:ascii="Times New Roman" w:hAnsi="Times New Roman" w:cs="Times New Roman"/>
              </w:rPr>
              <w:t>средства от приносящей доход деятельности</w:t>
            </w:r>
          </w:p>
        </w:tc>
        <w:tc>
          <w:tcPr>
            <w:tcW w:w="1020"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794"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907"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r>
      <w:tr w:rsidR="00BF2D4B" w:rsidRPr="00443DAB" w:rsidTr="00A11A36">
        <w:tc>
          <w:tcPr>
            <w:tcW w:w="1763" w:type="dxa"/>
            <w:vMerge/>
          </w:tcPr>
          <w:p w:rsidR="00BF2D4B" w:rsidRPr="00443DAB" w:rsidRDefault="00BF2D4B" w:rsidP="00BF2D4B">
            <w:pPr>
              <w:pStyle w:val="ConsPlusNormal"/>
              <w:rPr>
                <w:rFonts w:ascii="Times New Roman" w:hAnsi="Times New Roman" w:cs="Times New Roman"/>
              </w:rPr>
            </w:pPr>
          </w:p>
        </w:tc>
        <w:tc>
          <w:tcPr>
            <w:tcW w:w="3685" w:type="dxa"/>
            <w:vMerge/>
          </w:tcPr>
          <w:p w:rsidR="00BF2D4B" w:rsidRPr="00443DAB" w:rsidRDefault="00BF2D4B" w:rsidP="00BF2D4B">
            <w:pPr>
              <w:pStyle w:val="ConsPlusNormal"/>
              <w:jc w:val="both"/>
              <w:rPr>
                <w:rFonts w:ascii="Times New Roman" w:hAnsi="Times New Roman" w:cs="Times New Roman"/>
              </w:rPr>
            </w:pPr>
          </w:p>
        </w:tc>
        <w:tc>
          <w:tcPr>
            <w:tcW w:w="3118" w:type="dxa"/>
          </w:tcPr>
          <w:p w:rsidR="00BF2D4B" w:rsidRPr="00443DAB" w:rsidRDefault="00BF2D4B" w:rsidP="00BF2D4B">
            <w:pPr>
              <w:rPr>
                <w:rFonts w:ascii="Times New Roman" w:hAnsi="Times New Roman" w:cs="Times New Roman"/>
              </w:rPr>
            </w:pPr>
            <w:r w:rsidRPr="00443DAB">
              <w:rPr>
                <w:rFonts w:ascii="Times New Roman" w:hAnsi="Times New Roman" w:cs="Times New Roman"/>
              </w:rPr>
              <w:t>внебюджетные источники</w:t>
            </w:r>
          </w:p>
        </w:tc>
        <w:tc>
          <w:tcPr>
            <w:tcW w:w="1020"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850"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794"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907"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c>
          <w:tcPr>
            <w:tcW w:w="1005" w:type="dxa"/>
          </w:tcPr>
          <w:p w:rsidR="00BF2D4B" w:rsidRPr="00443DAB" w:rsidRDefault="00BF2D4B" w:rsidP="00BF2D4B">
            <w:pPr>
              <w:pStyle w:val="ConsPlusNormal"/>
              <w:jc w:val="center"/>
              <w:rPr>
                <w:rFonts w:ascii="Times New Roman" w:hAnsi="Times New Roman" w:cs="Times New Roman"/>
              </w:rPr>
            </w:pPr>
            <w:r w:rsidRPr="00443DAB">
              <w:rPr>
                <w:rFonts w:ascii="Times New Roman" w:hAnsi="Times New Roman" w:cs="Times New Roman"/>
              </w:rPr>
              <w:t>0,0</w:t>
            </w:r>
          </w:p>
        </w:tc>
      </w:tr>
    </w:tbl>
    <w:p w:rsidR="00DE4A64" w:rsidRPr="00443DAB" w:rsidRDefault="00DE4A64" w:rsidP="005C15FB"/>
    <w:p w:rsidR="00FC1D3C" w:rsidRPr="00443DAB" w:rsidRDefault="00FC1D3C" w:rsidP="005C15FB">
      <w:pPr>
        <w:widowControl w:val="0"/>
        <w:autoSpaceDE w:val="0"/>
        <w:autoSpaceDN w:val="0"/>
        <w:jc w:val="right"/>
        <w:outlineLvl w:val="0"/>
        <w:rPr>
          <w:sz w:val="24"/>
          <w:szCs w:val="24"/>
        </w:rPr>
      </w:pPr>
    </w:p>
    <w:p w:rsidR="003B1CC3" w:rsidRPr="00443DAB" w:rsidRDefault="003B1CC3" w:rsidP="005C15FB">
      <w:pPr>
        <w:widowControl w:val="0"/>
        <w:autoSpaceDE w:val="0"/>
        <w:autoSpaceDN w:val="0"/>
        <w:jc w:val="right"/>
        <w:outlineLvl w:val="0"/>
        <w:rPr>
          <w:sz w:val="24"/>
          <w:szCs w:val="24"/>
        </w:rPr>
      </w:pPr>
    </w:p>
    <w:p w:rsidR="003B1CC3" w:rsidRPr="00443DAB" w:rsidRDefault="003B1CC3" w:rsidP="005C15FB">
      <w:pPr>
        <w:widowControl w:val="0"/>
        <w:autoSpaceDE w:val="0"/>
        <w:autoSpaceDN w:val="0"/>
        <w:jc w:val="right"/>
        <w:outlineLvl w:val="0"/>
        <w:rPr>
          <w:sz w:val="24"/>
          <w:szCs w:val="24"/>
        </w:rPr>
      </w:pPr>
    </w:p>
    <w:p w:rsidR="003B1CC3" w:rsidRPr="00443DAB" w:rsidRDefault="003B1CC3" w:rsidP="005C15FB">
      <w:pPr>
        <w:widowControl w:val="0"/>
        <w:autoSpaceDE w:val="0"/>
        <w:autoSpaceDN w:val="0"/>
        <w:jc w:val="right"/>
        <w:outlineLvl w:val="0"/>
        <w:rPr>
          <w:sz w:val="24"/>
          <w:szCs w:val="24"/>
        </w:rPr>
      </w:pPr>
    </w:p>
    <w:p w:rsidR="00FC1D3C" w:rsidRPr="00443DAB" w:rsidRDefault="00FC1D3C" w:rsidP="005C15FB">
      <w:pPr>
        <w:widowControl w:val="0"/>
        <w:autoSpaceDE w:val="0"/>
        <w:autoSpaceDN w:val="0"/>
        <w:jc w:val="right"/>
        <w:outlineLvl w:val="0"/>
        <w:rPr>
          <w:sz w:val="24"/>
          <w:szCs w:val="24"/>
        </w:rPr>
      </w:pPr>
    </w:p>
    <w:p w:rsidR="00FC1D3C" w:rsidRPr="00443DAB" w:rsidRDefault="00FC1D3C" w:rsidP="005C15FB">
      <w:pPr>
        <w:widowControl w:val="0"/>
        <w:autoSpaceDE w:val="0"/>
        <w:autoSpaceDN w:val="0"/>
        <w:jc w:val="right"/>
        <w:outlineLvl w:val="0"/>
        <w:rPr>
          <w:sz w:val="24"/>
          <w:szCs w:val="24"/>
        </w:rPr>
      </w:pPr>
    </w:p>
    <w:p w:rsidR="00FC1D3C" w:rsidRPr="00443DAB" w:rsidRDefault="00FC1D3C" w:rsidP="005C15FB">
      <w:pPr>
        <w:widowControl w:val="0"/>
        <w:autoSpaceDE w:val="0"/>
        <w:autoSpaceDN w:val="0"/>
        <w:jc w:val="right"/>
        <w:outlineLvl w:val="0"/>
        <w:rPr>
          <w:sz w:val="24"/>
          <w:szCs w:val="24"/>
        </w:rPr>
      </w:pPr>
    </w:p>
    <w:p w:rsidR="00FC1D3C" w:rsidRPr="00443DAB" w:rsidRDefault="00FC1D3C" w:rsidP="005C15FB">
      <w:pPr>
        <w:widowControl w:val="0"/>
        <w:autoSpaceDE w:val="0"/>
        <w:autoSpaceDN w:val="0"/>
        <w:jc w:val="right"/>
        <w:outlineLvl w:val="0"/>
        <w:rPr>
          <w:sz w:val="24"/>
          <w:szCs w:val="24"/>
        </w:rPr>
      </w:pPr>
    </w:p>
    <w:p w:rsidR="00FC1D3C" w:rsidRPr="00443DAB" w:rsidRDefault="00FC1D3C" w:rsidP="005C15FB">
      <w:pPr>
        <w:widowControl w:val="0"/>
        <w:autoSpaceDE w:val="0"/>
        <w:autoSpaceDN w:val="0"/>
        <w:jc w:val="right"/>
        <w:outlineLvl w:val="0"/>
        <w:rPr>
          <w:sz w:val="24"/>
          <w:szCs w:val="24"/>
        </w:rPr>
      </w:pPr>
    </w:p>
    <w:p w:rsidR="00FC1D3C" w:rsidRPr="00443DAB" w:rsidRDefault="00FC1D3C" w:rsidP="005C15FB">
      <w:pPr>
        <w:widowControl w:val="0"/>
        <w:autoSpaceDE w:val="0"/>
        <w:autoSpaceDN w:val="0"/>
        <w:jc w:val="right"/>
        <w:outlineLvl w:val="0"/>
        <w:rPr>
          <w:sz w:val="24"/>
          <w:szCs w:val="24"/>
        </w:rPr>
      </w:pPr>
    </w:p>
    <w:p w:rsidR="00FC1D3C" w:rsidRPr="00443DAB" w:rsidRDefault="00FC1D3C" w:rsidP="005C15FB">
      <w:pPr>
        <w:widowControl w:val="0"/>
        <w:autoSpaceDE w:val="0"/>
        <w:autoSpaceDN w:val="0"/>
        <w:jc w:val="right"/>
        <w:outlineLvl w:val="0"/>
        <w:rPr>
          <w:sz w:val="24"/>
          <w:szCs w:val="24"/>
        </w:rPr>
      </w:pPr>
    </w:p>
    <w:p w:rsidR="003F0B64" w:rsidRPr="00443DAB" w:rsidRDefault="003F0B64" w:rsidP="005C15FB">
      <w:pPr>
        <w:widowControl w:val="0"/>
        <w:autoSpaceDE w:val="0"/>
        <w:autoSpaceDN w:val="0"/>
        <w:jc w:val="right"/>
        <w:outlineLvl w:val="0"/>
        <w:rPr>
          <w:rFonts w:ascii="Times New Roman" w:hAnsi="Times New Roman" w:cs="Times New Roman"/>
          <w:sz w:val="24"/>
          <w:szCs w:val="24"/>
        </w:rPr>
      </w:pPr>
    </w:p>
    <w:p w:rsidR="005C15FB" w:rsidRPr="00443DAB" w:rsidRDefault="005C15FB" w:rsidP="005C15FB">
      <w:pPr>
        <w:widowControl w:val="0"/>
        <w:autoSpaceDE w:val="0"/>
        <w:autoSpaceDN w:val="0"/>
        <w:jc w:val="right"/>
        <w:outlineLvl w:val="0"/>
        <w:rPr>
          <w:rFonts w:ascii="Times New Roman" w:hAnsi="Times New Roman" w:cs="Times New Roman"/>
          <w:sz w:val="24"/>
          <w:szCs w:val="24"/>
        </w:rPr>
      </w:pPr>
      <w:r w:rsidRPr="00443DAB">
        <w:rPr>
          <w:rFonts w:ascii="Times New Roman" w:hAnsi="Times New Roman" w:cs="Times New Roman"/>
          <w:sz w:val="24"/>
          <w:szCs w:val="24"/>
        </w:rPr>
        <w:t>Таблица N 4</w:t>
      </w:r>
    </w:p>
    <w:p w:rsidR="005C15FB" w:rsidRPr="00443DAB" w:rsidRDefault="005C15FB" w:rsidP="003B1CC3">
      <w:pPr>
        <w:widowControl w:val="0"/>
        <w:autoSpaceDE w:val="0"/>
        <w:autoSpaceDN w:val="0"/>
        <w:spacing w:after="0"/>
        <w:jc w:val="center"/>
        <w:rPr>
          <w:rFonts w:ascii="Times New Roman" w:hAnsi="Times New Roman" w:cs="Times New Roman"/>
          <w:sz w:val="24"/>
          <w:szCs w:val="24"/>
        </w:rPr>
      </w:pPr>
      <w:r w:rsidRPr="00443DAB">
        <w:rPr>
          <w:rFonts w:ascii="Times New Roman" w:hAnsi="Times New Roman" w:cs="Times New Roman"/>
          <w:sz w:val="24"/>
          <w:szCs w:val="24"/>
        </w:rPr>
        <w:t>Информация</w:t>
      </w:r>
    </w:p>
    <w:p w:rsidR="005C15FB" w:rsidRPr="00443DAB" w:rsidRDefault="005C15FB" w:rsidP="003B1CC3">
      <w:pPr>
        <w:widowControl w:val="0"/>
        <w:autoSpaceDE w:val="0"/>
        <w:autoSpaceDN w:val="0"/>
        <w:spacing w:after="0"/>
        <w:jc w:val="center"/>
        <w:rPr>
          <w:rFonts w:ascii="Times New Roman" w:hAnsi="Times New Roman" w:cs="Times New Roman"/>
          <w:sz w:val="24"/>
          <w:szCs w:val="24"/>
        </w:rPr>
      </w:pPr>
      <w:r w:rsidRPr="00443DAB">
        <w:rPr>
          <w:rFonts w:ascii="Times New Roman" w:hAnsi="Times New Roman" w:cs="Times New Roman"/>
          <w:sz w:val="24"/>
          <w:szCs w:val="24"/>
        </w:rPr>
        <w:lastRenderedPageBreak/>
        <w:t>о показателях результатов использования субсидий</w:t>
      </w:r>
    </w:p>
    <w:p w:rsidR="005C15FB" w:rsidRPr="00443DAB" w:rsidRDefault="005C15FB" w:rsidP="003B1CC3">
      <w:pPr>
        <w:widowControl w:val="0"/>
        <w:autoSpaceDE w:val="0"/>
        <w:autoSpaceDN w:val="0"/>
        <w:spacing w:after="0"/>
        <w:jc w:val="center"/>
        <w:rPr>
          <w:rFonts w:ascii="Times New Roman" w:hAnsi="Times New Roman" w:cs="Times New Roman"/>
          <w:sz w:val="24"/>
          <w:szCs w:val="24"/>
        </w:rPr>
      </w:pPr>
      <w:r w:rsidRPr="00443DAB">
        <w:rPr>
          <w:rFonts w:ascii="Times New Roman" w:hAnsi="Times New Roman" w:cs="Times New Roman"/>
          <w:sz w:val="24"/>
          <w:szCs w:val="24"/>
        </w:rPr>
        <w:t>и (или) иных межбюджетных трансфертов, предоставляемых</w:t>
      </w:r>
    </w:p>
    <w:p w:rsidR="0012154D" w:rsidRPr="00443DAB" w:rsidRDefault="005C15FB" w:rsidP="003B1CC3">
      <w:pPr>
        <w:widowControl w:val="0"/>
        <w:autoSpaceDE w:val="0"/>
        <w:autoSpaceDN w:val="0"/>
        <w:spacing w:after="0"/>
        <w:jc w:val="center"/>
        <w:rPr>
          <w:rFonts w:ascii="Times New Roman" w:hAnsi="Times New Roman" w:cs="Times New Roman"/>
          <w:sz w:val="24"/>
          <w:szCs w:val="24"/>
        </w:rPr>
      </w:pPr>
      <w:r w:rsidRPr="00443DAB">
        <w:rPr>
          <w:rFonts w:ascii="Times New Roman" w:hAnsi="Times New Roman" w:cs="Times New Roman"/>
          <w:sz w:val="24"/>
          <w:szCs w:val="24"/>
        </w:rPr>
        <w:t>из республиканского бюджета Республики Коми</w:t>
      </w:r>
      <w:r w:rsidR="0012154D" w:rsidRPr="00443DAB">
        <w:rPr>
          <w:rFonts w:ascii="Times New Roman" w:hAnsi="Times New Roman" w:cs="Times New Roman"/>
          <w:sz w:val="24"/>
          <w:szCs w:val="24"/>
        </w:rPr>
        <w:t xml:space="preserve"> по муниципальной программе муниципального образования </w:t>
      </w:r>
    </w:p>
    <w:p w:rsidR="005C15FB" w:rsidRPr="00443DAB" w:rsidRDefault="0012154D" w:rsidP="003B1CC3">
      <w:pPr>
        <w:widowControl w:val="0"/>
        <w:autoSpaceDE w:val="0"/>
        <w:autoSpaceDN w:val="0"/>
        <w:spacing w:after="0"/>
        <w:jc w:val="center"/>
        <w:rPr>
          <w:rFonts w:ascii="Times New Roman" w:hAnsi="Times New Roman" w:cs="Times New Roman"/>
          <w:sz w:val="24"/>
          <w:szCs w:val="24"/>
        </w:rPr>
      </w:pPr>
      <w:r w:rsidRPr="00443DAB">
        <w:rPr>
          <w:rFonts w:ascii="Times New Roman" w:hAnsi="Times New Roman" w:cs="Times New Roman"/>
          <w:sz w:val="24"/>
          <w:szCs w:val="24"/>
        </w:rPr>
        <w:t>муниципального района «Сысольский» «Развитие экономики»</w:t>
      </w:r>
    </w:p>
    <w:p w:rsidR="003B1CC3" w:rsidRPr="00443DAB" w:rsidRDefault="003B1CC3" w:rsidP="003B1CC3">
      <w:pPr>
        <w:widowControl w:val="0"/>
        <w:autoSpaceDE w:val="0"/>
        <w:autoSpaceDN w:val="0"/>
        <w:spacing w:after="0"/>
        <w:jc w:val="center"/>
        <w:rPr>
          <w:rFonts w:ascii="Times New Roman" w:hAnsi="Times New Roman" w:cs="Times New Roman"/>
          <w:sz w:val="24"/>
          <w:szCs w:val="24"/>
        </w:rPr>
      </w:pPr>
    </w:p>
    <w:tbl>
      <w:tblPr>
        <w:tblW w:w="15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606"/>
        <w:gridCol w:w="4678"/>
        <w:gridCol w:w="1701"/>
        <w:gridCol w:w="2268"/>
        <w:gridCol w:w="850"/>
        <w:gridCol w:w="850"/>
        <w:gridCol w:w="850"/>
      </w:tblGrid>
      <w:tr w:rsidR="00696406" w:rsidRPr="00443DAB" w:rsidTr="003B1CC3">
        <w:tc>
          <w:tcPr>
            <w:tcW w:w="567" w:type="dxa"/>
            <w:vMerge w:val="restart"/>
          </w:tcPr>
          <w:p w:rsidR="005C15FB" w:rsidRPr="00443DAB" w:rsidRDefault="005C15FB" w:rsidP="00640542">
            <w:pPr>
              <w:widowControl w:val="0"/>
              <w:autoSpaceDE w:val="0"/>
              <w:autoSpaceDN w:val="0"/>
              <w:jc w:val="center"/>
              <w:rPr>
                <w:rFonts w:ascii="Times New Roman" w:hAnsi="Times New Roman" w:cs="Times New Roman"/>
                <w:sz w:val="24"/>
                <w:szCs w:val="24"/>
              </w:rPr>
            </w:pPr>
            <w:r w:rsidRPr="00443DAB">
              <w:rPr>
                <w:rFonts w:ascii="Times New Roman" w:hAnsi="Times New Roman" w:cs="Times New Roman"/>
                <w:sz w:val="24"/>
                <w:szCs w:val="24"/>
              </w:rPr>
              <w:t>N п/п</w:t>
            </w:r>
          </w:p>
        </w:tc>
        <w:tc>
          <w:tcPr>
            <w:tcW w:w="3606" w:type="dxa"/>
            <w:vMerge w:val="restart"/>
          </w:tcPr>
          <w:p w:rsidR="005C15FB" w:rsidRPr="00443DAB" w:rsidRDefault="005C15FB" w:rsidP="00640542">
            <w:pPr>
              <w:widowControl w:val="0"/>
              <w:autoSpaceDE w:val="0"/>
              <w:autoSpaceDN w:val="0"/>
              <w:jc w:val="center"/>
              <w:rPr>
                <w:rFonts w:ascii="Times New Roman" w:hAnsi="Times New Roman" w:cs="Times New Roman"/>
                <w:sz w:val="24"/>
                <w:szCs w:val="24"/>
              </w:rPr>
            </w:pPr>
            <w:r w:rsidRPr="00443DAB">
              <w:rPr>
                <w:rFonts w:ascii="Times New Roman" w:hAnsi="Times New Roman" w:cs="Times New Roman"/>
                <w:sz w:val="24"/>
                <w:szCs w:val="24"/>
              </w:rPr>
              <w:t>Наименование основного мероприятия муниципальной программы</w:t>
            </w:r>
          </w:p>
        </w:tc>
        <w:tc>
          <w:tcPr>
            <w:tcW w:w="4678" w:type="dxa"/>
            <w:vMerge w:val="restart"/>
          </w:tcPr>
          <w:p w:rsidR="005C15FB" w:rsidRPr="00443DAB" w:rsidRDefault="005C15FB" w:rsidP="003B1CC3">
            <w:pPr>
              <w:widowControl w:val="0"/>
              <w:autoSpaceDE w:val="0"/>
              <w:autoSpaceDN w:val="0"/>
              <w:jc w:val="center"/>
              <w:rPr>
                <w:rFonts w:ascii="Times New Roman" w:hAnsi="Times New Roman" w:cs="Times New Roman"/>
                <w:sz w:val="24"/>
                <w:szCs w:val="24"/>
              </w:rPr>
            </w:pPr>
            <w:r w:rsidRPr="00443DAB">
              <w:rPr>
                <w:rFonts w:ascii="Times New Roman" w:hAnsi="Times New Roman" w:cs="Times New Roman"/>
                <w:sz w:val="24"/>
                <w:szCs w:val="24"/>
              </w:rPr>
              <w:t xml:space="preserve">Наименование субсидии и (или) иного межбюджетного трансферта </w:t>
            </w:r>
          </w:p>
        </w:tc>
        <w:tc>
          <w:tcPr>
            <w:tcW w:w="1701" w:type="dxa"/>
            <w:vMerge w:val="restart"/>
          </w:tcPr>
          <w:p w:rsidR="005C15FB" w:rsidRPr="00443DAB" w:rsidRDefault="005C15FB" w:rsidP="003B1CC3">
            <w:pPr>
              <w:widowControl w:val="0"/>
              <w:autoSpaceDE w:val="0"/>
              <w:autoSpaceDN w:val="0"/>
              <w:jc w:val="center"/>
              <w:rPr>
                <w:rFonts w:ascii="Times New Roman" w:hAnsi="Times New Roman" w:cs="Times New Roman"/>
                <w:sz w:val="24"/>
                <w:szCs w:val="24"/>
              </w:rPr>
            </w:pPr>
            <w:r w:rsidRPr="00443DAB">
              <w:rPr>
                <w:rFonts w:ascii="Times New Roman" w:hAnsi="Times New Roman" w:cs="Times New Roman"/>
                <w:sz w:val="24"/>
                <w:szCs w:val="24"/>
              </w:rPr>
              <w:t xml:space="preserve">Результат использования субсидии </w:t>
            </w:r>
          </w:p>
        </w:tc>
        <w:tc>
          <w:tcPr>
            <w:tcW w:w="4818" w:type="dxa"/>
            <w:gridSpan w:val="4"/>
          </w:tcPr>
          <w:p w:rsidR="005C15FB" w:rsidRPr="00443DAB" w:rsidRDefault="005C15FB" w:rsidP="003B1CC3">
            <w:pPr>
              <w:widowControl w:val="0"/>
              <w:autoSpaceDE w:val="0"/>
              <w:autoSpaceDN w:val="0"/>
              <w:jc w:val="center"/>
              <w:rPr>
                <w:rFonts w:ascii="Times New Roman" w:hAnsi="Times New Roman" w:cs="Times New Roman"/>
                <w:sz w:val="24"/>
                <w:szCs w:val="24"/>
              </w:rPr>
            </w:pPr>
            <w:r w:rsidRPr="00443DAB">
              <w:rPr>
                <w:rFonts w:ascii="Times New Roman" w:hAnsi="Times New Roman" w:cs="Times New Roman"/>
                <w:sz w:val="24"/>
                <w:szCs w:val="24"/>
              </w:rPr>
              <w:t xml:space="preserve">Показатель результата использования субсидии и (или) иных межбюджетных трансфертов </w:t>
            </w:r>
          </w:p>
        </w:tc>
      </w:tr>
      <w:tr w:rsidR="00696406" w:rsidRPr="00443DAB" w:rsidTr="003B1CC3">
        <w:tc>
          <w:tcPr>
            <w:tcW w:w="567" w:type="dxa"/>
            <w:vMerge/>
          </w:tcPr>
          <w:p w:rsidR="005C15FB" w:rsidRPr="00443DAB" w:rsidRDefault="005C15FB" w:rsidP="00640542">
            <w:pPr>
              <w:spacing w:after="200" w:line="276" w:lineRule="auto"/>
              <w:rPr>
                <w:rFonts w:ascii="Times New Roman" w:eastAsia="Calibri" w:hAnsi="Times New Roman" w:cs="Times New Roman"/>
                <w:sz w:val="24"/>
                <w:szCs w:val="24"/>
              </w:rPr>
            </w:pPr>
          </w:p>
        </w:tc>
        <w:tc>
          <w:tcPr>
            <w:tcW w:w="3606" w:type="dxa"/>
            <w:vMerge/>
          </w:tcPr>
          <w:p w:rsidR="005C15FB" w:rsidRPr="00443DAB" w:rsidRDefault="005C15FB" w:rsidP="00640542">
            <w:pPr>
              <w:spacing w:after="200" w:line="276" w:lineRule="auto"/>
              <w:rPr>
                <w:rFonts w:ascii="Times New Roman" w:eastAsia="Calibri" w:hAnsi="Times New Roman" w:cs="Times New Roman"/>
                <w:sz w:val="24"/>
                <w:szCs w:val="24"/>
              </w:rPr>
            </w:pPr>
          </w:p>
        </w:tc>
        <w:tc>
          <w:tcPr>
            <w:tcW w:w="4678" w:type="dxa"/>
            <w:vMerge/>
          </w:tcPr>
          <w:p w:rsidR="005C15FB" w:rsidRPr="00443DAB" w:rsidRDefault="005C15FB" w:rsidP="00640542">
            <w:pPr>
              <w:spacing w:after="200" w:line="276" w:lineRule="auto"/>
              <w:rPr>
                <w:rFonts w:ascii="Times New Roman" w:eastAsia="Calibri" w:hAnsi="Times New Roman" w:cs="Times New Roman"/>
                <w:sz w:val="24"/>
                <w:szCs w:val="24"/>
              </w:rPr>
            </w:pPr>
          </w:p>
        </w:tc>
        <w:tc>
          <w:tcPr>
            <w:tcW w:w="1701" w:type="dxa"/>
            <w:vMerge/>
          </w:tcPr>
          <w:p w:rsidR="005C15FB" w:rsidRPr="00443DAB" w:rsidRDefault="005C15FB" w:rsidP="00640542">
            <w:pPr>
              <w:spacing w:after="200" w:line="276" w:lineRule="auto"/>
              <w:rPr>
                <w:rFonts w:ascii="Times New Roman" w:eastAsia="Calibri" w:hAnsi="Times New Roman" w:cs="Times New Roman"/>
                <w:sz w:val="24"/>
                <w:szCs w:val="24"/>
              </w:rPr>
            </w:pPr>
          </w:p>
        </w:tc>
        <w:tc>
          <w:tcPr>
            <w:tcW w:w="2268" w:type="dxa"/>
            <w:vMerge w:val="restart"/>
          </w:tcPr>
          <w:p w:rsidR="005C15FB" w:rsidRPr="00443DAB" w:rsidRDefault="005C15FB" w:rsidP="00640542">
            <w:pPr>
              <w:widowControl w:val="0"/>
              <w:autoSpaceDE w:val="0"/>
              <w:autoSpaceDN w:val="0"/>
              <w:jc w:val="center"/>
              <w:rPr>
                <w:rFonts w:ascii="Times New Roman" w:hAnsi="Times New Roman" w:cs="Times New Roman"/>
                <w:sz w:val="24"/>
                <w:szCs w:val="24"/>
              </w:rPr>
            </w:pPr>
            <w:r w:rsidRPr="00443DAB">
              <w:rPr>
                <w:rFonts w:ascii="Times New Roman" w:hAnsi="Times New Roman" w:cs="Times New Roman"/>
                <w:sz w:val="24"/>
                <w:szCs w:val="24"/>
              </w:rPr>
              <w:t>Наименование показателя ед. изм.</w:t>
            </w:r>
          </w:p>
        </w:tc>
        <w:tc>
          <w:tcPr>
            <w:tcW w:w="2550" w:type="dxa"/>
            <w:gridSpan w:val="3"/>
          </w:tcPr>
          <w:p w:rsidR="005C15FB" w:rsidRPr="00443DAB" w:rsidRDefault="005C15FB" w:rsidP="00640542">
            <w:pPr>
              <w:widowControl w:val="0"/>
              <w:autoSpaceDE w:val="0"/>
              <w:autoSpaceDN w:val="0"/>
              <w:jc w:val="center"/>
              <w:rPr>
                <w:rFonts w:ascii="Times New Roman" w:hAnsi="Times New Roman" w:cs="Times New Roman"/>
                <w:sz w:val="24"/>
                <w:szCs w:val="24"/>
              </w:rPr>
            </w:pPr>
            <w:r w:rsidRPr="00443DAB">
              <w:rPr>
                <w:rFonts w:ascii="Times New Roman" w:hAnsi="Times New Roman" w:cs="Times New Roman"/>
                <w:sz w:val="24"/>
                <w:szCs w:val="24"/>
              </w:rPr>
              <w:t>Плановое значение по годам</w:t>
            </w:r>
          </w:p>
        </w:tc>
      </w:tr>
      <w:tr w:rsidR="00696406" w:rsidRPr="00443DAB" w:rsidTr="003B1CC3">
        <w:tc>
          <w:tcPr>
            <w:tcW w:w="567" w:type="dxa"/>
            <w:vMerge/>
          </w:tcPr>
          <w:p w:rsidR="005C15FB" w:rsidRPr="00443DAB" w:rsidRDefault="005C15FB" w:rsidP="00640542">
            <w:pPr>
              <w:spacing w:after="200" w:line="276" w:lineRule="auto"/>
              <w:rPr>
                <w:rFonts w:ascii="Times New Roman" w:eastAsia="Calibri" w:hAnsi="Times New Roman" w:cs="Times New Roman"/>
                <w:sz w:val="24"/>
                <w:szCs w:val="24"/>
              </w:rPr>
            </w:pPr>
          </w:p>
        </w:tc>
        <w:tc>
          <w:tcPr>
            <w:tcW w:w="3606" w:type="dxa"/>
            <w:vMerge/>
          </w:tcPr>
          <w:p w:rsidR="005C15FB" w:rsidRPr="00443DAB" w:rsidRDefault="005C15FB" w:rsidP="00640542">
            <w:pPr>
              <w:spacing w:after="200" w:line="276" w:lineRule="auto"/>
              <w:rPr>
                <w:rFonts w:ascii="Times New Roman" w:eastAsia="Calibri" w:hAnsi="Times New Roman" w:cs="Times New Roman"/>
                <w:sz w:val="24"/>
                <w:szCs w:val="24"/>
              </w:rPr>
            </w:pPr>
          </w:p>
        </w:tc>
        <w:tc>
          <w:tcPr>
            <w:tcW w:w="4678" w:type="dxa"/>
            <w:vMerge/>
          </w:tcPr>
          <w:p w:rsidR="005C15FB" w:rsidRPr="00443DAB" w:rsidRDefault="005C15FB" w:rsidP="00640542">
            <w:pPr>
              <w:spacing w:after="200" w:line="276" w:lineRule="auto"/>
              <w:rPr>
                <w:rFonts w:ascii="Times New Roman" w:eastAsia="Calibri" w:hAnsi="Times New Roman" w:cs="Times New Roman"/>
                <w:sz w:val="24"/>
                <w:szCs w:val="24"/>
              </w:rPr>
            </w:pPr>
          </w:p>
        </w:tc>
        <w:tc>
          <w:tcPr>
            <w:tcW w:w="1701" w:type="dxa"/>
            <w:vMerge/>
          </w:tcPr>
          <w:p w:rsidR="005C15FB" w:rsidRPr="00443DAB" w:rsidRDefault="005C15FB" w:rsidP="00640542">
            <w:pPr>
              <w:spacing w:after="200" w:line="276" w:lineRule="auto"/>
              <w:rPr>
                <w:rFonts w:ascii="Times New Roman" w:eastAsia="Calibri" w:hAnsi="Times New Roman" w:cs="Times New Roman"/>
                <w:sz w:val="24"/>
                <w:szCs w:val="24"/>
              </w:rPr>
            </w:pPr>
          </w:p>
        </w:tc>
        <w:tc>
          <w:tcPr>
            <w:tcW w:w="2268" w:type="dxa"/>
            <w:vMerge/>
          </w:tcPr>
          <w:p w:rsidR="005C15FB" w:rsidRPr="00443DAB" w:rsidRDefault="005C15FB" w:rsidP="00640542">
            <w:pPr>
              <w:spacing w:after="200" w:line="276" w:lineRule="auto"/>
              <w:rPr>
                <w:rFonts w:ascii="Times New Roman" w:eastAsia="Calibri" w:hAnsi="Times New Roman" w:cs="Times New Roman"/>
                <w:sz w:val="24"/>
                <w:szCs w:val="24"/>
              </w:rPr>
            </w:pPr>
          </w:p>
        </w:tc>
        <w:tc>
          <w:tcPr>
            <w:tcW w:w="850" w:type="dxa"/>
          </w:tcPr>
          <w:p w:rsidR="005C15FB" w:rsidRPr="00443DAB" w:rsidRDefault="00FC1D3C" w:rsidP="00640542">
            <w:pPr>
              <w:widowControl w:val="0"/>
              <w:autoSpaceDE w:val="0"/>
              <w:autoSpaceDN w:val="0"/>
              <w:jc w:val="center"/>
              <w:rPr>
                <w:rFonts w:ascii="Times New Roman" w:hAnsi="Times New Roman" w:cs="Times New Roman"/>
                <w:sz w:val="24"/>
                <w:szCs w:val="24"/>
              </w:rPr>
            </w:pPr>
            <w:r w:rsidRPr="00443DAB">
              <w:rPr>
                <w:rFonts w:ascii="Times New Roman" w:hAnsi="Times New Roman" w:cs="Times New Roman"/>
                <w:sz w:val="24"/>
                <w:szCs w:val="24"/>
              </w:rPr>
              <w:t>2022</w:t>
            </w:r>
          </w:p>
        </w:tc>
        <w:tc>
          <w:tcPr>
            <w:tcW w:w="850" w:type="dxa"/>
          </w:tcPr>
          <w:p w:rsidR="005C15FB" w:rsidRPr="00443DAB" w:rsidRDefault="00FC1D3C" w:rsidP="00640542">
            <w:pPr>
              <w:widowControl w:val="0"/>
              <w:autoSpaceDE w:val="0"/>
              <w:autoSpaceDN w:val="0"/>
              <w:jc w:val="center"/>
              <w:rPr>
                <w:rFonts w:ascii="Times New Roman" w:hAnsi="Times New Roman" w:cs="Times New Roman"/>
                <w:sz w:val="24"/>
                <w:szCs w:val="24"/>
              </w:rPr>
            </w:pPr>
            <w:r w:rsidRPr="00443DAB">
              <w:rPr>
                <w:rFonts w:ascii="Times New Roman" w:hAnsi="Times New Roman" w:cs="Times New Roman"/>
                <w:sz w:val="24"/>
                <w:szCs w:val="24"/>
              </w:rPr>
              <w:t>2023</w:t>
            </w:r>
          </w:p>
        </w:tc>
        <w:tc>
          <w:tcPr>
            <w:tcW w:w="850" w:type="dxa"/>
          </w:tcPr>
          <w:p w:rsidR="005C15FB" w:rsidRPr="00443DAB" w:rsidRDefault="00FC1D3C" w:rsidP="00640542">
            <w:pPr>
              <w:widowControl w:val="0"/>
              <w:autoSpaceDE w:val="0"/>
              <w:autoSpaceDN w:val="0"/>
              <w:jc w:val="center"/>
              <w:rPr>
                <w:rFonts w:ascii="Times New Roman" w:hAnsi="Times New Roman" w:cs="Times New Roman"/>
                <w:sz w:val="24"/>
                <w:szCs w:val="24"/>
              </w:rPr>
            </w:pPr>
            <w:r w:rsidRPr="00443DAB">
              <w:rPr>
                <w:rFonts w:ascii="Times New Roman" w:hAnsi="Times New Roman" w:cs="Times New Roman"/>
                <w:sz w:val="24"/>
                <w:szCs w:val="24"/>
              </w:rPr>
              <w:t>2024</w:t>
            </w:r>
          </w:p>
        </w:tc>
      </w:tr>
      <w:tr w:rsidR="005C15FB" w:rsidRPr="00443DAB" w:rsidTr="003B1CC3">
        <w:tc>
          <w:tcPr>
            <w:tcW w:w="567" w:type="dxa"/>
          </w:tcPr>
          <w:p w:rsidR="005C15FB" w:rsidRPr="00443DAB" w:rsidRDefault="005C15FB" w:rsidP="00640542">
            <w:pPr>
              <w:widowControl w:val="0"/>
              <w:autoSpaceDE w:val="0"/>
              <w:autoSpaceDN w:val="0"/>
              <w:rPr>
                <w:rFonts w:ascii="Times New Roman" w:hAnsi="Times New Roman" w:cs="Times New Roman"/>
                <w:sz w:val="24"/>
                <w:szCs w:val="24"/>
              </w:rPr>
            </w:pPr>
          </w:p>
        </w:tc>
        <w:tc>
          <w:tcPr>
            <w:tcW w:w="3606" w:type="dxa"/>
          </w:tcPr>
          <w:p w:rsidR="005C15FB" w:rsidRPr="00443DAB" w:rsidRDefault="005C15FB" w:rsidP="00640542">
            <w:pPr>
              <w:widowControl w:val="0"/>
              <w:autoSpaceDE w:val="0"/>
              <w:autoSpaceDN w:val="0"/>
              <w:jc w:val="both"/>
              <w:rPr>
                <w:rFonts w:ascii="Times New Roman" w:hAnsi="Times New Roman" w:cs="Times New Roman"/>
                <w:sz w:val="24"/>
                <w:szCs w:val="24"/>
              </w:rPr>
            </w:pPr>
          </w:p>
        </w:tc>
        <w:tc>
          <w:tcPr>
            <w:tcW w:w="4678" w:type="dxa"/>
          </w:tcPr>
          <w:p w:rsidR="005C15FB" w:rsidRPr="00443DAB" w:rsidRDefault="005C15FB" w:rsidP="003B1CC3">
            <w:pPr>
              <w:widowControl w:val="0"/>
              <w:autoSpaceDE w:val="0"/>
              <w:autoSpaceDN w:val="0"/>
              <w:spacing w:after="0" w:line="240" w:lineRule="auto"/>
              <w:rPr>
                <w:rFonts w:ascii="Times New Roman" w:hAnsi="Times New Roman" w:cs="Times New Roman"/>
              </w:rPr>
            </w:pPr>
          </w:p>
        </w:tc>
        <w:tc>
          <w:tcPr>
            <w:tcW w:w="1701" w:type="dxa"/>
          </w:tcPr>
          <w:p w:rsidR="005C15FB" w:rsidRPr="00443DAB" w:rsidRDefault="005C15FB" w:rsidP="003B1CC3">
            <w:pPr>
              <w:widowControl w:val="0"/>
              <w:autoSpaceDE w:val="0"/>
              <w:autoSpaceDN w:val="0"/>
              <w:rPr>
                <w:rFonts w:ascii="Times New Roman" w:hAnsi="Times New Roman" w:cs="Times New Roman"/>
                <w:sz w:val="24"/>
                <w:szCs w:val="24"/>
              </w:rPr>
            </w:pPr>
          </w:p>
        </w:tc>
        <w:tc>
          <w:tcPr>
            <w:tcW w:w="2268" w:type="dxa"/>
          </w:tcPr>
          <w:p w:rsidR="005C15FB" w:rsidRPr="00443DAB" w:rsidRDefault="005C15FB" w:rsidP="00640542">
            <w:pPr>
              <w:widowControl w:val="0"/>
              <w:autoSpaceDE w:val="0"/>
              <w:autoSpaceDN w:val="0"/>
              <w:rPr>
                <w:rFonts w:ascii="Times New Roman" w:hAnsi="Times New Roman" w:cs="Times New Roman"/>
                <w:sz w:val="24"/>
                <w:szCs w:val="24"/>
              </w:rPr>
            </w:pPr>
          </w:p>
        </w:tc>
        <w:tc>
          <w:tcPr>
            <w:tcW w:w="850" w:type="dxa"/>
          </w:tcPr>
          <w:p w:rsidR="005C15FB" w:rsidRPr="00443DAB" w:rsidRDefault="005C15FB" w:rsidP="00640542">
            <w:pPr>
              <w:widowControl w:val="0"/>
              <w:autoSpaceDE w:val="0"/>
              <w:autoSpaceDN w:val="0"/>
              <w:jc w:val="center"/>
              <w:rPr>
                <w:rFonts w:ascii="Times New Roman" w:hAnsi="Times New Roman" w:cs="Times New Roman"/>
                <w:sz w:val="24"/>
                <w:szCs w:val="24"/>
              </w:rPr>
            </w:pPr>
          </w:p>
        </w:tc>
        <w:tc>
          <w:tcPr>
            <w:tcW w:w="850" w:type="dxa"/>
          </w:tcPr>
          <w:p w:rsidR="005C15FB" w:rsidRPr="00443DAB" w:rsidRDefault="005C15FB" w:rsidP="00640542">
            <w:pPr>
              <w:widowControl w:val="0"/>
              <w:autoSpaceDE w:val="0"/>
              <w:autoSpaceDN w:val="0"/>
              <w:jc w:val="center"/>
              <w:rPr>
                <w:rFonts w:ascii="Times New Roman" w:hAnsi="Times New Roman" w:cs="Times New Roman"/>
                <w:sz w:val="24"/>
                <w:szCs w:val="24"/>
              </w:rPr>
            </w:pPr>
          </w:p>
        </w:tc>
        <w:tc>
          <w:tcPr>
            <w:tcW w:w="850" w:type="dxa"/>
          </w:tcPr>
          <w:p w:rsidR="005C15FB" w:rsidRPr="00443DAB" w:rsidRDefault="005C15FB" w:rsidP="00AA1DCA">
            <w:pPr>
              <w:widowControl w:val="0"/>
              <w:autoSpaceDE w:val="0"/>
              <w:autoSpaceDN w:val="0"/>
              <w:jc w:val="center"/>
              <w:rPr>
                <w:rFonts w:ascii="Times New Roman" w:hAnsi="Times New Roman" w:cs="Times New Roman"/>
                <w:sz w:val="24"/>
                <w:szCs w:val="24"/>
              </w:rPr>
            </w:pPr>
          </w:p>
        </w:tc>
      </w:tr>
    </w:tbl>
    <w:p w:rsidR="005C15FB" w:rsidRPr="00443DAB" w:rsidRDefault="005C15FB" w:rsidP="005C15FB">
      <w:pPr>
        <w:pStyle w:val="ConsPlusNormal"/>
      </w:pPr>
    </w:p>
    <w:p w:rsidR="00DE5A71" w:rsidRPr="00443DAB" w:rsidRDefault="00DE5A71" w:rsidP="005C15FB"/>
    <w:p w:rsidR="00DE5A71" w:rsidRPr="00443DAB" w:rsidRDefault="00DE5A71" w:rsidP="005C15FB">
      <w:pPr>
        <w:sectPr w:rsidR="00DE5A71" w:rsidRPr="00443DAB" w:rsidSect="008A6CA4">
          <w:pgSz w:w="16838" w:h="11905" w:orient="landscape"/>
          <w:pgMar w:top="1701" w:right="1134" w:bottom="850" w:left="1134" w:header="0" w:footer="0" w:gutter="0"/>
          <w:cols w:space="720"/>
        </w:sectPr>
      </w:pPr>
    </w:p>
    <w:p w:rsidR="00DE5A71" w:rsidRPr="00443DAB" w:rsidRDefault="00DE5A71" w:rsidP="00DE5A71">
      <w:pPr>
        <w:spacing w:after="0"/>
        <w:jc w:val="right"/>
        <w:rPr>
          <w:rFonts w:ascii="Times New Roman" w:hAnsi="Times New Roman" w:cs="Times New Roman"/>
          <w:sz w:val="24"/>
          <w:szCs w:val="24"/>
        </w:rPr>
      </w:pPr>
      <w:r w:rsidRPr="00443DAB">
        <w:rPr>
          <w:rFonts w:ascii="Times New Roman" w:hAnsi="Times New Roman" w:cs="Times New Roman"/>
          <w:sz w:val="24"/>
          <w:szCs w:val="24"/>
        </w:rPr>
        <w:lastRenderedPageBreak/>
        <w:t>Приложение 2</w:t>
      </w:r>
    </w:p>
    <w:p w:rsidR="00DE5A71" w:rsidRPr="00443DAB" w:rsidRDefault="00DE5A71" w:rsidP="00DE5A71">
      <w:pPr>
        <w:spacing w:after="0"/>
        <w:jc w:val="right"/>
        <w:rPr>
          <w:rFonts w:ascii="Times New Roman" w:hAnsi="Times New Roman" w:cs="Times New Roman"/>
          <w:sz w:val="24"/>
          <w:szCs w:val="24"/>
        </w:rPr>
      </w:pPr>
      <w:r w:rsidRPr="00443DAB">
        <w:rPr>
          <w:rFonts w:ascii="Times New Roman" w:hAnsi="Times New Roman" w:cs="Times New Roman"/>
          <w:sz w:val="24"/>
          <w:szCs w:val="24"/>
        </w:rPr>
        <w:t>к Программе</w:t>
      </w:r>
    </w:p>
    <w:p w:rsidR="00DE5A71" w:rsidRPr="00443DAB" w:rsidRDefault="00DE5A71" w:rsidP="00DE5A71">
      <w:pPr>
        <w:spacing w:after="0"/>
        <w:jc w:val="right"/>
        <w:rPr>
          <w:rFonts w:ascii="Times New Roman" w:hAnsi="Times New Roman" w:cs="Times New Roman"/>
          <w:sz w:val="24"/>
          <w:szCs w:val="24"/>
        </w:rPr>
      </w:pPr>
    </w:p>
    <w:p w:rsidR="00DE5A71" w:rsidRPr="00443DAB" w:rsidRDefault="00DE5A71" w:rsidP="00DE5A71">
      <w:pPr>
        <w:spacing w:after="0"/>
        <w:jc w:val="right"/>
        <w:rPr>
          <w:rFonts w:ascii="Times New Roman" w:hAnsi="Times New Roman" w:cs="Times New Roman"/>
          <w:b/>
          <w:bCs/>
          <w:sz w:val="24"/>
          <w:szCs w:val="24"/>
        </w:rPr>
      </w:pPr>
      <w:r w:rsidRPr="00443DAB">
        <w:rPr>
          <w:rFonts w:ascii="Times New Roman" w:hAnsi="Times New Roman" w:cs="Times New Roman"/>
          <w:sz w:val="24"/>
          <w:szCs w:val="24"/>
        </w:rPr>
        <w:t>Приложение  №  2.1.</w:t>
      </w:r>
    </w:p>
    <w:p w:rsidR="00DE5A71" w:rsidRPr="00443DAB" w:rsidRDefault="00DE5A71" w:rsidP="00DE5A71">
      <w:pPr>
        <w:spacing w:after="0"/>
        <w:jc w:val="right"/>
        <w:rPr>
          <w:rFonts w:ascii="Times New Roman" w:hAnsi="Times New Roman" w:cs="Times New Roman"/>
          <w:sz w:val="24"/>
          <w:szCs w:val="24"/>
        </w:rPr>
      </w:pPr>
      <w:r w:rsidRPr="00443DAB">
        <w:rPr>
          <w:rFonts w:ascii="Times New Roman" w:hAnsi="Times New Roman" w:cs="Times New Roman"/>
          <w:sz w:val="24"/>
          <w:szCs w:val="24"/>
        </w:rPr>
        <w:t>к Программе</w:t>
      </w:r>
    </w:p>
    <w:p w:rsidR="00DE5A71" w:rsidRPr="00443DAB" w:rsidRDefault="00DE5A71" w:rsidP="00DE5A71">
      <w:pPr>
        <w:keepNext/>
        <w:spacing w:after="0"/>
        <w:ind w:right="47"/>
        <w:jc w:val="center"/>
        <w:outlineLvl w:val="0"/>
        <w:rPr>
          <w:rFonts w:ascii="Times New Roman" w:hAnsi="Times New Roman" w:cs="Times New Roman"/>
          <w:b/>
          <w:sz w:val="24"/>
          <w:szCs w:val="24"/>
          <w:lang w:eastAsia="ru-RU"/>
        </w:rPr>
      </w:pPr>
      <w:r w:rsidRPr="00443DAB">
        <w:rPr>
          <w:rFonts w:ascii="Times New Roman" w:hAnsi="Times New Roman" w:cs="Times New Roman"/>
          <w:b/>
          <w:sz w:val="24"/>
          <w:szCs w:val="24"/>
          <w:lang w:eastAsia="ru-RU"/>
        </w:rPr>
        <w:t xml:space="preserve">Порядок </w:t>
      </w:r>
      <w:r w:rsidRPr="00443DAB">
        <w:rPr>
          <w:rFonts w:ascii="Times New Roman" w:hAnsi="Times New Roman" w:cs="Times New Roman"/>
          <w:b/>
          <w:sz w:val="24"/>
          <w:szCs w:val="24"/>
          <w:lang w:eastAsia="ru-RU"/>
        </w:rPr>
        <w:br/>
        <w:t>субсидирования части затрат субъектов малого и среднего предпринимательства на приобретение оборудования в целях создания и (или) развития, и (или) модернизации производства товаров (работ, услуг)</w:t>
      </w:r>
    </w:p>
    <w:p w:rsidR="00DE5A71" w:rsidRPr="00443DAB" w:rsidRDefault="00DE5A71" w:rsidP="00DE5A71">
      <w:pPr>
        <w:spacing w:after="0"/>
        <w:jc w:val="both"/>
        <w:rPr>
          <w:rFonts w:ascii="Times New Roman" w:hAnsi="Times New Roman" w:cs="Times New Roman"/>
          <w:sz w:val="24"/>
          <w:szCs w:val="24"/>
        </w:rPr>
      </w:pPr>
    </w:p>
    <w:p w:rsidR="00DE5A71" w:rsidRPr="00443DAB" w:rsidRDefault="00DE5A71" w:rsidP="00DE5A71">
      <w:pPr>
        <w:keepNext/>
        <w:spacing w:after="0"/>
        <w:ind w:right="47" w:firstLine="708"/>
        <w:jc w:val="both"/>
        <w:outlineLvl w:val="0"/>
        <w:rPr>
          <w:rFonts w:ascii="Times New Roman" w:hAnsi="Times New Roman" w:cs="Times New Roman"/>
          <w:bCs/>
          <w:sz w:val="24"/>
          <w:szCs w:val="24"/>
          <w:lang w:eastAsia="ru-RU"/>
        </w:rPr>
      </w:pPr>
      <w:r w:rsidRPr="00443DAB">
        <w:rPr>
          <w:rFonts w:ascii="Times New Roman" w:hAnsi="Times New Roman" w:cs="Times New Roman"/>
          <w:bCs/>
          <w:sz w:val="24"/>
          <w:szCs w:val="24"/>
          <w:lang w:eastAsia="ru-RU"/>
        </w:rPr>
        <w:t>1.</w:t>
      </w:r>
      <w:r w:rsidRPr="00443DAB">
        <w:rPr>
          <w:rFonts w:ascii="Times New Roman" w:hAnsi="Times New Roman" w:cs="Times New Roman"/>
          <w:sz w:val="24"/>
          <w:szCs w:val="24"/>
          <w:lang w:eastAsia="ru-RU"/>
        </w:rPr>
        <w:t xml:space="preserve"> </w:t>
      </w:r>
      <w:r w:rsidRPr="00443DAB">
        <w:rPr>
          <w:rFonts w:ascii="Times New Roman" w:hAnsi="Times New Roman" w:cs="Times New Roman"/>
          <w:bCs/>
          <w:sz w:val="24"/>
          <w:szCs w:val="24"/>
          <w:lang w:eastAsia="ru-RU"/>
        </w:rPr>
        <w:t xml:space="preserve">Настоящий Порядок определяет механизм субсидирования части затрат субъектов малого и среднего предпринимательства </w:t>
      </w:r>
      <w:r w:rsidRPr="00443DAB">
        <w:rPr>
          <w:rFonts w:ascii="Times New Roman" w:hAnsi="Times New Roman" w:cs="Times New Roman"/>
          <w:sz w:val="24"/>
          <w:szCs w:val="24"/>
          <w:lang w:eastAsia="ru-RU"/>
        </w:rPr>
        <w:t>на приобретение оборудования в целях создания и (или) развития, и (или) модернизации производства товаров (работ, услуг)</w:t>
      </w:r>
      <w:r w:rsidRPr="00443DAB">
        <w:rPr>
          <w:rFonts w:ascii="Times New Roman" w:hAnsi="Times New Roman" w:cs="Times New Roman"/>
          <w:bCs/>
          <w:sz w:val="24"/>
          <w:szCs w:val="24"/>
          <w:lang w:eastAsia="ru-RU"/>
        </w:rPr>
        <w:t xml:space="preserve">, в пределах средств бюджета муниципального района «Сысольский», предусмотренных на реализацию </w:t>
      </w:r>
      <w:r w:rsidRPr="00443DAB">
        <w:rPr>
          <w:rFonts w:ascii="Times New Roman" w:hAnsi="Times New Roman" w:cs="Times New Roman"/>
          <w:sz w:val="24"/>
          <w:szCs w:val="24"/>
          <w:lang w:eastAsia="ru-RU"/>
        </w:rPr>
        <w:t>подпрограммы</w:t>
      </w:r>
      <w:r w:rsidRPr="00443DAB">
        <w:rPr>
          <w:rFonts w:ascii="Times New Roman" w:hAnsi="Times New Roman" w:cs="Times New Roman"/>
          <w:bCs/>
          <w:sz w:val="24"/>
          <w:szCs w:val="24"/>
          <w:lang w:eastAsia="ru-RU"/>
        </w:rPr>
        <w:t xml:space="preserve"> "Малое и среднее предпринимательство" на соответствующий финансовый год (далее - субсидия). </w:t>
      </w:r>
    </w:p>
    <w:p w:rsidR="00DE5A71" w:rsidRPr="00443DAB" w:rsidRDefault="00DE5A71" w:rsidP="00DE5A71">
      <w:pPr>
        <w:keepNext/>
        <w:spacing w:after="0"/>
        <w:ind w:right="47" w:firstLine="708"/>
        <w:jc w:val="both"/>
        <w:outlineLvl w:val="0"/>
        <w:rPr>
          <w:rFonts w:ascii="Times New Roman" w:hAnsi="Times New Roman" w:cs="Times New Roman"/>
          <w:bCs/>
          <w:sz w:val="24"/>
          <w:szCs w:val="24"/>
          <w:lang w:eastAsia="ru-RU"/>
        </w:rPr>
      </w:pPr>
      <w:r w:rsidRPr="00443DAB">
        <w:rPr>
          <w:rFonts w:ascii="Times New Roman" w:hAnsi="Times New Roman" w:cs="Times New Roman"/>
          <w:bCs/>
          <w:sz w:val="24"/>
          <w:szCs w:val="24"/>
          <w:lang w:eastAsia="ru-RU"/>
        </w:rPr>
        <w:t xml:space="preserve">Субсидирование части затрат субъектов малого и среднего предпринимательства осуществляется по следующим видам оборудования: оборудования, устройств, механизмов, транспортных средств (за исключением легковых автомобилей и воздушных судов), станков, приборов, аппаратов, агрегатов, установок, машин, относящихся ко второй и выше амортизационным группам Классификации основных средств, включаемых в амортизационные группы, утвержденные постановлением Правительства Российской Федерации от 1 января 2002 г. N 1 "О Классификации основных средств, включаемых в амортизационные группы" (Собрание законодательства Российской Федерации, 2002, N 1, ст. 52; 2003, N 28, ст. 2940; N 33, ст. 3270; 2006, N 48, ст. 5028; 2008, N 39, ст. 4434; 2009, N 9, ст. 1128; 2010, N 51, ст. 6942; 2015, N 28, ст. 4239) (далее - оборудование), за исключением оборудования, предназначенного для осуществления оптовой и розничной торговой деятельности субъектами малого и среднего предпринимательства. </w:t>
      </w:r>
    </w:p>
    <w:p w:rsidR="00DE5A71" w:rsidRPr="00443DAB" w:rsidRDefault="00DE5A71" w:rsidP="00DE5A71">
      <w:pPr>
        <w:keepNext/>
        <w:spacing w:after="0"/>
        <w:ind w:right="47" w:firstLine="708"/>
        <w:jc w:val="both"/>
        <w:outlineLvl w:val="0"/>
        <w:rPr>
          <w:rFonts w:ascii="Times New Roman" w:hAnsi="Times New Roman" w:cs="Times New Roman"/>
          <w:bCs/>
          <w:sz w:val="24"/>
          <w:szCs w:val="24"/>
          <w:lang w:eastAsia="ru-RU"/>
        </w:rPr>
      </w:pPr>
      <w:r w:rsidRPr="00443DAB">
        <w:rPr>
          <w:rFonts w:ascii="Times New Roman" w:hAnsi="Times New Roman" w:cs="Times New Roman"/>
          <w:bCs/>
          <w:sz w:val="24"/>
          <w:szCs w:val="24"/>
          <w:lang w:eastAsia="ru-RU"/>
        </w:rPr>
        <w:t>Оборудование, приобретенное в целях создания и (или) развития, и (или) модернизации производства товаров (работ, услуг), не может быть физически изношенным или морально устаревшим. Дата приобретения оборудования,</w:t>
      </w:r>
      <w:r w:rsidRPr="00443DAB">
        <w:rPr>
          <w:rFonts w:ascii="Times New Roman" w:eastAsia="Calibri" w:hAnsi="Times New Roman" w:cs="Times New Roman"/>
          <w:sz w:val="20"/>
          <w:szCs w:val="20"/>
          <w:lang w:eastAsia="ru-RU"/>
        </w:rPr>
        <w:t xml:space="preserve"> </w:t>
      </w:r>
      <w:r w:rsidRPr="00443DAB">
        <w:rPr>
          <w:rFonts w:ascii="Times New Roman" w:hAnsi="Times New Roman" w:cs="Times New Roman"/>
          <w:bCs/>
          <w:sz w:val="24"/>
          <w:szCs w:val="24"/>
          <w:lang w:eastAsia="ru-RU"/>
        </w:rPr>
        <w:t>в целях создания и (или) развития, и (или) модернизации производства товаров (работ, услуг), субъектом малого и среднего предпринимательства, не может превышать календарного года на момент подачи заявки для участия в конкурсном отборе,</w:t>
      </w:r>
      <w:r w:rsidRPr="00443DAB">
        <w:rPr>
          <w:rFonts w:ascii="Times New Roman" w:eastAsia="Calibri" w:hAnsi="Times New Roman" w:cs="Times New Roman"/>
          <w:sz w:val="20"/>
          <w:szCs w:val="20"/>
          <w:lang w:eastAsia="ru-RU"/>
        </w:rPr>
        <w:t xml:space="preserve"> </w:t>
      </w:r>
      <w:r w:rsidRPr="00443DAB">
        <w:rPr>
          <w:rFonts w:ascii="Times New Roman" w:hAnsi="Times New Roman" w:cs="Times New Roman"/>
          <w:bCs/>
          <w:sz w:val="24"/>
          <w:szCs w:val="24"/>
          <w:lang w:eastAsia="ru-RU"/>
        </w:rPr>
        <w:t>проводимым администрацией муниципального района «Сысольский».</w:t>
      </w:r>
    </w:p>
    <w:p w:rsidR="00DE5A71" w:rsidRPr="00443DAB" w:rsidRDefault="00DE5A71" w:rsidP="00DE5A71">
      <w:pPr>
        <w:spacing w:after="0"/>
        <w:ind w:firstLine="708"/>
        <w:jc w:val="both"/>
        <w:rPr>
          <w:rFonts w:ascii="Times New Roman" w:hAnsi="Times New Roman" w:cs="Times New Roman"/>
          <w:sz w:val="24"/>
          <w:szCs w:val="24"/>
        </w:rPr>
      </w:pPr>
      <w:r w:rsidRPr="00443DAB">
        <w:rPr>
          <w:rFonts w:ascii="Times New Roman" w:hAnsi="Times New Roman" w:cs="Times New Roman"/>
          <w:sz w:val="24"/>
          <w:szCs w:val="24"/>
        </w:rPr>
        <w:t>2. Субсидия предоставляется субъектам малого и среднего предпринимательства одновременно отвечающим следующим требованиям:</w:t>
      </w:r>
    </w:p>
    <w:p w:rsidR="00DE5A71" w:rsidRPr="00443DAB" w:rsidRDefault="00DE5A71" w:rsidP="00DE5A71">
      <w:pPr>
        <w:spacing w:after="0"/>
        <w:ind w:firstLine="708"/>
        <w:jc w:val="both"/>
        <w:rPr>
          <w:rFonts w:ascii="Times New Roman" w:hAnsi="Times New Roman" w:cs="Times New Roman"/>
          <w:sz w:val="24"/>
          <w:szCs w:val="24"/>
        </w:rPr>
      </w:pPr>
      <w:r w:rsidRPr="00443DAB">
        <w:rPr>
          <w:rFonts w:ascii="Times New Roman" w:hAnsi="Times New Roman" w:cs="Times New Roman"/>
          <w:sz w:val="24"/>
          <w:szCs w:val="24"/>
        </w:rPr>
        <w:t>1) установленным Федеральным законом «О развитии малого и среднего предпринимательства в Российской Федерации» (далее – Федеральный закон), и условиям, определенным настоящим порядком;</w:t>
      </w:r>
    </w:p>
    <w:p w:rsidR="00DE5A71" w:rsidRPr="00443DAB" w:rsidRDefault="00DE5A71" w:rsidP="00DE5A71">
      <w:pPr>
        <w:spacing w:after="0"/>
        <w:ind w:firstLine="708"/>
        <w:jc w:val="both"/>
        <w:rPr>
          <w:rFonts w:ascii="Times New Roman" w:hAnsi="Times New Roman" w:cs="Times New Roman"/>
          <w:sz w:val="24"/>
          <w:szCs w:val="24"/>
        </w:rPr>
      </w:pPr>
      <w:r w:rsidRPr="00443DAB">
        <w:rPr>
          <w:rFonts w:ascii="Times New Roman" w:hAnsi="Times New Roman" w:cs="Times New Roman"/>
          <w:sz w:val="24"/>
          <w:szCs w:val="24"/>
        </w:rPr>
        <w:t>2) не имеющим задолженности по уплате налогов, сборов, пеней и иных обязательных платежей в бюджетную систему Российской Федерации и внебюджетные фонды;</w:t>
      </w:r>
    </w:p>
    <w:p w:rsidR="00DE5A71" w:rsidRPr="00443DAB" w:rsidRDefault="00DE5A71" w:rsidP="00DE5A71">
      <w:pPr>
        <w:spacing w:after="0"/>
        <w:ind w:firstLine="708"/>
        <w:jc w:val="both"/>
        <w:rPr>
          <w:rFonts w:ascii="Times New Roman" w:hAnsi="Times New Roman" w:cs="Times New Roman"/>
          <w:sz w:val="24"/>
          <w:szCs w:val="24"/>
        </w:rPr>
      </w:pPr>
      <w:r w:rsidRPr="00443DAB">
        <w:rPr>
          <w:rFonts w:ascii="Times New Roman" w:hAnsi="Times New Roman" w:cs="Times New Roman"/>
          <w:sz w:val="24"/>
          <w:szCs w:val="24"/>
        </w:rPr>
        <w:t>3) не имеющим задолженности по заработной плате перед наемными работниками;</w:t>
      </w:r>
    </w:p>
    <w:p w:rsidR="00DE5A71" w:rsidRPr="00443DAB" w:rsidRDefault="00DE5A71" w:rsidP="00DE5A71">
      <w:pPr>
        <w:spacing w:after="0"/>
        <w:ind w:firstLine="708"/>
        <w:jc w:val="both"/>
        <w:rPr>
          <w:rFonts w:ascii="Times New Roman" w:hAnsi="Times New Roman" w:cs="Times New Roman"/>
          <w:sz w:val="24"/>
          <w:szCs w:val="24"/>
        </w:rPr>
      </w:pPr>
      <w:r w:rsidRPr="00443DAB">
        <w:rPr>
          <w:rFonts w:ascii="Times New Roman" w:hAnsi="Times New Roman" w:cs="Times New Roman"/>
          <w:sz w:val="24"/>
          <w:szCs w:val="24"/>
        </w:rPr>
        <w:t>4) при наличии технико-экономического обоснования, разработанного в соответствии с типовой формой, утвержденной администрацией;</w:t>
      </w:r>
    </w:p>
    <w:p w:rsidR="00DE5A71" w:rsidRPr="00443DAB" w:rsidRDefault="00DE5A71" w:rsidP="00DE5A71">
      <w:pPr>
        <w:spacing w:after="0"/>
        <w:ind w:firstLine="708"/>
        <w:jc w:val="both"/>
        <w:rPr>
          <w:rFonts w:ascii="Times New Roman" w:hAnsi="Times New Roman" w:cs="Times New Roman"/>
          <w:sz w:val="24"/>
          <w:szCs w:val="24"/>
        </w:rPr>
      </w:pPr>
      <w:r w:rsidRPr="00443DAB">
        <w:rPr>
          <w:rFonts w:ascii="Times New Roman" w:hAnsi="Times New Roman" w:cs="Times New Roman"/>
          <w:sz w:val="24"/>
          <w:szCs w:val="24"/>
        </w:rPr>
        <w:t xml:space="preserve">5) осуществляющим свою деятельность в сфере производства товаров (работ, услуг), за исключением видов деятельности, включенных в разделы G (за исключением кода 45), K, L, M (за исключением кодов 71 и 75), N, O, S (за исключением кодов 95 и 96), T, U Общероссийского </w:t>
      </w:r>
      <w:r w:rsidRPr="00443DAB">
        <w:rPr>
          <w:rFonts w:ascii="Times New Roman" w:hAnsi="Times New Roman" w:cs="Times New Roman"/>
          <w:sz w:val="24"/>
          <w:szCs w:val="24"/>
        </w:rPr>
        <w:lastRenderedPageBreak/>
        <w:t>классификатора видов экономической деятельности (ОК 029-2014 (КДЕС Ред. 2) (при этом поддержка не может оказываться субъектам малого и среднего предпринимательства, 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DE5A71" w:rsidRPr="00443DAB" w:rsidRDefault="00DE5A71" w:rsidP="00DE5A71">
      <w:pPr>
        <w:spacing w:after="0"/>
        <w:ind w:firstLine="708"/>
        <w:jc w:val="both"/>
        <w:rPr>
          <w:rFonts w:ascii="Times New Roman" w:hAnsi="Times New Roman" w:cs="Times New Roman"/>
          <w:sz w:val="24"/>
          <w:szCs w:val="24"/>
        </w:rPr>
      </w:pPr>
      <w:r w:rsidRPr="00443DAB">
        <w:rPr>
          <w:rFonts w:ascii="Times New Roman" w:hAnsi="Times New Roman" w:cs="Times New Roman"/>
          <w:sz w:val="24"/>
          <w:szCs w:val="24"/>
        </w:rPr>
        <w:t>До момента отмены Общероссийского классификатора видов экономической деятельности (ОКВЭД) ОК 029-2001 (КДЕС Ред. 1) поддержка оказывается субъектам малого и среднего предпринимательства, осуществляющим деятельность в сфере производства товаров (работ, услуг), за исключением видов деятельности, включенных в разделы G (за исключением кодов 50, 52.7, 52.71, 52.72, 52.72.1, 52.72.2, 52.74), J, K (за исключением кода 74.2), L, O (за исключением кодов 90, 92 и 93), P, а также относящихся к подклассу 63.3 раздела I Общероссийского классификатора видов экономической деятельности (ОК 029-2001 (КДЕС ред.1));</w:t>
      </w:r>
    </w:p>
    <w:p w:rsidR="00DE5A71" w:rsidRPr="00443DAB" w:rsidRDefault="00DE5A71" w:rsidP="00DE5A71">
      <w:pPr>
        <w:spacing w:after="0"/>
        <w:ind w:firstLine="708"/>
        <w:jc w:val="both"/>
        <w:rPr>
          <w:rFonts w:ascii="Times New Roman" w:hAnsi="Times New Roman" w:cs="Times New Roman"/>
          <w:sz w:val="24"/>
          <w:szCs w:val="24"/>
        </w:rPr>
      </w:pPr>
      <w:r w:rsidRPr="00443DAB">
        <w:rPr>
          <w:rFonts w:ascii="Times New Roman" w:hAnsi="Times New Roman" w:cs="Times New Roman"/>
          <w:sz w:val="24"/>
          <w:szCs w:val="24"/>
        </w:rPr>
        <w:t>6)  зарегистрированным и осуществляющим свою деятельность на территории Сысольского района;</w:t>
      </w:r>
    </w:p>
    <w:p w:rsidR="00DE5A71" w:rsidRPr="00443DAB" w:rsidRDefault="00DE5A71" w:rsidP="00DE5A71">
      <w:pPr>
        <w:spacing w:after="0"/>
        <w:ind w:firstLine="708"/>
        <w:jc w:val="both"/>
        <w:rPr>
          <w:rFonts w:ascii="Times New Roman" w:hAnsi="Times New Roman" w:cs="Times New Roman"/>
          <w:sz w:val="24"/>
          <w:szCs w:val="24"/>
        </w:rPr>
      </w:pPr>
      <w:r w:rsidRPr="00443DAB">
        <w:rPr>
          <w:rFonts w:ascii="Times New Roman" w:hAnsi="Times New Roman" w:cs="Times New Roman"/>
          <w:sz w:val="24"/>
          <w:szCs w:val="24"/>
        </w:rPr>
        <w:t>7) включенным в Единый реестр субъектов малого и среднего предпринимательства.</w:t>
      </w:r>
    </w:p>
    <w:p w:rsidR="00DE5A71" w:rsidRPr="00443DAB" w:rsidRDefault="00DE5A71" w:rsidP="00DE5A71">
      <w:pPr>
        <w:autoSpaceDE w:val="0"/>
        <w:autoSpaceDN w:val="0"/>
        <w:adjustRightInd w:val="0"/>
        <w:spacing w:after="0"/>
        <w:ind w:firstLine="708"/>
        <w:jc w:val="both"/>
        <w:rPr>
          <w:rFonts w:ascii="Times New Roman" w:hAnsi="Times New Roman" w:cs="Times New Roman"/>
          <w:sz w:val="24"/>
          <w:szCs w:val="24"/>
        </w:rPr>
      </w:pPr>
      <w:r w:rsidRPr="00443DAB">
        <w:rPr>
          <w:rFonts w:ascii="Times New Roman" w:hAnsi="Times New Roman" w:cs="Times New Roman"/>
          <w:sz w:val="24"/>
          <w:szCs w:val="24"/>
        </w:rPr>
        <w:t>3. Средства субсидии бюджета муниципального района «Сысольский» направляются на софинансирование затрат субъектов малого и среднего предпринимательства из расчета до 50% произведенных затрат на один субъект малого и среднего предпринимательства, но не более 5000000 (пяти миллионов) рублей, по одному конкурсу, проведенном администрацией муниципального района «Сысольский», при условии представления следующих документов:</w:t>
      </w:r>
    </w:p>
    <w:p w:rsidR="00DE5A71" w:rsidRPr="00443DAB" w:rsidRDefault="00DE5A71" w:rsidP="00DE5A71">
      <w:pPr>
        <w:autoSpaceDE w:val="0"/>
        <w:autoSpaceDN w:val="0"/>
        <w:adjustRightInd w:val="0"/>
        <w:spacing w:after="0"/>
        <w:ind w:firstLine="708"/>
        <w:jc w:val="both"/>
        <w:rPr>
          <w:rFonts w:ascii="Times New Roman" w:hAnsi="Times New Roman" w:cs="Times New Roman"/>
          <w:sz w:val="24"/>
          <w:szCs w:val="24"/>
        </w:rPr>
      </w:pPr>
      <w:r w:rsidRPr="00443DAB">
        <w:rPr>
          <w:rFonts w:ascii="Times New Roman" w:hAnsi="Times New Roman" w:cs="Times New Roman"/>
          <w:sz w:val="24"/>
          <w:szCs w:val="24"/>
        </w:rPr>
        <w:t>- заключенные субъектом малого и среднего предпринимательства договоры (сделки) на приобретение в собственность оборудования, включая затраты на монтаж оборудования;</w:t>
      </w:r>
    </w:p>
    <w:p w:rsidR="00DE5A71" w:rsidRPr="00443DAB" w:rsidRDefault="00DE5A71" w:rsidP="00DE5A71">
      <w:pPr>
        <w:autoSpaceDE w:val="0"/>
        <w:autoSpaceDN w:val="0"/>
        <w:adjustRightInd w:val="0"/>
        <w:spacing w:after="0"/>
        <w:ind w:firstLine="708"/>
        <w:jc w:val="both"/>
        <w:rPr>
          <w:rFonts w:ascii="Times New Roman" w:hAnsi="Times New Roman" w:cs="Times New Roman"/>
          <w:sz w:val="24"/>
          <w:szCs w:val="24"/>
        </w:rPr>
      </w:pPr>
      <w:r w:rsidRPr="00443DAB">
        <w:rPr>
          <w:rFonts w:ascii="Times New Roman" w:hAnsi="Times New Roman" w:cs="Times New Roman"/>
          <w:sz w:val="24"/>
          <w:szCs w:val="24"/>
        </w:rPr>
        <w:t xml:space="preserve">- платежные поручения, инкассовые поручения, платежные требования, платежные ордера подтверждающие фактическую оплату субъектом малого и среднего предпринимательства оборудования в размере не менее суммы софинансирования; </w:t>
      </w:r>
    </w:p>
    <w:p w:rsidR="00DE5A71" w:rsidRPr="00443DAB" w:rsidRDefault="00DE5A71" w:rsidP="00DE5A71">
      <w:pPr>
        <w:autoSpaceDE w:val="0"/>
        <w:autoSpaceDN w:val="0"/>
        <w:adjustRightInd w:val="0"/>
        <w:spacing w:after="0"/>
        <w:ind w:firstLine="708"/>
        <w:jc w:val="both"/>
        <w:rPr>
          <w:rFonts w:ascii="Times New Roman" w:hAnsi="Times New Roman" w:cs="Times New Roman"/>
          <w:sz w:val="24"/>
          <w:szCs w:val="24"/>
        </w:rPr>
      </w:pPr>
      <w:r w:rsidRPr="00443DAB">
        <w:rPr>
          <w:rFonts w:ascii="Times New Roman" w:hAnsi="Times New Roman" w:cs="Times New Roman"/>
          <w:sz w:val="24"/>
          <w:szCs w:val="24"/>
        </w:rPr>
        <w:t>- бухгалтерские документы, подтверждающие постановку на баланс указанного оборудования.</w:t>
      </w:r>
    </w:p>
    <w:p w:rsidR="00DE5A71" w:rsidRPr="00443DAB" w:rsidRDefault="00DE5A71" w:rsidP="00DE5A71">
      <w:pPr>
        <w:spacing w:after="0"/>
        <w:ind w:firstLine="708"/>
        <w:jc w:val="both"/>
        <w:rPr>
          <w:rFonts w:ascii="Times New Roman" w:hAnsi="Times New Roman" w:cs="Times New Roman"/>
          <w:sz w:val="24"/>
          <w:szCs w:val="24"/>
        </w:rPr>
      </w:pPr>
      <w:r w:rsidRPr="00443DAB">
        <w:rPr>
          <w:rFonts w:ascii="Times New Roman" w:hAnsi="Times New Roman" w:cs="Times New Roman"/>
          <w:sz w:val="24"/>
          <w:szCs w:val="24"/>
        </w:rPr>
        <w:t>4. Субсидия предоставляется для осуществления субъектом малого и среднего предпринимательства затрат, на приобретение оборудования в целях создания и (или) развития, и (или) модернизации производства товаров (работ, услуг), связанных с ведением предпринимательской деятельности).</w:t>
      </w:r>
    </w:p>
    <w:p w:rsidR="00DE5A71" w:rsidRPr="00443DAB" w:rsidRDefault="00DE5A71" w:rsidP="00DE5A71">
      <w:pPr>
        <w:spacing w:after="0"/>
        <w:ind w:firstLine="708"/>
        <w:jc w:val="both"/>
        <w:rPr>
          <w:rFonts w:ascii="Times New Roman" w:hAnsi="Times New Roman" w:cs="Times New Roman"/>
          <w:sz w:val="24"/>
          <w:szCs w:val="24"/>
        </w:rPr>
      </w:pPr>
      <w:r w:rsidRPr="00443DAB">
        <w:rPr>
          <w:rFonts w:ascii="Times New Roman" w:hAnsi="Times New Roman" w:cs="Times New Roman"/>
          <w:sz w:val="24"/>
          <w:szCs w:val="24"/>
        </w:rPr>
        <w:t>5. Для получения субсидии необходимы следующие документы:</w:t>
      </w:r>
    </w:p>
    <w:p w:rsidR="00DE5A71" w:rsidRPr="00443DAB" w:rsidRDefault="00DE5A71" w:rsidP="00DE5A71">
      <w:pPr>
        <w:spacing w:after="0"/>
        <w:ind w:firstLine="708"/>
        <w:jc w:val="both"/>
        <w:outlineLvl w:val="1"/>
        <w:rPr>
          <w:rFonts w:ascii="Times New Roman" w:hAnsi="Times New Roman" w:cs="Times New Roman"/>
          <w:sz w:val="24"/>
          <w:szCs w:val="24"/>
        </w:rPr>
      </w:pPr>
      <w:r w:rsidRPr="00443DAB">
        <w:rPr>
          <w:rFonts w:ascii="Times New Roman" w:hAnsi="Times New Roman" w:cs="Times New Roman"/>
          <w:sz w:val="24"/>
          <w:szCs w:val="24"/>
        </w:rPr>
        <w:t>1) заявка на получение субсидии по форме, установленной администрацией муниципального района «Сысольский» (далее – заявка, администрация);</w:t>
      </w:r>
    </w:p>
    <w:p w:rsidR="00DE5A71" w:rsidRPr="00443DAB" w:rsidRDefault="00DE5A71" w:rsidP="00DE5A71">
      <w:pPr>
        <w:spacing w:after="0"/>
        <w:ind w:firstLine="708"/>
        <w:jc w:val="both"/>
        <w:outlineLvl w:val="1"/>
        <w:rPr>
          <w:rFonts w:ascii="Times New Roman" w:hAnsi="Times New Roman" w:cs="Times New Roman"/>
          <w:sz w:val="24"/>
          <w:szCs w:val="24"/>
        </w:rPr>
      </w:pPr>
      <w:r w:rsidRPr="00443DAB">
        <w:rPr>
          <w:rFonts w:ascii="Times New Roman" w:hAnsi="Times New Roman" w:cs="Times New Roman"/>
          <w:sz w:val="24"/>
          <w:szCs w:val="24"/>
        </w:rPr>
        <w:t>2) выписка из Единого государственного реестра юридических лиц (индивидуальных предпринимателей), сформированная на 1-е число месяца, предшествующего месяцу, в котором планируется проведение конкурсного отбора (в случае, если хозяйствующий субъект представляет ее самостоятельно);</w:t>
      </w:r>
    </w:p>
    <w:p w:rsidR="00DE5A71" w:rsidRPr="00443DAB" w:rsidRDefault="00DE5A71" w:rsidP="00DE5A71">
      <w:pPr>
        <w:spacing w:after="0"/>
        <w:ind w:firstLine="708"/>
        <w:jc w:val="both"/>
        <w:outlineLvl w:val="1"/>
        <w:rPr>
          <w:rFonts w:ascii="Times New Roman" w:hAnsi="Times New Roman" w:cs="Times New Roman"/>
          <w:sz w:val="24"/>
          <w:szCs w:val="24"/>
        </w:rPr>
      </w:pPr>
      <w:r w:rsidRPr="00443DAB">
        <w:rPr>
          <w:rFonts w:ascii="Times New Roman" w:hAnsi="Times New Roman" w:cs="Times New Roman"/>
          <w:sz w:val="24"/>
          <w:szCs w:val="24"/>
        </w:rPr>
        <w:t>3) 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ФНС России от 20 января 2017 г. N ММВ-7-8/20@, сформированная на 1-е число месяца, предшествующего месяцу, в котором планируется проведение конкурсного отбора (в случае, если хозяйствующий субъект представляет ее самостоятельно);</w:t>
      </w:r>
    </w:p>
    <w:p w:rsidR="00DE5A71" w:rsidRPr="00443DAB" w:rsidRDefault="00DE5A71" w:rsidP="00DE5A71">
      <w:pPr>
        <w:spacing w:after="0"/>
        <w:ind w:firstLine="708"/>
        <w:jc w:val="both"/>
        <w:outlineLvl w:val="1"/>
        <w:rPr>
          <w:rFonts w:ascii="Times New Roman" w:hAnsi="Times New Roman" w:cs="Times New Roman"/>
          <w:sz w:val="24"/>
          <w:szCs w:val="24"/>
        </w:rPr>
      </w:pPr>
      <w:r w:rsidRPr="00443DAB">
        <w:rPr>
          <w:rFonts w:ascii="Times New Roman" w:hAnsi="Times New Roman" w:cs="Times New Roman"/>
          <w:sz w:val="24"/>
          <w:szCs w:val="24"/>
        </w:rPr>
        <w:t xml:space="preserve">4) сведения из Единого реестра субъектов малого и среднего предпринимательства сформированные на 1-е число месяца, предшествующего месяцу, в котором планируется </w:t>
      </w:r>
      <w:r w:rsidRPr="00443DAB">
        <w:rPr>
          <w:rFonts w:ascii="Times New Roman" w:hAnsi="Times New Roman" w:cs="Times New Roman"/>
          <w:sz w:val="24"/>
          <w:szCs w:val="24"/>
        </w:rPr>
        <w:lastRenderedPageBreak/>
        <w:t>проведение конкурсного отбора (в случае, если хозяйствующий субъект представляет ее самостоятельно);</w:t>
      </w:r>
    </w:p>
    <w:p w:rsidR="00DE5A71" w:rsidRPr="00443DAB" w:rsidRDefault="00DE5A71" w:rsidP="00DE5A71">
      <w:pPr>
        <w:spacing w:after="0"/>
        <w:ind w:firstLine="708"/>
        <w:jc w:val="both"/>
        <w:outlineLvl w:val="1"/>
        <w:rPr>
          <w:rFonts w:ascii="Times New Roman" w:hAnsi="Times New Roman" w:cs="Times New Roman"/>
          <w:sz w:val="24"/>
          <w:szCs w:val="24"/>
        </w:rPr>
      </w:pPr>
      <w:r w:rsidRPr="00443DAB">
        <w:rPr>
          <w:rFonts w:ascii="Times New Roman" w:hAnsi="Times New Roman" w:cs="Times New Roman"/>
          <w:sz w:val="24"/>
          <w:szCs w:val="24"/>
        </w:rPr>
        <w:t>5) справка, подтверждающая об отсутствии задолженности по иным обязательным платежам в бюджет муниципального района «Сысольский», сформированная на 1-е число месяца, предшествующего месяцу, в котором планируется проведение конкурсного отбора (в случае, если субъект МСП представляет ее самостоятельно);</w:t>
      </w:r>
    </w:p>
    <w:p w:rsidR="00DE5A71" w:rsidRPr="00443DAB" w:rsidRDefault="00DE5A71" w:rsidP="00DE5A71">
      <w:pPr>
        <w:spacing w:after="0"/>
        <w:ind w:firstLine="708"/>
        <w:jc w:val="both"/>
        <w:outlineLvl w:val="1"/>
        <w:rPr>
          <w:rFonts w:ascii="Times New Roman" w:hAnsi="Times New Roman" w:cs="Times New Roman"/>
          <w:sz w:val="24"/>
          <w:szCs w:val="24"/>
        </w:rPr>
      </w:pPr>
      <w:r w:rsidRPr="00443DAB">
        <w:rPr>
          <w:rFonts w:ascii="Times New Roman" w:hAnsi="Times New Roman" w:cs="Times New Roman"/>
          <w:sz w:val="24"/>
          <w:szCs w:val="24"/>
        </w:rPr>
        <w:t>6) сведения об отсутствии задолженности по заработной плате более одного месяца;</w:t>
      </w:r>
    </w:p>
    <w:p w:rsidR="00DE5A71" w:rsidRPr="00443DAB" w:rsidRDefault="00DE5A71" w:rsidP="00DE5A71">
      <w:pPr>
        <w:spacing w:after="0"/>
        <w:ind w:firstLine="708"/>
        <w:jc w:val="both"/>
        <w:outlineLvl w:val="1"/>
        <w:rPr>
          <w:rFonts w:ascii="Times New Roman" w:hAnsi="Times New Roman" w:cs="Times New Roman"/>
          <w:sz w:val="24"/>
          <w:szCs w:val="24"/>
        </w:rPr>
      </w:pPr>
      <w:r w:rsidRPr="00443DAB">
        <w:rPr>
          <w:rFonts w:ascii="Times New Roman" w:hAnsi="Times New Roman" w:cs="Times New Roman"/>
          <w:sz w:val="24"/>
          <w:szCs w:val="24"/>
        </w:rPr>
        <w:t>7) технико-экономическое обоснование, приобретения оборудования в целях создания и (или) развития либо модернизации производства товаров (работ, услуг), разработанное в соответствии с типовой формой, утвержденной администрацией, подтверждающее сумму запрашиваемой субсидии.</w:t>
      </w:r>
    </w:p>
    <w:p w:rsidR="00DE5A71" w:rsidRPr="00443DAB" w:rsidRDefault="00DE5A71" w:rsidP="00DE5A71">
      <w:pPr>
        <w:spacing w:after="0"/>
        <w:ind w:firstLine="708"/>
        <w:jc w:val="both"/>
        <w:outlineLvl w:val="1"/>
        <w:rPr>
          <w:rFonts w:ascii="Times New Roman" w:hAnsi="Times New Roman" w:cs="Times New Roman"/>
          <w:sz w:val="24"/>
          <w:szCs w:val="24"/>
        </w:rPr>
      </w:pPr>
      <w:r w:rsidRPr="00443DAB">
        <w:rPr>
          <w:rFonts w:ascii="Times New Roman" w:hAnsi="Times New Roman" w:cs="Times New Roman"/>
          <w:sz w:val="24"/>
          <w:szCs w:val="24"/>
        </w:rPr>
        <w:t>Документы, указанные в подпунктах 1, 6-7 настоящего пункта, предоставляются субъектами малого и среднего предпринимательства в администрацию самостоятельно.</w:t>
      </w:r>
    </w:p>
    <w:p w:rsidR="00DE5A71" w:rsidRPr="00443DAB" w:rsidRDefault="00DE5A71" w:rsidP="00DE5A71">
      <w:pPr>
        <w:spacing w:after="0"/>
        <w:ind w:firstLine="708"/>
        <w:jc w:val="both"/>
        <w:rPr>
          <w:rFonts w:ascii="Times New Roman" w:hAnsi="Times New Roman" w:cs="Times New Roman"/>
          <w:sz w:val="24"/>
          <w:szCs w:val="24"/>
        </w:rPr>
      </w:pPr>
      <w:r w:rsidRPr="00443DAB">
        <w:rPr>
          <w:rFonts w:ascii="Times New Roman" w:hAnsi="Times New Roman" w:cs="Times New Roman"/>
          <w:sz w:val="24"/>
          <w:szCs w:val="24"/>
        </w:rPr>
        <w:t>Сведения, содержащиеся в документах, указанных в подпунктах 2-5 настоящего пункта, запрашиваются администрацией в течение 5 рабочих дней со дня поступления заявки в порядке межведомственного взаимодействия у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а также подведомственных этим органам организаций, если такие сведения находятся в распоряжении этих органов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или, если это возможно, в сети Интернет на официальном сайте Федеральной налоговой службы, в случае если субъект малого и среднего предпринимательства не представил документы, указанные в подпунктах 2-5 настоящего пункта, самостоятельно.</w:t>
      </w:r>
    </w:p>
    <w:p w:rsidR="00DE5A71" w:rsidRPr="00443DAB" w:rsidRDefault="00DE5A71" w:rsidP="00DE5A71">
      <w:pPr>
        <w:spacing w:after="0"/>
        <w:ind w:firstLine="708"/>
        <w:jc w:val="both"/>
        <w:rPr>
          <w:rFonts w:ascii="Times New Roman" w:hAnsi="Times New Roman" w:cs="Times New Roman"/>
          <w:sz w:val="24"/>
          <w:szCs w:val="24"/>
          <w:lang w:eastAsia="ru-RU"/>
        </w:rPr>
      </w:pPr>
      <w:r w:rsidRPr="00443DAB">
        <w:rPr>
          <w:rFonts w:ascii="Times New Roman" w:hAnsi="Times New Roman" w:cs="Times New Roman"/>
          <w:sz w:val="24"/>
          <w:szCs w:val="24"/>
        </w:rPr>
        <w:t xml:space="preserve">6. </w:t>
      </w:r>
      <w:r w:rsidRPr="00443DAB">
        <w:rPr>
          <w:rFonts w:ascii="Times New Roman" w:hAnsi="Times New Roman" w:cs="Times New Roman"/>
          <w:sz w:val="24"/>
          <w:szCs w:val="24"/>
          <w:lang w:eastAsia="ru-RU"/>
        </w:rPr>
        <w:t>Администрация проверяет полноту (комплектность), оформление представленных субъектом малого и среднего предпринимательства документов, их соответствие требованиям, установленным настоящим порядком, и направляет их для рассмотрения в комиссию по рассмотрению заявок субъектов малого и среднего предпринимательства, претендующих на получение финансовой поддержки за счет средств бюджета муниципального района «Сысольский» (далее - комиссия),  не позднее 30 дней с даты поступления заявки и документов в Администрацию.</w:t>
      </w:r>
    </w:p>
    <w:p w:rsidR="00DE5A71" w:rsidRPr="00443DAB" w:rsidRDefault="00DE5A71" w:rsidP="00DE5A71">
      <w:pPr>
        <w:spacing w:after="0"/>
        <w:ind w:firstLine="708"/>
        <w:jc w:val="both"/>
        <w:rPr>
          <w:rFonts w:ascii="Times New Roman" w:hAnsi="Times New Roman" w:cs="Times New Roman"/>
          <w:sz w:val="24"/>
          <w:szCs w:val="24"/>
          <w:lang w:eastAsia="ru-RU"/>
        </w:rPr>
      </w:pPr>
      <w:r w:rsidRPr="00443DAB">
        <w:rPr>
          <w:rFonts w:ascii="Times New Roman" w:hAnsi="Times New Roman" w:cs="Times New Roman"/>
          <w:sz w:val="24"/>
          <w:szCs w:val="24"/>
          <w:lang w:eastAsia="ru-RU"/>
        </w:rPr>
        <w:t>7. Персональный состав комиссии и регламент ее работы утверждаются администрацией.</w:t>
      </w:r>
    </w:p>
    <w:p w:rsidR="00DE5A71" w:rsidRPr="00443DAB" w:rsidRDefault="00DE5A71" w:rsidP="00DE5A71">
      <w:pPr>
        <w:spacing w:after="0"/>
        <w:ind w:firstLine="708"/>
        <w:jc w:val="both"/>
        <w:rPr>
          <w:rFonts w:ascii="Times New Roman" w:hAnsi="Times New Roman" w:cs="Times New Roman"/>
          <w:sz w:val="24"/>
          <w:szCs w:val="24"/>
          <w:lang w:eastAsia="ru-RU"/>
        </w:rPr>
      </w:pPr>
      <w:r w:rsidRPr="00443DAB">
        <w:rPr>
          <w:rFonts w:ascii="Times New Roman" w:hAnsi="Times New Roman" w:cs="Times New Roman"/>
          <w:sz w:val="24"/>
          <w:szCs w:val="24"/>
          <w:lang w:eastAsia="ru-RU"/>
        </w:rPr>
        <w:t>8. Комиссия рассматривает документы и осуществляет оценку соответствия субъекта малого и среднего предпринимательства условиям предоставления субсидии и требованиям, установленным Федеральным законом и настоящим Порядком, а также в соответствии с системой критериев и бальной шкалы оценок приложением к данному порядку, в срок не более 3 рабочих дней с даты поступления документов в комиссию.</w:t>
      </w:r>
    </w:p>
    <w:p w:rsidR="00DE5A71" w:rsidRPr="00443DAB" w:rsidRDefault="00DE5A71" w:rsidP="00DE5A71">
      <w:pPr>
        <w:spacing w:after="0"/>
        <w:ind w:firstLine="708"/>
        <w:jc w:val="both"/>
        <w:rPr>
          <w:rFonts w:ascii="Times New Roman" w:hAnsi="Times New Roman" w:cs="Times New Roman"/>
          <w:sz w:val="24"/>
          <w:szCs w:val="24"/>
          <w:lang w:eastAsia="ru-RU"/>
        </w:rPr>
      </w:pPr>
      <w:r w:rsidRPr="00443DAB">
        <w:rPr>
          <w:rFonts w:ascii="Times New Roman" w:hAnsi="Times New Roman" w:cs="Times New Roman"/>
          <w:sz w:val="24"/>
          <w:szCs w:val="24"/>
          <w:lang w:eastAsia="ru-RU"/>
        </w:rPr>
        <w:t>9. Заключение комиссии о соответствии (несоответствии) субъекта малого и среднего предпринимательства условиям предоставления субсидии и требованиям, установленным Федеральным законом и настоящим порядком, оформляется протоколом, в срок не более 5 рабочих дней с даты поступления документов в Комиссию.</w:t>
      </w:r>
    </w:p>
    <w:p w:rsidR="00DE5A71" w:rsidRPr="00443DAB" w:rsidRDefault="00DE5A71" w:rsidP="00DE5A71">
      <w:pPr>
        <w:spacing w:after="0"/>
        <w:ind w:firstLine="708"/>
        <w:jc w:val="both"/>
        <w:rPr>
          <w:rFonts w:ascii="Times New Roman" w:hAnsi="Times New Roman" w:cs="Times New Roman"/>
          <w:sz w:val="24"/>
          <w:szCs w:val="24"/>
          <w:lang w:eastAsia="ru-RU"/>
        </w:rPr>
      </w:pPr>
      <w:r w:rsidRPr="00443DAB">
        <w:rPr>
          <w:rFonts w:ascii="Times New Roman" w:hAnsi="Times New Roman" w:cs="Times New Roman"/>
          <w:sz w:val="24"/>
          <w:szCs w:val="24"/>
          <w:lang w:eastAsia="ru-RU"/>
        </w:rPr>
        <w:t>10. На основании протокола Комиссии Администрация в срок не более 5 рабочих дней с даты его подписания принимает решение о предоставлении (отказе в предоставлении) субсидии.</w:t>
      </w:r>
    </w:p>
    <w:p w:rsidR="00DE5A71" w:rsidRPr="00443DAB" w:rsidRDefault="00DE5A71" w:rsidP="00DE5A71">
      <w:pPr>
        <w:spacing w:after="0"/>
        <w:ind w:firstLine="708"/>
        <w:jc w:val="both"/>
        <w:rPr>
          <w:rFonts w:ascii="Times New Roman" w:hAnsi="Times New Roman" w:cs="Times New Roman"/>
          <w:sz w:val="24"/>
          <w:szCs w:val="24"/>
          <w:lang w:eastAsia="ru-RU"/>
        </w:rPr>
      </w:pPr>
      <w:r w:rsidRPr="00443DAB">
        <w:rPr>
          <w:rFonts w:ascii="Times New Roman" w:hAnsi="Times New Roman" w:cs="Times New Roman"/>
          <w:sz w:val="24"/>
          <w:szCs w:val="24"/>
          <w:lang w:eastAsia="ru-RU"/>
        </w:rPr>
        <w:t>Заключение Комиссии о несоответствии и решение об отказе в предоставлении субсидии принимается при наличии оснований, установленных Федеральным законом.</w:t>
      </w:r>
    </w:p>
    <w:p w:rsidR="00DE5A71" w:rsidRPr="00443DAB" w:rsidRDefault="00DE5A71" w:rsidP="00DE5A71">
      <w:pPr>
        <w:spacing w:after="0"/>
        <w:ind w:firstLine="708"/>
        <w:jc w:val="both"/>
        <w:rPr>
          <w:rFonts w:ascii="Times New Roman" w:hAnsi="Times New Roman" w:cs="Times New Roman"/>
          <w:sz w:val="24"/>
          <w:szCs w:val="24"/>
          <w:lang w:eastAsia="ru-RU"/>
        </w:rPr>
      </w:pPr>
      <w:r w:rsidRPr="00443DAB">
        <w:rPr>
          <w:rFonts w:ascii="Times New Roman" w:hAnsi="Times New Roman" w:cs="Times New Roman"/>
          <w:sz w:val="24"/>
          <w:szCs w:val="24"/>
          <w:lang w:eastAsia="ru-RU"/>
        </w:rPr>
        <w:t>Уведомление субъектов малого и среднего предпринимательства о принятых Администрацией решениях осуществляется в соответствии с Федеральным законом.</w:t>
      </w:r>
    </w:p>
    <w:p w:rsidR="00DE5A71" w:rsidRPr="00443DAB" w:rsidRDefault="00DE5A71" w:rsidP="00DE5A71">
      <w:pPr>
        <w:spacing w:after="0"/>
        <w:ind w:firstLine="708"/>
        <w:jc w:val="both"/>
        <w:rPr>
          <w:rFonts w:ascii="Times New Roman" w:hAnsi="Times New Roman" w:cs="Times New Roman"/>
          <w:sz w:val="24"/>
          <w:szCs w:val="24"/>
          <w:lang w:eastAsia="ru-RU"/>
        </w:rPr>
      </w:pPr>
      <w:r w:rsidRPr="00443DAB">
        <w:rPr>
          <w:rFonts w:ascii="Times New Roman" w:hAnsi="Times New Roman" w:cs="Times New Roman"/>
          <w:sz w:val="24"/>
          <w:szCs w:val="24"/>
          <w:lang w:eastAsia="ru-RU"/>
        </w:rPr>
        <w:lastRenderedPageBreak/>
        <w:t>Субъект малого и предпринимательства,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rsidR="00DE5A71" w:rsidRPr="00443DAB" w:rsidRDefault="00DE5A71" w:rsidP="00DE5A71">
      <w:pPr>
        <w:spacing w:after="0"/>
        <w:ind w:firstLine="708"/>
        <w:jc w:val="both"/>
        <w:rPr>
          <w:rFonts w:ascii="Times New Roman" w:hAnsi="Times New Roman" w:cs="Times New Roman"/>
          <w:sz w:val="24"/>
          <w:szCs w:val="24"/>
          <w:lang w:eastAsia="ru-RU"/>
        </w:rPr>
      </w:pPr>
      <w:r w:rsidRPr="00443DAB">
        <w:rPr>
          <w:rFonts w:ascii="Times New Roman" w:hAnsi="Times New Roman" w:cs="Times New Roman"/>
          <w:sz w:val="24"/>
          <w:szCs w:val="24"/>
          <w:lang w:eastAsia="ru-RU"/>
        </w:rPr>
        <w:t>12. Субсидии предоставляются на основании договоров, заключенных между субъектами малого и среднего предпринимательства и Администрацией.</w:t>
      </w:r>
    </w:p>
    <w:p w:rsidR="00DE5A71" w:rsidRPr="00443DAB" w:rsidRDefault="00DE5A71" w:rsidP="00DE5A71">
      <w:pPr>
        <w:spacing w:after="0"/>
        <w:jc w:val="both"/>
        <w:rPr>
          <w:rFonts w:ascii="Times New Roman" w:hAnsi="Times New Roman" w:cs="Times New Roman"/>
          <w:sz w:val="24"/>
          <w:szCs w:val="24"/>
          <w:lang w:eastAsia="ru-RU"/>
        </w:rPr>
      </w:pPr>
      <w:r w:rsidRPr="00443DAB">
        <w:rPr>
          <w:rFonts w:ascii="Times New Roman" w:hAnsi="Times New Roman" w:cs="Times New Roman"/>
          <w:sz w:val="24"/>
          <w:szCs w:val="24"/>
          <w:lang w:eastAsia="ru-RU"/>
        </w:rPr>
        <w:t>Срок подготовки договора Администрацией не может превышать 5 рабочих дней с даты принятия Администрацией решения о предоставлении субсидии.</w:t>
      </w:r>
    </w:p>
    <w:p w:rsidR="00DE5A71" w:rsidRPr="00443DAB" w:rsidRDefault="00DE5A71" w:rsidP="00DE5A71">
      <w:pPr>
        <w:spacing w:after="0"/>
        <w:ind w:firstLine="708"/>
        <w:jc w:val="both"/>
        <w:rPr>
          <w:rFonts w:ascii="Times New Roman" w:hAnsi="Times New Roman" w:cs="Times New Roman"/>
          <w:sz w:val="24"/>
          <w:szCs w:val="24"/>
        </w:rPr>
      </w:pPr>
      <w:r w:rsidRPr="00443DAB">
        <w:rPr>
          <w:rFonts w:ascii="Times New Roman" w:hAnsi="Times New Roman" w:cs="Times New Roman"/>
          <w:sz w:val="24"/>
          <w:szCs w:val="24"/>
        </w:rPr>
        <w:t>13. Субъект малого и среднего предпринимательства (далее - Получатель субсидии) не позднее текущего финансового года после заключения договора на получение субсидии представляет в администрацию информацию о расходовании субсидии по ее целевому назначению.</w:t>
      </w:r>
    </w:p>
    <w:p w:rsidR="00DE5A71" w:rsidRPr="00443DAB" w:rsidRDefault="00DE5A71" w:rsidP="00DE5A71">
      <w:pPr>
        <w:spacing w:after="0"/>
        <w:ind w:firstLine="708"/>
        <w:jc w:val="both"/>
        <w:rPr>
          <w:rFonts w:ascii="Times New Roman" w:hAnsi="Times New Roman" w:cs="Times New Roman"/>
          <w:sz w:val="24"/>
          <w:szCs w:val="24"/>
        </w:rPr>
      </w:pPr>
      <w:r w:rsidRPr="00443DAB">
        <w:rPr>
          <w:rFonts w:ascii="Times New Roman" w:hAnsi="Times New Roman" w:cs="Times New Roman"/>
          <w:sz w:val="24"/>
          <w:szCs w:val="24"/>
        </w:rPr>
        <w:t>14. Имущество приобретенное, построенное, реконструируемое, отремонтированное получателем субсидии с использованием средств субсидии, не подлежит продаже, дарению, обмену или отчуждению иным образом в течение четырех лет со дня получения поддержки.</w:t>
      </w:r>
    </w:p>
    <w:p w:rsidR="00DE5A71" w:rsidRPr="00443DAB" w:rsidRDefault="00DE5A71" w:rsidP="00DE5A71">
      <w:pPr>
        <w:spacing w:after="0"/>
        <w:ind w:firstLine="708"/>
        <w:jc w:val="both"/>
        <w:rPr>
          <w:rFonts w:ascii="Times New Roman" w:hAnsi="Times New Roman" w:cs="Times New Roman"/>
          <w:sz w:val="24"/>
          <w:szCs w:val="24"/>
        </w:rPr>
      </w:pPr>
      <w:r w:rsidRPr="00443DAB">
        <w:rPr>
          <w:rFonts w:ascii="Times New Roman" w:hAnsi="Times New Roman" w:cs="Times New Roman"/>
          <w:sz w:val="24"/>
          <w:szCs w:val="24"/>
        </w:rPr>
        <w:t>15. Получатель субсидии обязуется осуществлять предпринимательскую деятельность не менее четырех лет со дня получения поддержки.</w:t>
      </w:r>
    </w:p>
    <w:p w:rsidR="00DE5A71" w:rsidRPr="00443DAB" w:rsidRDefault="00DE5A71" w:rsidP="00DE5A71">
      <w:pPr>
        <w:spacing w:after="0"/>
        <w:ind w:firstLine="708"/>
        <w:jc w:val="both"/>
        <w:rPr>
          <w:rFonts w:ascii="Times New Roman" w:hAnsi="Times New Roman" w:cs="Times New Roman"/>
          <w:sz w:val="24"/>
          <w:szCs w:val="24"/>
        </w:rPr>
      </w:pPr>
      <w:r w:rsidRPr="00443DAB">
        <w:rPr>
          <w:rFonts w:ascii="Times New Roman" w:hAnsi="Times New Roman" w:cs="Times New Roman"/>
          <w:sz w:val="24"/>
          <w:szCs w:val="24"/>
        </w:rPr>
        <w:t>16. Средства субсидии являются целевыми и не могут быть использованы по иному назначению.</w:t>
      </w:r>
    </w:p>
    <w:p w:rsidR="00DE5A71" w:rsidRPr="00443DAB" w:rsidRDefault="00DE5A71" w:rsidP="00DE5A71">
      <w:pPr>
        <w:spacing w:after="0"/>
        <w:ind w:firstLine="708"/>
        <w:jc w:val="both"/>
        <w:rPr>
          <w:rFonts w:ascii="Times New Roman" w:hAnsi="Times New Roman" w:cs="Times New Roman"/>
          <w:sz w:val="24"/>
          <w:szCs w:val="24"/>
        </w:rPr>
      </w:pPr>
      <w:r w:rsidRPr="00443DAB">
        <w:rPr>
          <w:rFonts w:ascii="Times New Roman" w:hAnsi="Times New Roman" w:cs="Times New Roman"/>
          <w:sz w:val="24"/>
          <w:szCs w:val="24"/>
        </w:rPr>
        <w:t>В случае нарушения Получателем субсидии условий получения субсидий, установленных настоящим Порядком, средства субсидии подлежат возврату в бюджет муниципального района «Сысольский» добровольном порядке на основании соглашения, заключенного с  администрацией, либо, в случает отказа, в судебном порядке.</w:t>
      </w:r>
    </w:p>
    <w:p w:rsidR="00DE5A71" w:rsidRPr="00443DAB" w:rsidRDefault="00DE5A71" w:rsidP="00DE5A71">
      <w:pPr>
        <w:spacing w:after="0"/>
        <w:ind w:firstLine="708"/>
        <w:jc w:val="both"/>
        <w:rPr>
          <w:rFonts w:ascii="Times New Roman" w:hAnsi="Times New Roman" w:cs="Times New Roman"/>
          <w:sz w:val="24"/>
          <w:szCs w:val="24"/>
        </w:rPr>
      </w:pPr>
      <w:r w:rsidRPr="00443DAB">
        <w:rPr>
          <w:rFonts w:ascii="Times New Roman" w:hAnsi="Times New Roman" w:cs="Times New Roman"/>
          <w:sz w:val="24"/>
          <w:szCs w:val="24"/>
        </w:rPr>
        <w:t>Возврат субсидии производится в случаях:</w:t>
      </w:r>
    </w:p>
    <w:p w:rsidR="00DE5A71" w:rsidRPr="00443DAB" w:rsidRDefault="00DE5A71" w:rsidP="00DE5A71">
      <w:pPr>
        <w:autoSpaceDE w:val="0"/>
        <w:autoSpaceDN w:val="0"/>
        <w:adjustRightInd w:val="0"/>
        <w:spacing w:after="0"/>
        <w:ind w:firstLine="708"/>
        <w:jc w:val="both"/>
        <w:rPr>
          <w:rFonts w:ascii="Times New Roman" w:eastAsia="Calibri" w:hAnsi="Times New Roman" w:cs="Times New Roman"/>
          <w:sz w:val="24"/>
          <w:szCs w:val="24"/>
          <w:lang w:eastAsia="ru-RU"/>
        </w:rPr>
      </w:pPr>
      <w:r w:rsidRPr="00443DAB">
        <w:rPr>
          <w:rFonts w:ascii="Times New Roman" w:eastAsia="Calibri" w:hAnsi="Times New Roman" w:cs="Times New Roman"/>
          <w:sz w:val="24"/>
          <w:szCs w:val="24"/>
          <w:lang w:eastAsia="ru-RU"/>
        </w:rPr>
        <w:t>- нецелевого или неправомерного использования Получателем субсидии предоставленных средств;</w:t>
      </w:r>
    </w:p>
    <w:p w:rsidR="00DE5A71" w:rsidRPr="00443DAB" w:rsidRDefault="00DE5A71" w:rsidP="00DE5A71">
      <w:pPr>
        <w:autoSpaceDE w:val="0"/>
        <w:autoSpaceDN w:val="0"/>
        <w:adjustRightInd w:val="0"/>
        <w:spacing w:after="0"/>
        <w:ind w:firstLine="708"/>
        <w:jc w:val="both"/>
        <w:rPr>
          <w:rFonts w:ascii="Times New Roman" w:eastAsia="Calibri" w:hAnsi="Times New Roman" w:cs="Times New Roman"/>
          <w:sz w:val="24"/>
          <w:szCs w:val="24"/>
          <w:lang w:eastAsia="ru-RU"/>
        </w:rPr>
      </w:pPr>
      <w:r w:rsidRPr="00443DAB">
        <w:rPr>
          <w:rFonts w:ascii="Times New Roman" w:eastAsia="Calibri" w:hAnsi="Times New Roman" w:cs="Times New Roman"/>
          <w:sz w:val="24"/>
          <w:szCs w:val="24"/>
          <w:lang w:eastAsia="ru-RU"/>
        </w:rPr>
        <w:t>- не использования Получателем субсидии предоставленных средств до конца текущего финансового года;</w:t>
      </w:r>
    </w:p>
    <w:p w:rsidR="00DE5A71" w:rsidRPr="00443DAB" w:rsidRDefault="00DE5A71" w:rsidP="00DE5A71">
      <w:pPr>
        <w:autoSpaceDE w:val="0"/>
        <w:autoSpaceDN w:val="0"/>
        <w:adjustRightInd w:val="0"/>
        <w:spacing w:after="0"/>
        <w:ind w:firstLine="708"/>
        <w:jc w:val="both"/>
        <w:rPr>
          <w:rFonts w:ascii="Times New Roman" w:eastAsia="Calibri" w:hAnsi="Times New Roman" w:cs="Times New Roman"/>
          <w:sz w:val="24"/>
          <w:szCs w:val="24"/>
          <w:lang w:eastAsia="ru-RU"/>
        </w:rPr>
      </w:pPr>
      <w:r w:rsidRPr="00443DAB">
        <w:rPr>
          <w:rFonts w:ascii="Times New Roman" w:eastAsia="Calibri" w:hAnsi="Times New Roman" w:cs="Times New Roman"/>
          <w:sz w:val="24"/>
          <w:szCs w:val="24"/>
          <w:lang w:eastAsia="ru-RU"/>
        </w:rPr>
        <w:t>- неисполнения или ненадлежащего исполнения Получателем субсидии обязательств, предусмотренных договором субсидирования части расходов (затрат) субъектов малого и среднего предпринимательства;</w:t>
      </w:r>
    </w:p>
    <w:p w:rsidR="00DE5A71" w:rsidRPr="00443DAB" w:rsidRDefault="00DE5A71" w:rsidP="00DE5A71">
      <w:pPr>
        <w:autoSpaceDE w:val="0"/>
        <w:autoSpaceDN w:val="0"/>
        <w:adjustRightInd w:val="0"/>
        <w:spacing w:after="0"/>
        <w:ind w:firstLine="708"/>
        <w:jc w:val="both"/>
        <w:rPr>
          <w:rFonts w:ascii="Times New Roman" w:eastAsia="Calibri" w:hAnsi="Times New Roman" w:cs="Times New Roman"/>
          <w:sz w:val="24"/>
          <w:szCs w:val="24"/>
          <w:lang w:eastAsia="ru-RU"/>
        </w:rPr>
      </w:pPr>
      <w:r w:rsidRPr="00443DAB">
        <w:rPr>
          <w:rFonts w:ascii="Times New Roman" w:eastAsia="Calibri" w:hAnsi="Times New Roman" w:cs="Times New Roman"/>
          <w:sz w:val="24"/>
          <w:szCs w:val="24"/>
          <w:lang w:eastAsia="ru-RU"/>
        </w:rPr>
        <w:t>- неисполнения или ненадлежащего исполнения Получателем субсидии показателей, установленных технико-экономическим обоснованием.</w:t>
      </w:r>
    </w:p>
    <w:p w:rsidR="00DE5A71" w:rsidRPr="00443DAB" w:rsidRDefault="00DE5A71" w:rsidP="00DE5A71">
      <w:pPr>
        <w:autoSpaceDE w:val="0"/>
        <w:autoSpaceDN w:val="0"/>
        <w:adjustRightInd w:val="0"/>
        <w:spacing w:after="0"/>
        <w:ind w:firstLine="708"/>
        <w:jc w:val="both"/>
        <w:rPr>
          <w:rFonts w:ascii="Times New Roman" w:eastAsia="Calibri" w:hAnsi="Times New Roman" w:cs="Times New Roman"/>
          <w:sz w:val="24"/>
          <w:szCs w:val="24"/>
          <w:lang w:eastAsia="ru-RU"/>
        </w:rPr>
      </w:pPr>
      <w:r w:rsidRPr="00443DAB">
        <w:rPr>
          <w:rFonts w:ascii="Times New Roman" w:eastAsia="Calibri" w:hAnsi="Times New Roman" w:cs="Times New Roman"/>
          <w:sz w:val="24"/>
          <w:szCs w:val="24"/>
          <w:lang w:eastAsia="ru-RU"/>
        </w:rPr>
        <w:t>- прекращения предпринимательской деятельности в течение четырех лет, со дня получения субсидии.</w:t>
      </w:r>
    </w:p>
    <w:p w:rsidR="00DE5A71" w:rsidRPr="00443DAB" w:rsidRDefault="00DE5A71" w:rsidP="00DE5A71">
      <w:pPr>
        <w:autoSpaceDE w:val="0"/>
        <w:autoSpaceDN w:val="0"/>
        <w:adjustRightInd w:val="0"/>
        <w:spacing w:after="0"/>
        <w:ind w:firstLine="708"/>
        <w:jc w:val="both"/>
        <w:rPr>
          <w:rFonts w:ascii="Times New Roman" w:eastAsia="Calibri" w:hAnsi="Times New Roman" w:cs="Times New Roman"/>
          <w:sz w:val="24"/>
          <w:szCs w:val="24"/>
          <w:lang w:eastAsia="ru-RU"/>
        </w:rPr>
      </w:pPr>
      <w:r w:rsidRPr="00443DAB">
        <w:rPr>
          <w:rFonts w:ascii="Times New Roman" w:eastAsia="Calibri" w:hAnsi="Times New Roman" w:cs="Times New Roman"/>
          <w:sz w:val="24"/>
          <w:szCs w:val="24"/>
          <w:lang w:eastAsia="ru-RU"/>
        </w:rPr>
        <w:t>- продажи, дарения, обмена или отчуждения иным образом имущества, приобретенного на предоставленную субсидию в течение четырех лет со дня получения поддержки.</w:t>
      </w:r>
    </w:p>
    <w:p w:rsidR="00DE5A71" w:rsidRPr="00443DAB" w:rsidRDefault="00DE5A71" w:rsidP="00DE5A71">
      <w:pPr>
        <w:autoSpaceDE w:val="0"/>
        <w:autoSpaceDN w:val="0"/>
        <w:adjustRightInd w:val="0"/>
        <w:spacing w:after="0"/>
        <w:jc w:val="both"/>
        <w:rPr>
          <w:rFonts w:ascii="Times New Roman" w:eastAsia="Calibri" w:hAnsi="Times New Roman" w:cs="Times New Roman"/>
          <w:sz w:val="24"/>
          <w:szCs w:val="24"/>
          <w:lang w:eastAsia="ru-RU"/>
        </w:rPr>
      </w:pPr>
      <w:r w:rsidRPr="00443DAB">
        <w:rPr>
          <w:rFonts w:ascii="Times New Roman" w:eastAsia="Calibri" w:hAnsi="Times New Roman" w:cs="Times New Roman"/>
          <w:sz w:val="24"/>
          <w:szCs w:val="24"/>
          <w:lang w:eastAsia="ru-RU"/>
        </w:rPr>
        <w:t>Возврат субсидии осуществляется в следующем порядке:</w:t>
      </w:r>
    </w:p>
    <w:p w:rsidR="00DE5A71" w:rsidRPr="00443DAB" w:rsidRDefault="00DE5A71" w:rsidP="00DE5A71">
      <w:pPr>
        <w:autoSpaceDE w:val="0"/>
        <w:autoSpaceDN w:val="0"/>
        <w:adjustRightInd w:val="0"/>
        <w:spacing w:after="0"/>
        <w:ind w:firstLine="708"/>
        <w:jc w:val="both"/>
        <w:rPr>
          <w:rFonts w:ascii="Times New Roman" w:eastAsia="Calibri" w:hAnsi="Times New Roman" w:cs="Times New Roman"/>
          <w:sz w:val="24"/>
          <w:szCs w:val="24"/>
          <w:lang w:eastAsia="ru-RU"/>
        </w:rPr>
      </w:pPr>
      <w:r w:rsidRPr="00443DAB">
        <w:rPr>
          <w:rFonts w:ascii="Times New Roman" w:eastAsia="Calibri" w:hAnsi="Times New Roman" w:cs="Times New Roman"/>
          <w:sz w:val="24"/>
          <w:szCs w:val="24"/>
          <w:lang w:eastAsia="ru-RU"/>
        </w:rPr>
        <w:t>- выявленные нарушения оформляются актом, который подписывается комиссией, и предоставляется Получателю субсидии в течение 10 рабочих дней.</w:t>
      </w:r>
    </w:p>
    <w:p w:rsidR="00DE5A71" w:rsidRPr="00443DAB" w:rsidRDefault="00DE5A71" w:rsidP="00DE5A71">
      <w:pPr>
        <w:autoSpaceDE w:val="0"/>
        <w:autoSpaceDN w:val="0"/>
        <w:adjustRightInd w:val="0"/>
        <w:spacing w:after="0"/>
        <w:ind w:firstLine="708"/>
        <w:jc w:val="both"/>
        <w:rPr>
          <w:rFonts w:ascii="Times New Roman" w:eastAsia="Calibri" w:hAnsi="Times New Roman" w:cs="Times New Roman"/>
          <w:sz w:val="24"/>
          <w:szCs w:val="24"/>
          <w:lang w:eastAsia="ru-RU"/>
        </w:rPr>
      </w:pPr>
      <w:r w:rsidRPr="00443DAB">
        <w:rPr>
          <w:rFonts w:ascii="Times New Roman" w:eastAsia="Calibri" w:hAnsi="Times New Roman" w:cs="Times New Roman"/>
          <w:sz w:val="24"/>
          <w:szCs w:val="24"/>
          <w:lang w:eastAsia="ru-RU"/>
        </w:rPr>
        <w:t xml:space="preserve">- в месячный срок со дня получения акта Получатель субсидии обязан вернуть на лицевой счет администрации муниципального района «Сысольский» средства субсидий в полном объеме, либо, в случае отсутствия финансовых средств, имущество, приобретенное на предоставленную субсидию.  </w:t>
      </w:r>
    </w:p>
    <w:p w:rsidR="00DE5A71" w:rsidRPr="00443DAB" w:rsidRDefault="00DE5A71" w:rsidP="00DE5A71">
      <w:pPr>
        <w:autoSpaceDE w:val="0"/>
        <w:autoSpaceDN w:val="0"/>
        <w:adjustRightInd w:val="0"/>
        <w:spacing w:after="0"/>
        <w:ind w:firstLine="708"/>
        <w:jc w:val="both"/>
        <w:rPr>
          <w:rFonts w:ascii="Times New Roman" w:eastAsia="Calibri" w:hAnsi="Times New Roman" w:cs="Times New Roman"/>
          <w:sz w:val="24"/>
          <w:szCs w:val="24"/>
          <w:lang w:eastAsia="ru-RU"/>
        </w:rPr>
      </w:pPr>
      <w:r w:rsidRPr="00443DAB">
        <w:rPr>
          <w:rFonts w:ascii="Times New Roman" w:eastAsia="Calibri" w:hAnsi="Times New Roman" w:cs="Times New Roman"/>
          <w:sz w:val="24"/>
          <w:szCs w:val="24"/>
          <w:lang w:eastAsia="ru-RU"/>
        </w:rPr>
        <w:t>В случае невыполнения в указанный срок получателем субсидии требования о возврате субсидии Администрация обеспечивает возврат субсидии в судебном порядке.</w:t>
      </w:r>
    </w:p>
    <w:p w:rsidR="00DE5A71" w:rsidRPr="00443DAB" w:rsidRDefault="00DE5A71" w:rsidP="00DE5A71">
      <w:pPr>
        <w:autoSpaceDE w:val="0"/>
        <w:autoSpaceDN w:val="0"/>
        <w:adjustRightInd w:val="0"/>
        <w:spacing w:after="0"/>
        <w:ind w:firstLine="708"/>
        <w:jc w:val="both"/>
        <w:rPr>
          <w:rFonts w:ascii="Times New Roman" w:eastAsia="Calibri" w:hAnsi="Times New Roman" w:cs="Times New Roman"/>
          <w:sz w:val="24"/>
          <w:szCs w:val="24"/>
          <w:lang w:eastAsia="ru-RU"/>
        </w:rPr>
      </w:pPr>
      <w:r w:rsidRPr="00443DAB">
        <w:rPr>
          <w:rFonts w:ascii="Times New Roman" w:eastAsia="Calibri" w:hAnsi="Times New Roman" w:cs="Times New Roman"/>
          <w:sz w:val="24"/>
          <w:szCs w:val="24"/>
          <w:lang w:eastAsia="ru-RU"/>
        </w:rPr>
        <w:t>Получатель субсидии несет ответственность за предоставление заведомо недостоверных сведений, подложных документов, предоставляемых Администрации.</w:t>
      </w:r>
    </w:p>
    <w:p w:rsidR="00DE5A71" w:rsidRPr="00443DAB" w:rsidRDefault="00DE5A71" w:rsidP="00DE5A71">
      <w:pPr>
        <w:autoSpaceDE w:val="0"/>
        <w:autoSpaceDN w:val="0"/>
        <w:adjustRightInd w:val="0"/>
        <w:spacing w:after="0"/>
        <w:ind w:firstLine="708"/>
        <w:jc w:val="both"/>
        <w:rPr>
          <w:rFonts w:ascii="Times New Roman" w:eastAsia="Calibri" w:hAnsi="Times New Roman" w:cs="Times New Roman"/>
          <w:sz w:val="24"/>
          <w:szCs w:val="24"/>
          <w:lang w:eastAsia="ru-RU"/>
        </w:rPr>
      </w:pPr>
      <w:r w:rsidRPr="00443DAB">
        <w:rPr>
          <w:rFonts w:ascii="Times New Roman" w:eastAsia="Calibri" w:hAnsi="Times New Roman" w:cs="Times New Roman"/>
          <w:sz w:val="24"/>
          <w:szCs w:val="24"/>
          <w:lang w:eastAsia="ru-RU"/>
        </w:rPr>
        <w:t>17. Администрация имеет право:</w:t>
      </w:r>
    </w:p>
    <w:p w:rsidR="00DE5A71" w:rsidRPr="00443DAB" w:rsidRDefault="00DE5A71" w:rsidP="00DE5A71">
      <w:pPr>
        <w:autoSpaceDE w:val="0"/>
        <w:autoSpaceDN w:val="0"/>
        <w:adjustRightInd w:val="0"/>
        <w:spacing w:after="0"/>
        <w:ind w:firstLine="708"/>
        <w:jc w:val="both"/>
        <w:rPr>
          <w:rFonts w:ascii="Times New Roman" w:eastAsia="Calibri" w:hAnsi="Times New Roman" w:cs="Times New Roman"/>
          <w:sz w:val="24"/>
          <w:szCs w:val="24"/>
          <w:lang w:eastAsia="ru-RU"/>
        </w:rPr>
      </w:pPr>
      <w:r w:rsidRPr="00443DAB">
        <w:rPr>
          <w:rFonts w:ascii="Times New Roman" w:eastAsia="Calibri" w:hAnsi="Times New Roman" w:cs="Times New Roman"/>
          <w:sz w:val="24"/>
          <w:szCs w:val="24"/>
          <w:lang w:eastAsia="ru-RU"/>
        </w:rPr>
        <w:lastRenderedPageBreak/>
        <w:t>- проводить проверку достоверности документов, предоставленных Получателем субсидии;</w:t>
      </w:r>
    </w:p>
    <w:p w:rsidR="00DE5A71" w:rsidRPr="00443DAB" w:rsidRDefault="00DE5A71" w:rsidP="00DE5A71">
      <w:pPr>
        <w:autoSpaceDE w:val="0"/>
        <w:autoSpaceDN w:val="0"/>
        <w:adjustRightInd w:val="0"/>
        <w:spacing w:after="0"/>
        <w:ind w:firstLine="708"/>
        <w:jc w:val="both"/>
        <w:rPr>
          <w:rFonts w:ascii="Times New Roman" w:eastAsia="Calibri" w:hAnsi="Times New Roman" w:cs="Times New Roman"/>
          <w:sz w:val="24"/>
          <w:szCs w:val="24"/>
          <w:lang w:eastAsia="ru-RU"/>
        </w:rPr>
      </w:pPr>
      <w:r w:rsidRPr="00443DAB">
        <w:rPr>
          <w:rFonts w:ascii="Times New Roman" w:eastAsia="Calibri" w:hAnsi="Times New Roman" w:cs="Times New Roman"/>
          <w:sz w:val="24"/>
          <w:szCs w:val="24"/>
          <w:lang w:eastAsia="ru-RU"/>
        </w:rPr>
        <w:t>- совместно с финансовым управлением администрации муниципального района «Сысольский», контрольно-ревизионной комиссией МО МР «Сысольский» проводить обязательную проверку соблюдения условий, целей и порядка предоставления субсидий Получателем субсидий,</w:t>
      </w:r>
      <w:r w:rsidRPr="00443DAB">
        <w:rPr>
          <w:rFonts w:ascii="Times New Roman" w:hAnsi="Times New Roman" w:cs="Times New Roman"/>
        </w:rPr>
        <w:t xml:space="preserve"> </w:t>
      </w:r>
      <w:r w:rsidRPr="00443DAB">
        <w:rPr>
          <w:rFonts w:ascii="Times New Roman" w:eastAsia="Calibri" w:hAnsi="Times New Roman" w:cs="Times New Roman"/>
          <w:sz w:val="24"/>
          <w:szCs w:val="24"/>
          <w:lang w:eastAsia="ru-RU"/>
        </w:rPr>
        <w:t>а также иной организацией (в случае, если такое требование предусмотрено правовым актом);</w:t>
      </w:r>
    </w:p>
    <w:p w:rsidR="00DE5A71" w:rsidRPr="00443DAB" w:rsidRDefault="00DE5A71" w:rsidP="00DE5A71">
      <w:pPr>
        <w:autoSpaceDE w:val="0"/>
        <w:autoSpaceDN w:val="0"/>
        <w:adjustRightInd w:val="0"/>
        <w:spacing w:after="0"/>
        <w:ind w:firstLine="708"/>
        <w:jc w:val="both"/>
        <w:rPr>
          <w:rFonts w:ascii="Times New Roman" w:eastAsia="Calibri" w:hAnsi="Times New Roman" w:cs="Times New Roman"/>
          <w:sz w:val="24"/>
          <w:szCs w:val="24"/>
          <w:lang w:eastAsia="ru-RU"/>
        </w:rPr>
      </w:pPr>
      <w:r w:rsidRPr="00443DAB">
        <w:rPr>
          <w:rFonts w:ascii="Times New Roman" w:eastAsia="Calibri" w:hAnsi="Times New Roman" w:cs="Times New Roman"/>
          <w:sz w:val="24"/>
          <w:szCs w:val="24"/>
          <w:lang w:eastAsia="ru-RU"/>
        </w:rPr>
        <w:t>- совместно с финансовым управлением администрации муниципального района «Сысольский», контрольно-ревизионной комиссией МО МР «Сысольский» осуществлять контроль за целевым и эффективным использованием средств, выделяемых из бюджета муниципального образования муниципального района «Сысольский».</w:t>
      </w:r>
    </w:p>
    <w:p w:rsidR="00DE5A71" w:rsidRPr="00443DAB" w:rsidRDefault="00DE5A71" w:rsidP="00DE5A71">
      <w:pPr>
        <w:spacing w:after="0"/>
        <w:ind w:firstLine="708"/>
        <w:jc w:val="both"/>
        <w:rPr>
          <w:rFonts w:ascii="Times New Roman" w:hAnsi="Times New Roman" w:cs="Times New Roman"/>
          <w:sz w:val="24"/>
          <w:szCs w:val="24"/>
        </w:rPr>
      </w:pPr>
      <w:r w:rsidRPr="00443DAB">
        <w:rPr>
          <w:rFonts w:ascii="Times New Roman" w:hAnsi="Times New Roman" w:cs="Times New Roman"/>
          <w:sz w:val="24"/>
          <w:szCs w:val="24"/>
        </w:rPr>
        <w:t xml:space="preserve">18. Нормативные правовые акты, принимаемые администрацией во исполнение настоящего Порядка, размещаются в установленном порядке на интернет-сайте администрации </w:t>
      </w:r>
      <w:hyperlink r:id="rId15" w:history="1">
        <w:r w:rsidRPr="00443DAB">
          <w:rPr>
            <w:rFonts w:ascii="Times New Roman" w:hAnsi="Times New Roman" w:cs="Times New Roman"/>
            <w:sz w:val="24"/>
            <w:szCs w:val="24"/>
            <w:u w:val="single"/>
            <w:lang w:val="en-US"/>
          </w:rPr>
          <w:t>www</w:t>
        </w:r>
        <w:r w:rsidRPr="00443DAB">
          <w:rPr>
            <w:rFonts w:ascii="Times New Roman" w:hAnsi="Times New Roman" w:cs="Times New Roman"/>
            <w:sz w:val="24"/>
            <w:szCs w:val="24"/>
            <w:u w:val="single"/>
          </w:rPr>
          <w:t>.сысола-адм.рф</w:t>
        </w:r>
      </w:hyperlink>
      <w:r w:rsidRPr="00443DAB">
        <w:rPr>
          <w:rFonts w:ascii="Times New Roman" w:hAnsi="Times New Roman" w:cs="Times New Roman"/>
          <w:sz w:val="24"/>
          <w:szCs w:val="24"/>
        </w:rPr>
        <w:t>.</w:t>
      </w:r>
    </w:p>
    <w:p w:rsidR="008F35A6" w:rsidRPr="00443DAB" w:rsidRDefault="008F35A6" w:rsidP="00DE5A71">
      <w:pPr>
        <w:spacing w:after="0"/>
        <w:ind w:firstLine="708"/>
        <w:jc w:val="both"/>
        <w:rPr>
          <w:rFonts w:ascii="Times New Roman" w:hAnsi="Times New Roman" w:cs="Times New Roman"/>
          <w:sz w:val="24"/>
          <w:szCs w:val="24"/>
        </w:rPr>
      </w:pPr>
      <w:r w:rsidRPr="00443DAB">
        <w:rPr>
          <w:rFonts w:ascii="Times New Roman" w:hAnsi="Times New Roman" w:cs="Times New Roman"/>
          <w:sz w:val="24"/>
          <w:szCs w:val="24"/>
        </w:rPr>
        <w:t>Сведения о субсидиях включаются в размещаемый на едином портале бюджетной системы Российской Федерации в информационно-телекоммуникационной сети "Интернет" реестр субсидий, формирование и ведение которого осуществляется Министерством финансов Российской Федерации в установленном им порядке, не позднее 15-го рабочего дня, следующего за днем принятия решения Совета муниципального района «Сысольский» о местном бюджете муниципального района «Сысольский» на соответствующий финансовый год и плановый период (решения Совета муниципального района «Сысольский» о внесении изменений в решения Совета муниципального района «Сысольский» о местном бюджете муниципального района «Сысольский» на соответствующий финансовый год и плановый период).</w:t>
      </w:r>
    </w:p>
    <w:p w:rsidR="00DE5A71" w:rsidRPr="00443DAB" w:rsidRDefault="00DE5A71" w:rsidP="00DE5A71">
      <w:pPr>
        <w:spacing w:after="0"/>
        <w:jc w:val="right"/>
        <w:rPr>
          <w:rFonts w:ascii="Times New Roman" w:hAnsi="Times New Roman" w:cs="Times New Roman"/>
          <w:sz w:val="24"/>
          <w:szCs w:val="24"/>
        </w:rPr>
      </w:pPr>
    </w:p>
    <w:p w:rsidR="00DE5A71" w:rsidRPr="00443DAB" w:rsidRDefault="00DE5A71" w:rsidP="00DE5A71">
      <w:pPr>
        <w:spacing w:after="0"/>
        <w:jc w:val="right"/>
        <w:rPr>
          <w:rFonts w:ascii="Times New Roman" w:hAnsi="Times New Roman" w:cs="Times New Roman"/>
          <w:sz w:val="24"/>
          <w:szCs w:val="24"/>
        </w:rPr>
      </w:pPr>
    </w:p>
    <w:p w:rsidR="00DE5A71" w:rsidRPr="00443DAB" w:rsidRDefault="00DE5A71" w:rsidP="00DE5A71">
      <w:pPr>
        <w:spacing w:after="0"/>
        <w:jc w:val="right"/>
        <w:rPr>
          <w:rFonts w:ascii="Times New Roman" w:hAnsi="Times New Roman" w:cs="Times New Roman"/>
          <w:sz w:val="24"/>
          <w:szCs w:val="24"/>
        </w:rPr>
      </w:pPr>
      <w:r w:rsidRPr="00443DAB">
        <w:rPr>
          <w:rFonts w:ascii="Times New Roman" w:hAnsi="Times New Roman" w:cs="Times New Roman"/>
          <w:sz w:val="24"/>
          <w:szCs w:val="24"/>
        </w:rPr>
        <w:t>Приложение</w:t>
      </w:r>
    </w:p>
    <w:p w:rsidR="00DE5A71" w:rsidRPr="00443DAB" w:rsidRDefault="00DE5A71" w:rsidP="00DE5A71">
      <w:pPr>
        <w:spacing w:after="0"/>
        <w:jc w:val="right"/>
        <w:rPr>
          <w:rFonts w:ascii="Times New Roman" w:hAnsi="Times New Roman" w:cs="Times New Roman"/>
          <w:sz w:val="24"/>
          <w:szCs w:val="24"/>
        </w:rPr>
      </w:pPr>
      <w:r w:rsidRPr="00443DAB">
        <w:rPr>
          <w:rFonts w:ascii="Times New Roman" w:hAnsi="Times New Roman" w:cs="Times New Roman"/>
          <w:sz w:val="24"/>
          <w:szCs w:val="24"/>
        </w:rPr>
        <w:t>к приложению 2.1</w:t>
      </w:r>
    </w:p>
    <w:p w:rsidR="00DE5A71" w:rsidRPr="00443DAB" w:rsidRDefault="00DE5A71" w:rsidP="00DE5A71">
      <w:pPr>
        <w:spacing w:after="0"/>
        <w:jc w:val="center"/>
        <w:rPr>
          <w:rFonts w:ascii="Times New Roman" w:hAnsi="Times New Roman" w:cs="Times New Roman"/>
          <w:sz w:val="24"/>
          <w:szCs w:val="24"/>
        </w:rPr>
      </w:pPr>
      <w:r w:rsidRPr="00443DAB">
        <w:rPr>
          <w:rFonts w:ascii="Times New Roman" w:hAnsi="Times New Roman" w:cs="Times New Roman"/>
          <w:sz w:val="24"/>
          <w:szCs w:val="24"/>
        </w:rPr>
        <w:t>Система критериев</w:t>
      </w:r>
    </w:p>
    <w:p w:rsidR="00DE5A71" w:rsidRPr="00443DAB" w:rsidRDefault="00DE5A71" w:rsidP="00DE5A71">
      <w:pPr>
        <w:spacing w:after="0"/>
        <w:jc w:val="center"/>
        <w:rPr>
          <w:rFonts w:ascii="Times New Roman" w:hAnsi="Times New Roman" w:cs="Times New Roman"/>
          <w:sz w:val="24"/>
          <w:szCs w:val="24"/>
        </w:rPr>
      </w:pPr>
      <w:r w:rsidRPr="00443DAB">
        <w:rPr>
          <w:rFonts w:ascii="Times New Roman" w:hAnsi="Times New Roman" w:cs="Times New Roman"/>
          <w:sz w:val="24"/>
          <w:szCs w:val="24"/>
        </w:rPr>
        <w:t>и бальной шкалы оценок</w:t>
      </w:r>
    </w:p>
    <w:p w:rsidR="00DE5A71" w:rsidRPr="00443DAB" w:rsidRDefault="00DE5A71" w:rsidP="00DE5A71">
      <w:pPr>
        <w:spacing w:after="0"/>
        <w:jc w:val="both"/>
        <w:rPr>
          <w:rFonts w:ascii="Times New Roman" w:hAnsi="Times New Roman" w:cs="Times New Roman"/>
          <w:sz w:val="24"/>
          <w:szCs w:val="24"/>
        </w:rPr>
      </w:pPr>
      <w:r w:rsidRPr="00443DAB">
        <w:rPr>
          <w:rFonts w:ascii="Times New Roman" w:hAnsi="Times New Roman" w:cs="Times New Roman"/>
          <w:sz w:val="24"/>
          <w:szCs w:val="24"/>
        </w:rPr>
        <w:t xml:space="preserve"> </w:t>
      </w:r>
    </w:p>
    <w:p w:rsidR="00DE5A71" w:rsidRPr="00443DAB" w:rsidRDefault="00DE5A71" w:rsidP="00DE5A71">
      <w:pPr>
        <w:spacing w:after="0"/>
        <w:jc w:val="both"/>
        <w:rPr>
          <w:rFonts w:ascii="Times New Roman" w:hAnsi="Times New Roman" w:cs="Times New Roman"/>
          <w:sz w:val="24"/>
          <w:szCs w:val="24"/>
        </w:rPr>
      </w:pPr>
      <w:r w:rsidRPr="00443DAB">
        <w:rPr>
          <w:rFonts w:ascii="Times New Roman" w:hAnsi="Times New Roman" w:cs="Times New Roman"/>
          <w:sz w:val="24"/>
          <w:szCs w:val="24"/>
        </w:rPr>
        <w:t>Комиссия рассматривает и оценивает представленные на Конкурс технико-экономическое обоснование, исходя из следующих критериев и балльной шкалы оценок:</w:t>
      </w:r>
    </w:p>
    <w:p w:rsidR="00DE5A71" w:rsidRPr="00443DAB" w:rsidRDefault="00DE5A71" w:rsidP="00DE5A71">
      <w:pPr>
        <w:spacing w:after="0"/>
        <w:jc w:val="both"/>
        <w:rPr>
          <w:rFonts w:ascii="Times New Roman" w:hAnsi="Times New Roman" w:cs="Times New Roman"/>
          <w:sz w:val="24"/>
          <w:szCs w:val="24"/>
        </w:rPr>
      </w:pPr>
      <w:r w:rsidRPr="00443DAB">
        <w:rPr>
          <w:rFonts w:ascii="Times New Roman" w:hAnsi="Times New Roman" w:cs="Times New Roman"/>
          <w:sz w:val="24"/>
          <w:szCs w:val="24"/>
        </w:rPr>
        <w:t>Коммерческая эффективность проекта:</w:t>
      </w:r>
    </w:p>
    <w:p w:rsidR="00DE5A71" w:rsidRPr="00443DAB" w:rsidRDefault="00DE5A71" w:rsidP="00DE5A71">
      <w:pPr>
        <w:spacing w:after="0"/>
        <w:jc w:val="both"/>
        <w:rPr>
          <w:rFonts w:ascii="Times New Roman" w:hAnsi="Times New Roman" w:cs="Times New Roman"/>
          <w:sz w:val="24"/>
          <w:szCs w:val="24"/>
        </w:rPr>
      </w:pPr>
      <w:r w:rsidRPr="00443DAB">
        <w:rPr>
          <w:rFonts w:ascii="Times New Roman" w:hAnsi="Times New Roman" w:cs="Times New Roman"/>
          <w:sz w:val="24"/>
          <w:szCs w:val="24"/>
        </w:rPr>
        <w:t>К1 – чистая прибыль должна иметь положительное значение. При отсутствии или отрицательном значении показателя проект не рассматривается.</w:t>
      </w:r>
    </w:p>
    <w:p w:rsidR="00DE5A71" w:rsidRPr="00443DAB" w:rsidRDefault="00DE5A71" w:rsidP="00DE5A71">
      <w:pPr>
        <w:spacing w:after="0"/>
        <w:jc w:val="both"/>
        <w:rPr>
          <w:rFonts w:ascii="Times New Roman" w:hAnsi="Times New Roman" w:cs="Times New Roman"/>
          <w:sz w:val="24"/>
          <w:szCs w:val="24"/>
        </w:rPr>
      </w:pPr>
    </w:p>
    <w:p w:rsidR="00DE5A71" w:rsidRPr="00443DAB" w:rsidRDefault="00DE5A71" w:rsidP="00DE5A71">
      <w:pPr>
        <w:spacing w:after="0"/>
        <w:jc w:val="both"/>
        <w:rPr>
          <w:rFonts w:ascii="Times New Roman" w:hAnsi="Times New Roman" w:cs="Times New Roman"/>
          <w:sz w:val="24"/>
          <w:szCs w:val="24"/>
        </w:rPr>
      </w:pPr>
      <w:r w:rsidRPr="00443DAB">
        <w:rPr>
          <w:rFonts w:ascii="Times New Roman" w:hAnsi="Times New Roman" w:cs="Times New Roman"/>
          <w:sz w:val="24"/>
          <w:szCs w:val="24"/>
        </w:rPr>
        <w:t>К2 – индекс доходности:</w:t>
      </w:r>
    </w:p>
    <w:p w:rsidR="00DE5A71" w:rsidRPr="00443DAB" w:rsidRDefault="00DE5A71" w:rsidP="00DE5A71">
      <w:pPr>
        <w:spacing w:after="0"/>
        <w:jc w:val="both"/>
        <w:rPr>
          <w:rFonts w:ascii="Times New Roman" w:hAnsi="Times New Roman" w:cs="Times New Roman"/>
          <w:sz w:val="24"/>
          <w:szCs w:val="24"/>
        </w:rPr>
      </w:pPr>
      <w:r w:rsidRPr="00443DAB">
        <w:rPr>
          <w:rFonts w:ascii="Times New Roman" w:hAnsi="Times New Roman" w:cs="Times New Roman"/>
          <w:sz w:val="24"/>
          <w:szCs w:val="24"/>
        </w:rPr>
        <w:t>ниже 1 - 0 баллов;</w:t>
      </w:r>
    </w:p>
    <w:p w:rsidR="00DE5A71" w:rsidRPr="00443DAB" w:rsidRDefault="00DE5A71" w:rsidP="00DE5A71">
      <w:pPr>
        <w:spacing w:after="0"/>
        <w:jc w:val="both"/>
        <w:rPr>
          <w:rFonts w:ascii="Times New Roman" w:hAnsi="Times New Roman" w:cs="Times New Roman"/>
          <w:sz w:val="24"/>
          <w:szCs w:val="24"/>
        </w:rPr>
      </w:pPr>
      <w:r w:rsidRPr="00443DAB">
        <w:rPr>
          <w:rFonts w:ascii="Times New Roman" w:hAnsi="Times New Roman" w:cs="Times New Roman"/>
          <w:sz w:val="24"/>
          <w:szCs w:val="24"/>
        </w:rPr>
        <w:t>от 1 до 1,3 - 1 балл;</w:t>
      </w:r>
    </w:p>
    <w:p w:rsidR="00DE5A71" w:rsidRPr="00443DAB" w:rsidRDefault="00DE5A71" w:rsidP="00DE5A71">
      <w:pPr>
        <w:spacing w:after="0"/>
        <w:jc w:val="both"/>
        <w:rPr>
          <w:rFonts w:ascii="Times New Roman" w:hAnsi="Times New Roman" w:cs="Times New Roman"/>
          <w:sz w:val="24"/>
          <w:szCs w:val="24"/>
        </w:rPr>
      </w:pPr>
      <w:r w:rsidRPr="00443DAB">
        <w:rPr>
          <w:rFonts w:ascii="Times New Roman" w:hAnsi="Times New Roman" w:cs="Times New Roman"/>
          <w:sz w:val="24"/>
          <w:szCs w:val="24"/>
        </w:rPr>
        <w:t>от 1,3 до 1,5 - 2 балла;</w:t>
      </w:r>
    </w:p>
    <w:p w:rsidR="00DE5A71" w:rsidRPr="00443DAB" w:rsidRDefault="00DE5A71" w:rsidP="00DE5A71">
      <w:pPr>
        <w:spacing w:after="0"/>
        <w:jc w:val="both"/>
        <w:rPr>
          <w:rFonts w:ascii="Times New Roman" w:hAnsi="Times New Roman" w:cs="Times New Roman"/>
          <w:sz w:val="24"/>
          <w:szCs w:val="24"/>
        </w:rPr>
      </w:pPr>
      <w:r w:rsidRPr="00443DAB">
        <w:rPr>
          <w:rFonts w:ascii="Times New Roman" w:hAnsi="Times New Roman" w:cs="Times New Roman"/>
          <w:sz w:val="24"/>
          <w:szCs w:val="24"/>
        </w:rPr>
        <w:t>больше 1,5 - 3 балла;</w:t>
      </w:r>
    </w:p>
    <w:p w:rsidR="00DE5A71" w:rsidRPr="00443DAB" w:rsidRDefault="00DE5A71" w:rsidP="00DE5A71">
      <w:pPr>
        <w:spacing w:after="0"/>
        <w:jc w:val="both"/>
        <w:rPr>
          <w:rFonts w:ascii="Times New Roman" w:hAnsi="Times New Roman" w:cs="Times New Roman"/>
          <w:sz w:val="24"/>
          <w:szCs w:val="24"/>
        </w:rPr>
      </w:pPr>
    </w:p>
    <w:p w:rsidR="00DE5A71" w:rsidRPr="00443DAB" w:rsidRDefault="00DE5A71" w:rsidP="00DE5A71">
      <w:pPr>
        <w:spacing w:after="0"/>
        <w:jc w:val="both"/>
        <w:rPr>
          <w:rFonts w:ascii="Times New Roman" w:hAnsi="Times New Roman" w:cs="Times New Roman"/>
          <w:sz w:val="24"/>
          <w:szCs w:val="24"/>
        </w:rPr>
      </w:pPr>
      <w:r w:rsidRPr="00443DAB">
        <w:rPr>
          <w:rFonts w:ascii="Times New Roman" w:hAnsi="Times New Roman" w:cs="Times New Roman"/>
          <w:sz w:val="24"/>
          <w:szCs w:val="24"/>
        </w:rPr>
        <w:t>К3 - срок окупаемости:</w:t>
      </w:r>
    </w:p>
    <w:p w:rsidR="00DE5A71" w:rsidRPr="00443DAB" w:rsidRDefault="00DE5A71" w:rsidP="00DE5A71">
      <w:pPr>
        <w:spacing w:after="0"/>
        <w:jc w:val="both"/>
        <w:rPr>
          <w:rFonts w:ascii="Times New Roman" w:hAnsi="Times New Roman" w:cs="Times New Roman"/>
          <w:sz w:val="24"/>
          <w:szCs w:val="24"/>
        </w:rPr>
      </w:pPr>
      <w:r w:rsidRPr="00443DAB">
        <w:rPr>
          <w:rFonts w:ascii="Times New Roman" w:hAnsi="Times New Roman" w:cs="Times New Roman"/>
          <w:sz w:val="24"/>
          <w:szCs w:val="24"/>
        </w:rPr>
        <w:t>срок окупаемости до 1 года - 3 балла;</w:t>
      </w:r>
    </w:p>
    <w:p w:rsidR="00DE5A71" w:rsidRPr="00443DAB" w:rsidRDefault="00DE5A71" w:rsidP="00DE5A71">
      <w:pPr>
        <w:spacing w:after="0"/>
        <w:jc w:val="both"/>
        <w:rPr>
          <w:rFonts w:ascii="Times New Roman" w:hAnsi="Times New Roman" w:cs="Times New Roman"/>
          <w:sz w:val="24"/>
          <w:szCs w:val="24"/>
        </w:rPr>
      </w:pPr>
      <w:r w:rsidRPr="00443DAB">
        <w:rPr>
          <w:rFonts w:ascii="Times New Roman" w:hAnsi="Times New Roman" w:cs="Times New Roman"/>
          <w:sz w:val="24"/>
          <w:szCs w:val="24"/>
        </w:rPr>
        <w:t>срок окупаемости от 1 до 3 лет - 2 балла;</w:t>
      </w:r>
    </w:p>
    <w:p w:rsidR="00DE5A71" w:rsidRPr="00443DAB" w:rsidRDefault="00DE5A71" w:rsidP="00DE5A71">
      <w:pPr>
        <w:spacing w:after="0"/>
        <w:jc w:val="both"/>
        <w:rPr>
          <w:rFonts w:ascii="Times New Roman" w:hAnsi="Times New Roman" w:cs="Times New Roman"/>
          <w:sz w:val="24"/>
          <w:szCs w:val="24"/>
        </w:rPr>
      </w:pPr>
      <w:r w:rsidRPr="00443DAB">
        <w:rPr>
          <w:rFonts w:ascii="Times New Roman" w:hAnsi="Times New Roman" w:cs="Times New Roman"/>
          <w:sz w:val="24"/>
          <w:szCs w:val="24"/>
        </w:rPr>
        <w:t>срок окупаемости от 3 до 5 лет - 1 балл;</w:t>
      </w:r>
    </w:p>
    <w:p w:rsidR="00DE5A71" w:rsidRPr="00443DAB" w:rsidRDefault="00DE5A71" w:rsidP="00DE5A71">
      <w:pPr>
        <w:spacing w:after="0"/>
        <w:jc w:val="both"/>
        <w:rPr>
          <w:rFonts w:ascii="Times New Roman" w:hAnsi="Times New Roman" w:cs="Times New Roman"/>
          <w:sz w:val="24"/>
          <w:szCs w:val="24"/>
        </w:rPr>
      </w:pPr>
      <w:r w:rsidRPr="00443DAB">
        <w:rPr>
          <w:rFonts w:ascii="Times New Roman" w:hAnsi="Times New Roman" w:cs="Times New Roman"/>
          <w:sz w:val="24"/>
          <w:szCs w:val="24"/>
        </w:rPr>
        <w:t>срок окупаемости 5 и более лет - 0 баллов.</w:t>
      </w:r>
    </w:p>
    <w:p w:rsidR="00DE5A71" w:rsidRPr="00443DAB" w:rsidRDefault="00DE5A71" w:rsidP="00DE5A71">
      <w:pPr>
        <w:spacing w:after="0"/>
        <w:jc w:val="both"/>
        <w:rPr>
          <w:rFonts w:ascii="Times New Roman" w:hAnsi="Times New Roman" w:cs="Times New Roman"/>
          <w:sz w:val="24"/>
          <w:szCs w:val="24"/>
        </w:rPr>
      </w:pPr>
    </w:p>
    <w:p w:rsidR="00DE5A71" w:rsidRPr="00443DAB" w:rsidRDefault="00DE5A71" w:rsidP="00DE5A71">
      <w:pPr>
        <w:spacing w:after="0"/>
        <w:jc w:val="both"/>
        <w:rPr>
          <w:rFonts w:ascii="Times New Roman" w:hAnsi="Times New Roman" w:cs="Times New Roman"/>
          <w:sz w:val="24"/>
          <w:szCs w:val="24"/>
        </w:rPr>
      </w:pPr>
      <w:r w:rsidRPr="00443DAB">
        <w:rPr>
          <w:rFonts w:ascii="Times New Roman" w:hAnsi="Times New Roman" w:cs="Times New Roman"/>
          <w:sz w:val="24"/>
          <w:szCs w:val="24"/>
        </w:rPr>
        <w:t>Социальная эффективность проекта:</w:t>
      </w:r>
    </w:p>
    <w:p w:rsidR="00DE5A71" w:rsidRPr="00443DAB" w:rsidRDefault="00DE5A71" w:rsidP="00DE5A71">
      <w:pPr>
        <w:spacing w:after="0"/>
        <w:jc w:val="both"/>
        <w:rPr>
          <w:rFonts w:ascii="Times New Roman" w:hAnsi="Times New Roman" w:cs="Times New Roman"/>
          <w:sz w:val="24"/>
          <w:szCs w:val="24"/>
        </w:rPr>
      </w:pPr>
      <w:r w:rsidRPr="00443DAB">
        <w:rPr>
          <w:rFonts w:ascii="Times New Roman" w:hAnsi="Times New Roman" w:cs="Times New Roman"/>
          <w:sz w:val="24"/>
          <w:szCs w:val="24"/>
        </w:rPr>
        <w:t>К4 - создание дополнительных рабочих мест в рамках реализации проекта:</w:t>
      </w:r>
    </w:p>
    <w:p w:rsidR="00DE5A71" w:rsidRPr="00443DAB" w:rsidRDefault="00DE5A71" w:rsidP="00DE5A71">
      <w:pPr>
        <w:spacing w:after="0"/>
        <w:jc w:val="both"/>
        <w:rPr>
          <w:rFonts w:ascii="Times New Roman" w:hAnsi="Times New Roman" w:cs="Times New Roman"/>
          <w:sz w:val="24"/>
          <w:szCs w:val="24"/>
        </w:rPr>
      </w:pPr>
      <w:r w:rsidRPr="00443DAB">
        <w:rPr>
          <w:rFonts w:ascii="Times New Roman" w:hAnsi="Times New Roman" w:cs="Times New Roman"/>
          <w:sz w:val="24"/>
          <w:szCs w:val="24"/>
        </w:rPr>
        <w:t>в технико-экономическом обосновании создание рабочих мест не предусмотрено - 0 баллов;</w:t>
      </w:r>
    </w:p>
    <w:p w:rsidR="00DE5A71" w:rsidRPr="00443DAB" w:rsidRDefault="00DE5A71" w:rsidP="00DE5A71">
      <w:pPr>
        <w:spacing w:after="0"/>
        <w:jc w:val="both"/>
        <w:rPr>
          <w:rFonts w:ascii="Times New Roman" w:hAnsi="Times New Roman" w:cs="Times New Roman"/>
          <w:sz w:val="24"/>
          <w:szCs w:val="24"/>
        </w:rPr>
      </w:pPr>
      <w:r w:rsidRPr="00443DAB">
        <w:rPr>
          <w:rFonts w:ascii="Times New Roman" w:hAnsi="Times New Roman" w:cs="Times New Roman"/>
          <w:sz w:val="24"/>
          <w:szCs w:val="24"/>
        </w:rPr>
        <w:t>в технико-экономическом обосновании предусмотрено создание от 1 до 5 рабочих мест: 1 балл;</w:t>
      </w:r>
    </w:p>
    <w:p w:rsidR="00DE5A71" w:rsidRPr="00443DAB" w:rsidRDefault="00DE5A71" w:rsidP="00DE5A71">
      <w:pPr>
        <w:spacing w:after="0"/>
        <w:jc w:val="both"/>
        <w:rPr>
          <w:rFonts w:ascii="Times New Roman" w:hAnsi="Times New Roman" w:cs="Times New Roman"/>
          <w:sz w:val="24"/>
          <w:szCs w:val="24"/>
        </w:rPr>
      </w:pPr>
      <w:r w:rsidRPr="00443DAB">
        <w:rPr>
          <w:rFonts w:ascii="Times New Roman" w:hAnsi="Times New Roman" w:cs="Times New Roman"/>
          <w:sz w:val="24"/>
          <w:szCs w:val="24"/>
        </w:rPr>
        <w:t>в технико-экономическом обосновании предусмотрено создание от 5 до 10 рабочих мест: 2 балла;</w:t>
      </w:r>
    </w:p>
    <w:p w:rsidR="00DE5A71" w:rsidRPr="00443DAB" w:rsidRDefault="00DE5A71" w:rsidP="00DE5A71">
      <w:pPr>
        <w:spacing w:after="0"/>
        <w:jc w:val="both"/>
        <w:rPr>
          <w:rFonts w:ascii="Times New Roman" w:hAnsi="Times New Roman" w:cs="Times New Roman"/>
          <w:sz w:val="24"/>
          <w:szCs w:val="24"/>
        </w:rPr>
      </w:pPr>
      <w:r w:rsidRPr="00443DAB">
        <w:rPr>
          <w:rFonts w:ascii="Times New Roman" w:hAnsi="Times New Roman" w:cs="Times New Roman"/>
          <w:sz w:val="24"/>
          <w:szCs w:val="24"/>
        </w:rPr>
        <w:t>в технико-экономическом обосновании предусмотрено создание 10 и более рабочих мест: 3 балла.</w:t>
      </w:r>
    </w:p>
    <w:p w:rsidR="00DE5A71" w:rsidRPr="00443DAB" w:rsidRDefault="00DE5A71" w:rsidP="00DE5A71">
      <w:pPr>
        <w:spacing w:after="0"/>
        <w:jc w:val="both"/>
        <w:rPr>
          <w:rFonts w:ascii="Times New Roman" w:hAnsi="Times New Roman" w:cs="Times New Roman"/>
          <w:sz w:val="24"/>
          <w:szCs w:val="24"/>
        </w:rPr>
      </w:pPr>
    </w:p>
    <w:p w:rsidR="00DE5A71" w:rsidRPr="00443DAB" w:rsidRDefault="00DE5A71" w:rsidP="00DE5A71">
      <w:pPr>
        <w:spacing w:after="0"/>
        <w:jc w:val="both"/>
        <w:rPr>
          <w:rFonts w:ascii="Times New Roman" w:hAnsi="Times New Roman" w:cs="Times New Roman"/>
          <w:sz w:val="24"/>
          <w:szCs w:val="24"/>
        </w:rPr>
      </w:pPr>
      <w:r w:rsidRPr="00443DAB">
        <w:rPr>
          <w:rFonts w:ascii="Times New Roman" w:hAnsi="Times New Roman" w:cs="Times New Roman"/>
          <w:sz w:val="24"/>
          <w:szCs w:val="24"/>
        </w:rPr>
        <w:t>К5 – период возврата субсидии в виде налоговых и неналоговых платежей в бюджеты разных уровней и внебюджетные фонды:</w:t>
      </w:r>
    </w:p>
    <w:p w:rsidR="00DE5A71" w:rsidRPr="00443DAB" w:rsidRDefault="00DE5A71" w:rsidP="00DE5A71">
      <w:pPr>
        <w:spacing w:after="0"/>
        <w:jc w:val="both"/>
        <w:outlineLvl w:val="0"/>
        <w:rPr>
          <w:rFonts w:ascii="Times New Roman" w:hAnsi="Times New Roman" w:cs="Times New Roman"/>
          <w:sz w:val="24"/>
          <w:szCs w:val="24"/>
        </w:rPr>
      </w:pPr>
      <w:r w:rsidRPr="00443DAB">
        <w:rPr>
          <w:rFonts w:ascii="Times New Roman" w:hAnsi="Times New Roman" w:cs="Times New Roman"/>
          <w:sz w:val="24"/>
          <w:szCs w:val="24"/>
        </w:rPr>
        <w:t>до 1 года – 3 балла;</w:t>
      </w:r>
    </w:p>
    <w:p w:rsidR="00DE5A71" w:rsidRPr="00443DAB" w:rsidRDefault="00DE5A71" w:rsidP="00DE5A71">
      <w:pPr>
        <w:spacing w:after="0"/>
        <w:jc w:val="both"/>
        <w:outlineLvl w:val="0"/>
        <w:rPr>
          <w:rFonts w:ascii="Times New Roman" w:hAnsi="Times New Roman" w:cs="Times New Roman"/>
          <w:sz w:val="24"/>
          <w:szCs w:val="24"/>
        </w:rPr>
      </w:pPr>
      <w:r w:rsidRPr="00443DAB">
        <w:rPr>
          <w:rFonts w:ascii="Times New Roman" w:hAnsi="Times New Roman" w:cs="Times New Roman"/>
          <w:sz w:val="24"/>
          <w:szCs w:val="24"/>
        </w:rPr>
        <w:t>от 1 года до 2 лет – 2 балла;</w:t>
      </w:r>
    </w:p>
    <w:p w:rsidR="00DE5A71" w:rsidRPr="00443DAB" w:rsidRDefault="00DE5A71" w:rsidP="00DE5A71">
      <w:pPr>
        <w:spacing w:after="0"/>
        <w:jc w:val="both"/>
        <w:outlineLvl w:val="0"/>
        <w:rPr>
          <w:rFonts w:ascii="Times New Roman" w:hAnsi="Times New Roman" w:cs="Times New Roman"/>
          <w:sz w:val="24"/>
          <w:szCs w:val="24"/>
        </w:rPr>
      </w:pPr>
      <w:r w:rsidRPr="00443DAB">
        <w:rPr>
          <w:rFonts w:ascii="Times New Roman" w:hAnsi="Times New Roman" w:cs="Times New Roman"/>
          <w:sz w:val="24"/>
          <w:szCs w:val="24"/>
        </w:rPr>
        <w:t>от 2 лет до 3 лет – 1 балл;</w:t>
      </w:r>
    </w:p>
    <w:p w:rsidR="00DE5A71" w:rsidRPr="00443DAB" w:rsidRDefault="00DE5A71" w:rsidP="00DE5A71">
      <w:pPr>
        <w:spacing w:after="0"/>
        <w:jc w:val="both"/>
        <w:outlineLvl w:val="0"/>
        <w:rPr>
          <w:rFonts w:ascii="Times New Roman" w:hAnsi="Times New Roman" w:cs="Times New Roman"/>
          <w:sz w:val="24"/>
          <w:szCs w:val="24"/>
        </w:rPr>
      </w:pPr>
      <w:r w:rsidRPr="00443DAB">
        <w:rPr>
          <w:rFonts w:ascii="Times New Roman" w:hAnsi="Times New Roman" w:cs="Times New Roman"/>
          <w:sz w:val="24"/>
          <w:szCs w:val="24"/>
        </w:rPr>
        <w:t>выше 3 лет – 0 баллов</w:t>
      </w:r>
    </w:p>
    <w:p w:rsidR="00DE5A71" w:rsidRPr="00443DAB" w:rsidRDefault="00DE5A71" w:rsidP="00DE5A71">
      <w:pPr>
        <w:spacing w:after="0"/>
        <w:jc w:val="both"/>
        <w:outlineLvl w:val="0"/>
        <w:rPr>
          <w:rFonts w:ascii="Times New Roman" w:hAnsi="Times New Roman" w:cs="Times New Roman"/>
          <w:sz w:val="24"/>
          <w:szCs w:val="24"/>
        </w:rPr>
      </w:pPr>
    </w:p>
    <w:tbl>
      <w:tblPr>
        <w:tblW w:w="9498" w:type="dxa"/>
        <w:tblCellSpacing w:w="5" w:type="nil"/>
        <w:tblInd w:w="75" w:type="dxa"/>
        <w:tblLayout w:type="fixed"/>
        <w:tblCellMar>
          <w:left w:w="75" w:type="dxa"/>
          <w:right w:w="75" w:type="dxa"/>
        </w:tblCellMar>
        <w:tblLook w:val="0000" w:firstRow="0" w:lastRow="0" w:firstColumn="0" w:lastColumn="0" w:noHBand="0" w:noVBand="0"/>
      </w:tblPr>
      <w:tblGrid>
        <w:gridCol w:w="2356"/>
        <w:gridCol w:w="3314"/>
        <w:gridCol w:w="3828"/>
      </w:tblGrid>
      <w:tr w:rsidR="00696406" w:rsidRPr="00443DAB" w:rsidTr="00DE5A71">
        <w:trPr>
          <w:trHeight w:val="600"/>
          <w:tblCellSpacing w:w="5" w:type="nil"/>
        </w:trPr>
        <w:tc>
          <w:tcPr>
            <w:tcW w:w="2356" w:type="dxa"/>
            <w:tcBorders>
              <w:top w:val="single" w:sz="4" w:space="0" w:color="auto"/>
              <w:left w:val="single" w:sz="4" w:space="0" w:color="auto"/>
              <w:bottom w:val="single" w:sz="4" w:space="0" w:color="auto"/>
              <w:right w:val="single" w:sz="4" w:space="0" w:color="auto"/>
            </w:tcBorders>
          </w:tcPr>
          <w:p w:rsidR="00DE5A71" w:rsidRPr="00443DAB" w:rsidRDefault="00DE5A71" w:rsidP="00DE5A71">
            <w:pPr>
              <w:spacing w:after="0"/>
              <w:rPr>
                <w:rFonts w:ascii="Times New Roman" w:hAnsi="Times New Roman" w:cs="Times New Roman"/>
                <w:sz w:val="24"/>
                <w:szCs w:val="24"/>
              </w:rPr>
            </w:pPr>
            <w:r w:rsidRPr="00443DAB">
              <w:rPr>
                <w:rFonts w:ascii="Times New Roman" w:hAnsi="Times New Roman" w:cs="Times New Roman"/>
                <w:sz w:val="24"/>
                <w:szCs w:val="24"/>
              </w:rPr>
              <w:t xml:space="preserve">   Показатель    </w:t>
            </w:r>
          </w:p>
        </w:tc>
        <w:tc>
          <w:tcPr>
            <w:tcW w:w="3314" w:type="dxa"/>
            <w:tcBorders>
              <w:top w:val="single" w:sz="4" w:space="0" w:color="auto"/>
              <w:left w:val="single" w:sz="4" w:space="0" w:color="auto"/>
              <w:bottom w:val="single" w:sz="4" w:space="0" w:color="auto"/>
              <w:right w:val="single" w:sz="4" w:space="0" w:color="auto"/>
            </w:tcBorders>
          </w:tcPr>
          <w:p w:rsidR="00DE5A71" w:rsidRPr="00443DAB" w:rsidRDefault="00DE5A71" w:rsidP="00DE5A71">
            <w:pPr>
              <w:spacing w:after="0"/>
              <w:rPr>
                <w:rFonts w:ascii="Times New Roman" w:hAnsi="Times New Roman" w:cs="Times New Roman"/>
                <w:sz w:val="24"/>
                <w:szCs w:val="24"/>
              </w:rPr>
            </w:pPr>
            <w:r w:rsidRPr="00443DAB">
              <w:rPr>
                <w:rFonts w:ascii="Times New Roman" w:hAnsi="Times New Roman" w:cs="Times New Roman"/>
                <w:sz w:val="24"/>
                <w:szCs w:val="24"/>
              </w:rPr>
              <w:t xml:space="preserve">Значение  показателя    (балл)     </w:t>
            </w:r>
          </w:p>
        </w:tc>
        <w:tc>
          <w:tcPr>
            <w:tcW w:w="3828" w:type="dxa"/>
            <w:tcBorders>
              <w:top w:val="single" w:sz="4" w:space="0" w:color="auto"/>
              <w:left w:val="single" w:sz="4" w:space="0" w:color="auto"/>
              <w:bottom w:val="single" w:sz="4" w:space="0" w:color="auto"/>
              <w:right w:val="single" w:sz="4" w:space="0" w:color="auto"/>
            </w:tcBorders>
          </w:tcPr>
          <w:p w:rsidR="00DE5A71" w:rsidRPr="00443DAB" w:rsidRDefault="00DE5A71" w:rsidP="00DE5A71">
            <w:pPr>
              <w:spacing w:after="0"/>
              <w:rPr>
                <w:rFonts w:ascii="Times New Roman" w:hAnsi="Times New Roman" w:cs="Times New Roman"/>
                <w:sz w:val="24"/>
                <w:szCs w:val="24"/>
              </w:rPr>
            </w:pPr>
            <w:r w:rsidRPr="00443DAB">
              <w:rPr>
                <w:rFonts w:ascii="Times New Roman" w:hAnsi="Times New Roman" w:cs="Times New Roman"/>
                <w:sz w:val="24"/>
                <w:szCs w:val="24"/>
              </w:rPr>
              <w:t xml:space="preserve">            Вес показателя            </w:t>
            </w:r>
          </w:p>
        </w:tc>
      </w:tr>
      <w:tr w:rsidR="00696406" w:rsidRPr="00443DAB" w:rsidTr="00DE5A71">
        <w:trPr>
          <w:trHeight w:val="400"/>
          <w:tblCellSpacing w:w="5" w:type="nil"/>
        </w:trPr>
        <w:tc>
          <w:tcPr>
            <w:tcW w:w="2356" w:type="dxa"/>
            <w:tcBorders>
              <w:left w:val="single" w:sz="4" w:space="0" w:color="auto"/>
              <w:bottom w:val="single" w:sz="4" w:space="0" w:color="auto"/>
              <w:right w:val="single" w:sz="4" w:space="0" w:color="auto"/>
            </w:tcBorders>
          </w:tcPr>
          <w:p w:rsidR="00DE5A71" w:rsidRPr="00443DAB" w:rsidRDefault="00DE5A71" w:rsidP="00DE5A71">
            <w:pPr>
              <w:spacing w:after="0"/>
              <w:rPr>
                <w:rFonts w:ascii="Times New Roman" w:hAnsi="Times New Roman" w:cs="Times New Roman"/>
                <w:sz w:val="24"/>
                <w:szCs w:val="24"/>
              </w:rPr>
            </w:pPr>
            <w:r w:rsidRPr="00443DAB">
              <w:rPr>
                <w:rFonts w:ascii="Times New Roman" w:hAnsi="Times New Roman" w:cs="Times New Roman"/>
                <w:sz w:val="24"/>
                <w:szCs w:val="24"/>
              </w:rPr>
              <w:t xml:space="preserve">К1               </w:t>
            </w:r>
          </w:p>
        </w:tc>
        <w:tc>
          <w:tcPr>
            <w:tcW w:w="3314" w:type="dxa"/>
            <w:tcBorders>
              <w:left w:val="single" w:sz="4" w:space="0" w:color="auto"/>
              <w:bottom w:val="single" w:sz="4" w:space="0" w:color="auto"/>
              <w:right w:val="single" w:sz="4" w:space="0" w:color="auto"/>
            </w:tcBorders>
          </w:tcPr>
          <w:p w:rsidR="00DE5A71" w:rsidRPr="00443DAB" w:rsidRDefault="00DE5A71" w:rsidP="00DE5A71">
            <w:pPr>
              <w:spacing w:after="0"/>
              <w:rPr>
                <w:rFonts w:ascii="Times New Roman" w:hAnsi="Times New Roman" w:cs="Times New Roman"/>
                <w:sz w:val="24"/>
                <w:szCs w:val="24"/>
              </w:rPr>
            </w:pPr>
            <w:r w:rsidRPr="00443DAB">
              <w:rPr>
                <w:rFonts w:ascii="Times New Roman" w:hAnsi="Times New Roman" w:cs="Times New Roman"/>
                <w:sz w:val="24"/>
                <w:szCs w:val="24"/>
              </w:rPr>
              <w:t xml:space="preserve">положительное </w:t>
            </w:r>
          </w:p>
          <w:p w:rsidR="00DE5A71" w:rsidRPr="00443DAB" w:rsidRDefault="00DE5A71" w:rsidP="00DE5A71">
            <w:pPr>
              <w:spacing w:after="0"/>
              <w:rPr>
                <w:rFonts w:ascii="Times New Roman" w:hAnsi="Times New Roman" w:cs="Times New Roman"/>
                <w:sz w:val="24"/>
                <w:szCs w:val="24"/>
              </w:rPr>
            </w:pPr>
            <w:r w:rsidRPr="00443DAB">
              <w:rPr>
                <w:rFonts w:ascii="Times New Roman" w:hAnsi="Times New Roman" w:cs="Times New Roman"/>
                <w:sz w:val="24"/>
                <w:szCs w:val="24"/>
              </w:rPr>
              <w:t xml:space="preserve">  </w:t>
            </w:r>
            <w:r w:rsidRPr="00443DAB">
              <w:rPr>
                <w:rFonts w:ascii="Times New Roman" w:hAnsi="Times New Roman" w:cs="Times New Roman"/>
                <w:sz w:val="24"/>
                <w:szCs w:val="24"/>
              </w:rPr>
              <w:br/>
              <w:t xml:space="preserve">отрицательное   </w:t>
            </w:r>
          </w:p>
        </w:tc>
        <w:tc>
          <w:tcPr>
            <w:tcW w:w="3828" w:type="dxa"/>
            <w:tcBorders>
              <w:left w:val="single" w:sz="4" w:space="0" w:color="auto"/>
              <w:bottom w:val="single" w:sz="4" w:space="0" w:color="auto"/>
              <w:right w:val="single" w:sz="4" w:space="0" w:color="auto"/>
            </w:tcBorders>
          </w:tcPr>
          <w:p w:rsidR="00DE5A71" w:rsidRPr="00443DAB" w:rsidRDefault="00DE5A71" w:rsidP="00DE5A71">
            <w:pPr>
              <w:spacing w:after="0"/>
              <w:rPr>
                <w:rFonts w:ascii="Times New Roman" w:hAnsi="Times New Roman" w:cs="Times New Roman"/>
                <w:sz w:val="24"/>
                <w:szCs w:val="24"/>
              </w:rPr>
            </w:pPr>
            <w:r w:rsidRPr="00443DAB">
              <w:rPr>
                <w:rFonts w:ascii="Times New Roman" w:hAnsi="Times New Roman" w:cs="Times New Roman"/>
                <w:sz w:val="24"/>
                <w:szCs w:val="24"/>
              </w:rPr>
              <w:t>технико-экономическое обоснование принимается к рассмотрению</w:t>
            </w:r>
            <w:r w:rsidRPr="00443DAB">
              <w:rPr>
                <w:rFonts w:ascii="Times New Roman" w:hAnsi="Times New Roman" w:cs="Times New Roman"/>
                <w:sz w:val="24"/>
                <w:szCs w:val="24"/>
              </w:rPr>
              <w:br/>
              <w:t xml:space="preserve">технико-экономическое обоснование отклоняется               </w:t>
            </w:r>
          </w:p>
        </w:tc>
      </w:tr>
      <w:tr w:rsidR="00696406" w:rsidRPr="00443DAB" w:rsidTr="00DE5A71">
        <w:trPr>
          <w:tblCellSpacing w:w="5" w:type="nil"/>
        </w:trPr>
        <w:tc>
          <w:tcPr>
            <w:tcW w:w="2356" w:type="dxa"/>
            <w:tcBorders>
              <w:left w:val="single" w:sz="4" w:space="0" w:color="auto"/>
              <w:bottom w:val="single" w:sz="4" w:space="0" w:color="auto"/>
              <w:right w:val="single" w:sz="4" w:space="0" w:color="auto"/>
            </w:tcBorders>
          </w:tcPr>
          <w:p w:rsidR="00DE5A71" w:rsidRPr="00443DAB" w:rsidRDefault="00DE5A71" w:rsidP="00DE5A71">
            <w:pPr>
              <w:spacing w:after="0"/>
              <w:rPr>
                <w:rFonts w:ascii="Times New Roman" w:hAnsi="Times New Roman" w:cs="Times New Roman"/>
                <w:sz w:val="24"/>
                <w:szCs w:val="24"/>
              </w:rPr>
            </w:pPr>
            <w:r w:rsidRPr="00443DAB">
              <w:rPr>
                <w:rFonts w:ascii="Times New Roman" w:hAnsi="Times New Roman" w:cs="Times New Roman"/>
                <w:sz w:val="24"/>
                <w:szCs w:val="24"/>
              </w:rPr>
              <w:t xml:space="preserve">К2               </w:t>
            </w:r>
          </w:p>
        </w:tc>
        <w:tc>
          <w:tcPr>
            <w:tcW w:w="3314" w:type="dxa"/>
            <w:tcBorders>
              <w:left w:val="single" w:sz="4" w:space="0" w:color="auto"/>
              <w:bottom w:val="single" w:sz="4" w:space="0" w:color="auto"/>
              <w:right w:val="single" w:sz="4" w:space="0" w:color="auto"/>
            </w:tcBorders>
          </w:tcPr>
          <w:p w:rsidR="00DE5A71" w:rsidRPr="00443DAB" w:rsidRDefault="00DE5A71" w:rsidP="00DE5A71">
            <w:pPr>
              <w:spacing w:after="0"/>
              <w:rPr>
                <w:rFonts w:ascii="Times New Roman" w:hAnsi="Times New Roman" w:cs="Times New Roman"/>
                <w:sz w:val="24"/>
                <w:szCs w:val="24"/>
              </w:rPr>
            </w:pPr>
            <w:r w:rsidRPr="00443DAB">
              <w:rPr>
                <w:rFonts w:ascii="Times New Roman" w:hAnsi="Times New Roman" w:cs="Times New Roman"/>
                <w:sz w:val="24"/>
                <w:szCs w:val="24"/>
              </w:rPr>
              <w:t>от 0 до 3 баллов</w:t>
            </w:r>
          </w:p>
        </w:tc>
        <w:tc>
          <w:tcPr>
            <w:tcW w:w="3828" w:type="dxa"/>
            <w:tcBorders>
              <w:left w:val="single" w:sz="4" w:space="0" w:color="auto"/>
              <w:bottom w:val="single" w:sz="4" w:space="0" w:color="auto"/>
              <w:right w:val="single" w:sz="4" w:space="0" w:color="auto"/>
            </w:tcBorders>
          </w:tcPr>
          <w:p w:rsidR="00DE5A71" w:rsidRPr="00443DAB" w:rsidRDefault="00DE5A71" w:rsidP="00DE5A71">
            <w:pPr>
              <w:spacing w:after="0"/>
              <w:rPr>
                <w:rFonts w:ascii="Times New Roman" w:hAnsi="Times New Roman" w:cs="Times New Roman"/>
                <w:sz w:val="24"/>
                <w:szCs w:val="24"/>
              </w:rPr>
            </w:pPr>
            <w:r w:rsidRPr="00443DAB">
              <w:rPr>
                <w:rFonts w:ascii="Times New Roman" w:hAnsi="Times New Roman" w:cs="Times New Roman"/>
                <w:sz w:val="24"/>
                <w:szCs w:val="24"/>
              </w:rPr>
              <w:t xml:space="preserve">                 0,3                  </w:t>
            </w:r>
          </w:p>
        </w:tc>
      </w:tr>
      <w:tr w:rsidR="00696406" w:rsidRPr="00443DAB" w:rsidTr="00DE5A71">
        <w:trPr>
          <w:tblCellSpacing w:w="5" w:type="nil"/>
        </w:trPr>
        <w:tc>
          <w:tcPr>
            <w:tcW w:w="2356" w:type="dxa"/>
            <w:tcBorders>
              <w:left w:val="single" w:sz="4" w:space="0" w:color="auto"/>
              <w:bottom w:val="single" w:sz="4" w:space="0" w:color="auto"/>
              <w:right w:val="single" w:sz="4" w:space="0" w:color="auto"/>
            </w:tcBorders>
          </w:tcPr>
          <w:p w:rsidR="00DE5A71" w:rsidRPr="00443DAB" w:rsidRDefault="00DE5A71" w:rsidP="00DE5A71">
            <w:pPr>
              <w:spacing w:after="0"/>
              <w:rPr>
                <w:rFonts w:ascii="Times New Roman" w:hAnsi="Times New Roman" w:cs="Times New Roman"/>
                <w:sz w:val="24"/>
                <w:szCs w:val="24"/>
              </w:rPr>
            </w:pPr>
            <w:r w:rsidRPr="00443DAB">
              <w:rPr>
                <w:rFonts w:ascii="Times New Roman" w:hAnsi="Times New Roman" w:cs="Times New Roman"/>
                <w:sz w:val="24"/>
                <w:szCs w:val="24"/>
              </w:rPr>
              <w:t xml:space="preserve">К3               </w:t>
            </w:r>
          </w:p>
        </w:tc>
        <w:tc>
          <w:tcPr>
            <w:tcW w:w="3314" w:type="dxa"/>
            <w:tcBorders>
              <w:left w:val="single" w:sz="4" w:space="0" w:color="auto"/>
              <w:bottom w:val="single" w:sz="4" w:space="0" w:color="auto"/>
              <w:right w:val="single" w:sz="4" w:space="0" w:color="auto"/>
            </w:tcBorders>
          </w:tcPr>
          <w:p w:rsidR="00DE5A71" w:rsidRPr="00443DAB" w:rsidRDefault="00DE5A71" w:rsidP="00DE5A71">
            <w:pPr>
              <w:spacing w:after="0"/>
              <w:rPr>
                <w:rFonts w:ascii="Times New Roman" w:hAnsi="Times New Roman" w:cs="Times New Roman"/>
                <w:sz w:val="24"/>
                <w:szCs w:val="24"/>
              </w:rPr>
            </w:pPr>
            <w:r w:rsidRPr="00443DAB">
              <w:rPr>
                <w:rFonts w:ascii="Times New Roman" w:hAnsi="Times New Roman" w:cs="Times New Roman"/>
                <w:sz w:val="24"/>
                <w:szCs w:val="24"/>
              </w:rPr>
              <w:t>от 0 до 3 баллов</w:t>
            </w:r>
          </w:p>
        </w:tc>
        <w:tc>
          <w:tcPr>
            <w:tcW w:w="3828" w:type="dxa"/>
            <w:tcBorders>
              <w:left w:val="single" w:sz="4" w:space="0" w:color="auto"/>
              <w:bottom w:val="single" w:sz="4" w:space="0" w:color="auto"/>
              <w:right w:val="single" w:sz="4" w:space="0" w:color="auto"/>
            </w:tcBorders>
          </w:tcPr>
          <w:p w:rsidR="00DE5A71" w:rsidRPr="00443DAB" w:rsidRDefault="00DE5A71" w:rsidP="00DE5A71">
            <w:pPr>
              <w:spacing w:after="0"/>
              <w:rPr>
                <w:rFonts w:ascii="Times New Roman" w:hAnsi="Times New Roman" w:cs="Times New Roman"/>
                <w:sz w:val="24"/>
                <w:szCs w:val="24"/>
              </w:rPr>
            </w:pPr>
            <w:r w:rsidRPr="00443DAB">
              <w:rPr>
                <w:rFonts w:ascii="Times New Roman" w:hAnsi="Times New Roman" w:cs="Times New Roman"/>
                <w:sz w:val="24"/>
                <w:szCs w:val="24"/>
              </w:rPr>
              <w:t xml:space="preserve">                 0,2                  </w:t>
            </w:r>
          </w:p>
        </w:tc>
      </w:tr>
      <w:tr w:rsidR="00696406" w:rsidRPr="00443DAB" w:rsidTr="00DE5A71">
        <w:trPr>
          <w:tblCellSpacing w:w="5" w:type="nil"/>
        </w:trPr>
        <w:tc>
          <w:tcPr>
            <w:tcW w:w="2356" w:type="dxa"/>
            <w:tcBorders>
              <w:left w:val="single" w:sz="4" w:space="0" w:color="auto"/>
              <w:bottom w:val="single" w:sz="4" w:space="0" w:color="auto"/>
              <w:right w:val="single" w:sz="4" w:space="0" w:color="auto"/>
            </w:tcBorders>
          </w:tcPr>
          <w:p w:rsidR="00DE5A71" w:rsidRPr="00443DAB" w:rsidRDefault="00DE5A71" w:rsidP="00DE5A71">
            <w:pPr>
              <w:spacing w:after="0"/>
              <w:rPr>
                <w:rFonts w:ascii="Times New Roman" w:hAnsi="Times New Roman" w:cs="Times New Roman"/>
                <w:sz w:val="24"/>
                <w:szCs w:val="24"/>
              </w:rPr>
            </w:pPr>
            <w:r w:rsidRPr="00443DAB">
              <w:rPr>
                <w:rFonts w:ascii="Times New Roman" w:hAnsi="Times New Roman" w:cs="Times New Roman"/>
                <w:sz w:val="24"/>
                <w:szCs w:val="24"/>
              </w:rPr>
              <w:t xml:space="preserve">К4               </w:t>
            </w:r>
          </w:p>
        </w:tc>
        <w:tc>
          <w:tcPr>
            <w:tcW w:w="3314" w:type="dxa"/>
            <w:tcBorders>
              <w:left w:val="single" w:sz="4" w:space="0" w:color="auto"/>
              <w:bottom w:val="single" w:sz="4" w:space="0" w:color="auto"/>
              <w:right w:val="single" w:sz="4" w:space="0" w:color="auto"/>
            </w:tcBorders>
          </w:tcPr>
          <w:p w:rsidR="00DE5A71" w:rsidRPr="00443DAB" w:rsidRDefault="00DE5A71" w:rsidP="00DE5A71">
            <w:pPr>
              <w:spacing w:after="0"/>
              <w:rPr>
                <w:rFonts w:ascii="Times New Roman" w:hAnsi="Times New Roman" w:cs="Times New Roman"/>
                <w:sz w:val="24"/>
                <w:szCs w:val="24"/>
              </w:rPr>
            </w:pPr>
            <w:r w:rsidRPr="00443DAB">
              <w:rPr>
                <w:rFonts w:ascii="Times New Roman" w:hAnsi="Times New Roman" w:cs="Times New Roman"/>
                <w:sz w:val="24"/>
                <w:szCs w:val="24"/>
              </w:rPr>
              <w:t>от 0 до 3 баллов</w:t>
            </w:r>
          </w:p>
        </w:tc>
        <w:tc>
          <w:tcPr>
            <w:tcW w:w="3828" w:type="dxa"/>
            <w:tcBorders>
              <w:left w:val="single" w:sz="4" w:space="0" w:color="auto"/>
              <w:bottom w:val="single" w:sz="4" w:space="0" w:color="auto"/>
              <w:right w:val="single" w:sz="4" w:space="0" w:color="auto"/>
            </w:tcBorders>
          </w:tcPr>
          <w:p w:rsidR="00DE5A71" w:rsidRPr="00443DAB" w:rsidRDefault="00DE5A71" w:rsidP="00DE5A71">
            <w:pPr>
              <w:spacing w:after="0"/>
              <w:rPr>
                <w:rFonts w:ascii="Times New Roman" w:hAnsi="Times New Roman" w:cs="Times New Roman"/>
                <w:sz w:val="24"/>
                <w:szCs w:val="24"/>
              </w:rPr>
            </w:pPr>
            <w:r w:rsidRPr="00443DAB">
              <w:rPr>
                <w:rFonts w:ascii="Times New Roman" w:hAnsi="Times New Roman" w:cs="Times New Roman"/>
                <w:sz w:val="24"/>
                <w:szCs w:val="24"/>
              </w:rPr>
              <w:t xml:space="preserve">                 0,3                  </w:t>
            </w:r>
          </w:p>
        </w:tc>
      </w:tr>
      <w:tr w:rsidR="00696406" w:rsidRPr="00443DAB" w:rsidTr="00DE5A71">
        <w:trPr>
          <w:tblCellSpacing w:w="5" w:type="nil"/>
        </w:trPr>
        <w:tc>
          <w:tcPr>
            <w:tcW w:w="2356" w:type="dxa"/>
            <w:tcBorders>
              <w:left w:val="single" w:sz="4" w:space="0" w:color="auto"/>
              <w:bottom w:val="single" w:sz="4" w:space="0" w:color="auto"/>
              <w:right w:val="single" w:sz="4" w:space="0" w:color="auto"/>
            </w:tcBorders>
          </w:tcPr>
          <w:p w:rsidR="00DE5A71" w:rsidRPr="00443DAB" w:rsidRDefault="00DE5A71" w:rsidP="00DE5A71">
            <w:pPr>
              <w:spacing w:after="0"/>
              <w:rPr>
                <w:rFonts w:ascii="Times New Roman" w:hAnsi="Times New Roman" w:cs="Times New Roman"/>
                <w:sz w:val="24"/>
                <w:szCs w:val="24"/>
              </w:rPr>
            </w:pPr>
            <w:r w:rsidRPr="00443DAB">
              <w:rPr>
                <w:rFonts w:ascii="Times New Roman" w:hAnsi="Times New Roman" w:cs="Times New Roman"/>
                <w:sz w:val="24"/>
                <w:szCs w:val="24"/>
              </w:rPr>
              <w:t xml:space="preserve">К5               </w:t>
            </w:r>
          </w:p>
        </w:tc>
        <w:tc>
          <w:tcPr>
            <w:tcW w:w="3314" w:type="dxa"/>
            <w:tcBorders>
              <w:left w:val="single" w:sz="4" w:space="0" w:color="auto"/>
              <w:bottom w:val="single" w:sz="4" w:space="0" w:color="auto"/>
              <w:right w:val="single" w:sz="4" w:space="0" w:color="auto"/>
            </w:tcBorders>
          </w:tcPr>
          <w:p w:rsidR="00DE5A71" w:rsidRPr="00443DAB" w:rsidRDefault="00DE5A71" w:rsidP="00DE5A71">
            <w:pPr>
              <w:spacing w:after="0"/>
              <w:rPr>
                <w:rFonts w:ascii="Times New Roman" w:hAnsi="Times New Roman" w:cs="Times New Roman"/>
                <w:sz w:val="24"/>
                <w:szCs w:val="24"/>
              </w:rPr>
            </w:pPr>
            <w:r w:rsidRPr="00443DAB">
              <w:rPr>
                <w:rFonts w:ascii="Times New Roman" w:hAnsi="Times New Roman" w:cs="Times New Roman"/>
                <w:sz w:val="24"/>
                <w:szCs w:val="24"/>
              </w:rPr>
              <w:t>от 0 до 3 баллов</w:t>
            </w:r>
          </w:p>
        </w:tc>
        <w:tc>
          <w:tcPr>
            <w:tcW w:w="3828" w:type="dxa"/>
            <w:tcBorders>
              <w:left w:val="single" w:sz="4" w:space="0" w:color="auto"/>
              <w:bottom w:val="single" w:sz="4" w:space="0" w:color="auto"/>
              <w:right w:val="single" w:sz="4" w:space="0" w:color="auto"/>
            </w:tcBorders>
          </w:tcPr>
          <w:p w:rsidR="00DE5A71" w:rsidRPr="00443DAB" w:rsidRDefault="00DE5A71" w:rsidP="00DE5A71">
            <w:pPr>
              <w:spacing w:after="0"/>
              <w:rPr>
                <w:rFonts w:ascii="Times New Roman" w:hAnsi="Times New Roman" w:cs="Times New Roman"/>
                <w:sz w:val="24"/>
                <w:szCs w:val="24"/>
              </w:rPr>
            </w:pPr>
            <w:r w:rsidRPr="00443DAB">
              <w:rPr>
                <w:rFonts w:ascii="Times New Roman" w:hAnsi="Times New Roman" w:cs="Times New Roman"/>
                <w:sz w:val="24"/>
                <w:szCs w:val="24"/>
              </w:rPr>
              <w:t xml:space="preserve">                 0,2                  </w:t>
            </w:r>
          </w:p>
        </w:tc>
      </w:tr>
    </w:tbl>
    <w:p w:rsidR="00DE5A71" w:rsidRPr="00443DAB" w:rsidRDefault="00DE5A71" w:rsidP="00DE5A71">
      <w:pPr>
        <w:spacing w:after="0"/>
        <w:jc w:val="both"/>
        <w:rPr>
          <w:rFonts w:ascii="Times New Roman" w:hAnsi="Times New Roman" w:cs="Times New Roman"/>
          <w:sz w:val="24"/>
          <w:szCs w:val="24"/>
        </w:rPr>
      </w:pPr>
      <w:r w:rsidRPr="00443DAB">
        <w:rPr>
          <w:rFonts w:ascii="Times New Roman" w:hAnsi="Times New Roman" w:cs="Times New Roman"/>
          <w:sz w:val="24"/>
          <w:szCs w:val="24"/>
        </w:rPr>
        <w:t>Расчет общей оценки i-го технико-экономическое обоснования:</w:t>
      </w:r>
    </w:p>
    <w:p w:rsidR="00DE5A71" w:rsidRPr="00443DAB" w:rsidRDefault="00DE5A71" w:rsidP="00DE5A71">
      <w:pPr>
        <w:spacing w:after="0"/>
        <w:jc w:val="both"/>
        <w:rPr>
          <w:rFonts w:ascii="Times New Roman" w:eastAsia="Calibri" w:hAnsi="Times New Roman" w:cs="Times New Roman"/>
          <w:bCs/>
          <w:sz w:val="28"/>
          <w:szCs w:val="28"/>
          <w:lang w:eastAsia="ru-RU"/>
        </w:rPr>
      </w:pPr>
      <w:r w:rsidRPr="00443DAB">
        <w:rPr>
          <w:rFonts w:ascii="Times New Roman" w:hAnsi="Times New Roman" w:cs="Times New Roman"/>
          <w:sz w:val="24"/>
          <w:szCs w:val="24"/>
        </w:rPr>
        <w:t>SUM Кi = К2i x 0,3 + К3i x 0,2 + К4i x 0,3 + К5i x 0,2</w:t>
      </w:r>
    </w:p>
    <w:p w:rsidR="00DE5A71" w:rsidRPr="00443DAB" w:rsidRDefault="00DE5A71" w:rsidP="00DE5A71">
      <w:pPr>
        <w:spacing w:after="0"/>
        <w:jc w:val="right"/>
        <w:rPr>
          <w:rFonts w:ascii="Times New Roman" w:hAnsi="Times New Roman" w:cs="Times New Roman"/>
          <w:sz w:val="24"/>
          <w:szCs w:val="24"/>
          <w:lang w:eastAsia="ru-RU"/>
        </w:rPr>
      </w:pPr>
    </w:p>
    <w:p w:rsidR="00DE5A71" w:rsidRPr="00443DAB" w:rsidRDefault="00DE5A71" w:rsidP="00DE5A71">
      <w:pPr>
        <w:widowControl w:val="0"/>
        <w:autoSpaceDE w:val="0"/>
        <w:autoSpaceDN w:val="0"/>
        <w:spacing w:after="0" w:line="240" w:lineRule="auto"/>
        <w:jc w:val="right"/>
        <w:outlineLvl w:val="0"/>
        <w:rPr>
          <w:rFonts w:ascii="Times New Roman" w:hAnsi="Times New Roman" w:cs="Times New Roman"/>
          <w:sz w:val="24"/>
          <w:szCs w:val="24"/>
          <w:lang w:eastAsia="ru-RU"/>
        </w:rPr>
      </w:pPr>
      <w:r w:rsidRPr="00443DAB">
        <w:rPr>
          <w:rFonts w:ascii="Times New Roman" w:hAnsi="Times New Roman" w:cs="Times New Roman"/>
          <w:sz w:val="24"/>
          <w:szCs w:val="24"/>
          <w:lang w:eastAsia="ru-RU"/>
        </w:rPr>
        <w:t>Приложение 2.2</w:t>
      </w:r>
    </w:p>
    <w:p w:rsidR="00DE5A71" w:rsidRPr="00443DAB" w:rsidRDefault="00DE5A71" w:rsidP="00DE5A71">
      <w:pPr>
        <w:widowControl w:val="0"/>
        <w:autoSpaceDE w:val="0"/>
        <w:autoSpaceDN w:val="0"/>
        <w:spacing w:after="0" w:line="240" w:lineRule="auto"/>
        <w:jc w:val="right"/>
        <w:outlineLvl w:val="0"/>
        <w:rPr>
          <w:rFonts w:ascii="Times New Roman" w:hAnsi="Times New Roman" w:cs="Times New Roman"/>
          <w:sz w:val="24"/>
          <w:szCs w:val="24"/>
          <w:lang w:eastAsia="ru-RU"/>
        </w:rPr>
      </w:pPr>
      <w:r w:rsidRPr="00443DAB">
        <w:rPr>
          <w:rFonts w:ascii="Times New Roman" w:hAnsi="Times New Roman" w:cs="Times New Roman"/>
          <w:sz w:val="24"/>
          <w:szCs w:val="24"/>
          <w:lang w:eastAsia="ru-RU"/>
        </w:rPr>
        <w:t>к Программе</w:t>
      </w:r>
    </w:p>
    <w:p w:rsidR="00DE5A71" w:rsidRPr="00443DAB" w:rsidRDefault="00DE5A71" w:rsidP="00DE5A71">
      <w:pPr>
        <w:widowControl w:val="0"/>
        <w:autoSpaceDE w:val="0"/>
        <w:autoSpaceDN w:val="0"/>
        <w:spacing w:after="0" w:line="240" w:lineRule="auto"/>
        <w:jc w:val="center"/>
        <w:outlineLvl w:val="0"/>
        <w:rPr>
          <w:rFonts w:ascii="Times New Roman" w:hAnsi="Times New Roman" w:cs="Times New Roman"/>
          <w:b/>
          <w:szCs w:val="20"/>
          <w:lang w:eastAsia="ru-RU"/>
        </w:rPr>
      </w:pPr>
    </w:p>
    <w:p w:rsidR="00DE5A71" w:rsidRPr="00443DAB" w:rsidRDefault="00DE5A71" w:rsidP="00DE5A71">
      <w:pPr>
        <w:widowControl w:val="0"/>
        <w:autoSpaceDE w:val="0"/>
        <w:autoSpaceDN w:val="0"/>
        <w:spacing w:after="0" w:line="240" w:lineRule="auto"/>
        <w:jc w:val="center"/>
        <w:outlineLvl w:val="0"/>
        <w:rPr>
          <w:rFonts w:ascii="Times New Roman" w:hAnsi="Times New Roman" w:cs="Times New Roman"/>
          <w:b/>
          <w:szCs w:val="20"/>
          <w:lang w:eastAsia="ru-RU"/>
        </w:rPr>
      </w:pPr>
      <w:r w:rsidRPr="00443DAB">
        <w:rPr>
          <w:rFonts w:ascii="Times New Roman" w:hAnsi="Times New Roman" w:cs="Times New Roman"/>
          <w:b/>
          <w:szCs w:val="20"/>
          <w:lang w:eastAsia="ru-RU"/>
        </w:rPr>
        <w:t>ПОРЯДОК</w:t>
      </w:r>
    </w:p>
    <w:p w:rsidR="00DE5A71" w:rsidRPr="00443DAB" w:rsidRDefault="00DE5A71" w:rsidP="00DE5A71">
      <w:pPr>
        <w:widowControl w:val="0"/>
        <w:autoSpaceDE w:val="0"/>
        <w:autoSpaceDN w:val="0"/>
        <w:spacing w:after="0" w:line="240" w:lineRule="auto"/>
        <w:jc w:val="center"/>
        <w:rPr>
          <w:rFonts w:ascii="Times New Roman" w:hAnsi="Times New Roman" w:cs="Times New Roman"/>
          <w:b/>
          <w:szCs w:val="20"/>
          <w:lang w:eastAsia="ru-RU"/>
        </w:rPr>
      </w:pPr>
      <w:r w:rsidRPr="00443DAB">
        <w:rPr>
          <w:rFonts w:ascii="Times New Roman" w:hAnsi="Times New Roman" w:cs="Times New Roman"/>
          <w:b/>
          <w:szCs w:val="20"/>
          <w:lang w:eastAsia="ru-RU"/>
        </w:rPr>
        <w:t>СУБСИДИРОВАНИЯ ЧАСТИ ЗАТРАТ СУБЪЕКТОВ МАЛОГО И СРЕДНЕГО</w:t>
      </w:r>
    </w:p>
    <w:p w:rsidR="00DE5A71" w:rsidRPr="00443DAB" w:rsidRDefault="00DE5A71" w:rsidP="00DE5A71">
      <w:pPr>
        <w:widowControl w:val="0"/>
        <w:autoSpaceDE w:val="0"/>
        <w:autoSpaceDN w:val="0"/>
        <w:spacing w:after="0" w:line="240" w:lineRule="auto"/>
        <w:jc w:val="center"/>
        <w:rPr>
          <w:rFonts w:ascii="Times New Roman" w:hAnsi="Times New Roman" w:cs="Times New Roman"/>
          <w:b/>
          <w:szCs w:val="20"/>
          <w:lang w:eastAsia="ru-RU"/>
        </w:rPr>
      </w:pPr>
      <w:r w:rsidRPr="00443DAB">
        <w:rPr>
          <w:rFonts w:ascii="Times New Roman" w:hAnsi="Times New Roman" w:cs="Times New Roman"/>
          <w:b/>
          <w:szCs w:val="20"/>
          <w:lang w:eastAsia="ru-RU"/>
        </w:rPr>
        <w:t>ПРЕДПРИНИМАТЕЛЬСТВА, СВЯЗАННЫХ С УПЛАТОЙ ЛИЗИНГОВЫХ ПЛАТЕЖЕЙ</w:t>
      </w:r>
    </w:p>
    <w:p w:rsidR="00DE5A71" w:rsidRPr="00443DAB" w:rsidRDefault="00DE5A71" w:rsidP="00DE5A71">
      <w:pPr>
        <w:widowControl w:val="0"/>
        <w:autoSpaceDE w:val="0"/>
        <w:autoSpaceDN w:val="0"/>
        <w:spacing w:after="0" w:line="240" w:lineRule="auto"/>
        <w:jc w:val="center"/>
        <w:rPr>
          <w:rFonts w:ascii="Times New Roman" w:hAnsi="Times New Roman" w:cs="Times New Roman"/>
          <w:b/>
          <w:szCs w:val="20"/>
          <w:lang w:eastAsia="ru-RU"/>
        </w:rPr>
      </w:pPr>
      <w:r w:rsidRPr="00443DAB">
        <w:rPr>
          <w:rFonts w:ascii="Times New Roman" w:hAnsi="Times New Roman" w:cs="Times New Roman"/>
          <w:b/>
          <w:szCs w:val="20"/>
          <w:lang w:eastAsia="ru-RU"/>
        </w:rPr>
        <w:t>И (ИЛИ) ПЕРВОГО ВЗНОСА (АВАНСА) ПО ДОГОВОРУ (ДОГОВОРАМ)</w:t>
      </w:r>
    </w:p>
    <w:p w:rsidR="00DE5A71" w:rsidRPr="00443DAB" w:rsidRDefault="00DE5A71" w:rsidP="00DE5A71">
      <w:pPr>
        <w:widowControl w:val="0"/>
        <w:autoSpaceDE w:val="0"/>
        <w:autoSpaceDN w:val="0"/>
        <w:spacing w:after="0" w:line="240" w:lineRule="auto"/>
        <w:jc w:val="center"/>
        <w:rPr>
          <w:rFonts w:ascii="Times New Roman" w:hAnsi="Times New Roman" w:cs="Times New Roman"/>
          <w:b/>
          <w:szCs w:val="20"/>
          <w:lang w:eastAsia="ru-RU"/>
        </w:rPr>
      </w:pPr>
      <w:r w:rsidRPr="00443DAB">
        <w:rPr>
          <w:rFonts w:ascii="Times New Roman" w:hAnsi="Times New Roman" w:cs="Times New Roman"/>
          <w:b/>
          <w:szCs w:val="20"/>
          <w:lang w:eastAsia="ru-RU"/>
        </w:rPr>
        <w:t>ЛИЗИНГА, ЗАКЛЮЧЕННОМУ С РОССИЙСКОЙ ЛИЗИНГОВОЙ ОРГАНИЗАЦИЕЙ</w:t>
      </w:r>
    </w:p>
    <w:p w:rsidR="00DE5A71" w:rsidRPr="00443DAB" w:rsidRDefault="00DE5A71" w:rsidP="00DE5A71">
      <w:pPr>
        <w:widowControl w:val="0"/>
        <w:autoSpaceDE w:val="0"/>
        <w:autoSpaceDN w:val="0"/>
        <w:spacing w:after="0" w:line="240" w:lineRule="auto"/>
        <w:jc w:val="center"/>
        <w:rPr>
          <w:rFonts w:ascii="Times New Roman" w:hAnsi="Times New Roman" w:cs="Times New Roman"/>
          <w:b/>
          <w:szCs w:val="20"/>
          <w:lang w:eastAsia="ru-RU"/>
        </w:rPr>
      </w:pPr>
      <w:r w:rsidRPr="00443DAB">
        <w:rPr>
          <w:rFonts w:ascii="Times New Roman" w:hAnsi="Times New Roman" w:cs="Times New Roman"/>
          <w:b/>
          <w:szCs w:val="20"/>
          <w:lang w:eastAsia="ru-RU"/>
        </w:rPr>
        <w:t>В ЦЕЛЯХ СОЗДАНИЯ И (ИЛИ) РАЗВИТИЯ ЛИБО МОДЕРНИЗАЦИИ</w:t>
      </w:r>
    </w:p>
    <w:p w:rsidR="00DE5A71" w:rsidRPr="00443DAB" w:rsidRDefault="00DE5A71" w:rsidP="00DE5A71">
      <w:pPr>
        <w:widowControl w:val="0"/>
        <w:autoSpaceDE w:val="0"/>
        <w:autoSpaceDN w:val="0"/>
        <w:spacing w:after="0" w:line="240" w:lineRule="auto"/>
        <w:jc w:val="center"/>
        <w:rPr>
          <w:rFonts w:ascii="Times New Roman" w:hAnsi="Times New Roman" w:cs="Times New Roman"/>
          <w:b/>
          <w:szCs w:val="20"/>
          <w:lang w:eastAsia="ru-RU"/>
        </w:rPr>
      </w:pPr>
      <w:r w:rsidRPr="00443DAB">
        <w:rPr>
          <w:rFonts w:ascii="Times New Roman" w:hAnsi="Times New Roman" w:cs="Times New Roman"/>
          <w:b/>
          <w:szCs w:val="20"/>
          <w:lang w:eastAsia="ru-RU"/>
        </w:rPr>
        <w:t>ПРОИЗВОДСТВА ТОВАРОВ (РАБОТ, УСЛУГ)</w:t>
      </w:r>
    </w:p>
    <w:p w:rsidR="00DE5A71" w:rsidRPr="00443DAB" w:rsidRDefault="00DE5A71" w:rsidP="00DE5A71">
      <w:pPr>
        <w:widowControl w:val="0"/>
        <w:autoSpaceDE w:val="0"/>
        <w:autoSpaceDN w:val="0"/>
        <w:spacing w:after="0" w:line="240" w:lineRule="auto"/>
        <w:rPr>
          <w:rFonts w:ascii="Times New Roman" w:hAnsi="Times New Roman" w:cs="Times New Roman"/>
          <w:szCs w:val="20"/>
          <w:lang w:eastAsia="ru-RU"/>
        </w:rPr>
      </w:pPr>
    </w:p>
    <w:p w:rsidR="00DE5A71" w:rsidRPr="00443DAB" w:rsidRDefault="00DE5A71" w:rsidP="00DE5A71">
      <w:pPr>
        <w:widowControl w:val="0"/>
        <w:autoSpaceDE w:val="0"/>
        <w:autoSpaceDN w:val="0"/>
        <w:spacing w:after="0" w:line="240" w:lineRule="auto"/>
        <w:jc w:val="center"/>
        <w:outlineLvl w:val="1"/>
        <w:rPr>
          <w:rFonts w:ascii="Times New Roman" w:hAnsi="Times New Roman" w:cs="Times New Roman"/>
          <w:szCs w:val="20"/>
          <w:lang w:eastAsia="ru-RU"/>
        </w:rPr>
      </w:pPr>
      <w:r w:rsidRPr="00443DAB">
        <w:rPr>
          <w:rFonts w:ascii="Times New Roman" w:hAnsi="Times New Roman" w:cs="Times New Roman"/>
          <w:szCs w:val="20"/>
          <w:lang w:eastAsia="ru-RU"/>
        </w:rPr>
        <w:t>1. ОБЩИЕ ПОЛОЖЕНИЯ О ПРЕДОСТАВЛЕНИИ СУБСИДИИ</w:t>
      </w:r>
    </w:p>
    <w:p w:rsidR="00DE5A71" w:rsidRPr="00443DAB" w:rsidRDefault="00DE5A71" w:rsidP="00DE5A71">
      <w:pPr>
        <w:widowControl w:val="0"/>
        <w:autoSpaceDE w:val="0"/>
        <w:autoSpaceDN w:val="0"/>
        <w:spacing w:after="0" w:line="240" w:lineRule="auto"/>
        <w:rPr>
          <w:rFonts w:ascii="Times New Roman" w:hAnsi="Times New Roman" w:cs="Times New Roman"/>
          <w:szCs w:val="20"/>
          <w:lang w:eastAsia="ru-RU"/>
        </w:rPr>
      </w:pPr>
    </w:p>
    <w:p w:rsidR="00DE5A71" w:rsidRPr="00443DAB" w:rsidRDefault="00DE5A71" w:rsidP="00DE5A71">
      <w:pPr>
        <w:widowControl w:val="0"/>
        <w:autoSpaceDE w:val="0"/>
        <w:autoSpaceDN w:val="0"/>
        <w:spacing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 xml:space="preserve">1.1. Настоящий Порядок разработан в соответствии со </w:t>
      </w:r>
      <w:hyperlink r:id="rId16" w:history="1">
        <w:r w:rsidRPr="00443DAB">
          <w:rPr>
            <w:rFonts w:ascii="Times New Roman" w:hAnsi="Times New Roman" w:cs="Times New Roman"/>
            <w:szCs w:val="20"/>
            <w:lang w:eastAsia="ru-RU"/>
          </w:rPr>
          <w:t>статьей 78</w:t>
        </w:r>
      </w:hyperlink>
      <w:r w:rsidRPr="00443DAB">
        <w:rPr>
          <w:rFonts w:ascii="Times New Roman" w:hAnsi="Times New Roman" w:cs="Times New Roman"/>
          <w:szCs w:val="20"/>
          <w:lang w:eastAsia="ru-RU"/>
        </w:rPr>
        <w:t xml:space="preserve"> Бюджетного кодекса Российской Федерации, </w:t>
      </w:r>
      <w:hyperlink r:id="rId17" w:history="1">
        <w:r w:rsidRPr="00443DAB">
          <w:rPr>
            <w:rFonts w:ascii="Times New Roman" w:hAnsi="Times New Roman" w:cs="Times New Roman"/>
            <w:szCs w:val="20"/>
            <w:lang w:eastAsia="ru-RU"/>
          </w:rPr>
          <w:t>постановлением</w:t>
        </w:r>
      </w:hyperlink>
      <w:r w:rsidRPr="00443DAB">
        <w:rPr>
          <w:rFonts w:ascii="Times New Roman" w:hAnsi="Times New Roman" w:cs="Times New Roman"/>
          <w:szCs w:val="20"/>
          <w:lang w:eastAsia="ru-RU"/>
        </w:rP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определяет механизм </w:t>
      </w:r>
      <w:r w:rsidRPr="00443DAB">
        <w:rPr>
          <w:rFonts w:ascii="Times New Roman" w:hAnsi="Times New Roman" w:cs="Times New Roman"/>
          <w:szCs w:val="20"/>
          <w:lang w:eastAsia="ru-RU"/>
        </w:rPr>
        <w:lastRenderedPageBreak/>
        <w:t xml:space="preserve">предоставления субсидии из бюджета муниципального образования муниципального района "Сысольский" (далее - МО МР "Сысольский") на субсидирование части затрат субъектов малого и среднего предпринимательства, связанных с уплатой лизинговых платежей и (или) первого взноса (аванса) по договору (договорам) лизинга, заключенному с российской лизинговой организацией в целях создания и (или) развития либо модернизации производства товаров (работ, услуг), для приобретения оборудования, устройств, механизмов, транспортных средств (за исключением легковых автомобилей и воздушных судов), станков, приборов, аппаратов, агрегатов, установок, машин, относящихся ко второй и выше амортизационным группам </w:t>
      </w:r>
      <w:hyperlink r:id="rId18" w:history="1">
        <w:r w:rsidRPr="00443DAB">
          <w:rPr>
            <w:rFonts w:ascii="Times New Roman" w:hAnsi="Times New Roman" w:cs="Times New Roman"/>
            <w:szCs w:val="20"/>
            <w:lang w:eastAsia="ru-RU"/>
          </w:rPr>
          <w:t>классификации</w:t>
        </w:r>
      </w:hyperlink>
      <w:r w:rsidRPr="00443DAB">
        <w:rPr>
          <w:rFonts w:ascii="Times New Roman" w:hAnsi="Times New Roman" w:cs="Times New Roman"/>
          <w:szCs w:val="20"/>
          <w:lang w:eastAsia="ru-RU"/>
        </w:rPr>
        <w:t xml:space="preserve"> основных средств, включаемых в амортизационные группы, утвержденные постановлением Правительства Российской Федерации от 01.01.2002 N 1 "О Классификации основных средств, включаемых в амортизационные группы" (далее - оборудование), за исключением оборудования, предназначенного для осуществления оптовой и розничной торговой деятельности субъектами малого и среднего предпринимательства, в рамках реализации мероприятий подпрограммы "Малое и среднее предпринимательство» муниципальной программы муниципального района «Сысольский» "Развитие экономики" (далее - субсидия, Подпрограмма, Программа соответственно).</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1.2. Для целей настоящего Порядка используются следующие основные понятия:</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 главный распорядитель средств бюджета - администрация МР "Сысольский" (далее - Главный распорядитель) осуществляет предоставление субсидии в пределах бюджетных ассигнований, предусмотренных в бюджете МО МР "Сысольский"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 xml:space="preserve">-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Федеральным </w:t>
      </w:r>
      <w:hyperlink r:id="rId19" w:history="1">
        <w:r w:rsidRPr="00443DAB">
          <w:rPr>
            <w:rFonts w:ascii="Times New Roman" w:hAnsi="Times New Roman" w:cs="Times New Roman"/>
            <w:szCs w:val="20"/>
            <w:lang w:eastAsia="ru-RU"/>
          </w:rPr>
          <w:t>законом</w:t>
        </w:r>
      </w:hyperlink>
      <w:r w:rsidRPr="00443DAB">
        <w:rPr>
          <w:rFonts w:ascii="Times New Roman" w:hAnsi="Times New Roman" w:cs="Times New Roman"/>
          <w:szCs w:val="20"/>
          <w:lang w:eastAsia="ru-RU"/>
        </w:rPr>
        <w:t xml:space="preserve"> от 24.07.2007 N 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1.3. Целью предоставления субсидии является реализация мероприятий регионального проекта «Расширение доступа  субъектов малого и среднего предпринимательства  к финансовой поддержке, в том числе к льготному финансированию», а также создание благоприятных условий для развития субъектов малого и среднего предпринимательства (далее – субъекты МСП), увеличение количества субъектов МСП на территории МО МР "Сысольский", развитие субъектов МСП в целях формирования конкурентной среды, обеспечение занятости населения и развитие самозанятости путем возмещения части расходов субъектов малого и среднего предпринимательства на приобретение оборудования в целях создания и (или) модернизации производства товаров (работ, услуг).</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1.4. Субсидия предоставляется в пределах средств, предусмотренных решением о бюджете МО МР "Сысольский" на очередной финансовый год и плановый период (в том числе за счет предоставленных бюджету МО МР "Сысольский" субсидий из федерального и республиканского бюджета Республики Коми на реализацию Подпрограммы).</w:t>
      </w:r>
    </w:p>
    <w:p w:rsidR="008F35A6" w:rsidRPr="00443DAB" w:rsidRDefault="008F35A6" w:rsidP="008F35A6">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Сведения о субсидиях включаются в размещаемый на едином портале бюджетной системы Российской Федерации в информационно-телекоммуникационной сети "Интернет" реестр субсидий, формирование и ведение которого осуществляется Министерством финансов Российской Федерации в установленном им порядке, не позднее 15-го рабочего дня, следующего за днем принятия решения Совета муниципального района «Сысольский» о местном бюджете муниципального района «Сысольский» на соответствующий финансовый год и плановый период (решения Совета муниципального района «Сысольский» о внесении изменений в решения Совета муниципального района «Сысольский» о местном бюджете муниципального района «Сысольский» на соответствующий финансовый год и плановый период).</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1.5. Претендовать на получение субсидии могут субъекты МСП, соответствующие следующим требованиям на 1-е число месяца, предшествующего месяцу, в котором планируется проведение отбора предложений:</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lastRenderedPageBreak/>
        <w:t xml:space="preserve">- соответствующие требованиям, установленным </w:t>
      </w:r>
      <w:hyperlink r:id="rId20" w:history="1">
        <w:r w:rsidRPr="00443DAB">
          <w:rPr>
            <w:rFonts w:ascii="Times New Roman" w:hAnsi="Times New Roman" w:cs="Times New Roman"/>
            <w:szCs w:val="20"/>
            <w:lang w:eastAsia="ru-RU"/>
          </w:rPr>
          <w:t>статьей 4</w:t>
        </w:r>
      </w:hyperlink>
      <w:r w:rsidRPr="00443DAB">
        <w:rPr>
          <w:rFonts w:ascii="Times New Roman" w:hAnsi="Times New Roman" w:cs="Times New Roman"/>
          <w:szCs w:val="20"/>
          <w:lang w:eastAsia="ru-RU"/>
        </w:rPr>
        <w:t xml:space="preserve"> Федерального закона от 24.07.2007 № 209-ФЗ «О развитии малого и среднего предпринимательства в Российской Федерации»;</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 xml:space="preserve">- сведения о которых внесены в Единый реестр субъектов малого и среднего предпринимательства в соответствии со </w:t>
      </w:r>
      <w:hyperlink r:id="rId21" w:history="1">
        <w:r w:rsidRPr="00443DAB">
          <w:rPr>
            <w:rFonts w:ascii="Times New Roman" w:hAnsi="Times New Roman" w:cs="Times New Roman"/>
            <w:szCs w:val="20"/>
            <w:lang w:eastAsia="ru-RU"/>
          </w:rPr>
          <w:t>статьей 4.1</w:t>
        </w:r>
      </w:hyperlink>
      <w:r w:rsidRPr="00443DAB">
        <w:rPr>
          <w:rFonts w:ascii="Times New Roman" w:hAnsi="Times New Roman" w:cs="Times New Roman"/>
          <w:szCs w:val="20"/>
          <w:lang w:eastAsia="ru-RU"/>
        </w:rPr>
        <w:t xml:space="preserve"> Федерального закона</w:t>
      </w:r>
      <w:r w:rsidRPr="00443DAB">
        <w:t xml:space="preserve"> </w:t>
      </w:r>
      <w:r w:rsidRPr="00443DAB">
        <w:rPr>
          <w:rFonts w:ascii="Times New Roman" w:hAnsi="Times New Roman" w:cs="Times New Roman"/>
          <w:szCs w:val="20"/>
          <w:lang w:eastAsia="ru-RU"/>
        </w:rPr>
        <w:t>от 24.07.2007 № 209-ФЗ «О развитии малого и среднего предпринимательства в Российской Федерации»;</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 зарегистрированные в общеустановленном порядке и осуществляющие деятельность на территории МО МР "Сысольский";</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 xml:space="preserve">- осуществляющие деятельность в сфере производства товаров (работ, услуг), за исключением видов деятельности, включенных в </w:t>
      </w:r>
      <w:hyperlink r:id="rId22" w:history="1">
        <w:r w:rsidRPr="00443DAB">
          <w:rPr>
            <w:rFonts w:ascii="Times New Roman" w:hAnsi="Times New Roman" w:cs="Times New Roman"/>
            <w:szCs w:val="20"/>
            <w:lang w:eastAsia="ru-RU"/>
          </w:rPr>
          <w:t>разделы G</w:t>
        </w:r>
      </w:hyperlink>
      <w:r w:rsidRPr="00443DAB">
        <w:rPr>
          <w:rFonts w:ascii="Times New Roman" w:hAnsi="Times New Roman" w:cs="Times New Roman"/>
          <w:szCs w:val="20"/>
          <w:lang w:eastAsia="ru-RU"/>
        </w:rPr>
        <w:t xml:space="preserve"> (за исключением </w:t>
      </w:r>
      <w:hyperlink r:id="rId23" w:history="1">
        <w:r w:rsidRPr="00443DAB">
          <w:rPr>
            <w:rFonts w:ascii="Times New Roman" w:hAnsi="Times New Roman" w:cs="Times New Roman"/>
            <w:szCs w:val="20"/>
            <w:lang w:eastAsia="ru-RU"/>
          </w:rPr>
          <w:t>кода 45</w:t>
        </w:r>
      </w:hyperlink>
      <w:r w:rsidRPr="00443DAB">
        <w:rPr>
          <w:rFonts w:ascii="Times New Roman" w:hAnsi="Times New Roman" w:cs="Times New Roman"/>
          <w:szCs w:val="20"/>
          <w:lang w:eastAsia="ru-RU"/>
        </w:rPr>
        <w:t xml:space="preserve">), </w:t>
      </w:r>
      <w:hyperlink r:id="rId24" w:history="1">
        <w:r w:rsidRPr="00443DAB">
          <w:rPr>
            <w:rFonts w:ascii="Times New Roman" w:hAnsi="Times New Roman" w:cs="Times New Roman"/>
            <w:szCs w:val="20"/>
            <w:lang w:eastAsia="ru-RU"/>
          </w:rPr>
          <w:t>K</w:t>
        </w:r>
      </w:hyperlink>
      <w:r w:rsidRPr="00443DAB">
        <w:rPr>
          <w:rFonts w:ascii="Times New Roman" w:hAnsi="Times New Roman" w:cs="Times New Roman"/>
          <w:szCs w:val="20"/>
          <w:lang w:eastAsia="ru-RU"/>
        </w:rPr>
        <w:t xml:space="preserve">, </w:t>
      </w:r>
      <w:hyperlink r:id="rId25" w:history="1">
        <w:r w:rsidRPr="00443DAB">
          <w:rPr>
            <w:rFonts w:ascii="Times New Roman" w:hAnsi="Times New Roman" w:cs="Times New Roman"/>
            <w:szCs w:val="20"/>
            <w:lang w:eastAsia="ru-RU"/>
          </w:rPr>
          <w:t>L</w:t>
        </w:r>
      </w:hyperlink>
      <w:r w:rsidRPr="00443DAB">
        <w:rPr>
          <w:rFonts w:ascii="Times New Roman" w:hAnsi="Times New Roman" w:cs="Times New Roman"/>
          <w:szCs w:val="20"/>
          <w:lang w:eastAsia="ru-RU"/>
        </w:rPr>
        <w:t xml:space="preserve">, </w:t>
      </w:r>
      <w:hyperlink r:id="rId26" w:history="1">
        <w:r w:rsidRPr="00443DAB">
          <w:rPr>
            <w:rFonts w:ascii="Times New Roman" w:hAnsi="Times New Roman" w:cs="Times New Roman"/>
            <w:szCs w:val="20"/>
            <w:lang w:eastAsia="ru-RU"/>
          </w:rPr>
          <w:t>M</w:t>
        </w:r>
      </w:hyperlink>
      <w:r w:rsidRPr="00443DAB">
        <w:rPr>
          <w:rFonts w:ascii="Times New Roman" w:hAnsi="Times New Roman" w:cs="Times New Roman"/>
          <w:szCs w:val="20"/>
          <w:lang w:eastAsia="ru-RU"/>
        </w:rPr>
        <w:t xml:space="preserve"> (за исключением </w:t>
      </w:r>
      <w:hyperlink r:id="rId27" w:history="1">
        <w:r w:rsidRPr="00443DAB">
          <w:rPr>
            <w:rFonts w:ascii="Times New Roman" w:hAnsi="Times New Roman" w:cs="Times New Roman"/>
            <w:szCs w:val="20"/>
            <w:lang w:eastAsia="ru-RU"/>
          </w:rPr>
          <w:t>кодов 71</w:t>
        </w:r>
      </w:hyperlink>
      <w:r w:rsidRPr="00443DAB">
        <w:rPr>
          <w:rFonts w:ascii="Times New Roman" w:hAnsi="Times New Roman" w:cs="Times New Roman"/>
          <w:szCs w:val="20"/>
          <w:lang w:eastAsia="ru-RU"/>
        </w:rPr>
        <w:t xml:space="preserve"> и </w:t>
      </w:r>
      <w:hyperlink r:id="rId28" w:history="1">
        <w:r w:rsidRPr="00443DAB">
          <w:rPr>
            <w:rFonts w:ascii="Times New Roman" w:hAnsi="Times New Roman" w:cs="Times New Roman"/>
            <w:szCs w:val="20"/>
            <w:lang w:eastAsia="ru-RU"/>
          </w:rPr>
          <w:t>75</w:t>
        </w:r>
      </w:hyperlink>
      <w:r w:rsidRPr="00443DAB">
        <w:rPr>
          <w:rFonts w:ascii="Times New Roman" w:hAnsi="Times New Roman" w:cs="Times New Roman"/>
          <w:szCs w:val="20"/>
          <w:lang w:eastAsia="ru-RU"/>
        </w:rPr>
        <w:t xml:space="preserve">), </w:t>
      </w:r>
      <w:hyperlink r:id="rId29" w:history="1">
        <w:r w:rsidRPr="00443DAB">
          <w:rPr>
            <w:rFonts w:ascii="Times New Roman" w:hAnsi="Times New Roman" w:cs="Times New Roman"/>
            <w:szCs w:val="20"/>
            <w:lang w:eastAsia="ru-RU"/>
          </w:rPr>
          <w:t>N</w:t>
        </w:r>
      </w:hyperlink>
      <w:r w:rsidRPr="00443DAB">
        <w:rPr>
          <w:rFonts w:ascii="Times New Roman" w:hAnsi="Times New Roman" w:cs="Times New Roman"/>
          <w:szCs w:val="20"/>
          <w:lang w:eastAsia="ru-RU"/>
        </w:rPr>
        <w:t xml:space="preserve">, </w:t>
      </w:r>
      <w:hyperlink r:id="rId30" w:history="1">
        <w:r w:rsidRPr="00443DAB">
          <w:rPr>
            <w:rFonts w:ascii="Times New Roman" w:hAnsi="Times New Roman" w:cs="Times New Roman"/>
            <w:szCs w:val="20"/>
            <w:lang w:eastAsia="ru-RU"/>
          </w:rPr>
          <w:t>O</w:t>
        </w:r>
      </w:hyperlink>
      <w:r w:rsidRPr="00443DAB">
        <w:rPr>
          <w:rFonts w:ascii="Times New Roman" w:hAnsi="Times New Roman" w:cs="Times New Roman"/>
          <w:szCs w:val="20"/>
          <w:lang w:eastAsia="ru-RU"/>
        </w:rPr>
        <w:t xml:space="preserve">, </w:t>
      </w:r>
      <w:hyperlink r:id="rId31" w:history="1">
        <w:r w:rsidRPr="00443DAB">
          <w:rPr>
            <w:rFonts w:ascii="Times New Roman" w:hAnsi="Times New Roman" w:cs="Times New Roman"/>
            <w:szCs w:val="20"/>
            <w:lang w:eastAsia="ru-RU"/>
          </w:rPr>
          <w:t>S</w:t>
        </w:r>
      </w:hyperlink>
      <w:r w:rsidRPr="00443DAB">
        <w:rPr>
          <w:rFonts w:ascii="Times New Roman" w:hAnsi="Times New Roman" w:cs="Times New Roman"/>
          <w:szCs w:val="20"/>
          <w:lang w:eastAsia="ru-RU"/>
        </w:rPr>
        <w:t xml:space="preserve"> (за исключением </w:t>
      </w:r>
      <w:hyperlink r:id="rId32" w:history="1">
        <w:r w:rsidRPr="00443DAB">
          <w:rPr>
            <w:rFonts w:ascii="Times New Roman" w:hAnsi="Times New Roman" w:cs="Times New Roman"/>
            <w:szCs w:val="20"/>
            <w:lang w:eastAsia="ru-RU"/>
          </w:rPr>
          <w:t>кодов 95</w:t>
        </w:r>
      </w:hyperlink>
      <w:r w:rsidRPr="00443DAB">
        <w:rPr>
          <w:rFonts w:ascii="Times New Roman" w:hAnsi="Times New Roman" w:cs="Times New Roman"/>
          <w:szCs w:val="20"/>
          <w:lang w:eastAsia="ru-RU"/>
        </w:rPr>
        <w:t xml:space="preserve"> и </w:t>
      </w:r>
      <w:hyperlink r:id="rId33" w:history="1">
        <w:r w:rsidRPr="00443DAB">
          <w:rPr>
            <w:rFonts w:ascii="Times New Roman" w:hAnsi="Times New Roman" w:cs="Times New Roman"/>
            <w:szCs w:val="20"/>
            <w:lang w:eastAsia="ru-RU"/>
          </w:rPr>
          <w:t>96</w:t>
        </w:r>
      </w:hyperlink>
      <w:r w:rsidRPr="00443DAB">
        <w:rPr>
          <w:rFonts w:ascii="Times New Roman" w:hAnsi="Times New Roman" w:cs="Times New Roman"/>
          <w:szCs w:val="20"/>
          <w:lang w:eastAsia="ru-RU"/>
        </w:rPr>
        <w:t xml:space="preserve">), </w:t>
      </w:r>
      <w:hyperlink r:id="rId34" w:history="1">
        <w:r w:rsidRPr="00443DAB">
          <w:rPr>
            <w:rFonts w:ascii="Times New Roman" w:hAnsi="Times New Roman" w:cs="Times New Roman"/>
            <w:szCs w:val="20"/>
            <w:lang w:eastAsia="ru-RU"/>
          </w:rPr>
          <w:t>T</w:t>
        </w:r>
      </w:hyperlink>
      <w:r w:rsidRPr="00443DAB">
        <w:rPr>
          <w:rFonts w:ascii="Times New Roman" w:hAnsi="Times New Roman" w:cs="Times New Roman"/>
          <w:szCs w:val="20"/>
          <w:lang w:eastAsia="ru-RU"/>
        </w:rPr>
        <w:t xml:space="preserve">, </w:t>
      </w:r>
      <w:hyperlink r:id="rId35" w:history="1">
        <w:r w:rsidRPr="00443DAB">
          <w:rPr>
            <w:rFonts w:ascii="Times New Roman" w:hAnsi="Times New Roman" w:cs="Times New Roman"/>
            <w:szCs w:val="20"/>
            <w:lang w:eastAsia="ru-RU"/>
          </w:rPr>
          <w:t>U</w:t>
        </w:r>
      </w:hyperlink>
      <w:r w:rsidRPr="00443DAB">
        <w:rPr>
          <w:rFonts w:ascii="Times New Roman" w:hAnsi="Times New Roman" w:cs="Times New Roman"/>
          <w:szCs w:val="20"/>
          <w:lang w:eastAsia="ru-RU"/>
        </w:rPr>
        <w:t xml:space="preserve"> Общероссийского классификатора видов экономической деятельности (ОК 029-2014 (КДЕС Ред. 2) (при этом поддержка не может оказываться субъектам малого и среднего предпринимательства, 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 не являющиеся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 не являющиеся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 не являющиеся участником соглашений о разделе продукции;</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 не имеющие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(в случае, если такие требования предусмотрены правовым актом);</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 (в случае, если такие требования предусмотрены правовым актом);</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 не осуществляющие предпринимательскую деятельность в сфере игорного бизнеса;</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 юридические лица не должны находиться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получатели субсидий - индивидуальные предприниматели не должны прекратить деятельность в качестве индивидуального предпринимателя (в случае, если такое требование предусмотрено правовым актом);</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 xml:space="preserve">-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w:t>
      </w:r>
      <w:r w:rsidRPr="00443DAB">
        <w:rPr>
          <w:rFonts w:ascii="Times New Roman" w:hAnsi="Times New Roman" w:cs="Times New Roman"/>
          <w:szCs w:val="20"/>
          <w:lang w:eastAsia="ru-RU"/>
        </w:rPr>
        <w:lastRenderedPageBreak/>
        <w:t>превышает 50 процентов;</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 xml:space="preserve">- не входящие с предыдущим собственником приобретенного здания, сооружения, оборудования в одну группу лиц, определенную в соответствии со </w:t>
      </w:r>
      <w:hyperlink r:id="rId36" w:history="1">
        <w:r w:rsidRPr="00443DAB">
          <w:rPr>
            <w:rFonts w:ascii="Times New Roman" w:hAnsi="Times New Roman" w:cs="Times New Roman"/>
            <w:szCs w:val="20"/>
            <w:lang w:eastAsia="ru-RU"/>
          </w:rPr>
          <w:t>статьей 9</w:t>
        </w:r>
      </w:hyperlink>
      <w:r w:rsidRPr="00443DAB">
        <w:rPr>
          <w:rFonts w:ascii="Times New Roman" w:hAnsi="Times New Roman" w:cs="Times New Roman"/>
          <w:szCs w:val="20"/>
          <w:lang w:eastAsia="ru-RU"/>
        </w:rPr>
        <w:t xml:space="preserve"> Федерального закона от 26.07.2006 N 135-ФЗ "О защите конкуренции";</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 не имеющие (в том числе по обязательствам учредителей - для юридических лиц) задолженности по уплате налогов, сборов, пеней, штрафов и иных обязательных платежей в бюджеты всех уровней и внебюджетные фонды;</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 xml:space="preserve"> - не имеющие задолженности по заработной плате перед наемными работниками.</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1.6. Субсидия не может быть использована для приобретения получателями субсидии - юридическими лицами иностранной валюты, за исключением операций, осуществляемых в соответствии с валютным законодательством Российской Федерации при покупке (поставке) высокотехнологического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данных Порядком.</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1.7. Ответственность за соблюдение вышеуказанных положений и достоверность представляемых сведений несут субъекты МСП - получатели субсидий в соответствии с законодательством Российской Федерации.</w:t>
      </w:r>
    </w:p>
    <w:p w:rsidR="00DE5A71" w:rsidRPr="00443DAB" w:rsidRDefault="00DE5A71" w:rsidP="00DE5A71">
      <w:pPr>
        <w:widowControl w:val="0"/>
        <w:autoSpaceDE w:val="0"/>
        <w:autoSpaceDN w:val="0"/>
        <w:spacing w:after="0" w:line="240" w:lineRule="auto"/>
        <w:rPr>
          <w:rFonts w:ascii="Times New Roman" w:hAnsi="Times New Roman" w:cs="Times New Roman"/>
          <w:szCs w:val="20"/>
          <w:lang w:eastAsia="ru-RU"/>
        </w:rPr>
      </w:pPr>
    </w:p>
    <w:p w:rsidR="00DE5A71" w:rsidRPr="00443DAB" w:rsidRDefault="00DE5A71" w:rsidP="00DE5A71">
      <w:pPr>
        <w:widowControl w:val="0"/>
        <w:autoSpaceDE w:val="0"/>
        <w:autoSpaceDN w:val="0"/>
        <w:spacing w:after="0" w:line="240" w:lineRule="auto"/>
        <w:jc w:val="center"/>
        <w:outlineLvl w:val="1"/>
        <w:rPr>
          <w:rFonts w:ascii="Times New Roman" w:hAnsi="Times New Roman" w:cs="Times New Roman"/>
          <w:szCs w:val="20"/>
          <w:lang w:eastAsia="ru-RU"/>
        </w:rPr>
      </w:pPr>
      <w:r w:rsidRPr="00443DAB">
        <w:rPr>
          <w:rFonts w:ascii="Times New Roman" w:hAnsi="Times New Roman" w:cs="Times New Roman"/>
          <w:szCs w:val="20"/>
          <w:lang w:eastAsia="ru-RU"/>
        </w:rPr>
        <w:t>2. УСЛОВИЯ И ПОРЯДОК ПРЕДОСТАВЛЕНИЯ СУБСИДИИ</w:t>
      </w:r>
    </w:p>
    <w:p w:rsidR="00DE5A71" w:rsidRPr="00443DAB" w:rsidRDefault="00DE5A71" w:rsidP="00DE5A71">
      <w:pPr>
        <w:widowControl w:val="0"/>
        <w:autoSpaceDE w:val="0"/>
        <w:autoSpaceDN w:val="0"/>
        <w:spacing w:after="0" w:line="240" w:lineRule="auto"/>
        <w:rPr>
          <w:rFonts w:ascii="Times New Roman" w:hAnsi="Times New Roman" w:cs="Times New Roman"/>
          <w:szCs w:val="20"/>
          <w:lang w:eastAsia="ru-RU"/>
        </w:rPr>
      </w:pPr>
    </w:p>
    <w:p w:rsidR="00DE5A71" w:rsidRPr="00443DAB" w:rsidRDefault="00DE5A71" w:rsidP="00DE5A71">
      <w:pPr>
        <w:widowControl w:val="0"/>
        <w:autoSpaceDE w:val="0"/>
        <w:autoSpaceDN w:val="0"/>
        <w:spacing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2.1. Субсидия предоставляется субъектам МСП по итогам отбора предложений, который указывается при определении получателя субсидии Главным распорядителем как получателем бюджетных средств или иной организацией, проводящей в соответствии с правовым актом отбор (в случае, если это предусмотрено правовым актом),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 на право получения субъектом МСП субсидии.</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2.2. Обязательным условием для предоставления субсидии является согласие субъекта МСП на осуществление проверок соблюдения условий, целей и порядка предоставления субсидии за счет средств бюджетов всех уровней и органами муниципального финансового контроля МО МР "Сысольский".</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bookmarkStart w:id="10" w:name="P36"/>
      <w:bookmarkEnd w:id="10"/>
      <w:r w:rsidRPr="00443DAB">
        <w:rPr>
          <w:rFonts w:ascii="Times New Roman" w:hAnsi="Times New Roman" w:cs="Times New Roman"/>
          <w:szCs w:val="20"/>
          <w:lang w:eastAsia="ru-RU"/>
        </w:rPr>
        <w:t>2.3. Субъекты МСП представляют в течение года, но не позднее 25 ноября текущего финансового года в отдел экономики и предпринимательства администрации МО МР "Сысольский" (далее - Отдел) следующие документы:</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 xml:space="preserve">1) </w:t>
      </w:r>
      <w:hyperlink r:id="rId37" w:history="1">
        <w:r w:rsidRPr="00443DAB">
          <w:rPr>
            <w:rFonts w:ascii="Times New Roman" w:hAnsi="Times New Roman" w:cs="Times New Roman"/>
            <w:szCs w:val="20"/>
            <w:lang w:eastAsia="ru-RU"/>
          </w:rPr>
          <w:t>заявку</w:t>
        </w:r>
      </w:hyperlink>
      <w:r w:rsidRPr="00443DAB">
        <w:rPr>
          <w:rFonts w:ascii="Times New Roman" w:hAnsi="Times New Roman" w:cs="Times New Roman"/>
          <w:szCs w:val="20"/>
          <w:lang w:eastAsia="ru-RU"/>
        </w:rPr>
        <w:t xml:space="preserve"> на получение субсидии по форме согласно </w:t>
      </w:r>
      <w:r w:rsidRPr="00443DAB">
        <w:rPr>
          <w:rFonts w:ascii="Times New Roman" w:hAnsi="Times New Roman" w:cs="Times New Roman"/>
          <w:szCs w:val="20"/>
          <w:u w:val="single"/>
          <w:lang w:eastAsia="ru-RU"/>
        </w:rPr>
        <w:t>приложению 1</w:t>
      </w:r>
      <w:r w:rsidRPr="00443DAB">
        <w:rPr>
          <w:rFonts w:ascii="Times New Roman" w:hAnsi="Times New Roman" w:cs="Times New Roman"/>
          <w:szCs w:val="20"/>
          <w:lang w:eastAsia="ru-RU"/>
        </w:rPr>
        <w:t xml:space="preserve"> к данному Порядку;</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bookmarkStart w:id="11" w:name="P38"/>
      <w:bookmarkEnd w:id="11"/>
      <w:r w:rsidRPr="00443DAB">
        <w:rPr>
          <w:rFonts w:ascii="Times New Roman" w:hAnsi="Times New Roman" w:cs="Times New Roman"/>
          <w:szCs w:val="20"/>
          <w:lang w:eastAsia="ru-RU"/>
        </w:rPr>
        <w:t>2) выписку единого государственного реестра юридических лиц (индивидуальных предпринимателей), сформированную на 1-е число месяца, предшествующего месяцу, в котором планируется проведение отбора предложений (в случае если субъект МСП представляет ее самостоятельно);</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3) копию свидетельства о постановке на учет в налоговом органе субъекта МСП по месту его нахождения (для юридических лиц) или копию свидетельства о постановке на учет физического лица в налоговом органе и копию свидетельства о регистрации физического лица в качестве индивидуального предпринимателя (для индивидуальных предпринимателей) с предъявлением оригинала (в случае, если субъект МСП представляет их самостоятельно);</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lastRenderedPageBreak/>
        <w:t>4) справка об исполнении налогоплательщиком обязанности по уплате налогов, сборов, страховых взносов, пеней и налоговых санкций по форме, утвержденной приказом ФНС Российской Федерации от 20 января 2017 г. N ММВ-7-8/20@, сформированная на 1-е число месяца, предшествующего месяцу, в котором планируется проведение отбора предложений (в случае если субъект МСП представляет ее самостоятельно);</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5) сведения из Единого реестра субъектов малого и среднего предпринимательства на 1-е число месяца, предшествующего месяцу, в котором планируется проведение отбора предложений (в случае если субъект МСП представляет ее самостоятельно);</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6) справка, подтверждающая об отсутствии задолженности по иным обязательным платежам в бюджет муниципального района «Сысольский», сформированная на 1-е число месяца, предшествующего месяцу, в котором планируется проведение отбора предложений (в случае, если субъект МСП представляет ее самостоятельно);</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7) копию договора лизинга и графика погашения лизинговых платежей, заверенную субъектом МСП (с предъявлением оригинала) или нотариально;</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8) копию платежных документов, подтверждающих факт перечисления авансового и текущих платежей по договору финансовой аренды (лизинга), с отметкой банка;</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 xml:space="preserve">9) </w:t>
      </w:r>
      <w:hyperlink r:id="rId38" w:history="1">
        <w:r w:rsidRPr="00443DAB">
          <w:rPr>
            <w:rFonts w:ascii="Times New Roman" w:hAnsi="Times New Roman" w:cs="Times New Roman"/>
            <w:szCs w:val="20"/>
            <w:lang w:eastAsia="ru-RU"/>
          </w:rPr>
          <w:t>расчет</w:t>
        </w:r>
      </w:hyperlink>
      <w:r w:rsidRPr="00443DAB">
        <w:rPr>
          <w:rFonts w:ascii="Times New Roman" w:hAnsi="Times New Roman" w:cs="Times New Roman"/>
          <w:szCs w:val="20"/>
          <w:lang w:eastAsia="ru-RU"/>
        </w:rPr>
        <w:t xml:space="preserve"> суммы субсидий на возмещение части затрат на уплату первого взноса (аванса) при заключении договора финансовой аренды (лизинга) по форме согласно </w:t>
      </w:r>
      <w:r w:rsidRPr="00443DAB">
        <w:rPr>
          <w:rFonts w:ascii="Times New Roman" w:hAnsi="Times New Roman" w:cs="Times New Roman"/>
          <w:szCs w:val="20"/>
          <w:u w:val="single"/>
          <w:lang w:eastAsia="ru-RU"/>
        </w:rPr>
        <w:t>приложению 2</w:t>
      </w:r>
      <w:r w:rsidRPr="00443DAB">
        <w:rPr>
          <w:rFonts w:ascii="Times New Roman" w:hAnsi="Times New Roman" w:cs="Times New Roman"/>
          <w:szCs w:val="20"/>
          <w:lang w:eastAsia="ru-RU"/>
        </w:rPr>
        <w:t xml:space="preserve"> к данному Порядку;</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10) копию технической документации (в том числе технического паспорта) предмета лизинга на русском языке, содержащей информацию о заводском номере и годе выпуска (изготовления) предмета лизинга, заверенную субъектом малого и среднего предпринимательства в установленном законодательством порядке (в случае, если предметом лизинга являются машины и оборудование);</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11) копии свидетельства о регистрации транспортного средства, свидетельства о регистрации машины (в случае, если предметом лизинга являются грузовые транспортные средства, прицепы и полуприцепы к ним, специальные и специализированные транспортные средства, автобусы), заверенные в установленном законодательством порядке;</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12) копию договора купли-продажи предмета лизинга, заключенного между продавцом и лизингодателем, заверенную в установленном законодательством порядке;</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 xml:space="preserve">13) технико-экономическое </w:t>
      </w:r>
      <w:hyperlink r:id="rId39" w:history="1">
        <w:r w:rsidRPr="00443DAB">
          <w:rPr>
            <w:rFonts w:ascii="Times New Roman" w:hAnsi="Times New Roman" w:cs="Times New Roman"/>
            <w:szCs w:val="20"/>
            <w:lang w:eastAsia="ru-RU"/>
          </w:rPr>
          <w:t>обоснование</w:t>
        </w:r>
      </w:hyperlink>
      <w:r w:rsidRPr="00443DAB">
        <w:rPr>
          <w:rFonts w:ascii="Times New Roman" w:hAnsi="Times New Roman" w:cs="Times New Roman"/>
          <w:szCs w:val="20"/>
          <w:lang w:eastAsia="ru-RU"/>
        </w:rPr>
        <w:t xml:space="preserve"> приобретения оборудования по договору финансовой аренды, заключенному для приобретения основных средств (оборудования, техники, материальных ценностей), по форме согласно </w:t>
      </w:r>
      <w:r w:rsidRPr="00443DAB">
        <w:rPr>
          <w:rFonts w:ascii="Times New Roman" w:hAnsi="Times New Roman" w:cs="Times New Roman"/>
          <w:szCs w:val="20"/>
          <w:u w:val="single"/>
          <w:lang w:eastAsia="ru-RU"/>
        </w:rPr>
        <w:t>приложению N 3</w:t>
      </w:r>
      <w:r w:rsidRPr="00443DAB">
        <w:rPr>
          <w:rFonts w:ascii="Times New Roman" w:hAnsi="Times New Roman" w:cs="Times New Roman"/>
          <w:szCs w:val="20"/>
          <w:lang w:eastAsia="ru-RU"/>
        </w:rPr>
        <w:t xml:space="preserve"> к данному Порядку;</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14) сведения об отсутствии задолженности по заработной плате перед наемными работниками на 1-е число месяца, предшествующего месяцу, в котором планируется проведение отбора;</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 xml:space="preserve">15) согласие субъекта МСП на обработку персональных данных форме согласно </w:t>
      </w:r>
      <w:hyperlink r:id="rId40" w:history="1">
        <w:r w:rsidRPr="00443DAB">
          <w:rPr>
            <w:rFonts w:ascii="Times New Roman" w:hAnsi="Times New Roman" w:cs="Times New Roman"/>
            <w:szCs w:val="20"/>
            <w:u w:val="single"/>
            <w:lang w:eastAsia="ru-RU"/>
          </w:rPr>
          <w:t xml:space="preserve">приложению N </w:t>
        </w:r>
      </w:hyperlink>
      <w:r w:rsidRPr="00443DAB">
        <w:rPr>
          <w:rFonts w:ascii="Times New Roman" w:hAnsi="Times New Roman" w:cs="Times New Roman"/>
          <w:szCs w:val="20"/>
          <w:u w:val="single"/>
          <w:lang w:eastAsia="ru-RU"/>
        </w:rPr>
        <w:t>4</w:t>
      </w:r>
      <w:r w:rsidRPr="00443DAB">
        <w:rPr>
          <w:rFonts w:ascii="Times New Roman" w:hAnsi="Times New Roman" w:cs="Times New Roman"/>
          <w:szCs w:val="20"/>
          <w:lang w:eastAsia="ru-RU"/>
        </w:rPr>
        <w:t xml:space="preserve"> к данному Порядку;</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16) обязательство о неотчуждении оборудования, приобретенного с использованием субсидии, в течение трех лет с даты заключения соглашения о предоставлении субсидии путем продажи, дарения, обмена или отчуждения иным образом в соответствии с законодательством Российской Федерации (за исключением случаев реорганизации получателей субсидий или взносов имущества в виде пая, вклада в уставный капитал (паевой фонд) организаций, осуществляющих деятельность, аналогичную деятельности лизингополучателя).</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 xml:space="preserve">В случае, если субъект МСП не представляет самостоятельно документы, указанные в </w:t>
      </w:r>
      <w:hyperlink w:anchor="P38" w:history="1">
        <w:r w:rsidRPr="00443DAB">
          <w:rPr>
            <w:rFonts w:ascii="Times New Roman" w:hAnsi="Times New Roman" w:cs="Times New Roman"/>
            <w:szCs w:val="20"/>
            <w:lang w:eastAsia="ru-RU"/>
          </w:rPr>
          <w:t>подпунктах 2</w:t>
        </w:r>
      </w:hyperlink>
      <w:r w:rsidRPr="00443DAB">
        <w:rPr>
          <w:rFonts w:ascii="Times New Roman" w:hAnsi="Times New Roman" w:cs="Times New Roman"/>
          <w:szCs w:val="20"/>
          <w:lang w:eastAsia="ru-RU"/>
        </w:rPr>
        <w:t xml:space="preserve"> - </w:t>
      </w:r>
      <w:hyperlink w:anchor="P42" w:history="1">
        <w:r w:rsidRPr="00443DAB">
          <w:rPr>
            <w:rFonts w:ascii="Times New Roman" w:hAnsi="Times New Roman" w:cs="Times New Roman"/>
            <w:szCs w:val="20"/>
            <w:lang w:eastAsia="ru-RU"/>
          </w:rPr>
          <w:t>5</w:t>
        </w:r>
      </w:hyperlink>
      <w:r w:rsidRPr="00443DAB">
        <w:rPr>
          <w:rFonts w:ascii="Times New Roman" w:hAnsi="Times New Roman" w:cs="Times New Roman"/>
          <w:szCs w:val="20"/>
          <w:lang w:eastAsia="ru-RU"/>
        </w:rPr>
        <w:t xml:space="preserve"> настоящего пункта, документы запрашиваются Главным распорядителем в уполномоченных органах по предоставлению документов в течение 5 рабочих дней со дня регистрации заявки. В случае, если на момент заседания комиссии по рассмотрению заявок субъектов МСП, претендующих на финансовую </w:t>
      </w:r>
      <w:r w:rsidRPr="00443DAB">
        <w:rPr>
          <w:rFonts w:ascii="Times New Roman" w:hAnsi="Times New Roman" w:cs="Times New Roman"/>
          <w:szCs w:val="20"/>
          <w:lang w:eastAsia="ru-RU"/>
        </w:rPr>
        <w:lastRenderedPageBreak/>
        <w:t>поддержку (далее - Комиссия) документы от уполномоченного на их выдачу органа не получены, рассмотрение заявки переносится на следующее заседание Комиссии.</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2.4. Документы, предоставляемые в Отдел, должны быть заверены подписью субъекта МСП или уполномоченным на это лицом (с приложением документов, подтверждающих его полномочия, в соответствии с действующим законодательством).</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2.5. Документы подаются лично субъектом МСП либо могут быть переданы через доверенное лицо, в таком случае к пакету документов обязательно прилагается доверенность на лицо, подающее документы.</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2.6. Отбор проводится в период действия муниципальной программы МО МР "Сысольский" "Развитие экономики" на период до 2023 года.</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2.7. Срок проведения отбора (даты и времени начала (окончания) подачи (приема) предложений (заявок) участников отбора) определяется Главным распорядителем и не может быть меньше 30 календарных дней, следующих за днем размещения объявления о проведении отбора на официальном сайте администрации МР "Сысольский" в сети "Интернет", а также информации о возможности проведения нескольких этапов отбора с указанием сроков (порядка) их проведения (при необходимости).</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2.8. Объявление о проведении отбора размещается на официальном сайте Главного распорядителя за 5 дней до начала срока приема заявок на участие в конкурсе и включает:</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1) срок приема заявок на участие в отборе</w:t>
      </w:r>
      <w:r w:rsidRPr="00443DAB">
        <w:t xml:space="preserve"> </w:t>
      </w:r>
      <w:r w:rsidRPr="00443DAB">
        <w:rPr>
          <w:rFonts w:ascii="Times New Roman" w:hAnsi="Times New Roman" w:cs="Times New Roman"/>
          <w:szCs w:val="20"/>
          <w:lang w:eastAsia="ru-RU"/>
        </w:rPr>
        <w:t>не может быть меньше 30 календарных дней, следующих за днем размещения объявления о проведении отбора;</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 xml:space="preserve">2) время и место приема заявок на участие в отборе: будние дни с 8-00 до 17-00, перерыв на обед с 12-00 до 13-00, здание Администрации муниципального района «Сысольский», каб. 17, 168100, Республика Коми, Сысольский район, с. Визинга, ул. Советская, д. 35, </w:t>
      </w:r>
      <w:r w:rsidRPr="00443DAB">
        <w:rPr>
          <w:rFonts w:ascii="Times New Roman" w:hAnsi="Times New Roman" w:cs="Times New Roman"/>
          <w:szCs w:val="20"/>
          <w:lang w:val="en-US" w:eastAsia="ru-RU"/>
        </w:rPr>
        <w:t>control</w:t>
      </w:r>
      <w:r w:rsidRPr="00443DAB">
        <w:rPr>
          <w:rFonts w:ascii="Times New Roman" w:hAnsi="Times New Roman" w:cs="Times New Roman"/>
          <w:szCs w:val="20"/>
          <w:lang w:eastAsia="ru-RU"/>
        </w:rPr>
        <w:t>@</w:t>
      </w:r>
      <w:r w:rsidRPr="00443DAB">
        <w:rPr>
          <w:rFonts w:ascii="Times New Roman" w:hAnsi="Times New Roman" w:cs="Times New Roman"/>
          <w:szCs w:val="20"/>
          <w:lang w:val="en-US" w:eastAsia="ru-RU"/>
        </w:rPr>
        <w:t>sysola</w:t>
      </w:r>
      <w:r w:rsidRPr="00443DAB">
        <w:rPr>
          <w:rFonts w:ascii="Times New Roman" w:hAnsi="Times New Roman" w:cs="Times New Roman"/>
          <w:szCs w:val="20"/>
          <w:lang w:eastAsia="ru-RU"/>
        </w:rPr>
        <w:t>.</w:t>
      </w:r>
      <w:r w:rsidRPr="00443DAB">
        <w:rPr>
          <w:rFonts w:ascii="Times New Roman" w:hAnsi="Times New Roman" w:cs="Times New Roman"/>
          <w:szCs w:val="20"/>
          <w:lang w:val="en-US" w:eastAsia="ru-RU"/>
        </w:rPr>
        <w:t>rkomi</w:t>
      </w:r>
      <w:r w:rsidRPr="00443DAB">
        <w:rPr>
          <w:rFonts w:ascii="Times New Roman" w:hAnsi="Times New Roman" w:cs="Times New Roman"/>
          <w:szCs w:val="20"/>
          <w:lang w:eastAsia="ru-RU"/>
        </w:rPr>
        <w:t>.</w:t>
      </w:r>
      <w:r w:rsidRPr="00443DAB">
        <w:rPr>
          <w:rFonts w:ascii="Times New Roman" w:hAnsi="Times New Roman" w:cs="Times New Roman"/>
          <w:szCs w:val="20"/>
          <w:lang w:val="en-US" w:eastAsia="ru-RU"/>
        </w:rPr>
        <w:t>ru</w:t>
      </w:r>
      <w:r w:rsidRPr="00443DAB">
        <w:rPr>
          <w:rFonts w:ascii="Times New Roman" w:hAnsi="Times New Roman" w:cs="Times New Roman"/>
          <w:szCs w:val="20"/>
          <w:lang w:eastAsia="ru-RU"/>
        </w:rPr>
        <w:t>;</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3) номер телефона для получения консультаций по вопросам подготовки заявок на участие в отборе: 8213191353;</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4) результатом предоставления субсидии и показателем, необходимым для достижения результата предоставления субсидии является:</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 количество вновь созданных рабочих мест;</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 xml:space="preserve">- прирост среднесписочной численности работников (без внешних совместителей); </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 увеличение оборота продукции;</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 доля обрабатывающей промышленности в обороте продукции;</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5)</w:t>
      </w:r>
      <w:r w:rsidRPr="00443DAB">
        <w:rPr>
          <w:rFonts w:ascii="Times New Roman" w:hAnsi="Times New Roman" w:cs="Times New Roman"/>
        </w:rPr>
        <w:t xml:space="preserve"> адрес официального сайта в информационно-телекоммуникационной сети "Интернет", на котором обеспечивается проведение отбора: </w:t>
      </w:r>
      <w:hyperlink r:id="rId41" w:history="1">
        <w:r w:rsidRPr="00443DAB">
          <w:rPr>
            <w:rStyle w:val="afffa"/>
            <w:rFonts w:ascii="Times New Roman" w:hAnsi="Times New Roman"/>
            <w:color w:val="auto"/>
            <w:szCs w:val="20"/>
            <w:lang w:eastAsia="ru-RU"/>
          </w:rPr>
          <w:t>http://www.сысола-адм.рф</w:t>
        </w:r>
      </w:hyperlink>
      <w:r w:rsidRPr="00443DAB">
        <w:rPr>
          <w:rFonts w:ascii="Times New Roman" w:hAnsi="Times New Roman" w:cs="Times New Roman"/>
          <w:szCs w:val="20"/>
          <w:lang w:eastAsia="ru-RU"/>
        </w:rPr>
        <w:t xml:space="preserve"> на Главной странице официального сайта Администрации муниципального района «Сысольский» в разделе Новости;</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6) требования к участникам отбора в соответствии с пунктами 1.5 и 2.3 настоящего Порядка и перечня документов, представляемых участниками отбора для подтверждения их соответствия указанным требованиям;</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7) требования, предъявляемые к форме и содержанию предложений (заявок), подаваемых участниками отбора, указаны в п.п. 1 п. 2.3 настоящего Порядка;</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8) срок подписания Соглашения о предоставлении субсидии победителем (победителями) отбора в течении 10 дней с момента направления Соглашения</w:t>
      </w:r>
      <w:r w:rsidRPr="00443DAB">
        <w:t xml:space="preserve"> </w:t>
      </w:r>
      <w:r w:rsidRPr="00443DAB">
        <w:rPr>
          <w:rFonts w:ascii="Times New Roman" w:hAnsi="Times New Roman" w:cs="Times New Roman"/>
          <w:szCs w:val="20"/>
          <w:lang w:eastAsia="ru-RU"/>
        </w:rPr>
        <w:t>победителю (победителям) отбора;</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 xml:space="preserve">9) дата размещения результатов отбора на едином портале, а также на официальном сайте </w:t>
      </w:r>
      <w:r w:rsidRPr="00443DAB">
        <w:rPr>
          <w:rFonts w:ascii="Times New Roman" w:hAnsi="Times New Roman" w:cs="Times New Roman"/>
          <w:szCs w:val="20"/>
          <w:lang w:eastAsia="ru-RU"/>
        </w:rPr>
        <w:lastRenderedPageBreak/>
        <w:t>администрации муниципального района «Сысольский» не может быть позднее 14 календарных дней, следующего за днем определения победителя (победителей) отбора;</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10) участник отбора вправе отозвать заявку до окончания срока приема заявок;</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11) рассмотрение и оценка заявок проводится Комиссией по рассмотрению заявок субъектов малого и среднего предпринимательства, претендующих на получение финансовой поддержки за счет средств бюджета МО МР «Сысольский» (далее – Комиссия). Регламент работы Комиссии указан в приложении 5 к Порядку;</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12) предоставление участникам отбора разъяснений объявления отбора проводится со дня размещения объявления о проведении отбора на официальном сайте Администрации МР «Сысольский» и до окончания срока приема заявок;</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13) условием признания победителя (победителей) отбора уклонившимся от заключения соглашения является неподписание Соглашения о предоставлении субсидии в течение 10 дней с момента направления Соглашения.</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2.9. При приеме заявки на участие в отборе Отдел регистрирует ее в журнале учета заявок на участие в отборе</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2.10. Заявка на участие в отборе, поступившая в Отдел после окончания срока приема заявок, не регистрируется и к участию в отборе не допускается.</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2.11. Отдел проверяет полноту (комплектность), оформление представленных документов, их соответствие требованиям, установленным настоящим Порядком, и направляет их для рассмотрения в Комиссию не позднее 30 дней с даты поступления заявки (при условии представления полного пакета документов).</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2.12. Заявки, представленные субъектами МСП, рассматриваются Комиссией путем оценки показателей результативности, указанных в технико-экономическом обосновании.</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 xml:space="preserve">2.13. Персональный </w:t>
      </w:r>
      <w:hyperlink r:id="rId42" w:history="1">
        <w:r w:rsidRPr="00443DAB">
          <w:rPr>
            <w:rFonts w:ascii="Times New Roman" w:hAnsi="Times New Roman" w:cs="Times New Roman"/>
            <w:szCs w:val="20"/>
            <w:lang w:eastAsia="ru-RU"/>
          </w:rPr>
          <w:t>состав</w:t>
        </w:r>
      </w:hyperlink>
      <w:r w:rsidRPr="00443DAB">
        <w:rPr>
          <w:rFonts w:ascii="Times New Roman" w:hAnsi="Times New Roman" w:cs="Times New Roman"/>
          <w:szCs w:val="20"/>
          <w:lang w:eastAsia="ru-RU"/>
        </w:rPr>
        <w:t xml:space="preserve"> Комиссии и регламент ее работы утверждаются Главным распорядителем.</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2.14. При возникновении в процессе рассмотрения заявок на участие в конкурсе вопросов, требующих специальных знаний в различных областях науки, техники, искусства, ремесла, Комиссия вправе приглашать на свои заседания специалистов для разъяснения таких вопросов.</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2.15. Решение Комиссии о соответствии (несоответствии) лизингополучателя условиям предоставления субсидии и требованиям, установленным Федеральным законом и настоящим Порядком, оформляется протоколом. Протокол заседания Комиссии размещается Главным распорядителем на официальном сайте администрации МР "Сысольский" в срок не более 5 рабочих дней со дня его подписания.</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2.16. При отрицательном заключении Главный распорядитель направляет уведомление об отказе в предоставлении субсидии в адрес субъекта МСП, подавшего заявку на получение субсидии в рамках Подпрограммы, в срок не более 5 рабочих дней от даты подписания протокола.</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2.17. Основанием для отказа получателю субсидии в получении субсидии является:</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 xml:space="preserve">1) несоответствие представленных заявителем документов требованиям, определенным </w:t>
      </w:r>
      <w:hyperlink w:anchor="P36" w:history="1">
        <w:r w:rsidRPr="00443DAB">
          <w:rPr>
            <w:rFonts w:ascii="Times New Roman" w:hAnsi="Times New Roman" w:cs="Times New Roman"/>
            <w:szCs w:val="20"/>
            <w:lang w:eastAsia="ru-RU"/>
          </w:rPr>
          <w:t>пунктом 2.3</w:t>
        </w:r>
      </w:hyperlink>
      <w:r w:rsidRPr="00443DAB">
        <w:rPr>
          <w:rFonts w:ascii="Times New Roman" w:hAnsi="Times New Roman" w:cs="Times New Roman"/>
          <w:szCs w:val="20"/>
          <w:lang w:eastAsia="ru-RU"/>
        </w:rPr>
        <w:t xml:space="preserve"> настоящего Порядка, или непредставление (представление не в полном объеме) указанных документов;</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2) недостоверность представленной заявителем информации (т.е. представленная информация не соответствует действительности или содержит неправильные, искаженные сведения). В целях установления факта достоверности представленных заявителем сведений Главный распорядитель осуществляет проверку на предмет соответствия указанных сведений действительности посредством направления запросов в органы и организации, располагающие необходимой информацией. На основании полученной информации, подтверждающей недостоверность представленных заявителем сведений, принимает решение об отказе в предоставлении субсидии;</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lastRenderedPageBreak/>
        <w:t>3) поступление Главному распорядителю подготовленной заявителем заявки после окончания срока приема заявок;</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4) заявителем не выполнены условия оказания финансовой поддержки, установленные настоящим Порядком;</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5) ранее в отношении заявителя – субъекта МСП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6) с момента признания субъекта МСП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7) отсутствие лимитов бюджетных обязательств на предоставление субсидии.</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2.18. Уведомление о принятом решении отказе/одобрении в предоставлении субсидии по лизинговым платежам направляется Отделом за подписью председателя комиссии участнику отбора в течение 3 рабочих дней со дня принятия решения.</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2.19. Участник отбора,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2.20. При положительном решении Главный распорядитель в течение 5 дней готовит проект соглашения о предоставлении финансовой поддержки в виде субсидирования части затрат субъектов малого и среднего предпринимательства, связанных с уплатой лизинговых платежей и (или) первого взноса (аванса) по договору (договорам) лизинга, заключенному с российской лизинговой организацией в целях создания и (или) развития либо модернизации производства товаров (работ, услуг), которое является основанием для предоставления субсидии (далее - соглашение), дополнительного соглашения к соглашению, в том числе дополнительного соглашения о расторжении соглашения (при необходимости).</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2.21. Субсидированию за счет средств федерального, республиканского бюджета Республики Коми и бюджета МО МР "Сысольский" подлежат:</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2.21.1. Часть затрат субъектов малого и среднего предпринимательства, связанных с уплатой лизинговых платежей по договорам лизинга оборудования, включая затраты на монтаж оборудования, за исключением части лизинговых платежей на покрытие дохода лизингодателя, из расчета не более трех четвертых ключевой ставки Банка России, действовавшей на момент уплаты лизингового платежа субъектом малого и среднего предпринимательства, но не более 70% процентов от фактически произведенных субъектом малого и среднего предпринимательства затрат на уплату лизинговых платежей в текущем году.</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Максимальный размер субсидии, направляемой на субсидирование части затрат субъектов малого и среднего предпринимательства, связанных с уплатой лизинговых платежей, составляет не более 2000,0 тыс. рублей на одного получателя поддержки.</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2.21.2. Часть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 из расчета авансового платежа по договору лизинга, не превышающего 30 процентов общей стоимости оборудования, за вычетом налога на добавленную стоимость, но не более 70 процентов от фактически произведенных субъектом малого и среднего предпринимательства затрат на уплату взноса (аванса) при заключении договора (договоров) лизинга.</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Максимальный размер субсидии, направляемой на субсидирование части затрат малого и среднего предпринимательства, связанных с уплатой первого взноса (аванса) при заключении договоров лизинга оборудования, включая затраты на монтаж оборудования, составляет не более 2000,0 тыс. руб.</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lastRenderedPageBreak/>
        <w:t>2.22. Предметом лизинга по вышеуказанным договорам не может быть физически изношенное или морально устаревшее оборудование.</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2.23. Субсидии предоставляются по договорам финансовой аренды, заключенным в текущем и двух предшествующих годах.</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2.24. Главный распорядитель на основании протокола Комиссии и документов, подтверждающих осуществление расходов на приобретение оборудования, заключает с каждым победителем конкурса Соглашение.</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2.25. Срок подготовки Соглашения не может превышать 5 рабочих дней со дня подписания протокола.</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2.26. Типовая форма Соглашения утверждена финансовым Управлением администрации МО МР "Сысольский".</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2.27. За счет предоставленной субсидии получателю субсидии запрещается приобретение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правовым актом.</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2.28. Получатель субсидии обеспечивает достижение показателей результативности, указанных п.п. 4, п. 2.8 настоящего Порядка.</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2.29. Ответственность за достоверность представляемых в соответствии с настоящим Порядком сведений Главному распорядителю и целевое использование субсидии возлагается на получателя субсидии.</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2.30. После заключения Соглашения Главный распорядитель перечисляет субсидию получателю субсидии в течение 10 календарных дней с момента подписания Соглашения.</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 xml:space="preserve">2.31. Субсидия перечисляется на расчетный счет, представленный получателем субсидии, указанный в </w:t>
      </w:r>
      <w:hyperlink r:id="rId43" w:history="1">
        <w:r w:rsidRPr="00443DAB">
          <w:rPr>
            <w:rFonts w:ascii="Times New Roman" w:hAnsi="Times New Roman" w:cs="Times New Roman"/>
            <w:szCs w:val="20"/>
            <w:lang w:eastAsia="ru-RU"/>
          </w:rPr>
          <w:t>разделе 8</w:t>
        </w:r>
      </w:hyperlink>
      <w:r w:rsidRPr="00443DAB">
        <w:rPr>
          <w:rFonts w:ascii="Times New Roman" w:hAnsi="Times New Roman" w:cs="Times New Roman"/>
          <w:szCs w:val="20"/>
          <w:lang w:eastAsia="ru-RU"/>
        </w:rPr>
        <w:t xml:space="preserve"> Соглашения.</w:t>
      </w:r>
    </w:p>
    <w:p w:rsidR="00DE5A71" w:rsidRPr="00443DAB" w:rsidRDefault="00DE5A71" w:rsidP="00DE5A71">
      <w:pPr>
        <w:widowControl w:val="0"/>
        <w:autoSpaceDE w:val="0"/>
        <w:autoSpaceDN w:val="0"/>
        <w:spacing w:after="0" w:line="240" w:lineRule="auto"/>
        <w:rPr>
          <w:rFonts w:ascii="Times New Roman" w:hAnsi="Times New Roman" w:cs="Times New Roman"/>
          <w:szCs w:val="20"/>
          <w:lang w:eastAsia="ru-RU"/>
        </w:rPr>
      </w:pPr>
    </w:p>
    <w:p w:rsidR="00DE5A71" w:rsidRPr="00443DAB" w:rsidRDefault="00DE5A71" w:rsidP="00DE5A71">
      <w:pPr>
        <w:widowControl w:val="0"/>
        <w:autoSpaceDE w:val="0"/>
        <w:autoSpaceDN w:val="0"/>
        <w:spacing w:after="0" w:line="240" w:lineRule="auto"/>
        <w:jc w:val="center"/>
        <w:outlineLvl w:val="1"/>
        <w:rPr>
          <w:rFonts w:ascii="Times New Roman" w:hAnsi="Times New Roman" w:cs="Times New Roman"/>
          <w:szCs w:val="20"/>
          <w:lang w:eastAsia="ru-RU"/>
        </w:rPr>
      </w:pPr>
      <w:r w:rsidRPr="00443DAB">
        <w:rPr>
          <w:rFonts w:ascii="Times New Roman" w:hAnsi="Times New Roman" w:cs="Times New Roman"/>
          <w:szCs w:val="20"/>
          <w:lang w:eastAsia="ru-RU"/>
        </w:rPr>
        <w:t>3. ТРЕБОВАНИЯ К ОТЧЕТНОСТИ</w:t>
      </w:r>
    </w:p>
    <w:p w:rsidR="00DE5A71" w:rsidRPr="00443DAB" w:rsidRDefault="00DE5A71" w:rsidP="00DE5A71">
      <w:pPr>
        <w:widowControl w:val="0"/>
        <w:autoSpaceDE w:val="0"/>
        <w:autoSpaceDN w:val="0"/>
        <w:spacing w:after="0" w:line="240" w:lineRule="auto"/>
        <w:rPr>
          <w:rFonts w:ascii="Times New Roman" w:hAnsi="Times New Roman" w:cs="Times New Roman"/>
          <w:szCs w:val="20"/>
          <w:lang w:eastAsia="ru-RU"/>
        </w:rPr>
      </w:pPr>
    </w:p>
    <w:p w:rsidR="00DE5A71" w:rsidRPr="00443DAB" w:rsidRDefault="00DE5A71" w:rsidP="00DE5A71">
      <w:pPr>
        <w:widowControl w:val="0"/>
        <w:autoSpaceDE w:val="0"/>
        <w:autoSpaceDN w:val="0"/>
        <w:spacing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 xml:space="preserve">3.1. Порядок, сроки и формы предоставления отчета субъектом МСП по использованию субсидии определяются в </w:t>
      </w:r>
      <w:hyperlink r:id="rId44" w:history="1">
        <w:r w:rsidRPr="00443DAB">
          <w:rPr>
            <w:rFonts w:ascii="Times New Roman" w:hAnsi="Times New Roman" w:cs="Times New Roman"/>
            <w:szCs w:val="20"/>
            <w:lang w:eastAsia="ru-RU"/>
          </w:rPr>
          <w:t>Соглашении</w:t>
        </w:r>
      </w:hyperlink>
      <w:r w:rsidRPr="00443DAB">
        <w:rPr>
          <w:rFonts w:ascii="Times New Roman" w:hAnsi="Times New Roman" w:cs="Times New Roman"/>
          <w:szCs w:val="20"/>
          <w:lang w:eastAsia="ru-RU"/>
        </w:rPr>
        <w:t xml:space="preserve"> (приложение 6 к Порядку).</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3.2. Субъект МСП несет ответственность за полноту и достоверность сведений, отраженных в отчете, а также в соответствии с действующим законодательством.</w:t>
      </w:r>
    </w:p>
    <w:p w:rsidR="00DE5A71" w:rsidRPr="00443DAB" w:rsidRDefault="00DE5A71" w:rsidP="00DE5A71">
      <w:pPr>
        <w:widowControl w:val="0"/>
        <w:autoSpaceDE w:val="0"/>
        <w:autoSpaceDN w:val="0"/>
        <w:spacing w:after="0" w:line="240" w:lineRule="auto"/>
        <w:rPr>
          <w:rFonts w:ascii="Times New Roman" w:hAnsi="Times New Roman" w:cs="Times New Roman"/>
          <w:szCs w:val="20"/>
          <w:lang w:eastAsia="ru-RU"/>
        </w:rPr>
      </w:pPr>
    </w:p>
    <w:p w:rsidR="00DE5A71" w:rsidRPr="00443DAB" w:rsidRDefault="00DE5A71" w:rsidP="00DE5A71">
      <w:pPr>
        <w:widowControl w:val="0"/>
        <w:autoSpaceDE w:val="0"/>
        <w:autoSpaceDN w:val="0"/>
        <w:spacing w:after="0" w:line="240" w:lineRule="auto"/>
        <w:jc w:val="center"/>
        <w:outlineLvl w:val="1"/>
        <w:rPr>
          <w:rFonts w:ascii="Times New Roman" w:hAnsi="Times New Roman" w:cs="Times New Roman"/>
          <w:szCs w:val="20"/>
          <w:lang w:eastAsia="ru-RU"/>
        </w:rPr>
      </w:pPr>
      <w:r w:rsidRPr="00443DAB">
        <w:rPr>
          <w:rFonts w:ascii="Times New Roman" w:hAnsi="Times New Roman" w:cs="Times New Roman"/>
          <w:szCs w:val="20"/>
          <w:lang w:eastAsia="ru-RU"/>
        </w:rPr>
        <w:t>4. ТРЕБОВАНИЯ ОБ ОСУЩЕСТВЛЕНИИ КОНТРОЛЯ ЗА СОБЛЮДЕНИЕМ</w:t>
      </w:r>
    </w:p>
    <w:p w:rsidR="00DE5A71" w:rsidRPr="00443DAB" w:rsidRDefault="00DE5A71" w:rsidP="00DE5A71">
      <w:pPr>
        <w:widowControl w:val="0"/>
        <w:autoSpaceDE w:val="0"/>
        <w:autoSpaceDN w:val="0"/>
        <w:spacing w:after="0" w:line="240" w:lineRule="auto"/>
        <w:jc w:val="center"/>
        <w:rPr>
          <w:rFonts w:ascii="Times New Roman" w:hAnsi="Times New Roman" w:cs="Times New Roman"/>
          <w:szCs w:val="20"/>
          <w:lang w:eastAsia="ru-RU"/>
        </w:rPr>
      </w:pPr>
      <w:r w:rsidRPr="00443DAB">
        <w:rPr>
          <w:rFonts w:ascii="Times New Roman" w:hAnsi="Times New Roman" w:cs="Times New Roman"/>
          <w:szCs w:val="20"/>
          <w:lang w:eastAsia="ru-RU"/>
        </w:rPr>
        <w:t>УСЛОВИЙ, ЦЕЛЕЙ И ПОРЯДКА ПРЕДОСТАВЛЕНИЯ СУБСИДИИ</w:t>
      </w:r>
    </w:p>
    <w:p w:rsidR="00DE5A71" w:rsidRPr="00443DAB" w:rsidRDefault="00DE5A71" w:rsidP="00DE5A71">
      <w:pPr>
        <w:widowControl w:val="0"/>
        <w:autoSpaceDE w:val="0"/>
        <w:autoSpaceDN w:val="0"/>
        <w:spacing w:after="0" w:line="240" w:lineRule="auto"/>
        <w:jc w:val="center"/>
        <w:rPr>
          <w:rFonts w:ascii="Times New Roman" w:hAnsi="Times New Roman" w:cs="Times New Roman"/>
          <w:szCs w:val="20"/>
          <w:lang w:eastAsia="ru-RU"/>
        </w:rPr>
      </w:pPr>
      <w:r w:rsidRPr="00443DAB">
        <w:rPr>
          <w:rFonts w:ascii="Times New Roman" w:hAnsi="Times New Roman" w:cs="Times New Roman"/>
          <w:szCs w:val="20"/>
          <w:lang w:eastAsia="ru-RU"/>
        </w:rPr>
        <w:t>И ОТВЕТСТВЕННОСТЬ ЗА ИХ НАРУШЕНИЕ</w:t>
      </w:r>
    </w:p>
    <w:p w:rsidR="00DE5A71" w:rsidRPr="00443DAB" w:rsidRDefault="00DE5A71" w:rsidP="00DE5A71">
      <w:pPr>
        <w:widowControl w:val="0"/>
        <w:autoSpaceDE w:val="0"/>
        <w:autoSpaceDN w:val="0"/>
        <w:spacing w:after="0" w:line="240" w:lineRule="auto"/>
        <w:rPr>
          <w:rFonts w:ascii="Times New Roman" w:hAnsi="Times New Roman" w:cs="Times New Roman"/>
          <w:szCs w:val="20"/>
          <w:lang w:eastAsia="ru-RU"/>
        </w:rPr>
      </w:pPr>
    </w:p>
    <w:p w:rsidR="00DE5A71" w:rsidRPr="00443DAB" w:rsidRDefault="00DE5A71" w:rsidP="00DE5A71">
      <w:pPr>
        <w:widowControl w:val="0"/>
        <w:autoSpaceDE w:val="0"/>
        <w:autoSpaceDN w:val="0"/>
        <w:spacing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4.1. Контроль за соблюдением условий, целей и порядка предоставления субсидий субъекту МСП осуществляется в установленном порядке Главным распорядителем бюджета муниципального района "Сысольский" и иными органами государственного (муниципального) финансового контроля, в том числе путем проведения проверок.</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4.2. Обязательным условием для предоставления субъекту МСП субсидии, включаемым в соглашение о предоставлении субсидии, является:</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 xml:space="preserve">4.2.1. согласие субъекта МСП на осуществление главным распорядителем бюджета муниципального района "Сысольский" и иными органами государственного (муниципального) финансового контроля проверок соблюдения субъектом МСП условий, целей и порядка ее предоставления. Соглашением о предоставлении субсидии не предусматривается возврат субъектом малого и среднего предпринимательства остатков субсидий, не использованных в отчетном финансовом году, поскольку </w:t>
      </w:r>
      <w:r w:rsidRPr="00443DAB">
        <w:rPr>
          <w:rFonts w:ascii="Times New Roman" w:hAnsi="Times New Roman" w:cs="Times New Roman"/>
          <w:szCs w:val="20"/>
          <w:lang w:eastAsia="ru-RU"/>
        </w:rPr>
        <w:lastRenderedPageBreak/>
        <w:t>субсидии предоставляются на компенсацию понесенных расходов;</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4.2.2. обязанность субъекта МСП не отчуждать оборудование, приобретенное с использованием субсидии, в течение трех лет с даты заключения соглашения о предоставлении субсидии путем продажи, дарения, обмена или отчуждения иным образом в соответствии с законодательством Российской Федерации (за исключением случаев реорганизации получателей субсидий или взносов имущества в виде пая, вклада в уставный капитал (паевой фонд) организаций, осуществляющих деятельность, аналогичную деятельности лизингополучателя);</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4.3. В случае установления фактов нарушения порядка условий предоставления средств субсидии, представления субъектом МСП недостоверных сведений, недостижения результатов, показателей средства субсидии подлежат возврату в бюджет муниципального района "Сысольский".</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4.4. Возврат субсидии осуществляется в следующем порядке:</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1) Главный распорядитель в течение 10 рабочих дней со дня подписания акта проверки соблюдения условий, целей и порядка предоставления субсидий или получения сведений от органов государственного финансового контроля об установлении фактов представления недостоверных сведений, нарушения условий, целей и порядка предоставления субсидий, выявленных в результате проверок, направляет субъекту МСП письмо-уведомление о возврате средств бюджета муниципального района "Сысольский" (далее - уведомление);</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2) субъект МСП в течение 30 дней (если в уведомлении не указан иной срок) с даты получения уведомления осуществляет возврат субсидий, полученных с представлением недостоверных сведений, с нарушением установленных условий, целей и порядка их предоставления.</w:t>
      </w:r>
    </w:p>
    <w:p w:rsidR="00DE5A71" w:rsidRPr="00443DAB" w:rsidRDefault="00DE5A71" w:rsidP="00DE5A71">
      <w:pPr>
        <w:widowControl w:val="0"/>
        <w:autoSpaceDE w:val="0"/>
        <w:autoSpaceDN w:val="0"/>
        <w:spacing w:before="220"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В случае невыполнения в установленный срок уведомления Главный распорядитель обеспечивает взыскание средств бюджета муниципального района "Сысольский" в судебном порядке.</w:t>
      </w:r>
    </w:p>
    <w:p w:rsidR="00D81CD6" w:rsidRPr="00443DAB" w:rsidRDefault="00D81CD6" w:rsidP="00DE5A71">
      <w:pPr>
        <w:rPr>
          <w:rFonts w:ascii="Times New Roman" w:eastAsia="Calibri" w:hAnsi="Times New Roman" w:cs="Times New Roman"/>
        </w:rPr>
      </w:pPr>
      <w:r w:rsidRPr="00443DAB">
        <w:rPr>
          <w:rFonts w:ascii="Times New Roman" w:eastAsia="Calibri" w:hAnsi="Times New Roman" w:cs="Times New Roman"/>
        </w:rPr>
        <w:t xml:space="preserve"> </w:t>
      </w:r>
    </w:p>
    <w:p w:rsidR="00D81CD6" w:rsidRPr="00443DAB" w:rsidRDefault="00D81CD6" w:rsidP="00DE5A71">
      <w:pPr>
        <w:rPr>
          <w:rFonts w:ascii="Times New Roman" w:eastAsia="Calibri" w:hAnsi="Times New Roman" w:cs="Times New Roman"/>
        </w:rPr>
      </w:pPr>
      <w:r w:rsidRPr="00443DAB">
        <w:rPr>
          <w:rFonts w:ascii="Times New Roman" w:eastAsia="Calibri" w:hAnsi="Times New Roman" w:cs="Times New Roman"/>
        </w:rPr>
        <w:t>4.5.</w:t>
      </w:r>
      <w:r w:rsidRPr="00443DAB">
        <w:t xml:space="preserve"> </w:t>
      </w:r>
      <w:r w:rsidRPr="00443DAB">
        <w:rPr>
          <w:rFonts w:ascii="Times New Roman" w:eastAsia="Calibri" w:hAnsi="Times New Roman" w:cs="Times New Roman"/>
        </w:rPr>
        <w:t>Нормативные правовые акты, принимаемые администрацией во исполнение настоящего Порядка, размещаются в установленном порядке на интернет-сайте администрации www.сысола-адм.рф.</w:t>
      </w:r>
    </w:p>
    <w:p w:rsidR="00DE5A71" w:rsidRPr="00443DAB" w:rsidRDefault="00DE5A71" w:rsidP="00DE5A71">
      <w:pPr>
        <w:rPr>
          <w:rFonts w:ascii="Times New Roman" w:eastAsia="Calibri" w:hAnsi="Times New Roman" w:cs="Times New Roman"/>
        </w:rPr>
      </w:pPr>
    </w:p>
    <w:p w:rsidR="00DE5A71" w:rsidRPr="00443DAB" w:rsidRDefault="00DE5A71" w:rsidP="00DE5A71">
      <w:pPr>
        <w:jc w:val="right"/>
        <w:rPr>
          <w:rFonts w:ascii="Times New Roman" w:eastAsia="Calibri" w:hAnsi="Times New Roman" w:cs="Times New Roman"/>
        </w:rPr>
      </w:pPr>
      <w:r w:rsidRPr="00443DAB">
        <w:rPr>
          <w:rFonts w:ascii="Times New Roman" w:eastAsia="Calibri" w:hAnsi="Times New Roman" w:cs="Times New Roman"/>
        </w:rPr>
        <w:t>Приложение 1</w:t>
      </w:r>
    </w:p>
    <w:p w:rsidR="00DE5A71" w:rsidRPr="00443DAB" w:rsidRDefault="008D5AD5" w:rsidP="00DE5A71">
      <w:pPr>
        <w:jc w:val="right"/>
        <w:rPr>
          <w:rFonts w:ascii="Times New Roman" w:eastAsia="Calibri" w:hAnsi="Times New Roman" w:cs="Times New Roman"/>
        </w:rPr>
      </w:pPr>
      <w:r w:rsidRPr="00443DAB">
        <w:rPr>
          <w:rFonts w:ascii="Times New Roman" w:eastAsia="Calibri" w:hAnsi="Times New Roman" w:cs="Times New Roman"/>
        </w:rPr>
        <w:t>к Приложению 2.2 к Программе</w:t>
      </w:r>
    </w:p>
    <w:p w:rsidR="00DE5A71" w:rsidRPr="00443DAB" w:rsidRDefault="00DE5A71" w:rsidP="00DE5A71">
      <w:pPr>
        <w:widowControl w:val="0"/>
        <w:autoSpaceDE w:val="0"/>
        <w:autoSpaceDN w:val="0"/>
        <w:spacing w:after="0" w:line="240" w:lineRule="auto"/>
        <w:jc w:val="center"/>
        <w:rPr>
          <w:rFonts w:ascii="Times New Roman" w:hAnsi="Times New Roman" w:cs="Times New Roman"/>
          <w:szCs w:val="20"/>
          <w:lang w:eastAsia="ru-RU"/>
        </w:rPr>
      </w:pPr>
      <w:r w:rsidRPr="00443DAB">
        <w:rPr>
          <w:rFonts w:ascii="Times New Roman" w:hAnsi="Times New Roman" w:cs="Times New Roman"/>
          <w:szCs w:val="20"/>
          <w:lang w:eastAsia="ru-RU"/>
        </w:rPr>
        <w:t>ФОРМА</w:t>
      </w:r>
    </w:p>
    <w:p w:rsidR="00DE5A71" w:rsidRPr="00443DAB" w:rsidRDefault="00DE5A71" w:rsidP="00DE5A71">
      <w:pPr>
        <w:widowControl w:val="0"/>
        <w:autoSpaceDE w:val="0"/>
        <w:autoSpaceDN w:val="0"/>
        <w:spacing w:after="0" w:line="240" w:lineRule="auto"/>
        <w:jc w:val="center"/>
        <w:rPr>
          <w:rFonts w:ascii="Times New Roman" w:hAnsi="Times New Roman" w:cs="Times New Roman"/>
          <w:szCs w:val="20"/>
          <w:lang w:eastAsia="ru-RU"/>
        </w:rPr>
      </w:pPr>
      <w:r w:rsidRPr="00443DAB">
        <w:rPr>
          <w:rFonts w:ascii="Times New Roman" w:hAnsi="Times New Roman" w:cs="Times New Roman"/>
          <w:szCs w:val="20"/>
          <w:lang w:eastAsia="ru-RU"/>
        </w:rPr>
        <w:t>ЗАЯВКИ НА ПОЛУЧЕНИЕ ФИНАНСОВОЙ ПОДДЕРЖКИ</w:t>
      </w:r>
    </w:p>
    <w:p w:rsidR="00DE5A71" w:rsidRPr="00443DAB" w:rsidRDefault="00DE5A71" w:rsidP="00DE5A71">
      <w:pPr>
        <w:widowControl w:val="0"/>
        <w:autoSpaceDE w:val="0"/>
        <w:autoSpaceDN w:val="0"/>
        <w:spacing w:after="0" w:line="240" w:lineRule="auto"/>
        <w:rPr>
          <w:rFonts w:ascii="Times New Roman" w:hAnsi="Times New Roman" w:cs="Times New Roman"/>
          <w:szCs w:val="20"/>
          <w:lang w:eastAsia="ru-RU"/>
        </w:rPr>
      </w:pPr>
    </w:p>
    <w:p w:rsidR="00DE5A71" w:rsidRPr="00443DAB" w:rsidRDefault="00DE5A71" w:rsidP="00DE5A71">
      <w:pPr>
        <w:widowControl w:val="0"/>
        <w:autoSpaceDE w:val="0"/>
        <w:autoSpaceDN w:val="0"/>
        <w:spacing w:after="0" w:line="240" w:lineRule="auto"/>
        <w:jc w:val="right"/>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В администрацию муниципального района "Сысольский"</w:t>
      </w:r>
    </w:p>
    <w:p w:rsidR="00DE5A71" w:rsidRPr="00443DAB" w:rsidRDefault="00DE5A71" w:rsidP="00DE5A71">
      <w:pPr>
        <w:widowControl w:val="0"/>
        <w:autoSpaceDE w:val="0"/>
        <w:autoSpaceDN w:val="0"/>
        <w:spacing w:after="0" w:line="240" w:lineRule="auto"/>
        <w:jc w:val="right"/>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168100, Республика Коми,</w:t>
      </w:r>
    </w:p>
    <w:p w:rsidR="00DE5A71" w:rsidRPr="00443DAB" w:rsidRDefault="00DE5A71" w:rsidP="00DE5A71">
      <w:pPr>
        <w:widowControl w:val="0"/>
        <w:autoSpaceDE w:val="0"/>
        <w:autoSpaceDN w:val="0"/>
        <w:spacing w:after="0" w:line="240" w:lineRule="auto"/>
        <w:jc w:val="right"/>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Сысольский район, с. Визинга,</w:t>
      </w:r>
    </w:p>
    <w:p w:rsidR="00DE5A71" w:rsidRPr="00443DAB" w:rsidRDefault="00DE5A71" w:rsidP="00DE5A71">
      <w:pPr>
        <w:widowControl w:val="0"/>
        <w:autoSpaceDE w:val="0"/>
        <w:autoSpaceDN w:val="0"/>
        <w:spacing w:after="0" w:line="240" w:lineRule="auto"/>
        <w:jc w:val="right"/>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ул. Советская д. 35</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ЗАЯВКА</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НА ПОЛУЧЕНИЕ ФИНАНСОВОЙ ПОДДЕРЖКИ</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Наименование заявителя ______________________________________ (полное и</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сокращенное (при наличии) наименование)</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ОГРН ________________ дата регистрации ________________________________</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ИНН ________________________ КПП (при наличии) ________________________</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Код </w:t>
      </w:r>
      <w:hyperlink r:id="rId45" w:history="1">
        <w:r w:rsidRPr="00443DAB">
          <w:rPr>
            <w:rFonts w:ascii="Times New Roman" w:hAnsi="Times New Roman" w:cs="Times New Roman"/>
            <w:sz w:val="20"/>
            <w:szCs w:val="20"/>
            <w:lang w:eastAsia="ru-RU"/>
          </w:rPr>
          <w:t>ОКВЭД</w:t>
        </w:r>
      </w:hyperlink>
      <w:r w:rsidRPr="00443DAB">
        <w:rPr>
          <w:rFonts w:ascii="Times New Roman" w:hAnsi="Times New Roman" w:cs="Times New Roman"/>
          <w:sz w:val="20"/>
          <w:szCs w:val="20"/>
          <w:lang w:eastAsia="ru-RU"/>
        </w:rPr>
        <w:t xml:space="preserve"> (основной) __________________________________________________</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Наименование </w:t>
      </w:r>
      <w:hyperlink r:id="rId46" w:history="1">
        <w:r w:rsidRPr="00443DAB">
          <w:rPr>
            <w:rFonts w:ascii="Times New Roman" w:hAnsi="Times New Roman" w:cs="Times New Roman"/>
            <w:sz w:val="20"/>
            <w:szCs w:val="20"/>
            <w:lang w:eastAsia="ru-RU"/>
          </w:rPr>
          <w:t>ОКВЭД</w:t>
        </w:r>
      </w:hyperlink>
      <w:r w:rsidRPr="00443DAB">
        <w:rPr>
          <w:rFonts w:ascii="Times New Roman" w:hAnsi="Times New Roman" w:cs="Times New Roman"/>
          <w:sz w:val="20"/>
          <w:szCs w:val="20"/>
          <w:lang w:eastAsia="ru-RU"/>
        </w:rPr>
        <w:t xml:space="preserve"> ____________________________________________________</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Код </w:t>
      </w:r>
      <w:hyperlink r:id="rId47" w:history="1">
        <w:r w:rsidRPr="00443DAB">
          <w:rPr>
            <w:rFonts w:ascii="Times New Roman" w:hAnsi="Times New Roman" w:cs="Times New Roman"/>
            <w:sz w:val="20"/>
            <w:szCs w:val="20"/>
            <w:lang w:eastAsia="ru-RU"/>
          </w:rPr>
          <w:t>ОКТМО</w:t>
        </w:r>
      </w:hyperlink>
      <w:r w:rsidRPr="00443DAB">
        <w:rPr>
          <w:rFonts w:ascii="Times New Roman" w:hAnsi="Times New Roman" w:cs="Times New Roman"/>
          <w:sz w:val="20"/>
          <w:szCs w:val="20"/>
          <w:lang w:eastAsia="ru-RU"/>
        </w:rPr>
        <w:t xml:space="preserve"> _____________________________________________________________</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Код ОКПО ______________________________________________________________</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Расчетный счет N ___________ в ________________________________________</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БИК ___________________________________________________________________</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Корреспондентский счет N ______________________________________________</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lastRenderedPageBreak/>
        <w:t xml:space="preserve">    Юридический адрес _____________________________________________________</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___________________________________________________________________________</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Почтовый адрес (место нахождения) _____________________________________</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Телефон (___) ___________ Факс ______________ E-mail __________________</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Руководитель (ФИО, должность, телефон) ________________________________</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Контактное лицо (ФИО, должность, телефон) _____________________________</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Прошу предоставить финансовую поддержку по следующему направлению:</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(нужный пункт отметить V)</w:t>
      </w:r>
    </w:p>
    <w:p w:rsidR="00DE5A71" w:rsidRPr="00443DAB" w:rsidRDefault="00DE5A71" w:rsidP="00DE5A71">
      <w:pPr>
        <w:widowControl w:val="0"/>
        <w:autoSpaceDE w:val="0"/>
        <w:autoSpaceDN w:val="0"/>
        <w:spacing w:after="0" w:line="240" w:lineRule="auto"/>
        <w:rPr>
          <w:rFonts w:ascii="Times New Roman" w:hAnsi="Times New Roman" w:cs="Times New Roman"/>
          <w:szCs w:val="20"/>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5"/>
        <w:gridCol w:w="964"/>
      </w:tblGrid>
      <w:tr w:rsidR="00696406" w:rsidRPr="00443DAB" w:rsidTr="00DE5A71">
        <w:tc>
          <w:tcPr>
            <w:tcW w:w="8505" w:type="dxa"/>
          </w:tcPr>
          <w:p w:rsidR="00DE5A71" w:rsidRPr="00443DAB" w:rsidRDefault="00DE5A71" w:rsidP="00DE5A71">
            <w:pPr>
              <w:widowControl w:val="0"/>
              <w:autoSpaceDE w:val="0"/>
              <w:autoSpaceDN w:val="0"/>
              <w:spacing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Субсидирование части затрат субъектов малого и среднего предпринимательства, связанных с уплатой лизинговых платежей и (или) первого взноса (аванса) по договору (договорам) лизинга, заключенному с российской лизинговой организацией в целях создания и (или) развития либо модернизации производства товаров (работ, услуг)</w:t>
            </w:r>
          </w:p>
        </w:tc>
        <w:tc>
          <w:tcPr>
            <w:tcW w:w="964" w:type="dxa"/>
          </w:tcPr>
          <w:p w:rsidR="00DE5A71" w:rsidRPr="00443DAB" w:rsidRDefault="00DE5A71" w:rsidP="00DE5A71">
            <w:pPr>
              <w:widowControl w:val="0"/>
              <w:autoSpaceDE w:val="0"/>
              <w:autoSpaceDN w:val="0"/>
              <w:spacing w:after="0" w:line="240" w:lineRule="auto"/>
              <w:rPr>
                <w:rFonts w:ascii="Times New Roman" w:hAnsi="Times New Roman" w:cs="Times New Roman"/>
                <w:szCs w:val="20"/>
                <w:lang w:eastAsia="ru-RU"/>
              </w:rPr>
            </w:pPr>
          </w:p>
        </w:tc>
      </w:tr>
      <w:tr w:rsidR="00696406" w:rsidRPr="00443DAB" w:rsidTr="00DE5A71">
        <w:tc>
          <w:tcPr>
            <w:tcW w:w="8505" w:type="dxa"/>
          </w:tcPr>
          <w:p w:rsidR="00DE5A71" w:rsidRPr="00443DAB" w:rsidRDefault="00DE5A71" w:rsidP="00DE5A71">
            <w:pPr>
              <w:widowControl w:val="0"/>
              <w:autoSpaceDE w:val="0"/>
              <w:autoSpaceDN w:val="0"/>
              <w:spacing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Субсидирование части затрат на уплату процентов по кредитам, привлеченным в кредитных организациях субъектами малого и среднего предпринимательства</w:t>
            </w:r>
          </w:p>
        </w:tc>
        <w:tc>
          <w:tcPr>
            <w:tcW w:w="964" w:type="dxa"/>
          </w:tcPr>
          <w:p w:rsidR="00DE5A71" w:rsidRPr="00443DAB" w:rsidRDefault="00DE5A71" w:rsidP="00DE5A71">
            <w:pPr>
              <w:widowControl w:val="0"/>
              <w:autoSpaceDE w:val="0"/>
              <w:autoSpaceDN w:val="0"/>
              <w:spacing w:after="0" w:line="240" w:lineRule="auto"/>
              <w:rPr>
                <w:rFonts w:ascii="Times New Roman" w:hAnsi="Times New Roman" w:cs="Times New Roman"/>
                <w:szCs w:val="20"/>
                <w:lang w:eastAsia="ru-RU"/>
              </w:rPr>
            </w:pPr>
          </w:p>
        </w:tc>
      </w:tr>
      <w:tr w:rsidR="00696406" w:rsidRPr="00443DAB" w:rsidTr="00DE5A71">
        <w:tc>
          <w:tcPr>
            <w:tcW w:w="8505" w:type="dxa"/>
          </w:tcPr>
          <w:p w:rsidR="00DE5A71" w:rsidRPr="00443DAB" w:rsidRDefault="00DE5A71" w:rsidP="00DE5A71">
            <w:pPr>
              <w:widowControl w:val="0"/>
              <w:autoSpaceDE w:val="0"/>
              <w:autoSpaceDN w:val="0"/>
              <w:spacing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Субсидирование части затрат субъектов малого и среднего предпринимательства на приобретение оборудования в целях создания и (или) развития, и (или) модернизации производства товаров (работ, услуг)</w:t>
            </w:r>
          </w:p>
        </w:tc>
        <w:tc>
          <w:tcPr>
            <w:tcW w:w="964" w:type="dxa"/>
          </w:tcPr>
          <w:p w:rsidR="00DE5A71" w:rsidRPr="00443DAB" w:rsidRDefault="00DE5A71" w:rsidP="00DE5A71">
            <w:pPr>
              <w:widowControl w:val="0"/>
              <w:autoSpaceDE w:val="0"/>
              <w:autoSpaceDN w:val="0"/>
              <w:spacing w:after="0" w:line="240" w:lineRule="auto"/>
              <w:rPr>
                <w:rFonts w:ascii="Times New Roman" w:hAnsi="Times New Roman" w:cs="Times New Roman"/>
                <w:szCs w:val="20"/>
                <w:lang w:eastAsia="ru-RU"/>
              </w:rPr>
            </w:pPr>
          </w:p>
        </w:tc>
      </w:tr>
      <w:tr w:rsidR="00696406" w:rsidRPr="00443DAB" w:rsidTr="00DE5A71">
        <w:tc>
          <w:tcPr>
            <w:tcW w:w="8505" w:type="dxa"/>
          </w:tcPr>
          <w:p w:rsidR="00DE5A71" w:rsidRPr="00443DAB" w:rsidRDefault="00DE5A71" w:rsidP="00DE5A71">
            <w:pPr>
              <w:widowControl w:val="0"/>
              <w:autoSpaceDE w:val="0"/>
              <w:autoSpaceDN w:val="0"/>
              <w:spacing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Субсидирование части расходов субъектов малого предпринимательства, связанных с началом предпринимательской деятельности (гранты)</w:t>
            </w:r>
          </w:p>
        </w:tc>
        <w:tc>
          <w:tcPr>
            <w:tcW w:w="964" w:type="dxa"/>
          </w:tcPr>
          <w:p w:rsidR="00DE5A71" w:rsidRPr="00443DAB" w:rsidRDefault="00DE5A71" w:rsidP="00DE5A71">
            <w:pPr>
              <w:widowControl w:val="0"/>
              <w:autoSpaceDE w:val="0"/>
              <w:autoSpaceDN w:val="0"/>
              <w:spacing w:after="0" w:line="240" w:lineRule="auto"/>
              <w:rPr>
                <w:rFonts w:ascii="Times New Roman" w:hAnsi="Times New Roman" w:cs="Times New Roman"/>
                <w:szCs w:val="20"/>
                <w:lang w:eastAsia="ru-RU"/>
              </w:rPr>
            </w:pPr>
          </w:p>
        </w:tc>
      </w:tr>
      <w:tr w:rsidR="00696406" w:rsidRPr="00443DAB" w:rsidTr="00DE5A71">
        <w:tc>
          <w:tcPr>
            <w:tcW w:w="8505" w:type="dxa"/>
          </w:tcPr>
          <w:p w:rsidR="00DE5A71" w:rsidRPr="00443DAB" w:rsidRDefault="00DE5A71" w:rsidP="00DE5A71">
            <w:pPr>
              <w:widowControl w:val="0"/>
              <w:autoSpaceDE w:val="0"/>
              <w:autoSpaceDN w:val="0"/>
              <w:spacing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Субсидирование части расходов по реализации народных проектов в сфере малого и среднего предпринимательства</w:t>
            </w:r>
          </w:p>
        </w:tc>
        <w:tc>
          <w:tcPr>
            <w:tcW w:w="964" w:type="dxa"/>
          </w:tcPr>
          <w:p w:rsidR="00DE5A71" w:rsidRPr="00443DAB" w:rsidRDefault="00DE5A71" w:rsidP="00DE5A71">
            <w:pPr>
              <w:widowControl w:val="0"/>
              <w:autoSpaceDE w:val="0"/>
              <w:autoSpaceDN w:val="0"/>
              <w:spacing w:after="0" w:line="240" w:lineRule="auto"/>
              <w:rPr>
                <w:rFonts w:ascii="Times New Roman" w:hAnsi="Times New Roman" w:cs="Times New Roman"/>
                <w:szCs w:val="20"/>
                <w:lang w:eastAsia="ru-RU"/>
              </w:rPr>
            </w:pPr>
          </w:p>
        </w:tc>
      </w:tr>
      <w:tr w:rsidR="00696406" w:rsidRPr="00443DAB" w:rsidTr="00DE5A71">
        <w:tc>
          <w:tcPr>
            <w:tcW w:w="8505" w:type="dxa"/>
          </w:tcPr>
          <w:p w:rsidR="00DE5A71" w:rsidRPr="00443DAB" w:rsidRDefault="00DE5A71" w:rsidP="00DE5A71">
            <w:pPr>
              <w:widowControl w:val="0"/>
              <w:autoSpaceDE w:val="0"/>
              <w:autoSpaceDN w:val="0"/>
              <w:spacing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Субсидирование части расходов субъектов малого и среднего предпринимательства по реализации народных проектов в сфере сельского хозяйства</w:t>
            </w:r>
          </w:p>
        </w:tc>
        <w:tc>
          <w:tcPr>
            <w:tcW w:w="964" w:type="dxa"/>
          </w:tcPr>
          <w:p w:rsidR="00DE5A71" w:rsidRPr="00443DAB" w:rsidRDefault="00DE5A71" w:rsidP="00DE5A71">
            <w:pPr>
              <w:widowControl w:val="0"/>
              <w:autoSpaceDE w:val="0"/>
              <w:autoSpaceDN w:val="0"/>
              <w:spacing w:after="0" w:line="240" w:lineRule="auto"/>
              <w:rPr>
                <w:rFonts w:ascii="Times New Roman" w:hAnsi="Times New Roman" w:cs="Times New Roman"/>
                <w:szCs w:val="20"/>
                <w:lang w:eastAsia="ru-RU"/>
              </w:rPr>
            </w:pPr>
          </w:p>
        </w:tc>
      </w:tr>
      <w:tr w:rsidR="00696406" w:rsidRPr="00443DAB" w:rsidTr="00DE5A71">
        <w:tc>
          <w:tcPr>
            <w:tcW w:w="8505" w:type="dxa"/>
          </w:tcPr>
          <w:p w:rsidR="00DE5A71" w:rsidRPr="00443DAB" w:rsidRDefault="00DE5A71" w:rsidP="00DE5A71">
            <w:pPr>
              <w:widowControl w:val="0"/>
              <w:autoSpaceDE w:val="0"/>
              <w:autoSpaceDN w:val="0"/>
              <w:spacing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Субсидирование части затрат субъектов малого и среднего предпринимательства на приобретение оборудования в целях создания и (или) развития, и (или) модернизации производства товаров (работ, услуг) в рамках развития малого бизнеса, проектов по созданию/сохранению рабочих мест, согласно соглашения о социально-экономическом сотрудничестве между Правительством Республики Коми и акционерным обществом АО «Монди СЛПК»</w:t>
            </w:r>
          </w:p>
        </w:tc>
        <w:tc>
          <w:tcPr>
            <w:tcW w:w="964" w:type="dxa"/>
          </w:tcPr>
          <w:p w:rsidR="00DE5A71" w:rsidRPr="00443DAB" w:rsidRDefault="00DE5A71" w:rsidP="00DE5A71">
            <w:pPr>
              <w:widowControl w:val="0"/>
              <w:autoSpaceDE w:val="0"/>
              <w:autoSpaceDN w:val="0"/>
              <w:spacing w:after="0" w:line="240" w:lineRule="auto"/>
              <w:rPr>
                <w:rFonts w:ascii="Times New Roman" w:hAnsi="Times New Roman" w:cs="Times New Roman"/>
                <w:szCs w:val="20"/>
                <w:lang w:eastAsia="ru-RU"/>
              </w:rPr>
            </w:pPr>
          </w:p>
        </w:tc>
      </w:tr>
      <w:tr w:rsidR="00696406" w:rsidRPr="00443DAB" w:rsidTr="00DE5A71">
        <w:tc>
          <w:tcPr>
            <w:tcW w:w="8505" w:type="dxa"/>
          </w:tcPr>
          <w:p w:rsidR="00DE5A71" w:rsidRPr="00443DAB" w:rsidRDefault="00DE5A71" w:rsidP="00DE5A71">
            <w:pPr>
              <w:widowControl w:val="0"/>
              <w:autoSpaceDE w:val="0"/>
              <w:autoSpaceDN w:val="0"/>
              <w:spacing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Субсидирование информационно-маркетингового центра муниципального района «Сысольский»</w:t>
            </w:r>
          </w:p>
        </w:tc>
        <w:tc>
          <w:tcPr>
            <w:tcW w:w="964" w:type="dxa"/>
          </w:tcPr>
          <w:p w:rsidR="00DE5A71" w:rsidRPr="00443DAB" w:rsidRDefault="00DE5A71" w:rsidP="00DE5A71">
            <w:pPr>
              <w:widowControl w:val="0"/>
              <w:autoSpaceDE w:val="0"/>
              <w:autoSpaceDN w:val="0"/>
              <w:spacing w:after="0" w:line="240" w:lineRule="auto"/>
              <w:rPr>
                <w:rFonts w:ascii="Times New Roman" w:hAnsi="Times New Roman" w:cs="Times New Roman"/>
                <w:szCs w:val="20"/>
                <w:lang w:eastAsia="ru-RU"/>
              </w:rPr>
            </w:pPr>
          </w:p>
        </w:tc>
      </w:tr>
    </w:tbl>
    <w:p w:rsidR="00DE5A71" w:rsidRPr="00443DAB" w:rsidRDefault="00DE5A71" w:rsidP="00DE5A71">
      <w:pPr>
        <w:widowControl w:val="0"/>
        <w:autoSpaceDE w:val="0"/>
        <w:autoSpaceDN w:val="0"/>
        <w:spacing w:after="0" w:line="240" w:lineRule="auto"/>
        <w:rPr>
          <w:rFonts w:ascii="Times New Roman" w:hAnsi="Times New Roman" w:cs="Times New Roman"/>
          <w:szCs w:val="20"/>
          <w:lang w:eastAsia="ru-RU"/>
        </w:rPr>
      </w:pP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Настоящим  гарантируем  достоверность  представленных  в составе заявки сведений и подтверждаем, что ________________ (наименование заявителя) – не является   кредитной,   страховой   организацией,   инвестиционным  фондом, негосударственным   пенсионным  фондом,  профессиональным  частником  рынка</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ценных бумаг, ломбардом;</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 не является участником соглашений о разделе продукции;</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  не  осуществляет  предпринимательскую  деятельность в сфере игорного бизнеса;</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международными договорами Российской Федерации;</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  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  не  имеет  задолженности по уплате налогов, сборов, пеней, штрафов и иных  неналоговых  обязательных  платежей  в  бюджетную  систему Российской Федерации и внебюджетные фонды;</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 не имеет задолженности по заработной плате перед наемными работниками</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Сфера деятельности ___________________________________________________:</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lastRenderedPageBreak/>
        <w:t xml:space="preserve">                                     (наименование заявителя)</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(нужный пункт отметить V)</w:t>
      </w:r>
    </w:p>
    <w:p w:rsidR="00DE5A71" w:rsidRPr="00443DAB" w:rsidRDefault="00DE5A71" w:rsidP="00DE5A71">
      <w:pPr>
        <w:widowControl w:val="0"/>
        <w:autoSpaceDE w:val="0"/>
        <w:autoSpaceDN w:val="0"/>
        <w:spacing w:after="0" w:line="240" w:lineRule="auto"/>
        <w:rPr>
          <w:rFonts w:ascii="Times New Roman" w:hAnsi="Times New Roman" w:cs="Times New Roman"/>
          <w:szCs w:val="20"/>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07"/>
        <w:gridCol w:w="964"/>
      </w:tblGrid>
      <w:tr w:rsidR="00696406" w:rsidRPr="00443DAB" w:rsidTr="00DE5A71">
        <w:tc>
          <w:tcPr>
            <w:tcW w:w="8107" w:type="dxa"/>
          </w:tcPr>
          <w:p w:rsidR="00DE5A71" w:rsidRPr="00443DAB" w:rsidRDefault="00DE5A71" w:rsidP="00DE5A71">
            <w:pPr>
              <w:widowControl w:val="0"/>
              <w:autoSpaceDE w:val="0"/>
              <w:autoSpaceDN w:val="0"/>
              <w:spacing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Производство продовольственных и промышленных товаров народного потребления и производственного назначения</w:t>
            </w:r>
          </w:p>
        </w:tc>
        <w:tc>
          <w:tcPr>
            <w:tcW w:w="964" w:type="dxa"/>
          </w:tcPr>
          <w:p w:rsidR="00DE5A71" w:rsidRPr="00443DAB" w:rsidRDefault="00DE5A71" w:rsidP="00DE5A71">
            <w:pPr>
              <w:widowControl w:val="0"/>
              <w:autoSpaceDE w:val="0"/>
              <w:autoSpaceDN w:val="0"/>
              <w:spacing w:after="0" w:line="240" w:lineRule="auto"/>
              <w:rPr>
                <w:rFonts w:ascii="Times New Roman" w:hAnsi="Times New Roman" w:cs="Times New Roman"/>
                <w:szCs w:val="20"/>
                <w:lang w:eastAsia="ru-RU"/>
              </w:rPr>
            </w:pPr>
          </w:p>
        </w:tc>
      </w:tr>
      <w:tr w:rsidR="00696406" w:rsidRPr="00443DAB" w:rsidTr="00DE5A71">
        <w:tc>
          <w:tcPr>
            <w:tcW w:w="8107" w:type="dxa"/>
          </w:tcPr>
          <w:p w:rsidR="00DE5A71" w:rsidRPr="00443DAB" w:rsidRDefault="00DE5A71" w:rsidP="00DE5A71">
            <w:pPr>
              <w:widowControl w:val="0"/>
              <w:autoSpaceDE w:val="0"/>
              <w:autoSpaceDN w:val="0"/>
              <w:spacing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Строительно-монтажные работы</w:t>
            </w:r>
          </w:p>
        </w:tc>
        <w:tc>
          <w:tcPr>
            <w:tcW w:w="964" w:type="dxa"/>
          </w:tcPr>
          <w:p w:rsidR="00DE5A71" w:rsidRPr="00443DAB" w:rsidRDefault="00DE5A71" w:rsidP="00DE5A71">
            <w:pPr>
              <w:widowControl w:val="0"/>
              <w:autoSpaceDE w:val="0"/>
              <w:autoSpaceDN w:val="0"/>
              <w:spacing w:after="0" w:line="240" w:lineRule="auto"/>
              <w:rPr>
                <w:rFonts w:ascii="Times New Roman" w:hAnsi="Times New Roman" w:cs="Times New Roman"/>
                <w:szCs w:val="20"/>
                <w:lang w:eastAsia="ru-RU"/>
              </w:rPr>
            </w:pPr>
          </w:p>
        </w:tc>
      </w:tr>
      <w:tr w:rsidR="00696406" w:rsidRPr="00443DAB" w:rsidTr="00DE5A71">
        <w:tc>
          <w:tcPr>
            <w:tcW w:w="8107" w:type="dxa"/>
          </w:tcPr>
          <w:p w:rsidR="00DE5A71" w:rsidRPr="00443DAB" w:rsidRDefault="00DE5A71" w:rsidP="00DE5A71">
            <w:pPr>
              <w:widowControl w:val="0"/>
              <w:autoSpaceDE w:val="0"/>
              <w:autoSpaceDN w:val="0"/>
              <w:spacing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Сфера услуг (за исключением услуг рынков, финансового посредничества и страхования)</w:t>
            </w:r>
          </w:p>
        </w:tc>
        <w:tc>
          <w:tcPr>
            <w:tcW w:w="964" w:type="dxa"/>
          </w:tcPr>
          <w:p w:rsidR="00DE5A71" w:rsidRPr="00443DAB" w:rsidRDefault="00DE5A71" w:rsidP="00DE5A71">
            <w:pPr>
              <w:widowControl w:val="0"/>
              <w:autoSpaceDE w:val="0"/>
              <w:autoSpaceDN w:val="0"/>
              <w:spacing w:after="0" w:line="240" w:lineRule="auto"/>
              <w:rPr>
                <w:rFonts w:ascii="Times New Roman" w:hAnsi="Times New Roman" w:cs="Times New Roman"/>
                <w:szCs w:val="20"/>
                <w:lang w:eastAsia="ru-RU"/>
              </w:rPr>
            </w:pPr>
          </w:p>
        </w:tc>
      </w:tr>
      <w:tr w:rsidR="00696406" w:rsidRPr="00443DAB" w:rsidTr="00DE5A71">
        <w:tc>
          <w:tcPr>
            <w:tcW w:w="8107" w:type="dxa"/>
          </w:tcPr>
          <w:p w:rsidR="00DE5A71" w:rsidRPr="00443DAB" w:rsidRDefault="00DE5A71" w:rsidP="00DE5A71">
            <w:pPr>
              <w:widowControl w:val="0"/>
              <w:autoSpaceDE w:val="0"/>
              <w:autoSpaceDN w:val="0"/>
              <w:spacing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народно-художественные промыслы и ремесленничество</w:t>
            </w:r>
          </w:p>
        </w:tc>
        <w:tc>
          <w:tcPr>
            <w:tcW w:w="964" w:type="dxa"/>
          </w:tcPr>
          <w:p w:rsidR="00DE5A71" w:rsidRPr="00443DAB" w:rsidRDefault="00DE5A71" w:rsidP="00DE5A71">
            <w:pPr>
              <w:widowControl w:val="0"/>
              <w:autoSpaceDE w:val="0"/>
              <w:autoSpaceDN w:val="0"/>
              <w:spacing w:after="0" w:line="240" w:lineRule="auto"/>
              <w:rPr>
                <w:rFonts w:ascii="Times New Roman" w:hAnsi="Times New Roman" w:cs="Times New Roman"/>
                <w:szCs w:val="20"/>
                <w:lang w:eastAsia="ru-RU"/>
              </w:rPr>
            </w:pPr>
          </w:p>
        </w:tc>
      </w:tr>
      <w:tr w:rsidR="00696406" w:rsidRPr="00443DAB" w:rsidTr="00DE5A71">
        <w:tc>
          <w:tcPr>
            <w:tcW w:w="8107" w:type="dxa"/>
          </w:tcPr>
          <w:p w:rsidR="00DE5A71" w:rsidRPr="00443DAB" w:rsidRDefault="00DE5A71" w:rsidP="00DE5A71">
            <w:pPr>
              <w:widowControl w:val="0"/>
              <w:autoSpaceDE w:val="0"/>
              <w:autoSpaceDN w:val="0"/>
              <w:spacing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реализация инновационных разработок</w:t>
            </w:r>
          </w:p>
        </w:tc>
        <w:tc>
          <w:tcPr>
            <w:tcW w:w="964" w:type="dxa"/>
          </w:tcPr>
          <w:p w:rsidR="00DE5A71" w:rsidRPr="00443DAB" w:rsidRDefault="00DE5A71" w:rsidP="00DE5A71">
            <w:pPr>
              <w:widowControl w:val="0"/>
              <w:autoSpaceDE w:val="0"/>
              <w:autoSpaceDN w:val="0"/>
              <w:spacing w:after="0" w:line="240" w:lineRule="auto"/>
              <w:rPr>
                <w:rFonts w:ascii="Times New Roman" w:hAnsi="Times New Roman" w:cs="Times New Roman"/>
                <w:szCs w:val="20"/>
                <w:lang w:eastAsia="ru-RU"/>
              </w:rPr>
            </w:pPr>
          </w:p>
        </w:tc>
      </w:tr>
      <w:tr w:rsidR="00696406" w:rsidRPr="00443DAB" w:rsidTr="00DE5A71">
        <w:tc>
          <w:tcPr>
            <w:tcW w:w="8107" w:type="dxa"/>
          </w:tcPr>
          <w:p w:rsidR="00DE5A71" w:rsidRPr="00443DAB" w:rsidRDefault="00DE5A71" w:rsidP="00DE5A71">
            <w:pPr>
              <w:widowControl w:val="0"/>
              <w:autoSpaceDE w:val="0"/>
              <w:autoSpaceDN w:val="0"/>
              <w:spacing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иное (укажите)</w:t>
            </w:r>
          </w:p>
        </w:tc>
        <w:tc>
          <w:tcPr>
            <w:tcW w:w="964" w:type="dxa"/>
          </w:tcPr>
          <w:p w:rsidR="00DE5A71" w:rsidRPr="00443DAB" w:rsidRDefault="00DE5A71" w:rsidP="00DE5A71">
            <w:pPr>
              <w:widowControl w:val="0"/>
              <w:autoSpaceDE w:val="0"/>
              <w:autoSpaceDN w:val="0"/>
              <w:spacing w:after="0" w:line="240" w:lineRule="auto"/>
              <w:rPr>
                <w:rFonts w:ascii="Times New Roman" w:hAnsi="Times New Roman" w:cs="Times New Roman"/>
                <w:szCs w:val="20"/>
                <w:lang w:eastAsia="ru-RU"/>
              </w:rPr>
            </w:pPr>
          </w:p>
        </w:tc>
      </w:tr>
    </w:tbl>
    <w:p w:rsidR="00DE5A71" w:rsidRPr="00443DAB" w:rsidRDefault="00DE5A71" w:rsidP="00DE5A71">
      <w:pPr>
        <w:widowControl w:val="0"/>
        <w:autoSpaceDE w:val="0"/>
        <w:autoSpaceDN w:val="0"/>
        <w:spacing w:after="0" w:line="240" w:lineRule="auto"/>
        <w:rPr>
          <w:rFonts w:ascii="Times New Roman" w:hAnsi="Times New Roman" w:cs="Times New Roman"/>
          <w:szCs w:val="20"/>
          <w:lang w:eastAsia="ru-RU"/>
        </w:rPr>
      </w:pP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Совместно с заявкой даем согласие на публикацию (размещение) в информационно-телекоммуникационной сети "Интернет" информации о нашей организации (для юридического лица и индивидуального предпринимателя), а также согласие на обработку персональных данных (для физического лица) </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Все поля заявки должны быть заполнены.</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К  заявке  прилагаются  следующие документы на ________________________</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листах, перечень которых установлен пунктом ____ Порядка______:</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___________________________________________________________________________</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___________________________________________________________________________</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___________________________________________________________________________</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___________________________________________________________________________</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"__" _________ 20__ года ___________/_________/________________________</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(должность) (подпись)  (Фамилия Имя Отчество</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руководителя)</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М.П.</w:t>
      </w:r>
    </w:p>
    <w:p w:rsidR="00DE5A71" w:rsidRPr="00443DAB" w:rsidRDefault="00DE5A71" w:rsidP="00DE5A71">
      <w:pPr>
        <w:jc w:val="right"/>
        <w:rPr>
          <w:rFonts w:ascii="Times New Roman" w:eastAsia="Calibri" w:hAnsi="Times New Roman" w:cs="Times New Roman"/>
        </w:rPr>
      </w:pPr>
    </w:p>
    <w:p w:rsidR="00DE5A71" w:rsidRPr="00443DAB" w:rsidRDefault="00DE5A71" w:rsidP="00DE5A71">
      <w:pPr>
        <w:jc w:val="right"/>
        <w:rPr>
          <w:rFonts w:ascii="Times New Roman" w:eastAsia="Calibri" w:hAnsi="Times New Roman" w:cs="Times New Roman"/>
        </w:rPr>
      </w:pPr>
      <w:r w:rsidRPr="00443DAB">
        <w:rPr>
          <w:rFonts w:ascii="Times New Roman" w:eastAsia="Calibri" w:hAnsi="Times New Roman" w:cs="Times New Roman"/>
        </w:rPr>
        <w:t>Приложение 2</w:t>
      </w:r>
    </w:p>
    <w:p w:rsidR="00DE5A71" w:rsidRPr="00443DAB" w:rsidRDefault="00DE5A71" w:rsidP="00DE5A71">
      <w:pPr>
        <w:jc w:val="right"/>
        <w:rPr>
          <w:rFonts w:ascii="Times New Roman" w:eastAsia="Calibri" w:hAnsi="Times New Roman" w:cs="Times New Roman"/>
        </w:rPr>
      </w:pPr>
      <w:r w:rsidRPr="00443DAB">
        <w:rPr>
          <w:rFonts w:ascii="Times New Roman" w:eastAsia="Calibri" w:hAnsi="Times New Roman" w:cs="Times New Roman"/>
        </w:rPr>
        <w:t xml:space="preserve"> </w:t>
      </w:r>
      <w:r w:rsidR="008D5AD5" w:rsidRPr="00443DAB">
        <w:rPr>
          <w:rFonts w:ascii="Times New Roman" w:eastAsia="Calibri" w:hAnsi="Times New Roman" w:cs="Times New Roman"/>
        </w:rPr>
        <w:t>к Приложению 2.2 к Программе</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РАСЧЕТ</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по договору лизинга N __________ суммы субсидий</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на возмещение части затрат на уплату первого взноса (аванса)</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при заключении договора финансовой аренды (лизинга)</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ИНН ___________________________________________________________________</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___________________________________________________________________________</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(полное наименование организации, Ф.И.О. индивидуального</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предпринимателя - лизингополучателя)</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По договору лизинга N ______ от "__" ________ 20__ г. с _______________</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___________________________________________________________________________</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(наименование организации-лизингодателя)</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1. Дата первого взноса по договору финансовой аренды (лизинга) ________</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2.  Стоимость  предмета лизинга по договору финансовой аренды (лизинга)</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за вычетом налога на добавленную стоимость (руб.) _________________________</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3.   Сумма  первого  взноса  (аванса)  по  договору  финансовой  аренды</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(лизинга) (руб.) _______________</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РАСЧЕТ  по  договору  лизинга N __________ суммы субсидий на возмещение</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части  затрат  на  уплату первого взноса при заключении договора финансовой</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аренды (лизинга)</w:t>
      </w:r>
    </w:p>
    <w:p w:rsidR="00DE5A71" w:rsidRPr="00443DAB" w:rsidRDefault="00DE5A71" w:rsidP="00DE5A71">
      <w:pPr>
        <w:widowControl w:val="0"/>
        <w:autoSpaceDE w:val="0"/>
        <w:autoSpaceDN w:val="0"/>
        <w:spacing w:after="0" w:line="240" w:lineRule="auto"/>
        <w:rPr>
          <w:rFonts w:ascii="Times New Roman" w:hAnsi="Times New Roman" w:cs="Times New Roman"/>
          <w:szCs w:val="20"/>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2438"/>
        <w:gridCol w:w="2551"/>
      </w:tblGrid>
      <w:tr w:rsidR="00696406" w:rsidRPr="00443DAB" w:rsidTr="00DE5A71">
        <w:tc>
          <w:tcPr>
            <w:tcW w:w="4082" w:type="dxa"/>
          </w:tcPr>
          <w:p w:rsidR="00DE5A71" w:rsidRPr="00443DAB" w:rsidRDefault="00DE5A71" w:rsidP="00DE5A71">
            <w:pPr>
              <w:widowControl w:val="0"/>
              <w:autoSpaceDE w:val="0"/>
              <w:autoSpaceDN w:val="0"/>
              <w:spacing w:after="0" w:line="240" w:lineRule="auto"/>
              <w:jc w:val="center"/>
              <w:rPr>
                <w:rFonts w:ascii="Times New Roman" w:hAnsi="Times New Roman" w:cs="Times New Roman"/>
                <w:szCs w:val="20"/>
                <w:lang w:eastAsia="ru-RU"/>
              </w:rPr>
            </w:pPr>
            <w:r w:rsidRPr="00443DAB">
              <w:rPr>
                <w:rFonts w:ascii="Times New Roman" w:hAnsi="Times New Roman" w:cs="Times New Roman"/>
                <w:szCs w:val="20"/>
                <w:lang w:eastAsia="ru-RU"/>
              </w:rPr>
              <w:t>Стоимость предмета лизинга по договору финансовой аренды (лизинга) за вычетом НДС, рублей</w:t>
            </w:r>
          </w:p>
        </w:tc>
        <w:tc>
          <w:tcPr>
            <w:tcW w:w="2438" w:type="dxa"/>
          </w:tcPr>
          <w:p w:rsidR="00DE5A71" w:rsidRPr="00443DAB" w:rsidRDefault="00DE5A71" w:rsidP="00DE5A71">
            <w:pPr>
              <w:widowControl w:val="0"/>
              <w:autoSpaceDE w:val="0"/>
              <w:autoSpaceDN w:val="0"/>
              <w:spacing w:after="0" w:line="240" w:lineRule="auto"/>
              <w:jc w:val="center"/>
              <w:rPr>
                <w:rFonts w:ascii="Times New Roman" w:hAnsi="Times New Roman" w:cs="Times New Roman"/>
                <w:szCs w:val="20"/>
                <w:lang w:eastAsia="ru-RU"/>
              </w:rPr>
            </w:pPr>
            <w:r w:rsidRPr="00443DAB">
              <w:rPr>
                <w:rFonts w:ascii="Times New Roman" w:hAnsi="Times New Roman" w:cs="Times New Roman"/>
                <w:szCs w:val="20"/>
                <w:lang w:eastAsia="ru-RU"/>
              </w:rPr>
              <w:t>Размер субсидии, %</w:t>
            </w:r>
          </w:p>
        </w:tc>
        <w:tc>
          <w:tcPr>
            <w:tcW w:w="2551" w:type="dxa"/>
          </w:tcPr>
          <w:p w:rsidR="00DE5A71" w:rsidRPr="00443DAB" w:rsidRDefault="00DE5A71" w:rsidP="00DE5A71">
            <w:pPr>
              <w:widowControl w:val="0"/>
              <w:autoSpaceDE w:val="0"/>
              <w:autoSpaceDN w:val="0"/>
              <w:spacing w:after="0" w:line="240" w:lineRule="auto"/>
              <w:jc w:val="center"/>
              <w:rPr>
                <w:rFonts w:ascii="Times New Roman" w:hAnsi="Times New Roman" w:cs="Times New Roman"/>
                <w:szCs w:val="20"/>
                <w:lang w:eastAsia="ru-RU"/>
              </w:rPr>
            </w:pPr>
            <w:r w:rsidRPr="00443DAB">
              <w:rPr>
                <w:rFonts w:ascii="Times New Roman" w:hAnsi="Times New Roman" w:cs="Times New Roman"/>
                <w:szCs w:val="20"/>
                <w:lang w:eastAsia="ru-RU"/>
              </w:rPr>
              <w:t>Размер субсидии 3 = (графа 1 x графа 2), рублей</w:t>
            </w:r>
          </w:p>
        </w:tc>
      </w:tr>
      <w:tr w:rsidR="00696406" w:rsidRPr="00443DAB" w:rsidTr="00DE5A71">
        <w:tc>
          <w:tcPr>
            <w:tcW w:w="4082" w:type="dxa"/>
          </w:tcPr>
          <w:p w:rsidR="00DE5A71" w:rsidRPr="00443DAB" w:rsidRDefault="00DE5A71" w:rsidP="00DE5A71">
            <w:pPr>
              <w:widowControl w:val="0"/>
              <w:autoSpaceDE w:val="0"/>
              <w:autoSpaceDN w:val="0"/>
              <w:spacing w:after="0" w:line="240" w:lineRule="auto"/>
              <w:jc w:val="center"/>
              <w:rPr>
                <w:rFonts w:ascii="Times New Roman" w:hAnsi="Times New Roman" w:cs="Times New Roman"/>
                <w:szCs w:val="20"/>
                <w:lang w:eastAsia="ru-RU"/>
              </w:rPr>
            </w:pPr>
            <w:r w:rsidRPr="00443DAB">
              <w:rPr>
                <w:rFonts w:ascii="Times New Roman" w:hAnsi="Times New Roman" w:cs="Times New Roman"/>
                <w:szCs w:val="20"/>
                <w:lang w:eastAsia="ru-RU"/>
              </w:rPr>
              <w:t>1</w:t>
            </w:r>
          </w:p>
        </w:tc>
        <w:tc>
          <w:tcPr>
            <w:tcW w:w="2438" w:type="dxa"/>
          </w:tcPr>
          <w:p w:rsidR="00DE5A71" w:rsidRPr="00443DAB" w:rsidRDefault="00DE5A71" w:rsidP="00DE5A71">
            <w:pPr>
              <w:widowControl w:val="0"/>
              <w:autoSpaceDE w:val="0"/>
              <w:autoSpaceDN w:val="0"/>
              <w:spacing w:after="0" w:line="240" w:lineRule="auto"/>
              <w:jc w:val="center"/>
              <w:rPr>
                <w:rFonts w:ascii="Times New Roman" w:hAnsi="Times New Roman" w:cs="Times New Roman"/>
                <w:szCs w:val="20"/>
                <w:lang w:eastAsia="ru-RU"/>
              </w:rPr>
            </w:pPr>
            <w:r w:rsidRPr="00443DAB">
              <w:rPr>
                <w:rFonts w:ascii="Times New Roman" w:hAnsi="Times New Roman" w:cs="Times New Roman"/>
                <w:szCs w:val="20"/>
                <w:lang w:eastAsia="ru-RU"/>
              </w:rPr>
              <w:t>2</w:t>
            </w:r>
          </w:p>
        </w:tc>
        <w:tc>
          <w:tcPr>
            <w:tcW w:w="2551" w:type="dxa"/>
          </w:tcPr>
          <w:p w:rsidR="00DE5A71" w:rsidRPr="00443DAB" w:rsidRDefault="00DE5A71" w:rsidP="00DE5A71">
            <w:pPr>
              <w:widowControl w:val="0"/>
              <w:autoSpaceDE w:val="0"/>
              <w:autoSpaceDN w:val="0"/>
              <w:spacing w:after="0" w:line="240" w:lineRule="auto"/>
              <w:jc w:val="center"/>
              <w:rPr>
                <w:rFonts w:ascii="Times New Roman" w:hAnsi="Times New Roman" w:cs="Times New Roman"/>
                <w:szCs w:val="20"/>
                <w:lang w:eastAsia="ru-RU"/>
              </w:rPr>
            </w:pPr>
            <w:r w:rsidRPr="00443DAB">
              <w:rPr>
                <w:rFonts w:ascii="Times New Roman" w:hAnsi="Times New Roman" w:cs="Times New Roman"/>
                <w:szCs w:val="20"/>
                <w:lang w:eastAsia="ru-RU"/>
              </w:rPr>
              <w:t>3</w:t>
            </w:r>
          </w:p>
        </w:tc>
      </w:tr>
      <w:tr w:rsidR="00696406" w:rsidRPr="00443DAB" w:rsidTr="00DE5A71">
        <w:tc>
          <w:tcPr>
            <w:tcW w:w="4082" w:type="dxa"/>
          </w:tcPr>
          <w:p w:rsidR="00DE5A71" w:rsidRPr="00443DAB" w:rsidRDefault="00DE5A71" w:rsidP="00DE5A71">
            <w:pPr>
              <w:widowControl w:val="0"/>
              <w:autoSpaceDE w:val="0"/>
              <w:autoSpaceDN w:val="0"/>
              <w:spacing w:after="0" w:line="240" w:lineRule="auto"/>
              <w:rPr>
                <w:rFonts w:ascii="Times New Roman" w:hAnsi="Times New Roman" w:cs="Times New Roman"/>
                <w:szCs w:val="20"/>
                <w:lang w:eastAsia="ru-RU"/>
              </w:rPr>
            </w:pPr>
          </w:p>
        </w:tc>
        <w:tc>
          <w:tcPr>
            <w:tcW w:w="2438" w:type="dxa"/>
          </w:tcPr>
          <w:p w:rsidR="00DE5A71" w:rsidRPr="00443DAB" w:rsidRDefault="00DE5A71" w:rsidP="00DE5A71">
            <w:pPr>
              <w:widowControl w:val="0"/>
              <w:autoSpaceDE w:val="0"/>
              <w:autoSpaceDN w:val="0"/>
              <w:spacing w:after="0" w:line="240" w:lineRule="auto"/>
              <w:jc w:val="center"/>
              <w:rPr>
                <w:rFonts w:ascii="Times New Roman" w:hAnsi="Times New Roman" w:cs="Times New Roman"/>
                <w:szCs w:val="20"/>
                <w:lang w:eastAsia="ru-RU"/>
              </w:rPr>
            </w:pPr>
            <w:r w:rsidRPr="00443DAB">
              <w:rPr>
                <w:rFonts w:ascii="Times New Roman" w:hAnsi="Times New Roman" w:cs="Times New Roman"/>
                <w:szCs w:val="20"/>
                <w:lang w:eastAsia="ru-RU"/>
              </w:rPr>
              <w:t>30</w:t>
            </w:r>
          </w:p>
        </w:tc>
        <w:tc>
          <w:tcPr>
            <w:tcW w:w="2551" w:type="dxa"/>
          </w:tcPr>
          <w:p w:rsidR="00DE5A71" w:rsidRPr="00443DAB" w:rsidRDefault="00DE5A71" w:rsidP="00DE5A71">
            <w:pPr>
              <w:widowControl w:val="0"/>
              <w:autoSpaceDE w:val="0"/>
              <w:autoSpaceDN w:val="0"/>
              <w:spacing w:after="0" w:line="240" w:lineRule="auto"/>
              <w:rPr>
                <w:rFonts w:ascii="Times New Roman" w:hAnsi="Times New Roman" w:cs="Times New Roman"/>
                <w:szCs w:val="20"/>
                <w:lang w:eastAsia="ru-RU"/>
              </w:rPr>
            </w:pPr>
          </w:p>
        </w:tc>
      </w:tr>
      <w:tr w:rsidR="00696406" w:rsidRPr="00443DAB" w:rsidTr="00DE5A71">
        <w:tc>
          <w:tcPr>
            <w:tcW w:w="4082" w:type="dxa"/>
          </w:tcPr>
          <w:p w:rsidR="00DE5A71" w:rsidRPr="00443DAB" w:rsidRDefault="00DE5A71" w:rsidP="00DE5A71">
            <w:pPr>
              <w:widowControl w:val="0"/>
              <w:autoSpaceDE w:val="0"/>
              <w:autoSpaceDN w:val="0"/>
              <w:spacing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Сумма первого взноса по договору финансовой аренды (лизинга), рублей</w:t>
            </w:r>
          </w:p>
        </w:tc>
        <w:tc>
          <w:tcPr>
            <w:tcW w:w="2438" w:type="dxa"/>
          </w:tcPr>
          <w:p w:rsidR="00DE5A71" w:rsidRPr="00443DAB" w:rsidRDefault="00DE5A71" w:rsidP="00DE5A71">
            <w:pPr>
              <w:widowControl w:val="0"/>
              <w:autoSpaceDE w:val="0"/>
              <w:autoSpaceDN w:val="0"/>
              <w:spacing w:after="0" w:line="240" w:lineRule="auto"/>
              <w:rPr>
                <w:rFonts w:ascii="Times New Roman" w:hAnsi="Times New Roman" w:cs="Times New Roman"/>
                <w:szCs w:val="20"/>
                <w:lang w:eastAsia="ru-RU"/>
              </w:rPr>
            </w:pPr>
            <w:r w:rsidRPr="00443DAB">
              <w:rPr>
                <w:rFonts w:ascii="Times New Roman" w:hAnsi="Times New Roman" w:cs="Times New Roman"/>
                <w:szCs w:val="20"/>
                <w:lang w:eastAsia="ru-RU"/>
              </w:rPr>
              <w:t>Размер субсидии, %</w:t>
            </w:r>
          </w:p>
        </w:tc>
        <w:tc>
          <w:tcPr>
            <w:tcW w:w="2551" w:type="dxa"/>
          </w:tcPr>
          <w:p w:rsidR="00DE5A71" w:rsidRPr="00443DAB" w:rsidRDefault="00DE5A71" w:rsidP="00DE5A71">
            <w:pPr>
              <w:widowControl w:val="0"/>
              <w:autoSpaceDE w:val="0"/>
              <w:autoSpaceDN w:val="0"/>
              <w:spacing w:after="0" w:line="240" w:lineRule="auto"/>
              <w:rPr>
                <w:rFonts w:ascii="Times New Roman" w:hAnsi="Times New Roman" w:cs="Times New Roman"/>
                <w:szCs w:val="20"/>
                <w:lang w:eastAsia="ru-RU"/>
              </w:rPr>
            </w:pPr>
            <w:r w:rsidRPr="00443DAB">
              <w:rPr>
                <w:rFonts w:ascii="Times New Roman" w:hAnsi="Times New Roman" w:cs="Times New Roman"/>
                <w:szCs w:val="20"/>
                <w:lang w:eastAsia="ru-RU"/>
              </w:rPr>
              <w:t>Размер субсидии 3 = (графа 1 x графа 2), рублей</w:t>
            </w:r>
          </w:p>
        </w:tc>
      </w:tr>
      <w:tr w:rsidR="00696406" w:rsidRPr="00443DAB" w:rsidTr="00DE5A71">
        <w:tc>
          <w:tcPr>
            <w:tcW w:w="4082" w:type="dxa"/>
          </w:tcPr>
          <w:p w:rsidR="00DE5A71" w:rsidRPr="00443DAB" w:rsidRDefault="00DE5A71" w:rsidP="00DE5A71">
            <w:pPr>
              <w:widowControl w:val="0"/>
              <w:autoSpaceDE w:val="0"/>
              <w:autoSpaceDN w:val="0"/>
              <w:spacing w:after="0" w:line="240" w:lineRule="auto"/>
              <w:rPr>
                <w:rFonts w:ascii="Times New Roman" w:hAnsi="Times New Roman" w:cs="Times New Roman"/>
                <w:szCs w:val="20"/>
                <w:lang w:eastAsia="ru-RU"/>
              </w:rPr>
            </w:pPr>
          </w:p>
        </w:tc>
        <w:tc>
          <w:tcPr>
            <w:tcW w:w="2438" w:type="dxa"/>
          </w:tcPr>
          <w:p w:rsidR="00DE5A71" w:rsidRPr="00443DAB" w:rsidRDefault="00DE5A71" w:rsidP="00DE5A71">
            <w:pPr>
              <w:widowControl w:val="0"/>
              <w:autoSpaceDE w:val="0"/>
              <w:autoSpaceDN w:val="0"/>
              <w:spacing w:after="0" w:line="240" w:lineRule="auto"/>
              <w:jc w:val="center"/>
              <w:rPr>
                <w:rFonts w:ascii="Times New Roman" w:hAnsi="Times New Roman" w:cs="Times New Roman"/>
                <w:szCs w:val="20"/>
                <w:lang w:eastAsia="ru-RU"/>
              </w:rPr>
            </w:pPr>
            <w:r w:rsidRPr="00443DAB">
              <w:rPr>
                <w:rFonts w:ascii="Times New Roman" w:hAnsi="Times New Roman" w:cs="Times New Roman"/>
                <w:szCs w:val="20"/>
                <w:lang w:eastAsia="ru-RU"/>
              </w:rPr>
              <w:t>70</w:t>
            </w:r>
          </w:p>
        </w:tc>
        <w:tc>
          <w:tcPr>
            <w:tcW w:w="2551" w:type="dxa"/>
          </w:tcPr>
          <w:p w:rsidR="00DE5A71" w:rsidRPr="00443DAB" w:rsidRDefault="00DE5A71" w:rsidP="00DE5A71">
            <w:pPr>
              <w:widowControl w:val="0"/>
              <w:autoSpaceDE w:val="0"/>
              <w:autoSpaceDN w:val="0"/>
              <w:spacing w:after="0" w:line="240" w:lineRule="auto"/>
              <w:rPr>
                <w:rFonts w:ascii="Times New Roman" w:hAnsi="Times New Roman" w:cs="Times New Roman"/>
                <w:szCs w:val="20"/>
                <w:lang w:eastAsia="ru-RU"/>
              </w:rPr>
            </w:pPr>
          </w:p>
        </w:tc>
      </w:tr>
      <w:tr w:rsidR="00696406" w:rsidRPr="00443DAB" w:rsidTr="00DE5A71">
        <w:tc>
          <w:tcPr>
            <w:tcW w:w="4082" w:type="dxa"/>
          </w:tcPr>
          <w:p w:rsidR="00DE5A71" w:rsidRPr="00443DAB" w:rsidRDefault="00DE5A71" w:rsidP="00DE5A71">
            <w:pPr>
              <w:widowControl w:val="0"/>
              <w:autoSpaceDE w:val="0"/>
              <w:autoSpaceDN w:val="0"/>
              <w:spacing w:after="0" w:line="240" w:lineRule="auto"/>
              <w:jc w:val="both"/>
              <w:rPr>
                <w:rFonts w:ascii="Times New Roman" w:hAnsi="Times New Roman" w:cs="Times New Roman"/>
                <w:szCs w:val="20"/>
                <w:lang w:eastAsia="ru-RU"/>
              </w:rPr>
            </w:pPr>
            <w:r w:rsidRPr="00443DAB">
              <w:rPr>
                <w:rFonts w:ascii="Times New Roman" w:hAnsi="Times New Roman" w:cs="Times New Roman"/>
                <w:szCs w:val="20"/>
                <w:lang w:eastAsia="ru-RU"/>
              </w:rPr>
              <w:t>Сумма субсидии не должна превышать 70% от фактически произведенных субъектом малого и среднего предпринимательства затрат на уплату взноса (аванса) при заключении договора (договоров) лизинга</w:t>
            </w:r>
          </w:p>
        </w:tc>
        <w:tc>
          <w:tcPr>
            <w:tcW w:w="2438" w:type="dxa"/>
          </w:tcPr>
          <w:p w:rsidR="00DE5A71" w:rsidRPr="00443DAB" w:rsidRDefault="00DE5A71" w:rsidP="00DE5A71">
            <w:pPr>
              <w:widowControl w:val="0"/>
              <w:autoSpaceDE w:val="0"/>
              <w:autoSpaceDN w:val="0"/>
              <w:spacing w:after="0" w:line="240" w:lineRule="auto"/>
              <w:jc w:val="center"/>
              <w:rPr>
                <w:rFonts w:ascii="Times New Roman" w:hAnsi="Times New Roman" w:cs="Times New Roman"/>
                <w:szCs w:val="20"/>
                <w:lang w:eastAsia="ru-RU"/>
              </w:rPr>
            </w:pPr>
            <w:r w:rsidRPr="00443DAB">
              <w:rPr>
                <w:rFonts w:ascii="Times New Roman" w:hAnsi="Times New Roman" w:cs="Times New Roman"/>
                <w:szCs w:val="20"/>
                <w:lang w:eastAsia="ru-RU"/>
              </w:rPr>
              <w:t>-</w:t>
            </w:r>
          </w:p>
        </w:tc>
        <w:tc>
          <w:tcPr>
            <w:tcW w:w="2551" w:type="dxa"/>
          </w:tcPr>
          <w:p w:rsidR="00DE5A71" w:rsidRPr="00443DAB" w:rsidRDefault="00DE5A71" w:rsidP="00DE5A71">
            <w:pPr>
              <w:widowControl w:val="0"/>
              <w:autoSpaceDE w:val="0"/>
              <w:autoSpaceDN w:val="0"/>
              <w:spacing w:after="0" w:line="240" w:lineRule="auto"/>
              <w:rPr>
                <w:rFonts w:ascii="Times New Roman" w:hAnsi="Times New Roman" w:cs="Times New Roman"/>
                <w:szCs w:val="20"/>
                <w:lang w:eastAsia="ru-RU"/>
              </w:rPr>
            </w:pPr>
          </w:p>
        </w:tc>
      </w:tr>
    </w:tbl>
    <w:p w:rsidR="00DE5A71" w:rsidRPr="00443DAB" w:rsidRDefault="00DE5A71" w:rsidP="00DE5A71">
      <w:pPr>
        <w:widowControl w:val="0"/>
        <w:autoSpaceDE w:val="0"/>
        <w:autoSpaceDN w:val="0"/>
        <w:spacing w:after="0" w:line="240" w:lineRule="auto"/>
        <w:rPr>
          <w:rFonts w:ascii="Times New Roman" w:hAnsi="Times New Roman" w:cs="Times New Roman"/>
          <w:szCs w:val="20"/>
          <w:lang w:eastAsia="ru-RU"/>
        </w:rPr>
      </w:pP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&lt;*&gt; Максимальный размер субсидии составляет не более 2000,0 тыс. руб.</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"___" ______________ 20__ г.</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Руководитель организации,</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индивидуальный предприниматель _______________ _________________</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подпись             ФИО</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│Расчет проверен                          │</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│_________________________________________│</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│_________________________________________│</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│(должность      ответственного       лица│</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│администрации, подпись, расшифровка)     │</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│"___" _____________ 20__ г.              │</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w:t>
      </w:r>
    </w:p>
    <w:p w:rsidR="00DE5A71" w:rsidRPr="00443DAB" w:rsidRDefault="00DE5A71" w:rsidP="00DE5A71">
      <w:pPr>
        <w:widowControl w:val="0"/>
        <w:autoSpaceDE w:val="0"/>
        <w:autoSpaceDN w:val="0"/>
        <w:spacing w:after="0" w:line="240" w:lineRule="auto"/>
        <w:rPr>
          <w:rFonts w:ascii="Times New Roman" w:hAnsi="Times New Roman" w:cs="Times New Roman"/>
          <w:szCs w:val="20"/>
          <w:lang w:eastAsia="ru-RU"/>
        </w:rPr>
      </w:pP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РАСЧЕТ</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по договору лизинга N __________ суммы субсидий</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на возмещение части затрат на уплату лизинговых платежей</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при заключении договора финансовой аренды (лизинга)</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ИНН ___________________________________________________________________</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___________________________________________________________________________</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(полное наименование организации, Ф.И.О. индивидуального</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предпринимателя - лизингополучателя)</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По договору лизинга N ______ от "__" ________ 20__ г. с _______________</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___________________________________________________________________________</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(наименование организации-лизингодателя)</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1.  Дата  лизингового  платежа  по договору финансовой аренды (лизинга)</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____________________________</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2.  Стоимость  предмета лизинга по договору финансовой аренды (лизинга)</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за вычетом налога на добавленную стоимость (руб.) _________________________</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РАСЧЕТ  по  договору  лизинга N __________ суммы субсидий на возмещение</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части   затрат  на  уплату  лизинговых  платежей  при  заключении  договора</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финансовой аренды (лизинга)</w:t>
      </w:r>
    </w:p>
    <w:p w:rsidR="00DE5A71" w:rsidRPr="00443DAB" w:rsidRDefault="00DE5A71" w:rsidP="00DE5A71">
      <w:pPr>
        <w:widowControl w:val="0"/>
        <w:autoSpaceDE w:val="0"/>
        <w:autoSpaceDN w:val="0"/>
        <w:spacing w:after="0" w:line="240" w:lineRule="auto"/>
        <w:rPr>
          <w:rFonts w:ascii="Times New Roman" w:hAnsi="Times New Roman" w:cs="Times New Roman"/>
          <w:szCs w:val="20"/>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2"/>
        <w:gridCol w:w="2608"/>
        <w:gridCol w:w="2551"/>
      </w:tblGrid>
      <w:tr w:rsidR="00696406" w:rsidRPr="00443DAB" w:rsidTr="00DE5A71">
        <w:tc>
          <w:tcPr>
            <w:tcW w:w="3912" w:type="dxa"/>
          </w:tcPr>
          <w:p w:rsidR="00DE5A71" w:rsidRPr="00443DAB" w:rsidRDefault="00DE5A71" w:rsidP="00DE5A71">
            <w:pPr>
              <w:widowControl w:val="0"/>
              <w:autoSpaceDE w:val="0"/>
              <w:autoSpaceDN w:val="0"/>
              <w:spacing w:after="0" w:line="240" w:lineRule="auto"/>
              <w:jc w:val="center"/>
              <w:rPr>
                <w:rFonts w:ascii="Times New Roman" w:hAnsi="Times New Roman" w:cs="Times New Roman"/>
                <w:szCs w:val="20"/>
                <w:lang w:eastAsia="ru-RU"/>
              </w:rPr>
            </w:pPr>
            <w:r w:rsidRPr="00443DAB">
              <w:rPr>
                <w:rFonts w:ascii="Times New Roman" w:hAnsi="Times New Roman" w:cs="Times New Roman"/>
                <w:szCs w:val="20"/>
                <w:lang w:eastAsia="ru-RU"/>
              </w:rPr>
              <w:t>Сумма лизингового платежа по договорам лизинга, включая затраты на монтаж, за исключением части лизинговых платежей на покрытие дохода лизингодателя, рублей</w:t>
            </w:r>
          </w:p>
        </w:tc>
        <w:tc>
          <w:tcPr>
            <w:tcW w:w="2608" w:type="dxa"/>
          </w:tcPr>
          <w:p w:rsidR="00DE5A71" w:rsidRPr="00443DAB" w:rsidRDefault="00DE5A71" w:rsidP="00DE5A71">
            <w:pPr>
              <w:widowControl w:val="0"/>
              <w:autoSpaceDE w:val="0"/>
              <w:autoSpaceDN w:val="0"/>
              <w:spacing w:after="0" w:line="240" w:lineRule="auto"/>
              <w:jc w:val="center"/>
              <w:rPr>
                <w:rFonts w:ascii="Times New Roman" w:hAnsi="Times New Roman" w:cs="Times New Roman"/>
                <w:szCs w:val="20"/>
                <w:lang w:eastAsia="ru-RU"/>
              </w:rPr>
            </w:pPr>
            <w:r w:rsidRPr="00443DAB">
              <w:rPr>
                <w:rFonts w:ascii="Times New Roman" w:hAnsi="Times New Roman" w:cs="Times New Roman"/>
                <w:szCs w:val="20"/>
                <w:lang w:eastAsia="ru-RU"/>
              </w:rPr>
              <w:t>Ключевая ставка Банка России на момент уплаты лизингового платежа x 3/4</w:t>
            </w:r>
          </w:p>
        </w:tc>
        <w:tc>
          <w:tcPr>
            <w:tcW w:w="2551" w:type="dxa"/>
          </w:tcPr>
          <w:p w:rsidR="00DE5A71" w:rsidRPr="00443DAB" w:rsidRDefault="00DE5A71" w:rsidP="00DE5A71">
            <w:pPr>
              <w:widowControl w:val="0"/>
              <w:autoSpaceDE w:val="0"/>
              <w:autoSpaceDN w:val="0"/>
              <w:spacing w:after="0" w:line="240" w:lineRule="auto"/>
              <w:jc w:val="center"/>
              <w:rPr>
                <w:rFonts w:ascii="Times New Roman" w:hAnsi="Times New Roman" w:cs="Times New Roman"/>
                <w:szCs w:val="20"/>
                <w:lang w:eastAsia="ru-RU"/>
              </w:rPr>
            </w:pPr>
            <w:r w:rsidRPr="00443DAB">
              <w:rPr>
                <w:rFonts w:ascii="Times New Roman" w:hAnsi="Times New Roman" w:cs="Times New Roman"/>
                <w:szCs w:val="20"/>
                <w:lang w:eastAsia="ru-RU"/>
              </w:rPr>
              <w:t>Размер субсидии (графа 1 x графа 2), рублей</w:t>
            </w:r>
          </w:p>
        </w:tc>
      </w:tr>
      <w:tr w:rsidR="00696406" w:rsidRPr="00443DAB" w:rsidTr="00DE5A71">
        <w:tc>
          <w:tcPr>
            <w:tcW w:w="3912" w:type="dxa"/>
          </w:tcPr>
          <w:p w:rsidR="00DE5A71" w:rsidRPr="00443DAB" w:rsidRDefault="00DE5A71" w:rsidP="00DE5A71">
            <w:pPr>
              <w:widowControl w:val="0"/>
              <w:autoSpaceDE w:val="0"/>
              <w:autoSpaceDN w:val="0"/>
              <w:spacing w:after="0" w:line="240" w:lineRule="auto"/>
              <w:jc w:val="center"/>
              <w:rPr>
                <w:rFonts w:ascii="Times New Roman" w:hAnsi="Times New Roman" w:cs="Times New Roman"/>
                <w:szCs w:val="20"/>
                <w:lang w:eastAsia="ru-RU"/>
              </w:rPr>
            </w:pPr>
            <w:r w:rsidRPr="00443DAB">
              <w:rPr>
                <w:rFonts w:ascii="Times New Roman" w:hAnsi="Times New Roman" w:cs="Times New Roman"/>
                <w:szCs w:val="20"/>
                <w:lang w:eastAsia="ru-RU"/>
              </w:rPr>
              <w:t>1</w:t>
            </w:r>
          </w:p>
        </w:tc>
        <w:tc>
          <w:tcPr>
            <w:tcW w:w="2608" w:type="dxa"/>
          </w:tcPr>
          <w:p w:rsidR="00DE5A71" w:rsidRPr="00443DAB" w:rsidRDefault="00DE5A71" w:rsidP="00DE5A71">
            <w:pPr>
              <w:widowControl w:val="0"/>
              <w:autoSpaceDE w:val="0"/>
              <w:autoSpaceDN w:val="0"/>
              <w:spacing w:after="0" w:line="240" w:lineRule="auto"/>
              <w:jc w:val="center"/>
              <w:rPr>
                <w:rFonts w:ascii="Times New Roman" w:hAnsi="Times New Roman" w:cs="Times New Roman"/>
                <w:szCs w:val="20"/>
                <w:lang w:eastAsia="ru-RU"/>
              </w:rPr>
            </w:pPr>
            <w:r w:rsidRPr="00443DAB">
              <w:rPr>
                <w:rFonts w:ascii="Times New Roman" w:hAnsi="Times New Roman" w:cs="Times New Roman"/>
                <w:szCs w:val="20"/>
                <w:lang w:eastAsia="ru-RU"/>
              </w:rPr>
              <w:t>2</w:t>
            </w:r>
          </w:p>
        </w:tc>
        <w:tc>
          <w:tcPr>
            <w:tcW w:w="2551" w:type="dxa"/>
          </w:tcPr>
          <w:p w:rsidR="00DE5A71" w:rsidRPr="00443DAB" w:rsidRDefault="00DE5A71" w:rsidP="00DE5A71">
            <w:pPr>
              <w:widowControl w:val="0"/>
              <w:autoSpaceDE w:val="0"/>
              <w:autoSpaceDN w:val="0"/>
              <w:spacing w:after="0" w:line="240" w:lineRule="auto"/>
              <w:jc w:val="center"/>
              <w:rPr>
                <w:rFonts w:ascii="Times New Roman" w:hAnsi="Times New Roman" w:cs="Times New Roman"/>
                <w:szCs w:val="20"/>
                <w:lang w:eastAsia="ru-RU"/>
              </w:rPr>
            </w:pPr>
            <w:r w:rsidRPr="00443DAB">
              <w:rPr>
                <w:rFonts w:ascii="Times New Roman" w:hAnsi="Times New Roman" w:cs="Times New Roman"/>
                <w:szCs w:val="20"/>
                <w:lang w:eastAsia="ru-RU"/>
              </w:rPr>
              <w:t>3</w:t>
            </w:r>
          </w:p>
        </w:tc>
      </w:tr>
      <w:tr w:rsidR="00696406" w:rsidRPr="00443DAB" w:rsidTr="00DE5A71">
        <w:tc>
          <w:tcPr>
            <w:tcW w:w="3912" w:type="dxa"/>
          </w:tcPr>
          <w:p w:rsidR="00DE5A71" w:rsidRPr="00443DAB" w:rsidRDefault="00DE5A71" w:rsidP="00DE5A71">
            <w:pPr>
              <w:widowControl w:val="0"/>
              <w:autoSpaceDE w:val="0"/>
              <w:autoSpaceDN w:val="0"/>
              <w:spacing w:after="0" w:line="240" w:lineRule="auto"/>
              <w:rPr>
                <w:rFonts w:ascii="Times New Roman" w:hAnsi="Times New Roman" w:cs="Times New Roman"/>
                <w:szCs w:val="20"/>
                <w:lang w:eastAsia="ru-RU"/>
              </w:rPr>
            </w:pPr>
          </w:p>
        </w:tc>
        <w:tc>
          <w:tcPr>
            <w:tcW w:w="2608" w:type="dxa"/>
          </w:tcPr>
          <w:p w:rsidR="00DE5A71" w:rsidRPr="00443DAB" w:rsidRDefault="00DE5A71" w:rsidP="00DE5A71">
            <w:pPr>
              <w:widowControl w:val="0"/>
              <w:autoSpaceDE w:val="0"/>
              <w:autoSpaceDN w:val="0"/>
              <w:spacing w:after="0" w:line="240" w:lineRule="auto"/>
              <w:rPr>
                <w:rFonts w:ascii="Times New Roman" w:hAnsi="Times New Roman" w:cs="Times New Roman"/>
                <w:szCs w:val="20"/>
                <w:lang w:eastAsia="ru-RU"/>
              </w:rPr>
            </w:pPr>
          </w:p>
        </w:tc>
        <w:tc>
          <w:tcPr>
            <w:tcW w:w="2551" w:type="dxa"/>
          </w:tcPr>
          <w:p w:rsidR="00DE5A71" w:rsidRPr="00443DAB" w:rsidRDefault="00DE5A71" w:rsidP="00DE5A71">
            <w:pPr>
              <w:widowControl w:val="0"/>
              <w:autoSpaceDE w:val="0"/>
              <w:autoSpaceDN w:val="0"/>
              <w:spacing w:after="0" w:line="240" w:lineRule="auto"/>
              <w:rPr>
                <w:rFonts w:ascii="Times New Roman" w:hAnsi="Times New Roman" w:cs="Times New Roman"/>
                <w:szCs w:val="20"/>
                <w:lang w:eastAsia="ru-RU"/>
              </w:rPr>
            </w:pPr>
          </w:p>
        </w:tc>
      </w:tr>
      <w:tr w:rsidR="00696406" w:rsidRPr="00443DAB" w:rsidTr="00DE5A71">
        <w:tc>
          <w:tcPr>
            <w:tcW w:w="3912" w:type="dxa"/>
          </w:tcPr>
          <w:p w:rsidR="00DE5A71" w:rsidRPr="00443DAB" w:rsidRDefault="00DE5A71" w:rsidP="00DE5A71">
            <w:pPr>
              <w:widowControl w:val="0"/>
              <w:autoSpaceDE w:val="0"/>
              <w:autoSpaceDN w:val="0"/>
              <w:spacing w:after="0" w:line="240" w:lineRule="auto"/>
              <w:rPr>
                <w:rFonts w:ascii="Times New Roman" w:hAnsi="Times New Roman" w:cs="Times New Roman"/>
                <w:szCs w:val="20"/>
                <w:lang w:eastAsia="ru-RU"/>
              </w:rPr>
            </w:pPr>
          </w:p>
        </w:tc>
        <w:tc>
          <w:tcPr>
            <w:tcW w:w="2608" w:type="dxa"/>
          </w:tcPr>
          <w:p w:rsidR="00DE5A71" w:rsidRPr="00443DAB" w:rsidRDefault="00DE5A71" w:rsidP="00DE5A71">
            <w:pPr>
              <w:widowControl w:val="0"/>
              <w:autoSpaceDE w:val="0"/>
              <w:autoSpaceDN w:val="0"/>
              <w:spacing w:after="0" w:line="240" w:lineRule="auto"/>
              <w:rPr>
                <w:rFonts w:ascii="Times New Roman" w:hAnsi="Times New Roman" w:cs="Times New Roman"/>
                <w:szCs w:val="20"/>
                <w:lang w:eastAsia="ru-RU"/>
              </w:rPr>
            </w:pPr>
          </w:p>
        </w:tc>
        <w:tc>
          <w:tcPr>
            <w:tcW w:w="2551" w:type="dxa"/>
          </w:tcPr>
          <w:p w:rsidR="00DE5A71" w:rsidRPr="00443DAB" w:rsidRDefault="00DE5A71" w:rsidP="00DE5A71">
            <w:pPr>
              <w:widowControl w:val="0"/>
              <w:autoSpaceDE w:val="0"/>
              <w:autoSpaceDN w:val="0"/>
              <w:spacing w:after="0" w:line="240" w:lineRule="auto"/>
              <w:rPr>
                <w:rFonts w:ascii="Times New Roman" w:hAnsi="Times New Roman" w:cs="Times New Roman"/>
                <w:szCs w:val="20"/>
                <w:lang w:eastAsia="ru-RU"/>
              </w:rPr>
            </w:pPr>
            <w:r w:rsidRPr="00443DAB">
              <w:rPr>
                <w:rFonts w:ascii="Times New Roman" w:hAnsi="Times New Roman" w:cs="Times New Roman"/>
                <w:szCs w:val="20"/>
                <w:lang w:eastAsia="ru-RU"/>
              </w:rPr>
              <w:t xml:space="preserve">Итого </w:t>
            </w:r>
            <w:hyperlink w:anchor="P1993" w:history="1">
              <w:r w:rsidRPr="00443DAB">
                <w:rPr>
                  <w:rFonts w:ascii="Times New Roman" w:hAnsi="Times New Roman" w:cs="Times New Roman"/>
                  <w:szCs w:val="20"/>
                  <w:lang w:eastAsia="ru-RU"/>
                </w:rPr>
                <w:t>&lt;*&gt;</w:t>
              </w:r>
            </w:hyperlink>
          </w:p>
        </w:tc>
      </w:tr>
    </w:tbl>
    <w:p w:rsidR="00DE5A71" w:rsidRPr="00443DAB" w:rsidRDefault="00DE5A71" w:rsidP="00DE5A71">
      <w:pPr>
        <w:widowControl w:val="0"/>
        <w:autoSpaceDE w:val="0"/>
        <w:autoSpaceDN w:val="0"/>
        <w:spacing w:after="0" w:line="240" w:lineRule="auto"/>
        <w:rPr>
          <w:rFonts w:ascii="Times New Roman" w:hAnsi="Times New Roman" w:cs="Times New Roman"/>
          <w:szCs w:val="20"/>
          <w:lang w:eastAsia="ru-RU"/>
        </w:rPr>
      </w:pP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bookmarkStart w:id="12" w:name="P1993"/>
      <w:bookmarkEnd w:id="12"/>
      <w:r w:rsidRPr="00443DAB">
        <w:rPr>
          <w:rFonts w:ascii="Times New Roman" w:hAnsi="Times New Roman" w:cs="Times New Roman"/>
          <w:sz w:val="20"/>
          <w:szCs w:val="20"/>
          <w:lang w:eastAsia="ru-RU"/>
        </w:rPr>
        <w:t xml:space="preserve">    &lt;*&gt;  Сумма субсидии не должна превышать 70% от фактически произведенных</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субъектом малого и среднего предпринимательства затрат на уплату лизинговых</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платежей  в  текущем году. Максимальный размер субсидии составляет не более</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2000,0 тыс. рублей на одного получателя поддержки.</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Итоговая сумма субсидии указывается без учета копеек.</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"___" _______________ 20___ г.</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Руководитель организации,</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индивидуальный предприниматель _______________ _________________</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подпись             ФИО</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│Расчет проверен                          │</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│_________________________________________│</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│_________________________________________│</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│(должность      ответственного       лица│</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│администрации, подпись, расшифровка)     │</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│"___" _____________ 20__ г.              │</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w:t>
      </w:r>
    </w:p>
    <w:p w:rsidR="00DE5A71" w:rsidRPr="00443DAB" w:rsidRDefault="00DE5A71" w:rsidP="00DE5A71">
      <w:pPr>
        <w:rPr>
          <w:rFonts w:ascii="Times New Roman" w:eastAsia="Calibri" w:hAnsi="Times New Roman" w:cs="Times New Roman"/>
        </w:rPr>
      </w:pPr>
    </w:p>
    <w:p w:rsidR="00DE5A71" w:rsidRPr="00443DAB" w:rsidRDefault="00DE5A71" w:rsidP="00DE5A71">
      <w:pPr>
        <w:jc w:val="right"/>
        <w:rPr>
          <w:rFonts w:ascii="Times New Roman" w:eastAsia="Calibri" w:hAnsi="Times New Roman" w:cs="Times New Roman"/>
        </w:rPr>
      </w:pPr>
      <w:r w:rsidRPr="00443DAB">
        <w:rPr>
          <w:rFonts w:ascii="Times New Roman" w:eastAsia="Calibri" w:hAnsi="Times New Roman" w:cs="Times New Roman"/>
        </w:rPr>
        <w:t>Приложение 3</w:t>
      </w:r>
    </w:p>
    <w:p w:rsidR="00DE5A71" w:rsidRPr="00443DAB" w:rsidRDefault="008D5AD5" w:rsidP="00DE5A71">
      <w:pPr>
        <w:jc w:val="right"/>
        <w:rPr>
          <w:rFonts w:ascii="Times New Roman" w:eastAsia="Calibri" w:hAnsi="Times New Roman" w:cs="Times New Roman"/>
        </w:rPr>
      </w:pPr>
      <w:r w:rsidRPr="00443DAB">
        <w:rPr>
          <w:rFonts w:ascii="Times New Roman" w:eastAsia="Calibri" w:hAnsi="Times New Roman" w:cs="Times New Roman"/>
        </w:rPr>
        <w:t>к Приложению 2.2 к Программе</w:t>
      </w:r>
    </w:p>
    <w:p w:rsidR="00DE5A71" w:rsidRPr="00443DAB" w:rsidRDefault="00DE5A71" w:rsidP="00DE5A71">
      <w:pPr>
        <w:widowControl w:val="0"/>
        <w:autoSpaceDE w:val="0"/>
        <w:autoSpaceDN w:val="0"/>
        <w:spacing w:after="0" w:line="240" w:lineRule="auto"/>
        <w:jc w:val="center"/>
        <w:rPr>
          <w:rFonts w:ascii="Times New Roman" w:hAnsi="Times New Roman" w:cs="Times New Roman"/>
          <w:sz w:val="20"/>
          <w:szCs w:val="20"/>
          <w:lang w:eastAsia="ru-RU"/>
        </w:rPr>
      </w:pPr>
      <w:r w:rsidRPr="00443DAB">
        <w:rPr>
          <w:rFonts w:ascii="Times New Roman" w:hAnsi="Times New Roman" w:cs="Times New Roman"/>
          <w:sz w:val="20"/>
          <w:szCs w:val="20"/>
          <w:lang w:eastAsia="ru-RU"/>
        </w:rPr>
        <w:t>ТЕХНИКО-ЭКОНОМИЧЕСКОЕ ОБОСНОВАНИЕ ПОЛУЧАТЕЛЯ СУБСИДИИ</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Наименование заявителя: _______________________________________________</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Юридический адрес: ____________________________________________________</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Телефон: _____________________ Контактное лицо: _______________________</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Основной вид экономической деятельности:</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Код </w:t>
      </w:r>
      <w:hyperlink r:id="rId48" w:history="1">
        <w:r w:rsidRPr="00443DAB">
          <w:rPr>
            <w:rFonts w:ascii="Times New Roman" w:hAnsi="Times New Roman" w:cs="Times New Roman"/>
            <w:sz w:val="20"/>
            <w:szCs w:val="20"/>
            <w:lang w:eastAsia="ru-RU"/>
          </w:rPr>
          <w:t>ОКВЭД</w:t>
        </w:r>
      </w:hyperlink>
      <w:r w:rsidRPr="00443DAB">
        <w:rPr>
          <w:rFonts w:ascii="Times New Roman" w:hAnsi="Times New Roman" w:cs="Times New Roman"/>
          <w:sz w:val="20"/>
          <w:szCs w:val="20"/>
          <w:lang w:eastAsia="ru-RU"/>
        </w:rPr>
        <w:t xml:space="preserve"> _____________ Наименование </w:t>
      </w:r>
      <w:hyperlink r:id="rId49" w:history="1">
        <w:r w:rsidRPr="00443DAB">
          <w:rPr>
            <w:rFonts w:ascii="Times New Roman" w:hAnsi="Times New Roman" w:cs="Times New Roman"/>
            <w:sz w:val="20"/>
            <w:szCs w:val="20"/>
            <w:lang w:eastAsia="ru-RU"/>
          </w:rPr>
          <w:t>ОКВЭД</w:t>
        </w:r>
      </w:hyperlink>
      <w:r w:rsidRPr="00443DAB">
        <w:rPr>
          <w:rFonts w:ascii="Times New Roman" w:hAnsi="Times New Roman" w:cs="Times New Roman"/>
          <w:sz w:val="20"/>
          <w:szCs w:val="20"/>
          <w:lang w:eastAsia="ru-RU"/>
        </w:rPr>
        <w:t>: ___________________________</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Дополнительный вид экономической деятельности:</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Код </w:t>
      </w:r>
      <w:hyperlink r:id="rId50" w:history="1">
        <w:r w:rsidRPr="00443DAB">
          <w:rPr>
            <w:rFonts w:ascii="Times New Roman" w:hAnsi="Times New Roman" w:cs="Times New Roman"/>
            <w:sz w:val="20"/>
            <w:szCs w:val="20"/>
            <w:lang w:eastAsia="ru-RU"/>
          </w:rPr>
          <w:t>ОКВЭД</w:t>
        </w:r>
      </w:hyperlink>
      <w:r w:rsidRPr="00443DAB">
        <w:rPr>
          <w:rFonts w:ascii="Times New Roman" w:hAnsi="Times New Roman" w:cs="Times New Roman"/>
          <w:sz w:val="20"/>
          <w:szCs w:val="20"/>
          <w:lang w:eastAsia="ru-RU"/>
        </w:rPr>
        <w:t xml:space="preserve"> _____________ Наименование </w:t>
      </w:r>
      <w:hyperlink r:id="rId51" w:history="1">
        <w:r w:rsidRPr="00443DAB">
          <w:rPr>
            <w:rFonts w:ascii="Times New Roman" w:hAnsi="Times New Roman" w:cs="Times New Roman"/>
            <w:sz w:val="20"/>
            <w:szCs w:val="20"/>
            <w:lang w:eastAsia="ru-RU"/>
          </w:rPr>
          <w:t>ОКВЭД</w:t>
        </w:r>
      </w:hyperlink>
      <w:r w:rsidRPr="00443DAB">
        <w:rPr>
          <w:rFonts w:ascii="Times New Roman" w:hAnsi="Times New Roman" w:cs="Times New Roman"/>
          <w:sz w:val="20"/>
          <w:szCs w:val="20"/>
          <w:lang w:eastAsia="ru-RU"/>
        </w:rPr>
        <w:t>: ___________________________</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Краткое   описание   направлений  деятельности,  реализуемых  проектов:</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___________________________________________________________________________</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Стоимость затрат на приобретение оборудования: ___________________ руб.</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Описание оборудования и цель приобретения _____________________________</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___________________________________________________________________________</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Амортизационная   группа  основного  средства  (</w:t>
      </w:r>
      <w:hyperlink r:id="rId52" w:history="1">
        <w:r w:rsidRPr="00443DAB">
          <w:rPr>
            <w:rFonts w:ascii="Times New Roman" w:hAnsi="Times New Roman" w:cs="Times New Roman"/>
            <w:sz w:val="20"/>
            <w:szCs w:val="20"/>
            <w:lang w:eastAsia="ru-RU"/>
          </w:rPr>
          <w:t>Классификация</w:t>
        </w:r>
      </w:hyperlink>
      <w:r w:rsidRPr="00443DAB">
        <w:rPr>
          <w:rFonts w:ascii="Times New Roman" w:hAnsi="Times New Roman" w:cs="Times New Roman"/>
          <w:sz w:val="20"/>
          <w:szCs w:val="20"/>
          <w:lang w:eastAsia="ru-RU"/>
        </w:rPr>
        <w:t xml:space="preserve">  основных</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средств,  включаемых  в амортизационные группы, утвержденные постановлением</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Правительства  Российской  Федерации  от  01.01.2002  N  1 "О Классификации</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основных      средств,     включаемых     в     амортизационные     группы"</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___________________________________________________________________________</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lastRenderedPageBreak/>
        <w:t xml:space="preserve">    Показатели результативности использования полученной субсидии:</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1. дополнительные налоговые отчисления ______________________ руб./год;</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2. дополнительные выплаты во внебюджетные фонды за работников _________</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руб./год;</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3. создание _______ рабочих мест;</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4. средняя заработная плата на 1 работника на начало реализации проекта</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составляет __________ руб.</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Приложение: ________________ документов на ______________ листах (копия</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технического  паспорта  на  оборудование,  копия  ПТС  на  транспортное или</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самоходное средство, справки и т.д.)</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Достоверность представленных данных гарантирую.</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Руководитель: _________________ ________________ ______________________</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(должность)        (подпись)     (расшифровка подписи)</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"___" ______________ 201__ г.</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М.П.</w:t>
      </w:r>
    </w:p>
    <w:p w:rsidR="00DE5A71" w:rsidRPr="00443DAB" w:rsidRDefault="00DE5A71" w:rsidP="00DE5A71">
      <w:pPr>
        <w:widowControl w:val="0"/>
        <w:autoSpaceDE w:val="0"/>
        <w:autoSpaceDN w:val="0"/>
        <w:spacing w:after="0" w:line="240" w:lineRule="auto"/>
        <w:rPr>
          <w:rFonts w:ascii="Times New Roman" w:hAnsi="Times New Roman" w:cs="Times New Roman"/>
          <w:szCs w:val="20"/>
          <w:lang w:eastAsia="ru-RU"/>
        </w:rPr>
      </w:pPr>
    </w:p>
    <w:p w:rsidR="00DE5A71" w:rsidRPr="00443DAB" w:rsidRDefault="00DE5A71" w:rsidP="00DE5A71">
      <w:pPr>
        <w:jc w:val="right"/>
        <w:rPr>
          <w:rFonts w:ascii="Times New Roman" w:eastAsia="Calibri" w:hAnsi="Times New Roman" w:cs="Times New Roman"/>
        </w:rPr>
      </w:pPr>
      <w:r w:rsidRPr="00443DAB">
        <w:rPr>
          <w:rFonts w:ascii="Times New Roman" w:eastAsia="Calibri" w:hAnsi="Times New Roman" w:cs="Times New Roman"/>
        </w:rPr>
        <w:t xml:space="preserve">Приложение 4 </w:t>
      </w:r>
    </w:p>
    <w:p w:rsidR="00DE5A71" w:rsidRPr="00443DAB" w:rsidRDefault="008D5AD5" w:rsidP="00DE5A71">
      <w:pPr>
        <w:jc w:val="right"/>
        <w:rPr>
          <w:rFonts w:ascii="Times New Roman" w:eastAsia="Calibri" w:hAnsi="Times New Roman" w:cs="Times New Roman"/>
        </w:rPr>
      </w:pPr>
      <w:r w:rsidRPr="00443DAB">
        <w:rPr>
          <w:rFonts w:ascii="Times New Roman" w:eastAsia="Calibri" w:hAnsi="Times New Roman" w:cs="Times New Roman"/>
        </w:rPr>
        <w:t>к Приложению 2.2 к Программе</w:t>
      </w:r>
    </w:p>
    <w:p w:rsidR="00DE5A71" w:rsidRPr="00443DAB" w:rsidRDefault="00DE5A71" w:rsidP="00DE5A71">
      <w:pPr>
        <w:widowControl w:val="0"/>
        <w:autoSpaceDE w:val="0"/>
        <w:autoSpaceDN w:val="0"/>
        <w:spacing w:after="0" w:line="240" w:lineRule="auto"/>
        <w:jc w:val="center"/>
        <w:rPr>
          <w:rFonts w:ascii="Times New Roman" w:hAnsi="Times New Roman" w:cs="Times New Roman"/>
          <w:sz w:val="20"/>
          <w:szCs w:val="20"/>
          <w:lang w:eastAsia="ru-RU"/>
        </w:rPr>
      </w:pPr>
      <w:r w:rsidRPr="00443DAB">
        <w:rPr>
          <w:rFonts w:ascii="Times New Roman" w:hAnsi="Times New Roman" w:cs="Times New Roman"/>
          <w:sz w:val="20"/>
          <w:szCs w:val="20"/>
          <w:lang w:eastAsia="ru-RU"/>
        </w:rPr>
        <w:t>СОГЛАСИЕ</w:t>
      </w:r>
    </w:p>
    <w:p w:rsidR="00DE5A71" w:rsidRPr="00443DAB" w:rsidRDefault="00DE5A71" w:rsidP="00DE5A71">
      <w:pPr>
        <w:widowControl w:val="0"/>
        <w:autoSpaceDE w:val="0"/>
        <w:autoSpaceDN w:val="0"/>
        <w:spacing w:after="0" w:line="240" w:lineRule="auto"/>
        <w:jc w:val="center"/>
        <w:rPr>
          <w:rFonts w:ascii="Times New Roman" w:hAnsi="Times New Roman" w:cs="Times New Roman"/>
          <w:sz w:val="20"/>
          <w:szCs w:val="20"/>
          <w:lang w:eastAsia="ru-RU"/>
        </w:rPr>
      </w:pPr>
      <w:r w:rsidRPr="00443DAB">
        <w:rPr>
          <w:rFonts w:ascii="Times New Roman" w:hAnsi="Times New Roman" w:cs="Times New Roman"/>
          <w:sz w:val="20"/>
          <w:szCs w:val="20"/>
          <w:lang w:eastAsia="ru-RU"/>
        </w:rPr>
        <w:t>на обработку персональных данных</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Я, (далее - Субъект), _________________________________________________</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(фамилия, имя, отчество)</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документ, удостоверяющий личность, ___________________ N __________________</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(вид документа)</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выдан _____________________________________________________________________</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(кем и когда)</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зарегистрированный по адресу: _____________________________________________</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даю свое согласие ______________________________ муниципального образования муниципального района "Сысольский" на обработку своих персональных данных для участия в конкурсном отборе на предоставление субсидий из бюджета МО МР "Сысольский"  в  рамках  муниципальной  программы "Развитие экономики" на период до 2020 года.</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Перечень персональных данных, передаваемых на обработку:</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 фамилия, имя, отчество;</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 паспортные данные;</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 контактный телефон (домашний, сотовый, рабочий);</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 фактический адрес проживания;</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 адрес регистрации ЮЛ или ИП;</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 прочие.</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1.  Субъект  дает  согласие  на обработку своих персональных данных, то есть   совершение,   в   следующих   действий:   обработку  (включая  сбор, систематизацию,  накопление,  хранение,  уточнение (обновление, изменение),</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w:t>
      </w:r>
      <w:hyperlink r:id="rId53" w:history="1">
        <w:r w:rsidRPr="00443DAB">
          <w:rPr>
            <w:rFonts w:ascii="Times New Roman" w:hAnsi="Times New Roman" w:cs="Times New Roman"/>
            <w:sz w:val="20"/>
            <w:szCs w:val="20"/>
            <w:lang w:eastAsia="ru-RU"/>
          </w:rPr>
          <w:t>законе</w:t>
        </w:r>
      </w:hyperlink>
      <w:r w:rsidRPr="00443DAB">
        <w:rPr>
          <w:rFonts w:ascii="Times New Roman" w:hAnsi="Times New Roman" w:cs="Times New Roman"/>
          <w:sz w:val="20"/>
          <w:szCs w:val="20"/>
          <w:lang w:eastAsia="ru-RU"/>
        </w:rPr>
        <w:t xml:space="preserve"> от 27.07.2006 N 152-ФЗ, а также на передачу такой  информации  третьим  лицам  в  случаях,  установленных  нормативными документами вышестоящих органов и законодательством.</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2. Настоящее согласие действует бессрочно.</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3.  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4.  Субъект по письменному запросу имеет право на получение информации, касающейся  обработки его персональных данных (в соответствии с </w:t>
      </w:r>
      <w:hyperlink r:id="rId54" w:history="1">
        <w:r w:rsidRPr="00443DAB">
          <w:rPr>
            <w:rFonts w:ascii="Times New Roman" w:hAnsi="Times New Roman" w:cs="Times New Roman"/>
            <w:sz w:val="20"/>
            <w:szCs w:val="20"/>
            <w:lang w:eastAsia="ru-RU"/>
          </w:rPr>
          <w:t>п. 4 ст. 14</w:t>
        </w:r>
      </w:hyperlink>
      <w:r w:rsidRPr="00443DAB">
        <w:rPr>
          <w:rFonts w:ascii="Times New Roman" w:hAnsi="Times New Roman" w:cs="Times New Roman"/>
          <w:sz w:val="20"/>
          <w:szCs w:val="20"/>
          <w:lang w:eastAsia="ru-RU"/>
        </w:rPr>
        <w:t xml:space="preserve"> Федерального закона от 27.07.2006 N 152-ФЗ).</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"___" _____________ 20__ г.    _____________ __________________________</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(подпись)           (Ф.И.О.)</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Подтверждаю,   что  ознакомлен(а)  с  положениями  Федерального  </w:t>
      </w:r>
      <w:hyperlink r:id="rId55" w:history="1">
        <w:r w:rsidRPr="00443DAB">
          <w:rPr>
            <w:rFonts w:ascii="Times New Roman" w:hAnsi="Times New Roman" w:cs="Times New Roman"/>
            <w:sz w:val="20"/>
            <w:szCs w:val="20"/>
            <w:lang w:eastAsia="ru-RU"/>
          </w:rPr>
          <w:t>закона</w:t>
        </w:r>
      </w:hyperlink>
      <w:r w:rsidRPr="00443DAB">
        <w:rPr>
          <w:rFonts w:ascii="Times New Roman" w:hAnsi="Times New Roman" w:cs="Times New Roman"/>
          <w:sz w:val="20"/>
          <w:szCs w:val="20"/>
          <w:lang w:eastAsia="ru-RU"/>
        </w:rPr>
        <w:t xml:space="preserve"> от  27.07.2006  N  152-ФЗ  "О  </w:t>
      </w:r>
      <w:r w:rsidRPr="00443DAB">
        <w:rPr>
          <w:rFonts w:ascii="Times New Roman" w:hAnsi="Times New Roman" w:cs="Times New Roman"/>
          <w:sz w:val="20"/>
          <w:szCs w:val="20"/>
          <w:lang w:eastAsia="ru-RU"/>
        </w:rPr>
        <w:lastRenderedPageBreak/>
        <w:t>персональных  данных", права и обязанности в области защиты персональных данных мне разъяснены.</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"___" _____________ 20__ г.    _____________ __________________________</w:t>
      </w:r>
    </w:p>
    <w:p w:rsidR="00DE5A71" w:rsidRPr="00443DAB" w:rsidRDefault="00DE5A71" w:rsidP="00DE5A71">
      <w:pPr>
        <w:widowControl w:val="0"/>
        <w:autoSpaceDE w:val="0"/>
        <w:autoSpaceDN w:val="0"/>
        <w:spacing w:after="0" w:line="240" w:lineRule="auto"/>
        <w:jc w:val="both"/>
        <w:rPr>
          <w:rFonts w:ascii="Times New Roman" w:hAnsi="Times New Roman" w:cs="Times New Roman"/>
          <w:sz w:val="20"/>
          <w:szCs w:val="20"/>
          <w:lang w:eastAsia="ru-RU"/>
        </w:rPr>
      </w:pPr>
      <w:r w:rsidRPr="00443DAB">
        <w:rPr>
          <w:rFonts w:ascii="Times New Roman" w:hAnsi="Times New Roman" w:cs="Times New Roman"/>
          <w:sz w:val="20"/>
          <w:szCs w:val="20"/>
          <w:lang w:eastAsia="ru-RU"/>
        </w:rPr>
        <w:t xml:space="preserve">                                     (подпись)           (Ф.И.О.)</w:t>
      </w:r>
    </w:p>
    <w:p w:rsidR="00DE5A71" w:rsidRPr="00443DAB" w:rsidRDefault="00DE5A71" w:rsidP="00DE5A71">
      <w:pPr>
        <w:autoSpaceDE w:val="0"/>
        <w:autoSpaceDN w:val="0"/>
        <w:adjustRightInd w:val="0"/>
        <w:jc w:val="right"/>
        <w:outlineLvl w:val="1"/>
        <w:rPr>
          <w:rFonts w:ascii="Times New Roman" w:eastAsia="Calibri" w:hAnsi="Times New Roman" w:cs="Times New Roman"/>
          <w:sz w:val="20"/>
          <w:szCs w:val="20"/>
        </w:rPr>
      </w:pPr>
    </w:p>
    <w:p w:rsidR="00DE5A71" w:rsidRPr="00443DAB" w:rsidRDefault="00DE5A71" w:rsidP="00DE5A71">
      <w:pPr>
        <w:autoSpaceDE w:val="0"/>
        <w:autoSpaceDN w:val="0"/>
        <w:adjustRightInd w:val="0"/>
        <w:jc w:val="right"/>
        <w:outlineLvl w:val="1"/>
        <w:rPr>
          <w:rFonts w:ascii="Times New Roman" w:eastAsia="Calibri" w:hAnsi="Times New Roman" w:cs="Times New Roman"/>
          <w:sz w:val="20"/>
          <w:szCs w:val="20"/>
        </w:rPr>
      </w:pPr>
      <w:r w:rsidRPr="00443DAB">
        <w:rPr>
          <w:rFonts w:ascii="Times New Roman" w:eastAsia="Calibri" w:hAnsi="Times New Roman" w:cs="Times New Roman"/>
          <w:sz w:val="20"/>
          <w:szCs w:val="20"/>
        </w:rPr>
        <w:t>Приложение 5</w:t>
      </w:r>
    </w:p>
    <w:p w:rsidR="008D5AD5" w:rsidRPr="00443DAB" w:rsidRDefault="008D5AD5" w:rsidP="008D5AD5">
      <w:pPr>
        <w:autoSpaceDE w:val="0"/>
        <w:autoSpaceDN w:val="0"/>
        <w:adjustRightInd w:val="0"/>
        <w:jc w:val="right"/>
        <w:outlineLvl w:val="1"/>
        <w:rPr>
          <w:rFonts w:ascii="Times New Roman" w:eastAsia="Calibri" w:hAnsi="Times New Roman" w:cs="Times New Roman"/>
          <w:sz w:val="20"/>
          <w:szCs w:val="20"/>
        </w:rPr>
      </w:pPr>
      <w:r w:rsidRPr="00443DAB">
        <w:rPr>
          <w:rFonts w:ascii="Times New Roman" w:eastAsia="Calibri" w:hAnsi="Times New Roman" w:cs="Times New Roman"/>
          <w:sz w:val="20"/>
          <w:szCs w:val="20"/>
        </w:rPr>
        <w:t>к Приложению 2.2 к Программе</w:t>
      </w:r>
    </w:p>
    <w:p w:rsidR="00DE5A71" w:rsidRPr="00443DAB" w:rsidRDefault="00DE5A71" w:rsidP="00DE5A71">
      <w:pPr>
        <w:autoSpaceDE w:val="0"/>
        <w:autoSpaceDN w:val="0"/>
        <w:adjustRightInd w:val="0"/>
        <w:jc w:val="center"/>
        <w:outlineLvl w:val="1"/>
        <w:rPr>
          <w:rFonts w:ascii="Times New Roman" w:eastAsia="Calibri" w:hAnsi="Times New Roman" w:cs="Times New Roman"/>
          <w:sz w:val="20"/>
          <w:szCs w:val="20"/>
        </w:rPr>
      </w:pPr>
      <w:r w:rsidRPr="00443DAB">
        <w:rPr>
          <w:rFonts w:ascii="Times New Roman" w:eastAsia="Calibri" w:hAnsi="Times New Roman" w:cs="Times New Roman"/>
          <w:sz w:val="20"/>
          <w:szCs w:val="20"/>
        </w:rPr>
        <w:t>СОСТАВ И РЕГЛАМЕНТ</w:t>
      </w:r>
    </w:p>
    <w:p w:rsidR="00DE5A71" w:rsidRPr="00443DAB" w:rsidRDefault="00DE5A71" w:rsidP="00DE5A71">
      <w:pPr>
        <w:autoSpaceDE w:val="0"/>
        <w:autoSpaceDN w:val="0"/>
        <w:adjustRightInd w:val="0"/>
        <w:jc w:val="center"/>
        <w:outlineLvl w:val="1"/>
        <w:rPr>
          <w:rFonts w:ascii="Times New Roman" w:eastAsia="Calibri" w:hAnsi="Times New Roman" w:cs="Times New Roman"/>
          <w:sz w:val="20"/>
          <w:szCs w:val="20"/>
        </w:rPr>
      </w:pPr>
      <w:r w:rsidRPr="00443DAB">
        <w:rPr>
          <w:rFonts w:ascii="Times New Roman" w:eastAsia="Calibri" w:hAnsi="Times New Roman" w:cs="Times New Roman"/>
          <w:sz w:val="20"/>
          <w:szCs w:val="20"/>
        </w:rPr>
        <w:t>РАБОТЫ КОМИССИИ ПО РАССМОТРЕНИЮ ЗАЯВОК СУБЪЕКТОВ МАЛОГО</w:t>
      </w:r>
    </w:p>
    <w:p w:rsidR="00DE5A71" w:rsidRPr="00443DAB" w:rsidRDefault="00DE5A71" w:rsidP="00DE5A71">
      <w:pPr>
        <w:autoSpaceDE w:val="0"/>
        <w:autoSpaceDN w:val="0"/>
        <w:adjustRightInd w:val="0"/>
        <w:jc w:val="center"/>
        <w:outlineLvl w:val="1"/>
        <w:rPr>
          <w:rFonts w:ascii="Times New Roman" w:eastAsia="Calibri" w:hAnsi="Times New Roman" w:cs="Times New Roman"/>
          <w:sz w:val="20"/>
          <w:szCs w:val="20"/>
        </w:rPr>
      </w:pPr>
      <w:r w:rsidRPr="00443DAB">
        <w:rPr>
          <w:rFonts w:ascii="Times New Roman" w:eastAsia="Calibri" w:hAnsi="Times New Roman" w:cs="Times New Roman"/>
          <w:sz w:val="20"/>
          <w:szCs w:val="20"/>
        </w:rPr>
        <w:t>И СРЕДНЕГО ПРЕДПРИНИМАТЕЛЬСТВА, ПРЕТЕНДУЮЩИХ НА ПОЛУЧЕНИЕ</w:t>
      </w:r>
    </w:p>
    <w:p w:rsidR="00DE5A71" w:rsidRPr="00443DAB" w:rsidRDefault="00DE5A71" w:rsidP="00DE5A71">
      <w:pPr>
        <w:autoSpaceDE w:val="0"/>
        <w:autoSpaceDN w:val="0"/>
        <w:adjustRightInd w:val="0"/>
        <w:jc w:val="center"/>
        <w:outlineLvl w:val="1"/>
        <w:rPr>
          <w:rFonts w:ascii="Times New Roman" w:eastAsia="Calibri" w:hAnsi="Times New Roman" w:cs="Times New Roman"/>
          <w:sz w:val="20"/>
          <w:szCs w:val="20"/>
        </w:rPr>
      </w:pPr>
      <w:r w:rsidRPr="00443DAB">
        <w:rPr>
          <w:rFonts w:ascii="Times New Roman" w:eastAsia="Calibri" w:hAnsi="Times New Roman" w:cs="Times New Roman"/>
          <w:sz w:val="20"/>
          <w:szCs w:val="20"/>
        </w:rPr>
        <w:t>ФИНАНСОВОЙ ПОДДЕРЖКИ ЗА СЧЕТ СРЕДСТВ БЮДЖЕТА МО МР</w:t>
      </w:r>
    </w:p>
    <w:p w:rsidR="00DE5A71" w:rsidRPr="00443DAB" w:rsidRDefault="00DE5A71" w:rsidP="00DE5A71">
      <w:pPr>
        <w:autoSpaceDE w:val="0"/>
        <w:autoSpaceDN w:val="0"/>
        <w:adjustRightInd w:val="0"/>
        <w:jc w:val="center"/>
        <w:outlineLvl w:val="1"/>
        <w:rPr>
          <w:rFonts w:ascii="Times New Roman" w:eastAsia="Calibri" w:hAnsi="Times New Roman" w:cs="Times New Roman"/>
          <w:sz w:val="20"/>
          <w:szCs w:val="20"/>
        </w:rPr>
      </w:pPr>
      <w:r w:rsidRPr="00443DAB">
        <w:rPr>
          <w:rFonts w:ascii="Times New Roman" w:eastAsia="Calibri" w:hAnsi="Times New Roman" w:cs="Times New Roman"/>
          <w:sz w:val="20"/>
          <w:szCs w:val="20"/>
        </w:rPr>
        <w:t>"СЫСОЛЬСКИЙ"</w:t>
      </w:r>
    </w:p>
    <w:p w:rsidR="00DE5A71" w:rsidRPr="00443DAB" w:rsidRDefault="00DE5A71" w:rsidP="00DE5A71">
      <w:pPr>
        <w:autoSpaceDE w:val="0"/>
        <w:autoSpaceDN w:val="0"/>
        <w:adjustRightInd w:val="0"/>
        <w:outlineLvl w:val="1"/>
        <w:rPr>
          <w:rFonts w:ascii="Times New Roman" w:eastAsia="Calibri" w:hAnsi="Times New Roman" w:cs="Times New Roman"/>
          <w:sz w:val="20"/>
          <w:szCs w:val="20"/>
        </w:rPr>
      </w:pPr>
    </w:p>
    <w:p w:rsidR="00DE5A71" w:rsidRPr="00443DAB" w:rsidRDefault="00DE5A71" w:rsidP="00DE5A71">
      <w:pPr>
        <w:autoSpaceDE w:val="0"/>
        <w:autoSpaceDN w:val="0"/>
        <w:adjustRightInd w:val="0"/>
        <w:jc w:val="center"/>
        <w:outlineLvl w:val="1"/>
        <w:rPr>
          <w:rFonts w:ascii="Times New Roman" w:eastAsia="Calibri" w:hAnsi="Times New Roman" w:cs="Times New Roman"/>
          <w:sz w:val="20"/>
          <w:szCs w:val="20"/>
        </w:rPr>
      </w:pPr>
      <w:r w:rsidRPr="00443DAB">
        <w:rPr>
          <w:rFonts w:ascii="Times New Roman" w:eastAsia="Calibri" w:hAnsi="Times New Roman" w:cs="Times New Roman"/>
          <w:sz w:val="20"/>
          <w:szCs w:val="20"/>
        </w:rPr>
        <w:t>I. Состав комиссии</w:t>
      </w:r>
    </w:p>
    <w:p w:rsidR="00DE5A71" w:rsidRPr="00443DAB" w:rsidRDefault="00DE5A71" w:rsidP="00DE5A71">
      <w:pPr>
        <w:autoSpaceDE w:val="0"/>
        <w:autoSpaceDN w:val="0"/>
        <w:adjustRightInd w:val="0"/>
        <w:outlineLvl w:val="1"/>
        <w:rPr>
          <w:rFonts w:ascii="Times New Roman" w:eastAsia="Calibri" w:hAnsi="Times New Roman" w:cs="Times New Roman"/>
          <w:sz w:val="20"/>
          <w:szCs w:val="20"/>
        </w:rPr>
      </w:pPr>
    </w:p>
    <w:p w:rsidR="00DE5A71" w:rsidRPr="00443DAB" w:rsidRDefault="00DE5A71" w:rsidP="00DE5A71">
      <w:pPr>
        <w:autoSpaceDE w:val="0"/>
        <w:autoSpaceDN w:val="0"/>
        <w:adjustRightInd w:val="0"/>
        <w:jc w:val="both"/>
        <w:outlineLvl w:val="1"/>
        <w:rPr>
          <w:rFonts w:ascii="Times New Roman" w:eastAsia="Calibri" w:hAnsi="Times New Roman" w:cs="Times New Roman"/>
          <w:sz w:val="20"/>
          <w:szCs w:val="20"/>
        </w:rPr>
      </w:pPr>
      <w:r w:rsidRPr="00443DAB">
        <w:rPr>
          <w:rFonts w:ascii="Times New Roman" w:eastAsia="Calibri" w:hAnsi="Times New Roman" w:cs="Times New Roman"/>
          <w:sz w:val="20"/>
          <w:szCs w:val="20"/>
        </w:rPr>
        <w:t>Заместитель руководителя администрации муниципального района, председатель комиссии;</w:t>
      </w:r>
    </w:p>
    <w:p w:rsidR="00DE5A71" w:rsidRPr="00443DAB" w:rsidRDefault="00DE5A71" w:rsidP="00DE5A71">
      <w:pPr>
        <w:autoSpaceDE w:val="0"/>
        <w:autoSpaceDN w:val="0"/>
        <w:adjustRightInd w:val="0"/>
        <w:jc w:val="both"/>
        <w:outlineLvl w:val="1"/>
        <w:rPr>
          <w:rFonts w:ascii="Times New Roman" w:eastAsia="Calibri" w:hAnsi="Times New Roman" w:cs="Times New Roman"/>
          <w:sz w:val="20"/>
          <w:szCs w:val="20"/>
        </w:rPr>
      </w:pPr>
      <w:r w:rsidRPr="00443DAB">
        <w:rPr>
          <w:rFonts w:ascii="Times New Roman" w:eastAsia="Calibri" w:hAnsi="Times New Roman" w:cs="Times New Roman"/>
          <w:sz w:val="20"/>
          <w:szCs w:val="20"/>
        </w:rPr>
        <w:t>Заведующий отделом экономики и предпринимательства администрации муниципального района, заместитель председателя комиссии;</w:t>
      </w:r>
    </w:p>
    <w:p w:rsidR="00DE5A71" w:rsidRPr="00443DAB" w:rsidRDefault="00DE5A71" w:rsidP="00DE5A71">
      <w:pPr>
        <w:autoSpaceDE w:val="0"/>
        <w:autoSpaceDN w:val="0"/>
        <w:adjustRightInd w:val="0"/>
        <w:jc w:val="both"/>
        <w:outlineLvl w:val="1"/>
        <w:rPr>
          <w:rFonts w:ascii="Times New Roman" w:eastAsia="Calibri" w:hAnsi="Times New Roman" w:cs="Times New Roman"/>
          <w:sz w:val="20"/>
          <w:szCs w:val="20"/>
        </w:rPr>
      </w:pPr>
      <w:r w:rsidRPr="00443DAB">
        <w:rPr>
          <w:rFonts w:ascii="Times New Roman" w:eastAsia="Calibri" w:hAnsi="Times New Roman" w:cs="Times New Roman"/>
          <w:sz w:val="20"/>
          <w:szCs w:val="20"/>
        </w:rPr>
        <w:t>Главный специалист отдела экономики и предпринимательства администрации МО МР «Сысольский», секретарь комиссии;</w:t>
      </w:r>
    </w:p>
    <w:p w:rsidR="00DE5A71" w:rsidRPr="00443DAB" w:rsidRDefault="00DE5A71" w:rsidP="00DE5A71">
      <w:pPr>
        <w:autoSpaceDE w:val="0"/>
        <w:autoSpaceDN w:val="0"/>
        <w:adjustRightInd w:val="0"/>
        <w:jc w:val="both"/>
        <w:outlineLvl w:val="1"/>
        <w:rPr>
          <w:rFonts w:ascii="Times New Roman" w:eastAsia="Calibri" w:hAnsi="Times New Roman" w:cs="Times New Roman"/>
          <w:sz w:val="20"/>
          <w:szCs w:val="20"/>
        </w:rPr>
      </w:pPr>
      <w:r w:rsidRPr="00443DAB">
        <w:rPr>
          <w:rFonts w:ascii="Times New Roman" w:eastAsia="Calibri" w:hAnsi="Times New Roman" w:cs="Times New Roman"/>
          <w:sz w:val="20"/>
          <w:szCs w:val="20"/>
        </w:rPr>
        <w:t>Члены Комиссии:</w:t>
      </w:r>
    </w:p>
    <w:p w:rsidR="00DE5A71" w:rsidRPr="00443DAB" w:rsidRDefault="00DE5A71" w:rsidP="00DE5A71">
      <w:pPr>
        <w:autoSpaceDE w:val="0"/>
        <w:autoSpaceDN w:val="0"/>
        <w:adjustRightInd w:val="0"/>
        <w:jc w:val="both"/>
        <w:outlineLvl w:val="1"/>
        <w:rPr>
          <w:rFonts w:ascii="Times New Roman" w:eastAsia="Calibri" w:hAnsi="Times New Roman" w:cs="Times New Roman"/>
          <w:sz w:val="20"/>
          <w:szCs w:val="20"/>
        </w:rPr>
      </w:pPr>
      <w:r w:rsidRPr="00443DAB">
        <w:rPr>
          <w:rFonts w:ascii="Times New Roman" w:eastAsia="Calibri" w:hAnsi="Times New Roman" w:cs="Times New Roman"/>
          <w:sz w:val="20"/>
          <w:szCs w:val="20"/>
        </w:rPr>
        <w:t>Заместитель директора ГУ РК «Центр занятости населения Сысольского района»;</w:t>
      </w:r>
    </w:p>
    <w:p w:rsidR="00DE5A71" w:rsidRPr="00443DAB" w:rsidRDefault="00DE5A71" w:rsidP="00DE5A71">
      <w:pPr>
        <w:autoSpaceDE w:val="0"/>
        <w:autoSpaceDN w:val="0"/>
        <w:adjustRightInd w:val="0"/>
        <w:jc w:val="both"/>
        <w:outlineLvl w:val="1"/>
        <w:rPr>
          <w:rFonts w:ascii="Times New Roman" w:eastAsia="Calibri" w:hAnsi="Times New Roman" w:cs="Times New Roman"/>
          <w:sz w:val="20"/>
          <w:szCs w:val="20"/>
        </w:rPr>
      </w:pPr>
      <w:r w:rsidRPr="00443DAB">
        <w:rPr>
          <w:rFonts w:ascii="Times New Roman" w:eastAsia="Calibri" w:hAnsi="Times New Roman" w:cs="Times New Roman"/>
          <w:sz w:val="20"/>
          <w:szCs w:val="20"/>
        </w:rPr>
        <w:t>Начальник финансового управления администрации МО МР «Сысольский»;</w:t>
      </w:r>
    </w:p>
    <w:p w:rsidR="00DE5A71" w:rsidRPr="00443DAB" w:rsidRDefault="00DE5A71" w:rsidP="00DE5A71">
      <w:pPr>
        <w:autoSpaceDE w:val="0"/>
        <w:autoSpaceDN w:val="0"/>
        <w:adjustRightInd w:val="0"/>
        <w:jc w:val="both"/>
        <w:outlineLvl w:val="1"/>
        <w:rPr>
          <w:rFonts w:ascii="Times New Roman" w:eastAsia="Calibri" w:hAnsi="Times New Roman" w:cs="Times New Roman"/>
          <w:sz w:val="20"/>
          <w:szCs w:val="20"/>
        </w:rPr>
      </w:pPr>
      <w:r w:rsidRPr="00443DAB">
        <w:rPr>
          <w:rFonts w:ascii="Times New Roman" w:eastAsia="Calibri" w:hAnsi="Times New Roman" w:cs="Times New Roman"/>
          <w:sz w:val="20"/>
          <w:szCs w:val="20"/>
        </w:rPr>
        <w:t>Заведующий отделом по связям с общественностью и организационной работе администрации МО МР «Сысольский»;</w:t>
      </w:r>
    </w:p>
    <w:p w:rsidR="00DE5A71" w:rsidRPr="00443DAB" w:rsidRDefault="00DE5A71" w:rsidP="00DE5A71">
      <w:pPr>
        <w:autoSpaceDE w:val="0"/>
        <w:autoSpaceDN w:val="0"/>
        <w:adjustRightInd w:val="0"/>
        <w:jc w:val="both"/>
        <w:outlineLvl w:val="1"/>
        <w:rPr>
          <w:rFonts w:ascii="Times New Roman" w:eastAsia="Calibri" w:hAnsi="Times New Roman" w:cs="Times New Roman"/>
          <w:sz w:val="20"/>
          <w:szCs w:val="20"/>
        </w:rPr>
      </w:pPr>
      <w:r w:rsidRPr="00443DAB">
        <w:rPr>
          <w:rFonts w:ascii="Times New Roman" w:eastAsia="Calibri" w:hAnsi="Times New Roman" w:cs="Times New Roman"/>
          <w:sz w:val="20"/>
          <w:szCs w:val="20"/>
        </w:rPr>
        <w:t>II. Регламент работы Комиссии</w:t>
      </w:r>
    </w:p>
    <w:p w:rsidR="00DE5A71" w:rsidRPr="00443DAB" w:rsidRDefault="00DE5A71" w:rsidP="00DE5A71">
      <w:pPr>
        <w:autoSpaceDE w:val="0"/>
        <w:autoSpaceDN w:val="0"/>
        <w:adjustRightInd w:val="0"/>
        <w:jc w:val="both"/>
        <w:outlineLvl w:val="1"/>
        <w:rPr>
          <w:rFonts w:ascii="Times New Roman" w:eastAsia="Calibri" w:hAnsi="Times New Roman" w:cs="Times New Roman"/>
          <w:sz w:val="20"/>
          <w:szCs w:val="20"/>
        </w:rPr>
      </w:pPr>
      <w:r w:rsidRPr="00443DAB">
        <w:rPr>
          <w:rFonts w:ascii="Times New Roman" w:eastAsia="Calibri" w:hAnsi="Times New Roman" w:cs="Times New Roman"/>
          <w:sz w:val="20"/>
          <w:szCs w:val="20"/>
        </w:rPr>
        <w:t>1. Комиссия по рассмотрению заявок субъектов малого и среднего предпринимательства, претендующих на получение финансовой поддержки за счет средств бюджета МО МР «Сысольский» (далее - Комиссия) является коллегиальным органом и создается с целью рассмотрения заявок субъектов малого и среднего предпринимательства, претендующих на получение финансовой поддержки субъектам за счет средств бюджета МО МР «Сысольский», предусмотренных на реализацию подпрограммы  «Малое и среднее предпринимательство».</w:t>
      </w:r>
    </w:p>
    <w:p w:rsidR="00DE5A71" w:rsidRPr="00443DAB" w:rsidRDefault="00DE5A71" w:rsidP="00DE5A71">
      <w:pPr>
        <w:autoSpaceDE w:val="0"/>
        <w:autoSpaceDN w:val="0"/>
        <w:adjustRightInd w:val="0"/>
        <w:jc w:val="both"/>
        <w:outlineLvl w:val="1"/>
        <w:rPr>
          <w:rFonts w:ascii="Times New Roman" w:eastAsia="Calibri" w:hAnsi="Times New Roman" w:cs="Times New Roman"/>
          <w:sz w:val="20"/>
          <w:szCs w:val="20"/>
        </w:rPr>
      </w:pPr>
      <w:r w:rsidRPr="00443DAB">
        <w:rPr>
          <w:rFonts w:ascii="Times New Roman" w:eastAsia="Calibri" w:hAnsi="Times New Roman" w:cs="Times New Roman"/>
          <w:sz w:val="20"/>
          <w:szCs w:val="20"/>
        </w:rPr>
        <w:t>2. Комиссия в своей деятельности руководствуется Конституцией Российской Федерации, Конституцией Республики Коми, Федеральным законом от 24.07.2007 N 209-ФЗ "О развитии малого и среднего предпринимательства в Российской Федерации" и иными нормативными правовыми актами Российской Федерации, Концепцией развития малого и среднего предпринимательства в Республике Коми и иными нормативными правовыми актами Республики Коми, Уставом МО МР «Сысольский», Стратегией социально-экономического развития МО МР «Сысольский», иными муниципальными нормативными правовыми актами, а также настоящим Регламентом.</w:t>
      </w:r>
    </w:p>
    <w:p w:rsidR="00DE5A71" w:rsidRPr="00443DAB" w:rsidRDefault="00DE5A71" w:rsidP="00DE5A71">
      <w:pPr>
        <w:autoSpaceDE w:val="0"/>
        <w:autoSpaceDN w:val="0"/>
        <w:adjustRightInd w:val="0"/>
        <w:jc w:val="both"/>
        <w:outlineLvl w:val="1"/>
        <w:rPr>
          <w:rFonts w:ascii="Times New Roman" w:eastAsia="Calibri" w:hAnsi="Times New Roman" w:cs="Times New Roman"/>
          <w:sz w:val="20"/>
          <w:szCs w:val="20"/>
        </w:rPr>
      </w:pPr>
      <w:r w:rsidRPr="00443DAB">
        <w:rPr>
          <w:rFonts w:ascii="Times New Roman" w:eastAsia="Calibri" w:hAnsi="Times New Roman" w:cs="Times New Roman"/>
          <w:sz w:val="20"/>
          <w:szCs w:val="20"/>
        </w:rPr>
        <w:t>3. Организационно-техническое обеспечение работы Комиссии осуществляет отдел экономики и предпринимательства администрации МО МР «Сысольский» (далее - отдел экономики).</w:t>
      </w:r>
    </w:p>
    <w:p w:rsidR="00DE5A71" w:rsidRPr="00443DAB" w:rsidRDefault="00DE5A71" w:rsidP="00DE5A71">
      <w:pPr>
        <w:autoSpaceDE w:val="0"/>
        <w:autoSpaceDN w:val="0"/>
        <w:adjustRightInd w:val="0"/>
        <w:jc w:val="both"/>
        <w:outlineLvl w:val="1"/>
        <w:rPr>
          <w:rFonts w:ascii="Times New Roman" w:eastAsia="Calibri" w:hAnsi="Times New Roman" w:cs="Times New Roman"/>
          <w:sz w:val="20"/>
          <w:szCs w:val="20"/>
        </w:rPr>
      </w:pPr>
      <w:r w:rsidRPr="00443DAB">
        <w:rPr>
          <w:rFonts w:ascii="Times New Roman" w:eastAsia="Calibri" w:hAnsi="Times New Roman" w:cs="Times New Roman"/>
          <w:sz w:val="20"/>
          <w:szCs w:val="20"/>
        </w:rPr>
        <w:t>4. Комиссия имеет право:</w:t>
      </w:r>
    </w:p>
    <w:p w:rsidR="00DE5A71" w:rsidRPr="00443DAB" w:rsidRDefault="00DE5A71" w:rsidP="00DE5A71">
      <w:pPr>
        <w:autoSpaceDE w:val="0"/>
        <w:autoSpaceDN w:val="0"/>
        <w:adjustRightInd w:val="0"/>
        <w:jc w:val="both"/>
        <w:outlineLvl w:val="1"/>
        <w:rPr>
          <w:rFonts w:ascii="Times New Roman" w:eastAsia="Calibri" w:hAnsi="Times New Roman" w:cs="Times New Roman"/>
          <w:sz w:val="20"/>
          <w:szCs w:val="20"/>
        </w:rPr>
      </w:pPr>
      <w:r w:rsidRPr="00443DAB">
        <w:rPr>
          <w:rFonts w:ascii="Times New Roman" w:eastAsia="Calibri" w:hAnsi="Times New Roman" w:cs="Times New Roman"/>
          <w:sz w:val="20"/>
          <w:szCs w:val="20"/>
        </w:rPr>
        <w:lastRenderedPageBreak/>
        <w:t>- запрашивать и получать в установленном порядке от отраслевых (функциональных), территориальных и иных органов администрации МО МР «Сысольский» и субъектов малого и среднего предпринимательства, претендующих на получение финансовой поддержки, необходимые материалы, предложения и заключения;</w:t>
      </w:r>
    </w:p>
    <w:p w:rsidR="00DE5A71" w:rsidRPr="00443DAB" w:rsidRDefault="00DE5A71" w:rsidP="00DE5A71">
      <w:pPr>
        <w:autoSpaceDE w:val="0"/>
        <w:autoSpaceDN w:val="0"/>
        <w:adjustRightInd w:val="0"/>
        <w:jc w:val="both"/>
        <w:outlineLvl w:val="1"/>
        <w:rPr>
          <w:rFonts w:ascii="Times New Roman" w:eastAsia="Calibri" w:hAnsi="Times New Roman" w:cs="Times New Roman"/>
          <w:sz w:val="20"/>
          <w:szCs w:val="20"/>
        </w:rPr>
      </w:pPr>
      <w:r w:rsidRPr="00443DAB">
        <w:rPr>
          <w:rFonts w:ascii="Times New Roman" w:eastAsia="Calibri" w:hAnsi="Times New Roman" w:cs="Times New Roman"/>
          <w:sz w:val="20"/>
          <w:szCs w:val="20"/>
        </w:rPr>
        <w:t>- запрашивать и получать в установленном порядке в соответствии с действующим законодательством от ИФНС России N 1 по Республике Коми и иных ведомств материалы, необходимые для деятельности Комиссии;</w:t>
      </w:r>
    </w:p>
    <w:p w:rsidR="00DE5A71" w:rsidRPr="00443DAB" w:rsidRDefault="00DE5A71" w:rsidP="00DE5A71">
      <w:pPr>
        <w:autoSpaceDE w:val="0"/>
        <w:autoSpaceDN w:val="0"/>
        <w:adjustRightInd w:val="0"/>
        <w:jc w:val="both"/>
        <w:outlineLvl w:val="1"/>
        <w:rPr>
          <w:rFonts w:ascii="Times New Roman" w:eastAsia="Calibri" w:hAnsi="Times New Roman" w:cs="Times New Roman"/>
          <w:sz w:val="20"/>
          <w:szCs w:val="20"/>
        </w:rPr>
      </w:pPr>
      <w:r w:rsidRPr="00443DAB">
        <w:rPr>
          <w:rFonts w:ascii="Times New Roman" w:eastAsia="Calibri" w:hAnsi="Times New Roman" w:cs="Times New Roman"/>
          <w:sz w:val="20"/>
          <w:szCs w:val="20"/>
        </w:rPr>
        <w:t>- приглашать на свои заседания представителей общественных организаций, предпринимателей и иных заинтересованных организаций.</w:t>
      </w:r>
    </w:p>
    <w:p w:rsidR="00DE5A71" w:rsidRPr="00443DAB" w:rsidRDefault="00DE5A71" w:rsidP="00DE5A71">
      <w:pPr>
        <w:autoSpaceDE w:val="0"/>
        <w:autoSpaceDN w:val="0"/>
        <w:adjustRightInd w:val="0"/>
        <w:jc w:val="both"/>
        <w:outlineLvl w:val="1"/>
        <w:rPr>
          <w:rFonts w:ascii="Times New Roman" w:eastAsia="Calibri" w:hAnsi="Times New Roman" w:cs="Times New Roman"/>
          <w:sz w:val="20"/>
          <w:szCs w:val="20"/>
        </w:rPr>
      </w:pPr>
      <w:r w:rsidRPr="00443DAB">
        <w:rPr>
          <w:rFonts w:ascii="Times New Roman" w:eastAsia="Calibri" w:hAnsi="Times New Roman" w:cs="Times New Roman"/>
          <w:sz w:val="20"/>
          <w:szCs w:val="20"/>
        </w:rPr>
        <w:t>5. В состав Комиссии входит председатель Комиссии, заместитель председателя Комиссии, секретарь Комиссии и члены Комиссии.</w:t>
      </w:r>
    </w:p>
    <w:p w:rsidR="00DE5A71" w:rsidRPr="00443DAB" w:rsidRDefault="00DE5A71" w:rsidP="00DE5A71">
      <w:pPr>
        <w:autoSpaceDE w:val="0"/>
        <w:autoSpaceDN w:val="0"/>
        <w:adjustRightInd w:val="0"/>
        <w:jc w:val="both"/>
        <w:outlineLvl w:val="1"/>
        <w:rPr>
          <w:rFonts w:ascii="Times New Roman" w:eastAsia="Calibri" w:hAnsi="Times New Roman" w:cs="Times New Roman"/>
          <w:sz w:val="20"/>
          <w:szCs w:val="20"/>
        </w:rPr>
      </w:pPr>
      <w:r w:rsidRPr="00443DAB">
        <w:rPr>
          <w:rFonts w:ascii="Times New Roman" w:eastAsia="Calibri" w:hAnsi="Times New Roman" w:cs="Times New Roman"/>
          <w:sz w:val="20"/>
          <w:szCs w:val="20"/>
        </w:rPr>
        <w:t>6. Руководство деятельностью Комиссии осуществляет председатель Комиссии, в его отсутствие - заместитель председателя Комиссии.</w:t>
      </w:r>
    </w:p>
    <w:p w:rsidR="00DE5A71" w:rsidRPr="00443DAB" w:rsidRDefault="00DE5A71" w:rsidP="00DE5A71">
      <w:pPr>
        <w:autoSpaceDE w:val="0"/>
        <w:autoSpaceDN w:val="0"/>
        <w:adjustRightInd w:val="0"/>
        <w:jc w:val="both"/>
        <w:outlineLvl w:val="1"/>
        <w:rPr>
          <w:rFonts w:ascii="Times New Roman" w:eastAsia="Calibri" w:hAnsi="Times New Roman" w:cs="Times New Roman"/>
          <w:sz w:val="20"/>
          <w:szCs w:val="20"/>
        </w:rPr>
      </w:pPr>
      <w:r w:rsidRPr="00443DAB">
        <w:rPr>
          <w:rFonts w:ascii="Times New Roman" w:eastAsia="Calibri" w:hAnsi="Times New Roman" w:cs="Times New Roman"/>
          <w:sz w:val="20"/>
          <w:szCs w:val="20"/>
        </w:rPr>
        <w:t>Председатель Комиссии:</w:t>
      </w:r>
    </w:p>
    <w:p w:rsidR="00DE5A71" w:rsidRPr="00443DAB" w:rsidRDefault="00DE5A71" w:rsidP="00DE5A71">
      <w:pPr>
        <w:autoSpaceDE w:val="0"/>
        <w:autoSpaceDN w:val="0"/>
        <w:adjustRightInd w:val="0"/>
        <w:jc w:val="both"/>
        <w:outlineLvl w:val="1"/>
        <w:rPr>
          <w:rFonts w:ascii="Times New Roman" w:eastAsia="Calibri" w:hAnsi="Times New Roman" w:cs="Times New Roman"/>
          <w:sz w:val="20"/>
          <w:szCs w:val="20"/>
        </w:rPr>
      </w:pPr>
      <w:r w:rsidRPr="00443DAB">
        <w:rPr>
          <w:rFonts w:ascii="Times New Roman" w:eastAsia="Calibri" w:hAnsi="Times New Roman" w:cs="Times New Roman"/>
          <w:sz w:val="20"/>
          <w:szCs w:val="20"/>
        </w:rPr>
        <w:t>- председательствует на заседании Комиссии;</w:t>
      </w:r>
    </w:p>
    <w:p w:rsidR="00DE5A71" w:rsidRPr="00443DAB" w:rsidRDefault="00DE5A71" w:rsidP="00DE5A71">
      <w:pPr>
        <w:autoSpaceDE w:val="0"/>
        <w:autoSpaceDN w:val="0"/>
        <w:adjustRightInd w:val="0"/>
        <w:jc w:val="both"/>
        <w:outlineLvl w:val="1"/>
        <w:rPr>
          <w:rFonts w:ascii="Times New Roman" w:eastAsia="Calibri" w:hAnsi="Times New Roman" w:cs="Times New Roman"/>
          <w:sz w:val="20"/>
          <w:szCs w:val="20"/>
        </w:rPr>
      </w:pPr>
      <w:r w:rsidRPr="00443DAB">
        <w:rPr>
          <w:rFonts w:ascii="Times New Roman" w:eastAsia="Calibri" w:hAnsi="Times New Roman" w:cs="Times New Roman"/>
          <w:sz w:val="20"/>
          <w:szCs w:val="20"/>
        </w:rPr>
        <w:t>- осуществляет руководство деятельностью Комиссии;</w:t>
      </w:r>
    </w:p>
    <w:p w:rsidR="00DE5A71" w:rsidRPr="00443DAB" w:rsidRDefault="00DE5A71" w:rsidP="00DE5A71">
      <w:pPr>
        <w:autoSpaceDE w:val="0"/>
        <w:autoSpaceDN w:val="0"/>
        <w:adjustRightInd w:val="0"/>
        <w:jc w:val="both"/>
        <w:outlineLvl w:val="1"/>
        <w:rPr>
          <w:rFonts w:ascii="Times New Roman" w:eastAsia="Calibri" w:hAnsi="Times New Roman" w:cs="Times New Roman"/>
          <w:sz w:val="20"/>
          <w:szCs w:val="20"/>
        </w:rPr>
      </w:pPr>
      <w:r w:rsidRPr="00443DAB">
        <w:rPr>
          <w:rFonts w:ascii="Times New Roman" w:eastAsia="Calibri" w:hAnsi="Times New Roman" w:cs="Times New Roman"/>
          <w:sz w:val="20"/>
          <w:szCs w:val="20"/>
        </w:rPr>
        <w:t>- ведет заседания Комиссии;</w:t>
      </w:r>
    </w:p>
    <w:p w:rsidR="00DE5A71" w:rsidRPr="00443DAB" w:rsidRDefault="00DE5A71" w:rsidP="00DE5A71">
      <w:pPr>
        <w:autoSpaceDE w:val="0"/>
        <w:autoSpaceDN w:val="0"/>
        <w:adjustRightInd w:val="0"/>
        <w:jc w:val="both"/>
        <w:outlineLvl w:val="1"/>
        <w:rPr>
          <w:rFonts w:ascii="Times New Roman" w:eastAsia="Calibri" w:hAnsi="Times New Roman" w:cs="Times New Roman"/>
          <w:sz w:val="20"/>
          <w:szCs w:val="20"/>
        </w:rPr>
      </w:pPr>
      <w:r w:rsidRPr="00443DAB">
        <w:rPr>
          <w:rFonts w:ascii="Times New Roman" w:eastAsia="Calibri" w:hAnsi="Times New Roman" w:cs="Times New Roman"/>
          <w:sz w:val="20"/>
          <w:szCs w:val="20"/>
        </w:rPr>
        <w:t>- планирует работу Комиссии;</w:t>
      </w:r>
    </w:p>
    <w:p w:rsidR="00DE5A71" w:rsidRPr="00443DAB" w:rsidRDefault="00DE5A71" w:rsidP="00DE5A71">
      <w:pPr>
        <w:autoSpaceDE w:val="0"/>
        <w:autoSpaceDN w:val="0"/>
        <w:adjustRightInd w:val="0"/>
        <w:jc w:val="both"/>
        <w:outlineLvl w:val="1"/>
        <w:rPr>
          <w:rFonts w:ascii="Times New Roman" w:eastAsia="Calibri" w:hAnsi="Times New Roman" w:cs="Times New Roman"/>
          <w:sz w:val="20"/>
          <w:szCs w:val="20"/>
        </w:rPr>
      </w:pPr>
      <w:r w:rsidRPr="00443DAB">
        <w:rPr>
          <w:rFonts w:ascii="Times New Roman" w:eastAsia="Calibri" w:hAnsi="Times New Roman" w:cs="Times New Roman"/>
          <w:sz w:val="20"/>
          <w:szCs w:val="20"/>
        </w:rPr>
        <w:t>- осуществляет общий контроль за исполнением принятых Комиссией решений.</w:t>
      </w:r>
    </w:p>
    <w:p w:rsidR="00DE5A71" w:rsidRPr="00443DAB" w:rsidRDefault="00DE5A71" w:rsidP="00DE5A71">
      <w:pPr>
        <w:autoSpaceDE w:val="0"/>
        <w:autoSpaceDN w:val="0"/>
        <w:adjustRightInd w:val="0"/>
        <w:jc w:val="both"/>
        <w:outlineLvl w:val="1"/>
        <w:rPr>
          <w:rFonts w:ascii="Times New Roman" w:eastAsia="Calibri" w:hAnsi="Times New Roman" w:cs="Times New Roman"/>
          <w:sz w:val="20"/>
          <w:szCs w:val="20"/>
        </w:rPr>
      </w:pPr>
      <w:r w:rsidRPr="00443DAB">
        <w:rPr>
          <w:rFonts w:ascii="Times New Roman" w:eastAsia="Calibri" w:hAnsi="Times New Roman" w:cs="Times New Roman"/>
          <w:sz w:val="20"/>
          <w:szCs w:val="20"/>
        </w:rPr>
        <w:t>7. Организацию заседаний Комиссии осуществляет секретарь Комиссии.</w:t>
      </w:r>
    </w:p>
    <w:p w:rsidR="00DE5A71" w:rsidRPr="00443DAB" w:rsidRDefault="00DE5A71" w:rsidP="00DE5A71">
      <w:pPr>
        <w:autoSpaceDE w:val="0"/>
        <w:autoSpaceDN w:val="0"/>
        <w:adjustRightInd w:val="0"/>
        <w:jc w:val="both"/>
        <w:outlineLvl w:val="1"/>
        <w:rPr>
          <w:rFonts w:ascii="Times New Roman" w:eastAsia="Calibri" w:hAnsi="Times New Roman" w:cs="Times New Roman"/>
          <w:sz w:val="20"/>
          <w:szCs w:val="20"/>
        </w:rPr>
      </w:pPr>
      <w:r w:rsidRPr="00443DAB">
        <w:rPr>
          <w:rFonts w:ascii="Times New Roman" w:eastAsia="Calibri" w:hAnsi="Times New Roman" w:cs="Times New Roman"/>
          <w:sz w:val="20"/>
          <w:szCs w:val="20"/>
        </w:rPr>
        <w:t>Секретарь Комиссии:</w:t>
      </w:r>
    </w:p>
    <w:p w:rsidR="00DE5A71" w:rsidRPr="00443DAB" w:rsidRDefault="00DE5A71" w:rsidP="00DE5A71">
      <w:pPr>
        <w:autoSpaceDE w:val="0"/>
        <w:autoSpaceDN w:val="0"/>
        <w:adjustRightInd w:val="0"/>
        <w:jc w:val="both"/>
        <w:outlineLvl w:val="1"/>
        <w:rPr>
          <w:rFonts w:ascii="Times New Roman" w:eastAsia="Calibri" w:hAnsi="Times New Roman" w:cs="Times New Roman"/>
          <w:sz w:val="20"/>
          <w:szCs w:val="20"/>
        </w:rPr>
      </w:pPr>
      <w:r w:rsidRPr="00443DAB">
        <w:rPr>
          <w:rFonts w:ascii="Times New Roman" w:eastAsia="Calibri" w:hAnsi="Times New Roman" w:cs="Times New Roman"/>
          <w:sz w:val="20"/>
          <w:szCs w:val="20"/>
        </w:rPr>
        <w:t>- осуществляет свою работу под руководством председателя Комиссии;</w:t>
      </w:r>
    </w:p>
    <w:p w:rsidR="00DE5A71" w:rsidRPr="00443DAB" w:rsidRDefault="00DE5A71" w:rsidP="00DE5A71">
      <w:pPr>
        <w:autoSpaceDE w:val="0"/>
        <w:autoSpaceDN w:val="0"/>
        <w:adjustRightInd w:val="0"/>
        <w:jc w:val="both"/>
        <w:outlineLvl w:val="1"/>
        <w:rPr>
          <w:rFonts w:ascii="Times New Roman" w:eastAsia="Calibri" w:hAnsi="Times New Roman" w:cs="Times New Roman"/>
          <w:sz w:val="20"/>
          <w:szCs w:val="20"/>
        </w:rPr>
      </w:pPr>
      <w:r w:rsidRPr="00443DAB">
        <w:rPr>
          <w:rFonts w:ascii="Times New Roman" w:eastAsia="Calibri" w:hAnsi="Times New Roman" w:cs="Times New Roman"/>
          <w:sz w:val="20"/>
          <w:szCs w:val="20"/>
        </w:rPr>
        <w:t>- оповещает членов Комиссии о предстоящих заседаниях;</w:t>
      </w:r>
    </w:p>
    <w:p w:rsidR="00DE5A71" w:rsidRPr="00443DAB" w:rsidRDefault="00DE5A71" w:rsidP="00DE5A71">
      <w:pPr>
        <w:autoSpaceDE w:val="0"/>
        <w:autoSpaceDN w:val="0"/>
        <w:adjustRightInd w:val="0"/>
        <w:jc w:val="both"/>
        <w:outlineLvl w:val="1"/>
        <w:rPr>
          <w:rFonts w:ascii="Times New Roman" w:eastAsia="Calibri" w:hAnsi="Times New Roman" w:cs="Times New Roman"/>
          <w:sz w:val="20"/>
          <w:szCs w:val="20"/>
        </w:rPr>
      </w:pPr>
      <w:r w:rsidRPr="00443DAB">
        <w:rPr>
          <w:rFonts w:ascii="Times New Roman" w:eastAsia="Calibri" w:hAnsi="Times New Roman" w:cs="Times New Roman"/>
          <w:sz w:val="20"/>
          <w:szCs w:val="20"/>
        </w:rPr>
        <w:t>- осуществляет подготовку материалов к заседаниям и обеспечивает ими членов Комиссии;</w:t>
      </w:r>
    </w:p>
    <w:p w:rsidR="00DE5A71" w:rsidRPr="00443DAB" w:rsidRDefault="00DE5A71" w:rsidP="00DE5A71">
      <w:pPr>
        <w:autoSpaceDE w:val="0"/>
        <w:autoSpaceDN w:val="0"/>
        <w:adjustRightInd w:val="0"/>
        <w:jc w:val="both"/>
        <w:outlineLvl w:val="1"/>
        <w:rPr>
          <w:rFonts w:ascii="Times New Roman" w:eastAsia="Calibri" w:hAnsi="Times New Roman" w:cs="Times New Roman"/>
          <w:sz w:val="20"/>
          <w:szCs w:val="20"/>
        </w:rPr>
      </w:pPr>
      <w:r w:rsidRPr="00443DAB">
        <w:rPr>
          <w:rFonts w:ascii="Times New Roman" w:eastAsia="Calibri" w:hAnsi="Times New Roman" w:cs="Times New Roman"/>
          <w:sz w:val="20"/>
          <w:szCs w:val="20"/>
        </w:rPr>
        <w:t>- ведет и оформляет протоколы заседаний Комиссии;</w:t>
      </w:r>
    </w:p>
    <w:p w:rsidR="00DE5A71" w:rsidRPr="00443DAB" w:rsidRDefault="00DE5A71" w:rsidP="00DE5A71">
      <w:pPr>
        <w:autoSpaceDE w:val="0"/>
        <w:autoSpaceDN w:val="0"/>
        <w:adjustRightInd w:val="0"/>
        <w:jc w:val="both"/>
        <w:outlineLvl w:val="1"/>
        <w:rPr>
          <w:rFonts w:ascii="Times New Roman" w:eastAsia="Calibri" w:hAnsi="Times New Roman" w:cs="Times New Roman"/>
          <w:sz w:val="20"/>
          <w:szCs w:val="20"/>
        </w:rPr>
      </w:pPr>
      <w:r w:rsidRPr="00443DAB">
        <w:rPr>
          <w:rFonts w:ascii="Times New Roman" w:eastAsia="Calibri" w:hAnsi="Times New Roman" w:cs="Times New Roman"/>
          <w:sz w:val="20"/>
          <w:szCs w:val="20"/>
        </w:rPr>
        <w:t>- проводит экспертизу документов, представляемых на рассмотрение Комиссии;</w:t>
      </w:r>
    </w:p>
    <w:p w:rsidR="00DE5A71" w:rsidRPr="00443DAB" w:rsidRDefault="00DE5A71" w:rsidP="00DE5A71">
      <w:pPr>
        <w:autoSpaceDE w:val="0"/>
        <w:autoSpaceDN w:val="0"/>
        <w:adjustRightInd w:val="0"/>
        <w:jc w:val="both"/>
        <w:outlineLvl w:val="1"/>
        <w:rPr>
          <w:rFonts w:ascii="Times New Roman" w:eastAsia="Calibri" w:hAnsi="Times New Roman" w:cs="Times New Roman"/>
          <w:sz w:val="20"/>
          <w:szCs w:val="20"/>
        </w:rPr>
      </w:pPr>
      <w:r w:rsidRPr="00443DAB">
        <w:rPr>
          <w:rFonts w:ascii="Times New Roman" w:eastAsia="Calibri" w:hAnsi="Times New Roman" w:cs="Times New Roman"/>
          <w:sz w:val="20"/>
          <w:szCs w:val="20"/>
        </w:rPr>
        <w:t>- обеспечивает ведение документации Комиссии.</w:t>
      </w:r>
    </w:p>
    <w:p w:rsidR="00DE5A71" w:rsidRPr="00443DAB" w:rsidRDefault="00DE5A71" w:rsidP="00DE5A71">
      <w:pPr>
        <w:autoSpaceDE w:val="0"/>
        <w:autoSpaceDN w:val="0"/>
        <w:adjustRightInd w:val="0"/>
        <w:jc w:val="both"/>
        <w:outlineLvl w:val="1"/>
        <w:rPr>
          <w:rFonts w:ascii="Times New Roman" w:eastAsia="Calibri" w:hAnsi="Times New Roman" w:cs="Times New Roman"/>
          <w:sz w:val="20"/>
          <w:szCs w:val="20"/>
        </w:rPr>
      </w:pPr>
      <w:r w:rsidRPr="00443DAB">
        <w:rPr>
          <w:rFonts w:ascii="Times New Roman" w:eastAsia="Calibri" w:hAnsi="Times New Roman" w:cs="Times New Roman"/>
          <w:sz w:val="20"/>
          <w:szCs w:val="20"/>
        </w:rPr>
        <w:t>8. Кворумом для заседания Комиссии является присутствие не менее половины от количественного состава членов Комиссии.</w:t>
      </w:r>
    </w:p>
    <w:p w:rsidR="00DE5A71" w:rsidRPr="00443DAB" w:rsidRDefault="00DE5A71" w:rsidP="00DE5A71">
      <w:pPr>
        <w:autoSpaceDE w:val="0"/>
        <w:autoSpaceDN w:val="0"/>
        <w:adjustRightInd w:val="0"/>
        <w:jc w:val="both"/>
        <w:outlineLvl w:val="1"/>
        <w:rPr>
          <w:rFonts w:ascii="Times New Roman" w:eastAsia="Calibri" w:hAnsi="Times New Roman" w:cs="Times New Roman"/>
          <w:sz w:val="20"/>
          <w:szCs w:val="20"/>
        </w:rPr>
      </w:pPr>
      <w:r w:rsidRPr="00443DAB">
        <w:rPr>
          <w:rFonts w:ascii="Times New Roman" w:eastAsia="Calibri" w:hAnsi="Times New Roman" w:cs="Times New Roman"/>
          <w:sz w:val="20"/>
          <w:szCs w:val="20"/>
        </w:rPr>
        <w:t>9. Решения Комиссии принимаются простым большинством голосов присутствующих на заседании членов Комиссии. В случае равенства голосов голос председательствующего является решающим. Решения Комиссии оформляются протоколами, подписываются председательствующим, секретарем и членами комиссии.</w:t>
      </w:r>
    </w:p>
    <w:p w:rsidR="00DE5A71" w:rsidRPr="00443DAB" w:rsidRDefault="00DE5A71" w:rsidP="00DE5A71">
      <w:pPr>
        <w:autoSpaceDE w:val="0"/>
        <w:autoSpaceDN w:val="0"/>
        <w:adjustRightInd w:val="0"/>
        <w:jc w:val="both"/>
        <w:outlineLvl w:val="1"/>
        <w:rPr>
          <w:rFonts w:ascii="Times New Roman" w:eastAsia="Calibri" w:hAnsi="Times New Roman" w:cs="Times New Roman"/>
          <w:sz w:val="20"/>
          <w:szCs w:val="20"/>
        </w:rPr>
      </w:pPr>
      <w:r w:rsidRPr="00443DAB">
        <w:rPr>
          <w:rFonts w:ascii="Times New Roman" w:eastAsia="Calibri" w:hAnsi="Times New Roman" w:cs="Times New Roman"/>
          <w:sz w:val="20"/>
          <w:szCs w:val="20"/>
        </w:rPr>
        <w:t>10. Комиссия рассматривает документы и осуществляет оценку соответствия лизингополучателя условиям предоставления субсидии по лизинговым платежам и требованиям, установленным Федеральным законом и Порядком муниципальной программы, в срок не более 5 рабочих дней со дня поступления документов в Комиссию.</w:t>
      </w:r>
    </w:p>
    <w:p w:rsidR="00DE5A71" w:rsidRPr="00443DAB" w:rsidRDefault="00DE5A71" w:rsidP="00DE5A71">
      <w:pPr>
        <w:autoSpaceDE w:val="0"/>
        <w:autoSpaceDN w:val="0"/>
        <w:adjustRightInd w:val="0"/>
        <w:jc w:val="both"/>
        <w:outlineLvl w:val="1"/>
        <w:rPr>
          <w:rFonts w:ascii="Times New Roman" w:eastAsia="Calibri" w:hAnsi="Times New Roman" w:cs="Times New Roman"/>
          <w:sz w:val="20"/>
          <w:szCs w:val="20"/>
        </w:rPr>
      </w:pPr>
      <w:r w:rsidRPr="00443DAB">
        <w:rPr>
          <w:rFonts w:ascii="Times New Roman" w:eastAsia="Calibri" w:hAnsi="Times New Roman" w:cs="Times New Roman"/>
          <w:sz w:val="20"/>
          <w:szCs w:val="20"/>
        </w:rPr>
        <w:t>11. Решение Комиссии о соответствии (несоответствии) лизингополучателя условиям предоставления субсидии по лизинговым платежам и требованиям, установленным Федеральным законом и Порядком, оформляется протоколом, который размещается на официальном сайте администрации МО МР «Сысольский».</w:t>
      </w:r>
    </w:p>
    <w:p w:rsidR="00DE5A71" w:rsidRPr="00443DAB" w:rsidRDefault="00DE5A71" w:rsidP="00DE5A71">
      <w:pPr>
        <w:autoSpaceDE w:val="0"/>
        <w:autoSpaceDN w:val="0"/>
        <w:adjustRightInd w:val="0"/>
        <w:jc w:val="both"/>
        <w:outlineLvl w:val="1"/>
        <w:rPr>
          <w:rFonts w:ascii="Times New Roman" w:eastAsia="Calibri" w:hAnsi="Times New Roman" w:cs="Times New Roman"/>
          <w:sz w:val="20"/>
          <w:szCs w:val="20"/>
        </w:rPr>
      </w:pPr>
      <w:r w:rsidRPr="00443DAB">
        <w:rPr>
          <w:rFonts w:ascii="Times New Roman" w:eastAsia="Calibri" w:hAnsi="Times New Roman" w:cs="Times New Roman"/>
          <w:sz w:val="20"/>
          <w:szCs w:val="20"/>
        </w:rPr>
        <w:t>12. Рассмотрение заявок субъектов малого и среднего предпринимательства, претендующих на получение финансовой поддержки субъектам за счет средств бюджета МО МР «Сысольский», предусмотренных на реализацию подпрограммы 2 "Малое и среднее предпринимательство", проводится по мере поступления заявок и прилагаемых к ним документов, в соответствии с действующими Порядками субсидирования вышеизложенных мероприятий. Отбор претендентов на получение субсидии проводится Комиссией при прочих равных условиях в порядке очередности (по дате регистрации пакета документов) и в пределах лимита бюджетных обязательств.</w:t>
      </w:r>
    </w:p>
    <w:p w:rsidR="00DE5A71" w:rsidRPr="00443DAB" w:rsidRDefault="00DE5A71" w:rsidP="00DE5A71">
      <w:pPr>
        <w:autoSpaceDE w:val="0"/>
        <w:autoSpaceDN w:val="0"/>
        <w:adjustRightInd w:val="0"/>
        <w:jc w:val="both"/>
        <w:outlineLvl w:val="1"/>
        <w:rPr>
          <w:rFonts w:ascii="Times New Roman" w:eastAsia="Calibri" w:hAnsi="Times New Roman" w:cs="Times New Roman"/>
          <w:sz w:val="20"/>
          <w:szCs w:val="20"/>
        </w:rPr>
      </w:pPr>
      <w:r w:rsidRPr="00443DAB">
        <w:rPr>
          <w:rFonts w:ascii="Times New Roman" w:eastAsia="Calibri" w:hAnsi="Times New Roman" w:cs="Times New Roman"/>
          <w:sz w:val="20"/>
          <w:szCs w:val="20"/>
        </w:rPr>
        <w:lastRenderedPageBreak/>
        <w:t>В случае, если общая сумма заявок в соответствии с Порядком субсидирования субъектам малого и среднего предпринимательства части затрат субъектов малого и среднего предпринимательства, связанных с уплатой лизинговых платежей и (или) первого взноса (аванса) по договору (договорам) лизинга, заключенному с российской лизинговой организацией в целях создания и (или) развития либо модернизации производства товаров (работ, услуг) превышает лимиты бюджетных обязательств, предусмотренные в бюджете МО МР «Сысольский» на текущий финансовый год и плановый период, Комиссия имеет право снизить размер запрашиваемой финансовой поддержки, удовлетворив все поступившие заявки, и/или комиссионно выбрать заявки, наиболее удовлетворяющие критериям экономической, бюджетной, социальной эффективности, исходя из следующих критериев:</w:t>
      </w:r>
    </w:p>
    <w:p w:rsidR="00DE5A71" w:rsidRPr="00443DAB" w:rsidRDefault="00DE5A71" w:rsidP="00DE5A71">
      <w:pPr>
        <w:autoSpaceDE w:val="0"/>
        <w:autoSpaceDN w:val="0"/>
        <w:adjustRightInd w:val="0"/>
        <w:jc w:val="both"/>
        <w:outlineLvl w:val="1"/>
        <w:rPr>
          <w:rFonts w:ascii="Times New Roman" w:eastAsia="Calibri" w:hAnsi="Times New Roman" w:cs="Times New Roman"/>
          <w:sz w:val="20"/>
          <w:szCs w:val="20"/>
        </w:rPr>
      </w:pPr>
      <w:r w:rsidRPr="00443DAB">
        <w:rPr>
          <w:rFonts w:ascii="Times New Roman" w:eastAsia="Calibri" w:hAnsi="Times New Roman" w:cs="Times New Roman"/>
          <w:sz w:val="20"/>
          <w:szCs w:val="20"/>
        </w:rPr>
        <w:t>- понесенные затраты (сумма, фактически уплаченная по договору);</w:t>
      </w:r>
    </w:p>
    <w:p w:rsidR="00DE5A71" w:rsidRPr="00443DAB" w:rsidRDefault="00DE5A71" w:rsidP="00DE5A71">
      <w:pPr>
        <w:autoSpaceDE w:val="0"/>
        <w:autoSpaceDN w:val="0"/>
        <w:adjustRightInd w:val="0"/>
        <w:jc w:val="both"/>
        <w:outlineLvl w:val="1"/>
        <w:rPr>
          <w:rFonts w:ascii="Times New Roman" w:eastAsia="Calibri" w:hAnsi="Times New Roman" w:cs="Times New Roman"/>
          <w:sz w:val="20"/>
          <w:szCs w:val="20"/>
        </w:rPr>
      </w:pPr>
      <w:r w:rsidRPr="00443DAB">
        <w:rPr>
          <w:rFonts w:ascii="Times New Roman" w:eastAsia="Calibri" w:hAnsi="Times New Roman" w:cs="Times New Roman"/>
          <w:sz w:val="20"/>
          <w:szCs w:val="20"/>
        </w:rPr>
        <w:t>- создание и сохранение рабочих мест;</w:t>
      </w:r>
    </w:p>
    <w:p w:rsidR="00DE5A71" w:rsidRPr="00443DAB" w:rsidRDefault="00DE5A71" w:rsidP="00DE5A71">
      <w:pPr>
        <w:autoSpaceDE w:val="0"/>
        <w:autoSpaceDN w:val="0"/>
        <w:adjustRightInd w:val="0"/>
        <w:jc w:val="both"/>
        <w:outlineLvl w:val="1"/>
        <w:rPr>
          <w:rFonts w:ascii="Times New Roman" w:eastAsia="Calibri" w:hAnsi="Times New Roman" w:cs="Times New Roman"/>
          <w:sz w:val="20"/>
          <w:szCs w:val="20"/>
        </w:rPr>
      </w:pPr>
      <w:r w:rsidRPr="00443DAB">
        <w:rPr>
          <w:rFonts w:ascii="Times New Roman" w:eastAsia="Calibri" w:hAnsi="Times New Roman" w:cs="Times New Roman"/>
          <w:sz w:val="20"/>
          <w:szCs w:val="20"/>
        </w:rPr>
        <w:t>- средней заработной платы на 1 работника.</w:t>
      </w:r>
    </w:p>
    <w:p w:rsidR="00DE5A71" w:rsidRPr="00443DAB" w:rsidRDefault="00DE5A71" w:rsidP="00DE5A71">
      <w:pPr>
        <w:autoSpaceDE w:val="0"/>
        <w:autoSpaceDN w:val="0"/>
        <w:adjustRightInd w:val="0"/>
        <w:jc w:val="both"/>
        <w:outlineLvl w:val="1"/>
        <w:rPr>
          <w:rFonts w:ascii="Times New Roman" w:eastAsia="Calibri" w:hAnsi="Times New Roman" w:cs="Times New Roman"/>
          <w:sz w:val="20"/>
          <w:szCs w:val="20"/>
        </w:rPr>
      </w:pPr>
      <w:r w:rsidRPr="00443DAB">
        <w:rPr>
          <w:rFonts w:ascii="Times New Roman" w:eastAsia="Calibri" w:hAnsi="Times New Roman" w:cs="Times New Roman"/>
          <w:sz w:val="20"/>
          <w:szCs w:val="20"/>
        </w:rPr>
        <w:t>На основании протокола заседания Комиссии администрация МО МР «Сысольский» в срок не более 5 рабочих дней со дня его подписания принимает решение о предоставлении (отказе в предоставлении) субсидии (в виде постановления администрации или уведомления с мотивированным отказом).</w:t>
      </w:r>
    </w:p>
    <w:p w:rsidR="00DE5A71" w:rsidRPr="00443DAB" w:rsidRDefault="00DE5A71" w:rsidP="00DE5A71">
      <w:pPr>
        <w:autoSpaceDE w:val="0"/>
        <w:autoSpaceDN w:val="0"/>
        <w:adjustRightInd w:val="0"/>
        <w:jc w:val="both"/>
        <w:outlineLvl w:val="1"/>
        <w:rPr>
          <w:rFonts w:ascii="Times New Roman" w:eastAsia="Calibri" w:hAnsi="Times New Roman" w:cs="Times New Roman"/>
          <w:sz w:val="20"/>
          <w:szCs w:val="20"/>
        </w:rPr>
      </w:pPr>
      <w:r w:rsidRPr="00443DAB">
        <w:rPr>
          <w:rFonts w:ascii="Times New Roman" w:eastAsia="Calibri" w:hAnsi="Times New Roman" w:cs="Times New Roman"/>
          <w:sz w:val="20"/>
          <w:szCs w:val="20"/>
        </w:rPr>
        <w:t>13. Субсидии предоставляются на основании Соглашений, заключенных между субъектами малого и среднего предпринимательства и администрацией МО МР «Сысольский».</w:t>
      </w:r>
    </w:p>
    <w:p w:rsidR="00DE5A71" w:rsidRPr="00443DAB" w:rsidRDefault="00DE5A71" w:rsidP="00DE5A71">
      <w:pPr>
        <w:autoSpaceDE w:val="0"/>
        <w:autoSpaceDN w:val="0"/>
        <w:adjustRightInd w:val="0"/>
        <w:jc w:val="right"/>
        <w:outlineLvl w:val="1"/>
        <w:rPr>
          <w:rFonts w:ascii="Times New Roman" w:eastAsia="Calibri" w:hAnsi="Times New Roman" w:cs="Times New Roman"/>
          <w:sz w:val="20"/>
          <w:szCs w:val="20"/>
        </w:rPr>
      </w:pPr>
    </w:p>
    <w:p w:rsidR="00DE5A71" w:rsidRPr="00443DAB" w:rsidRDefault="00DE5A71" w:rsidP="00DE5A71">
      <w:pPr>
        <w:autoSpaceDE w:val="0"/>
        <w:autoSpaceDN w:val="0"/>
        <w:adjustRightInd w:val="0"/>
        <w:jc w:val="right"/>
        <w:outlineLvl w:val="1"/>
        <w:rPr>
          <w:rFonts w:ascii="Times New Roman" w:eastAsia="Calibri" w:hAnsi="Times New Roman" w:cs="Times New Roman"/>
          <w:sz w:val="20"/>
          <w:szCs w:val="20"/>
        </w:rPr>
      </w:pPr>
      <w:r w:rsidRPr="00443DAB">
        <w:rPr>
          <w:rFonts w:ascii="Times New Roman" w:eastAsia="Calibri" w:hAnsi="Times New Roman" w:cs="Times New Roman"/>
          <w:sz w:val="20"/>
          <w:szCs w:val="20"/>
        </w:rPr>
        <w:t xml:space="preserve">Приложение 6 </w:t>
      </w:r>
    </w:p>
    <w:p w:rsidR="00DE5A71" w:rsidRPr="00443DAB" w:rsidRDefault="00DE5A71" w:rsidP="00DE5A71">
      <w:pPr>
        <w:autoSpaceDE w:val="0"/>
        <w:autoSpaceDN w:val="0"/>
        <w:adjustRightInd w:val="0"/>
        <w:jc w:val="right"/>
        <w:outlineLvl w:val="1"/>
        <w:rPr>
          <w:rFonts w:ascii="Times New Roman" w:eastAsia="Calibri" w:hAnsi="Times New Roman" w:cs="Times New Roman"/>
          <w:sz w:val="20"/>
          <w:szCs w:val="20"/>
        </w:rPr>
      </w:pPr>
      <w:r w:rsidRPr="00443DAB">
        <w:rPr>
          <w:rFonts w:ascii="Times New Roman" w:eastAsia="Calibri" w:hAnsi="Times New Roman" w:cs="Times New Roman"/>
          <w:sz w:val="20"/>
          <w:szCs w:val="20"/>
        </w:rPr>
        <w:t>к Приложению 2.2</w:t>
      </w:r>
      <w:r w:rsidR="008D5AD5" w:rsidRPr="00443DAB">
        <w:rPr>
          <w:rFonts w:ascii="Times New Roman" w:eastAsia="Calibri" w:hAnsi="Times New Roman" w:cs="Times New Roman"/>
          <w:sz w:val="20"/>
          <w:szCs w:val="20"/>
        </w:rPr>
        <w:t xml:space="preserve"> к Программе</w:t>
      </w:r>
    </w:p>
    <w:p w:rsidR="00DE5A71" w:rsidRPr="00443DAB" w:rsidRDefault="00DE5A71" w:rsidP="00DE5A71">
      <w:pPr>
        <w:autoSpaceDE w:val="0"/>
        <w:autoSpaceDN w:val="0"/>
        <w:adjustRightInd w:val="0"/>
        <w:jc w:val="right"/>
        <w:outlineLvl w:val="1"/>
        <w:rPr>
          <w:rFonts w:ascii="Times New Roman" w:eastAsia="Calibri" w:hAnsi="Times New Roman" w:cs="Times New Roman"/>
          <w:sz w:val="20"/>
          <w:szCs w:val="20"/>
        </w:rPr>
      </w:pPr>
    </w:p>
    <w:p w:rsidR="00DE5A71" w:rsidRPr="00443DAB" w:rsidRDefault="00DE5A71" w:rsidP="00DE5A71">
      <w:pPr>
        <w:pStyle w:val="ConsPlusNonformat"/>
        <w:jc w:val="center"/>
        <w:rPr>
          <w:szCs w:val="24"/>
        </w:rPr>
      </w:pPr>
      <w:r w:rsidRPr="00443DAB">
        <w:rPr>
          <w:szCs w:val="24"/>
        </w:rPr>
        <w:t>СОГЛАШЕНИЕ (ДОГОВОР)</w:t>
      </w:r>
    </w:p>
    <w:p w:rsidR="00DE5A71" w:rsidRPr="00443DAB" w:rsidRDefault="00DE5A71" w:rsidP="00DE5A71">
      <w:pPr>
        <w:pStyle w:val="ConsPlusNonformat"/>
        <w:jc w:val="center"/>
        <w:rPr>
          <w:szCs w:val="24"/>
        </w:rPr>
      </w:pPr>
      <w:r w:rsidRPr="00443DAB">
        <w:rPr>
          <w:szCs w:val="24"/>
        </w:rPr>
        <w:t xml:space="preserve">о предоставлении из бюджета муниципального образования </w:t>
      </w:r>
    </w:p>
    <w:p w:rsidR="00DE5A71" w:rsidRPr="00443DAB" w:rsidRDefault="00DE5A71" w:rsidP="00DE5A71">
      <w:pPr>
        <w:pStyle w:val="ConsPlusNonformat"/>
        <w:jc w:val="center"/>
        <w:rPr>
          <w:szCs w:val="24"/>
        </w:rPr>
      </w:pPr>
      <w:r w:rsidRPr="00443DAB">
        <w:rPr>
          <w:szCs w:val="24"/>
        </w:rPr>
        <w:t xml:space="preserve">муниципального района «Сысольский» </w:t>
      </w:r>
    </w:p>
    <w:p w:rsidR="00DE5A71" w:rsidRPr="00443DAB" w:rsidRDefault="00DE5A71" w:rsidP="00DE5A71">
      <w:pPr>
        <w:pStyle w:val="ConsPlusNonformat"/>
        <w:jc w:val="center"/>
        <w:rPr>
          <w:szCs w:val="24"/>
        </w:rPr>
      </w:pPr>
      <w:r w:rsidRPr="00443DAB">
        <w:rPr>
          <w:szCs w:val="24"/>
        </w:rPr>
        <w:t>субсидии юридическим лицам (за исключением субсидий</w:t>
      </w:r>
    </w:p>
    <w:p w:rsidR="00DE5A71" w:rsidRPr="00443DAB" w:rsidRDefault="00DE5A71" w:rsidP="00DE5A71">
      <w:pPr>
        <w:pStyle w:val="ConsPlusNonformat"/>
        <w:jc w:val="center"/>
        <w:rPr>
          <w:szCs w:val="24"/>
        </w:rPr>
      </w:pPr>
      <w:r w:rsidRPr="00443DAB">
        <w:rPr>
          <w:szCs w:val="24"/>
        </w:rPr>
        <w:t>государственным (муниципальным) учреждениям), индивидуальным</w:t>
      </w:r>
    </w:p>
    <w:p w:rsidR="00DE5A71" w:rsidRPr="00443DAB" w:rsidRDefault="00DE5A71" w:rsidP="00DE5A71">
      <w:pPr>
        <w:pStyle w:val="ConsPlusNonformat"/>
        <w:jc w:val="center"/>
        <w:rPr>
          <w:szCs w:val="24"/>
        </w:rPr>
      </w:pPr>
      <w:r w:rsidRPr="00443DAB">
        <w:rPr>
          <w:szCs w:val="24"/>
        </w:rPr>
        <w:t>предпринимателям, а также физическим лицам - производителям</w:t>
      </w:r>
    </w:p>
    <w:p w:rsidR="00DE5A71" w:rsidRPr="00443DAB" w:rsidRDefault="00DE5A71" w:rsidP="00DE5A71">
      <w:pPr>
        <w:pStyle w:val="ConsPlusNonformat"/>
        <w:jc w:val="center"/>
        <w:rPr>
          <w:szCs w:val="24"/>
        </w:rPr>
      </w:pPr>
      <w:r w:rsidRPr="00443DAB">
        <w:rPr>
          <w:szCs w:val="24"/>
        </w:rPr>
        <w:t>товаров, работ, услуг на возмещение недополученных доходов</w:t>
      </w:r>
    </w:p>
    <w:p w:rsidR="00DE5A71" w:rsidRPr="00443DAB" w:rsidRDefault="00DE5A71" w:rsidP="00DE5A71">
      <w:pPr>
        <w:pStyle w:val="ConsPlusNonformat"/>
        <w:jc w:val="center"/>
        <w:rPr>
          <w:szCs w:val="24"/>
        </w:rPr>
      </w:pPr>
      <w:r w:rsidRPr="00443DAB">
        <w:rPr>
          <w:szCs w:val="24"/>
        </w:rPr>
        <w:t>и (или) возмещение затрат в связи с производством</w:t>
      </w:r>
    </w:p>
    <w:p w:rsidR="00DE5A71" w:rsidRPr="00443DAB" w:rsidRDefault="00DE5A71" w:rsidP="00DE5A71">
      <w:pPr>
        <w:pStyle w:val="ConsPlusNonformat"/>
        <w:jc w:val="center"/>
        <w:rPr>
          <w:szCs w:val="24"/>
        </w:rPr>
      </w:pPr>
      <w:r w:rsidRPr="00443DAB">
        <w:rPr>
          <w:szCs w:val="24"/>
        </w:rPr>
        <w:t>(реализацией) товаров, выполнением работ, оказанием услуг</w:t>
      </w:r>
    </w:p>
    <w:p w:rsidR="00DE5A71" w:rsidRPr="00443DAB" w:rsidRDefault="00DE5A71" w:rsidP="00DE5A71">
      <w:pPr>
        <w:pStyle w:val="ConsPlusNonformat"/>
        <w:jc w:val="center"/>
        <w:rPr>
          <w:szCs w:val="24"/>
        </w:rPr>
      </w:pPr>
    </w:p>
    <w:p w:rsidR="00DE5A71" w:rsidRPr="00443DAB" w:rsidRDefault="00DE5A71" w:rsidP="00DE5A71">
      <w:pPr>
        <w:pStyle w:val="ConsPlusNonformat"/>
        <w:jc w:val="both"/>
        <w:rPr>
          <w:szCs w:val="24"/>
        </w:rPr>
      </w:pPr>
      <w:r w:rsidRPr="00443DAB">
        <w:rPr>
          <w:szCs w:val="24"/>
        </w:rPr>
        <w:t xml:space="preserve">    с.Визинга          </w:t>
      </w:r>
      <w:r w:rsidRPr="00443DAB">
        <w:rPr>
          <w:szCs w:val="24"/>
        </w:rPr>
        <w:tab/>
      </w:r>
      <w:r w:rsidRPr="00443DAB">
        <w:rPr>
          <w:szCs w:val="24"/>
        </w:rPr>
        <w:tab/>
      </w:r>
      <w:r w:rsidRPr="00443DAB">
        <w:rPr>
          <w:szCs w:val="24"/>
        </w:rPr>
        <w:tab/>
      </w:r>
      <w:r w:rsidRPr="00443DAB">
        <w:rPr>
          <w:szCs w:val="24"/>
        </w:rPr>
        <w:tab/>
      </w:r>
      <w:r w:rsidRPr="00443DAB">
        <w:rPr>
          <w:szCs w:val="24"/>
        </w:rPr>
        <w:tab/>
        <w:t xml:space="preserve">     «___» _________ 20__ г.</w:t>
      </w:r>
    </w:p>
    <w:p w:rsidR="00DE5A71" w:rsidRPr="00443DAB" w:rsidRDefault="00DE5A71" w:rsidP="00DE5A71">
      <w:pPr>
        <w:pStyle w:val="ConsPlusNonformat"/>
        <w:jc w:val="both"/>
        <w:rPr>
          <w:rFonts w:ascii="Times New Roman" w:hAnsi="Times New Roman" w:cs="Times New Roman"/>
          <w:sz w:val="24"/>
          <w:szCs w:val="24"/>
        </w:rPr>
      </w:pPr>
    </w:p>
    <w:p w:rsidR="00DE5A71" w:rsidRPr="00443DAB" w:rsidRDefault="00DE5A71" w:rsidP="00DE5A71">
      <w:pPr>
        <w:pStyle w:val="ConsPlusNonformat"/>
        <w:jc w:val="both"/>
      </w:pPr>
      <w:r w:rsidRPr="00443DAB">
        <w:t xml:space="preserve">    ______________________________________________________________________,</w:t>
      </w:r>
    </w:p>
    <w:p w:rsidR="00DE5A71" w:rsidRPr="00443DAB" w:rsidRDefault="00DE5A71" w:rsidP="00DE5A71">
      <w:pPr>
        <w:pStyle w:val="ConsPlusNonformat"/>
        <w:spacing w:line="276" w:lineRule="auto"/>
        <w:ind w:left="567" w:right="709"/>
        <w:jc w:val="both"/>
      </w:pPr>
      <w:r w:rsidRPr="00443DAB">
        <w:t>(указать главного распорядителя средств бюджета МО МР «Сысольский»)именуемое в дальнейшем «Главный распорядитель», в лице</w:t>
      </w:r>
    </w:p>
    <w:p w:rsidR="00DE5A71" w:rsidRPr="00443DAB" w:rsidRDefault="00DE5A71" w:rsidP="00DE5A71">
      <w:pPr>
        <w:pStyle w:val="ConsPlusNonformat"/>
        <w:jc w:val="both"/>
      </w:pPr>
      <w:r w:rsidRPr="00443DAB">
        <w:t>__________________________________________________________________________,</w:t>
      </w:r>
    </w:p>
    <w:p w:rsidR="00DE5A71" w:rsidRPr="00443DAB" w:rsidRDefault="00DE5A71" w:rsidP="00DE5A71">
      <w:pPr>
        <w:pStyle w:val="ConsPlusNonformat"/>
        <w:jc w:val="both"/>
      </w:pPr>
      <w:r w:rsidRPr="00443DAB">
        <w:t xml:space="preserve">                            (должность, Ф.И.О.)</w:t>
      </w:r>
    </w:p>
    <w:p w:rsidR="00DE5A71" w:rsidRPr="00443DAB" w:rsidRDefault="00DE5A71" w:rsidP="00DE5A71">
      <w:pPr>
        <w:pStyle w:val="ConsPlusNonformat"/>
        <w:jc w:val="both"/>
      </w:pPr>
      <w:r w:rsidRPr="00443DAB">
        <w:t>действующего на основании ________________________________________________,</w:t>
      </w:r>
    </w:p>
    <w:p w:rsidR="00DE5A71" w:rsidRPr="00443DAB" w:rsidRDefault="00DE5A71" w:rsidP="00DE5A71">
      <w:pPr>
        <w:pStyle w:val="ConsPlusNonformat"/>
        <w:jc w:val="both"/>
      </w:pPr>
      <w:r w:rsidRPr="00443DAB">
        <w:t xml:space="preserve">                                            (указать)</w:t>
      </w:r>
    </w:p>
    <w:p w:rsidR="00DE5A71" w:rsidRPr="00443DAB" w:rsidRDefault="00DE5A71" w:rsidP="00DE5A71">
      <w:pPr>
        <w:pStyle w:val="ConsPlusNonformat"/>
        <w:jc w:val="both"/>
      </w:pPr>
      <w:r w:rsidRPr="00443DAB">
        <w:t>в соответствии с __________________________________________________________</w:t>
      </w:r>
    </w:p>
    <w:p w:rsidR="00DE5A71" w:rsidRPr="00443DAB" w:rsidRDefault="00DE5A71" w:rsidP="00DE5A71">
      <w:pPr>
        <w:pStyle w:val="ConsPlusNonformat"/>
        <w:ind w:left="2127" w:right="851"/>
        <w:jc w:val="both"/>
      </w:pPr>
      <w:r w:rsidRPr="00443DAB">
        <w:t>указать нормативный правовой акт,                    регулирующий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DE5A71" w:rsidRPr="00443DAB" w:rsidRDefault="00DE5A71" w:rsidP="00DE5A71">
      <w:pPr>
        <w:pStyle w:val="ConsPlusNonformat"/>
        <w:jc w:val="both"/>
      </w:pPr>
      <w:r w:rsidRPr="00443DAB">
        <w:t>(далее - Порядок), с одной стороны, и ____________________________________,</w:t>
      </w:r>
    </w:p>
    <w:p w:rsidR="00DE5A71" w:rsidRPr="00443DAB" w:rsidRDefault="00DE5A71" w:rsidP="00DE5A71">
      <w:pPr>
        <w:pStyle w:val="ConsPlusNonformat"/>
        <w:jc w:val="both"/>
      </w:pPr>
      <w:r w:rsidRPr="00443DAB">
        <w:t xml:space="preserve">                                          (указать получателя субсидии)</w:t>
      </w:r>
    </w:p>
    <w:p w:rsidR="00DE5A71" w:rsidRPr="00443DAB" w:rsidRDefault="00DE5A71" w:rsidP="00DE5A71">
      <w:pPr>
        <w:pStyle w:val="ConsPlusNonformat"/>
        <w:jc w:val="both"/>
      </w:pPr>
      <w:r w:rsidRPr="00443DAB">
        <w:t>в дальнейшем именуемое «Получатель субсидии», в лице _____________________,</w:t>
      </w:r>
    </w:p>
    <w:p w:rsidR="00DE5A71" w:rsidRPr="00443DAB" w:rsidRDefault="00DE5A71" w:rsidP="00DE5A71">
      <w:pPr>
        <w:pStyle w:val="ConsPlusNonformat"/>
        <w:jc w:val="both"/>
      </w:pPr>
      <w:r w:rsidRPr="00443DAB">
        <w:t xml:space="preserve">                                                (указать должность, Ф.И.О.)</w:t>
      </w:r>
    </w:p>
    <w:p w:rsidR="00DE5A71" w:rsidRPr="00443DAB" w:rsidRDefault="00DE5A71" w:rsidP="00DE5A71">
      <w:pPr>
        <w:pStyle w:val="ConsPlusNonformat"/>
        <w:jc w:val="both"/>
      </w:pPr>
      <w:r w:rsidRPr="00443DAB">
        <w:t>действующего на основании ________________________________________________,</w:t>
      </w:r>
    </w:p>
    <w:p w:rsidR="00DE5A71" w:rsidRPr="00443DAB" w:rsidRDefault="00DE5A71" w:rsidP="00DE5A71">
      <w:pPr>
        <w:pStyle w:val="ConsPlusNonformat"/>
        <w:jc w:val="both"/>
      </w:pPr>
      <w:r w:rsidRPr="00443DAB">
        <w:t xml:space="preserve">                                                (указать)</w:t>
      </w:r>
    </w:p>
    <w:p w:rsidR="00DE5A71" w:rsidRPr="00443DAB" w:rsidRDefault="00DE5A71" w:rsidP="00DE5A71">
      <w:pPr>
        <w:pStyle w:val="ConsPlusNonformat"/>
        <w:jc w:val="both"/>
      </w:pPr>
      <w:r w:rsidRPr="00443DAB">
        <w:t>с   другой   стороны,   совместно   именуемые   «Стороны»,   руководствуясь</w:t>
      </w:r>
    </w:p>
    <w:p w:rsidR="00DE5A71" w:rsidRPr="00443DAB" w:rsidRDefault="00DE5A71" w:rsidP="00DE5A71">
      <w:pPr>
        <w:pStyle w:val="ConsPlusNonformat"/>
        <w:jc w:val="both"/>
      </w:pPr>
      <w:r w:rsidRPr="00443DAB">
        <w:t>___________________________________________________________________________</w:t>
      </w:r>
    </w:p>
    <w:p w:rsidR="00DE5A71" w:rsidRPr="00443DAB" w:rsidRDefault="00DE5A71" w:rsidP="00DE5A71">
      <w:pPr>
        <w:pStyle w:val="ConsPlusNonformat"/>
        <w:ind w:left="1560" w:right="851"/>
        <w:jc w:val="both"/>
      </w:pPr>
      <w:r w:rsidRPr="00443DAB">
        <w:lastRenderedPageBreak/>
        <w:t>(указать решение главного распорядителя средств бюджета МО МР «Сысольский» о предоставлении субсидии)</w:t>
      </w:r>
    </w:p>
    <w:p w:rsidR="00DE5A71" w:rsidRPr="00443DAB" w:rsidRDefault="00DE5A71" w:rsidP="00DE5A71">
      <w:pPr>
        <w:pStyle w:val="ConsPlusNonformat"/>
        <w:jc w:val="both"/>
      </w:pPr>
      <w:r w:rsidRPr="00443DAB">
        <w:t>от «__» _______ 20__ г. № ___, заключили настоящее(ий) Соглашение (Договор)</w:t>
      </w:r>
    </w:p>
    <w:p w:rsidR="00DE5A71" w:rsidRPr="00443DAB" w:rsidRDefault="00DE5A71" w:rsidP="00DE5A71">
      <w:pPr>
        <w:pStyle w:val="ConsPlusNonformat"/>
        <w:jc w:val="both"/>
      </w:pPr>
      <w:r w:rsidRPr="00443DAB">
        <w:t>о нижеследующем:</w:t>
      </w:r>
    </w:p>
    <w:p w:rsidR="00DE5A71" w:rsidRPr="00443DAB" w:rsidRDefault="00DE5A71" w:rsidP="00DE5A71">
      <w:pPr>
        <w:pStyle w:val="ConsPlusNonformat"/>
        <w:jc w:val="both"/>
      </w:pPr>
    </w:p>
    <w:p w:rsidR="00DE5A71" w:rsidRPr="00443DAB" w:rsidRDefault="00DE5A71" w:rsidP="00DE5A71">
      <w:pPr>
        <w:pStyle w:val="ConsPlusNonformat"/>
        <w:jc w:val="both"/>
      </w:pPr>
      <w:r w:rsidRPr="00443DAB">
        <w:t xml:space="preserve">                     1. Предмет Соглашения (Договора)</w:t>
      </w:r>
    </w:p>
    <w:p w:rsidR="00DE5A71" w:rsidRPr="00443DAB" w:rsidRDefault="00DE5A71" w:rsidP="00DE5A71">
      <w:pPr>
        <w:pStyle w:val="ConsPlusNonformat"/>
        <w:jc w:val="both"/>
      </w:pPr>
    </w:p>
    <w:p w:rsidR="00DE5A71" w:rsidRPr="00443DAB" w:rsidRDefault="00DE5A71" w:rsidP="00DE5A71">
      <w:pPr>
        <w:pStyle w:val="ConsPlusNonformat"/>
        <w:jc w:val="both"/>
      </w:pPr>
      <w:bookmarkStart w:id="13" w:name="P341"/>
      <w:bookmarkEnd w:id="13"/>
      <w:r w:rsidRPr="00443DAB">
        <w:t xml:space="preserve">    1.1. Главный распорядитель предоставляет Получателю субсидию из средств</w:t>
      </w:r>
    </w:p>
    <w:p w:rsidR="00DE5A71" w:rsidRPr="00443DAB" w:rsidRDefault="00DE5A71" w:rsidP="00DE5A71">
      <w:pPr>
        <w:pStyle w:val="ConsPlusNonformat"/>
        <w:jc w:val="both"/>
      </w:pPr>
      <w:r w:rsidRPr="00443DAB">
        <w:t>бюджета муниципального образования муниципального района «Сысольский» на</w:t>
      </w:r>
    </w:p>
    <w:p w:rsidR="00DE5A71" w:rsidRPr="00443DAB" w:rsidRDefault="00DE5A71" w:rsidP="00DE5A71">
      <w:pPr>
        <w:pStyle w:val="ConsPlusNonformat"/>
        <w:jc w:val="both"/>
      </w:pPr>
      <w:r w:rsidRPr="00443DAB">
        <w:t>___________________________________________________________________________</w:t>
      </w:r>
    </w:p>
    <w:p w:rsidR="00DE5A71" w:rsidRPr="00443DAB" w:rsidRDefault="00DE5A71" w:rsidP="00DE5A71">
      <w:pPr>
        <w:pStyle w:val="ConsPlusNonformat"/>
        <w:jc w:val="both"/>
      </w:pPr>
      <w:r w:rsidRPr="00443DAB">
        <w:t xml:space="preserve">              (указать цели, условия предоставления субсидий)</w:t>
      </w:r>
    </w:p>
    <w:p w:rsidR="00DE5A71" w:rsidRPr="00443DAB" w:rsidRDefault="00DE5A71" w:rsidP="00DE5A71">
      <w:pPr>
        <w:pStyle w:val="ConsPlusNonformat"/>
        <w:jc w:val="both"/>
      </w:pPr>
      <w:r w:rsidRPr="00443DAB">
        <w:t>(далее - Субсидия).</w:t>
      </w:r>
    </w:p>
    <w:p w:rsidR="00DE5A71" w:rsidRPr="00443DAB" w:rsidRDefault="00DE5A71" w:rsidP="00DE5A71">
      <w:pPr>
        <w:pStyle w:val="ConsPlusNonformat"/>
        <w:jc w:val="both"/>
      </w:pPr>
      <w:bookmarkStart w:id="14" w:name="P346"/>
      <w:bookmarkEnd w:id="14"/>
      <w:r w:rsidRPr="00443DAB">
        <w:t xml:space="preserve">    1.2. Показателями результативности использования Субсидии являются:</w:t>
      </w:r>
    </w:p>
    <w:p w:rsidR="00DE5A71" w:rsidRPr="00443DAB" w:rsidRDefault="00DE5A71" w:rsidP="00DE5A71">
      <w:pPr>
        <w:pStyle w:val="ConsPlusNonformat"/>
        <w:jc w:val="both"/>
      </w:pPr>
      <w:r w:rsidRPr="00443DAB">
        <w:t xml:space="preserve">    1) _____________;</w:t>
      </w:r>
    </w:p>
    <w:p w:rsidR="00DE5A71" w:rsidRPr="00443DAB" w:rsidRDefault="00DE5A71" w:rsidP="00DE5A71">
      <w:pPr>
        <w:pStyle w:val="ConsPlusNonformat"/>
        <w:jc w:val="both"/>
      </w:pPr>
      <w:r w:rsidRPr="00443DAB">
        <w:t xml:space="preserve">    2) _____________... </w:t>
      </w:r>
      <w:hyperlink w:anchor="P459" w:history="1">
        <w:r w:rsidRPr="00443DAB">
          <w:t>&lt;8&gt;</w:t>
        </w:r>
      </w:hyperlink>
    </w:p>
    <w:p w:rsidR="00DE5A71" w:rsidRPr="00443DAB" w:rsidRDefault="00DE5A71" w:rsidP="00DE5A71">
      <w:pPr>
        <w:pStyle w:val="ConsPlusNonformat"/>
        <w:jc w:val="both"/>
      </w:pPr>
      <w:r w:rsidRPr="00443DAB">
        <w:t xml:space="preserve">         (указать)</w:t>
      </w:r>
    </w:p>
    <w:p w:rsidR="00DE5A71" w:rsidRPr="00443DAB" w:rsidRDefault="00DE5A71" w:rsidP="00DE5A71">
      <w:pPr>
        <w:pStyle w:val="ConsPlusNonformat"/>
        <w:jc w:val="both"/>
      </w:pPr>
      <w:r w:rsidRPr="00443DAB">
        <w:t xml:space="preserve">    1.3. Субсидия предоставляется в размере ____________________ рублей </w:t>
      </w:r>
      <w:hyperlink w:anchor="P461" w:history="1">
        <w:r w:rsidRPr="00443DAB">
          <w:t>&lt;9&gt;</w:t>
        </w:r>
      </w:hyperlink>
    </w:p>
    <w:p w:rsidR="00DE5A71" w:rsidRPr="00443DAB" w:rsidRDefault="00DE5A71" w:rsidP="00DE5A71">
      <w:pPr>
        <w:pStyle w:val="ConsPlusNonformat"/>
        <w:jc w:val="both"/>
      </w:pPr>
      <w:r w:rsidRPr="00443DAB">
        <w:t xml:space="preserve">                                                  (указать)</w:t>
      </w:r>
    </w:p>
    <w:p w:rsidR="00DE5A71" w:rsidRPr="00443DAB" w:rsidRDefault="00DE5A71" w:rsidP="00DE5A71">
      <w:pPr>
        <w:pStyle w:val="ConsPlusNonformat"/>
        <w:spacing w:line="276" w:lineRule="auto"/>
        <w:ind w:right="425"/>
        <w:jc w:val="both"/>
      </w:pPr>
      <w:r w:rsidRPr="00443DAB">
        <w:t>и  не  может превышать объем бюджетных ассигнований, предусмотренных на эти цели Решением Совета о бюджете муниципального образования муниципального района «Сысольский» на соответствующий финансовый год.</w:t>
      </w:r>
    </w:p>
    <w:p w:rsidR="00DE5A71" w:rsidRPr="00443DAB" w:rsidRDefault="00DE5A71" w:rsidP="00DE5A71">
      <w:pPr>
        <w:pStyle w:val="ConsPlusNonformat"/>
        <w:spacing w:line="276" w:lineRule="auto"/>
        <w:ind w:right="425"/>
        <w:jc w:val="both"/>
      </w:pPr>
      <w:r w:rsidRPr="00443DAB">
        <w:t xml:space="preserve">    1.4. Источником предоставления Субсидии является бюджет муниципального образования муниципального района «Сысольский» на ________ год и плановый период ________ и _______ годов, утвержденный _________________________________________________________________________,</w:t>
      </w:r>
    </w:p>
    <w:p w:rsidR="00DE5A71" w:rsidRPr="00443DAB" w:rsidRDefault="00DE5A71" w:rsidP="00DE5A71">
      <w:pPr>
        <w:pStyle w:val="ConsPlusNonformat"/>
        <w:jc w:val="both"/>
      </w:pPr>
      <w:r w:rsidRPr="00443DAB">
        <w:t xml:space="preserve">                (указать Решение Совета о бюджете МО МР «Сысольский»)</w:t>
      </w:r>
    </w:p>
    <w:p w:rsidR="00DE5A71" w:rsidRPr="00443DAB" w:rsidRDefault="00DE5A71" w:rsidP="00DE5A71">
      <w:pPr>
        <w:pStyle w:val="ConsPlusNonformat"/>
        <w:jc w:val="both"/>
      </w:pPr>
      <w:r w:rsidRPr="00443DAB">
        <w:t>по статье ________________________________________________________________.</w:t>
      </w:r>
    </w:p>
    <w:p w:rsidR="00DE5A71" w:rsidRPr="00443DAB" w:rsidRDefault="00DE5A71" w:rsidP="00DE5A71">
      <w:pPr>
        <w:pStyle w:val="ConsPlusNonformat"/>
        <w:jc w:val="both"/>
      </w:pPr>
      <w:r w:rsidRPr="00443DAB">
        <w:t xml:space="preserve">                            (указать наименование статьи, КБК)</w:t>
      </w:r>
    </w:p>
    <w:p w:rsidR="00DE5A71" w:rsidRPr="00443DAB" w:rsidRDefault="00DE5A71" w:rsidP="00DE5A71">
      <w:pPr>
        <w:pStyle w:val="ConsPlusNonformat"/>
        <w:jc w:val="both"/>
      </w:pPr>
    </w:p>
    <w:p w:rsidR="00DE5A71" w:rsidRPr="00443DAB" w:rsidRDefault="00DE5A71" w:rsidP="00DE5A71">
      <w:pPr>
        <w:pStyle w:val="ConsPlusNonformat"/>
        <w:jc w:val="both"/>
      </w:pPr>
      <w:r w:rsidRPr="00443DAB">
        <w:t xml:space="preserve">                       2. Права и обязанности Сторон</w:t>
      </w:r>
    </w:p>
    <w:p w:rsidR="00DE5A71" w:rsidRPr="00443DAB" w:rsidRDefault="00DE5A71" w:rsidP="00DE5A71">
      <w:pPr>
        <w:pStyle w:val="ConsPlusNonformat"/>
        <w:jc w:val="both"/>
      </w:pPr>
    </w:p>
    <w:p w:rsidR="00DE5A71" w:rsidRPr="00443DAB" w:rsidRDefault="00DE5A71" w:rsidP="00DE5A71">
      <w:pPr>
        <w:pStyle w:val="ConsPlusNonformat"/>
        <w:jc w:val="both"/>
      </w:pPr>
      <w:r w:rsidRPr="00443DAB">
        <w:t xml:space="preserve">    2.1. Получатель субсидии обязуется:</w:t>
      </w:r>
    </w:p>
    <w:p w:rsidR="00DE5A71" w:rsidRPr="00443DAB" w:rsidRDefault="00DE5A71" w:rsidP="00DE5A71">
      <w:pPr>
        <w:pStyle w:val="ConsPlusNonformat"/>
        <w:jc w:val="both"/>
      </w:pPr>
      <w:bookmarkStart w:id="15" w:name="P366"/>
      <w:bookmarkEnd w:id="15"/>
      <w:r w:rsidRPr="00443DAB">
        <w:t xml:space="preserve">    2.1.1. Для получения Субсидии в течение _______________________________</w:t>
      </w:r>
    </w:p>
    <w:p w:rsidR="00DE5A71" w:rsidRPr="00443DAB" w:rsidRDefault="00DE5A71" w:rsidP="00DE5A71">
      <w:pPr>
        <w:pStyle w:val="ConsPlusNonformat"/>
        <w:jc w:val="both"/>
      </w:pPr>
      <w:r w:rsidRPr="00443DAB">
        <w:t xml:space="preserve">                                                    (указать срок)</w:t>
      </w:r>
    </w:p>
    <w:p w:rsidR="00DE5A71" w:rsidRPr="00443DAB" w:rsidRDefault="00DE5A71" w:rsidP="00DE5A71">
      <w:pPr>
        <w:pStyle w:val="ConsPlusNonformat"/>
        <w:jc w:val="both"/>
      </w:pPr>
      <w:r w:rsidRPr="00443DAB">
        <w:t>со  дня  заключения  Соглашения  (Договора)  предоставлять в адрес Главного</w:t>
      </w:r>
    </w:p>
    <w:p w:rsidR="00DE5A71" w:rsidRPr="00443DAB" w:rsidRDefault="00DE5A71" w:rsidP="00DE5A71">
      <w:pPr>
        <w:pStyle w:val="ConsPlusNonformat"/>
        <w:jc w:val="both"/>
      </w:pPr>
      <w:r w:rsidRPr="00443DAB">
        <w:t>распорядителя следующие документы:</w:t>
      </w:r>
    </w:p>
    <w:p w:rsidR="00DE5A71" w:rsidRPr="00443DAB" w:rsidRDefault="00DE5A71" w:rsidP="00DE5A71">
      <w:pPr>
        <w:pStyle w:val="ConsPlusNonformat"/>
        <w:jc w:val="both"/>
      </w:pPr>
      <w:r w:rsidRPr="00443DAB">
        <w:t xml:space="preserve">    1) ___________________________________________________________________;</w:t>
      </w:r>
    </w:p>
    <w:p w:rsidR="00DE5A71" w:rsidRPr="00443DAB" w:rsidRDefault="00DE5A71" w:rsidP="00DE5A71">
      <w:pPr>
        <w:pStyle w:val="ConsPlusNonformat"/>
        <w:jc w:val="both"/>
      </w:pPr>
      <w:r w:rsidRPr="00443DAB">
        <w:t xml:space="preserve">    2) _________________________________________________________________...</w:t>
      </w:r>
    </w:p>
    <w:p w:rsidR="00DE5A71" w:rsidRPr="00443DAB" w:rsidRDefault="00DE5A71" w:rsidP="00DE5A71">
      <w:pPr>
        <w:pStyle w:val="ConsPlusNonformat"/>
        <w:jc w:val="both"/>
      </w:pPr>
      <w:r w:rsidRPr="00443DAB">
        <w:t xml:space="preserve">       (указать документы, подтверждающие фактически произведенные затраты</w:t>
      </w:r>
    </w:p>
    <w:p w:rsidR="00DE5A71" w:rsidRPr="00443DAB" w:rsidRDefault="00DE5A71" w:rsidP="00DE5A71">
      <w:pPr>
        <w:pStyle w:val="ConsPlusNonformat"/>
        <w:jc w:val="both"/>
      </w:pPr>
      <w:r w:rsidRPr="00443DAB">
        <w:t xml:space="preserve">                              (недополученные доходы))</w:t>
      </w:r>
    </w:p>
    <w:p w:rsidR="00DE5A71" w:rsidRPr="00443DAB" w:rsidRDefault="00DE5A71" w:rsidP="00DE5A71">
      <w:pPr>
        <w:pStyle w:val="ConsPlusNonformat"/>
        <w:jc w:val="both"/>
      </w:pPr>
      <w:r w:rsidRPr="00443DAB">
        <w:t xml:space="preserve">    Документы,  указанные  в  настоящем пункте, предоставляются Получателем</w:t>
      </w:r>
    </w:p>
    <w:p w:rsidR="00DE5A71" w:rsidRPr="00443DAB" w:rsidRDefault="00DE5A71" w:rsidP="00DE5A71">
      <w:pPr>
        <w:pStyle w:val="ConsPlusNonformat"/>
        <w:jc w:val="both"/>
      </w:pPr>
      <w:r w:rsidRPr="00443DAB">
        <w:t>субсидии в течение __________________ со дня их подписания.</w:t>
      </w:r>
    </w:p>
    <w:p w:rsidR="00DE5A71" w:rsidRPr="00443DAB" w:rsidRDefault="00DE5A71" w:rsidP="00DE5A71">
      <w:pPr>
        <w:pStyle w:val="ConsPlusNonformat"/>
        <w:jc w:val="both"/>
      </w:pPr>
      <w:r w:rsidRPr="00443DAB">
        <w:t xml:space="preserve">                     (указать срок)</w:t>
      </w:r>
    </w:p>
    <w:p w:rsidR="00DE5A71" w:rsidRPr="00443DAB" w:rsidRDefault="00DE5A71" w:rsidP="00DE5A71">
      <w:pPr>
        <w:pStyle w:val="ConsPlusNonformat"/>
        <w:spacing w:line="276" w:lineRule="auto"/>
        <w:jc w:val="both"/>
      </w:pPr>
      <w:r w:rsidRPr="00443DAB">
        <w:t xml:space="preserve">    2.1.2. Обеспечить целевое использование средств Субсидии в соответствии</w:t>
      </w:r>
    </w:p>
    <w:p w:rsidR="00DE5A71" w:rsidRPr="00443DAB" w:rsidRDefault="00DE5A71" w:rsidP="00DE5A71">
      <w:pPr>
        <w:pStyle w:val="ConsPlusNonformat"/>
        <w:spacing w:line="276" w:lineRule="auto"/>
        <w:jc w:val="both"/>
      </w:pPr>
      <w:r w:rsidRPr="00443DAB">
        <w:t xml:space="preserve">с </w:t>
      </w:r>
      <w:hyperlink w:anchor="P341" w:history="1">
        <w:r w:rsidRPr="00443DAB">
          <w:t>пунктом 1.1</w:t>
        </w:r>
      </w:hyperlink>
      <w:r w:rsidRPr="00443DAB">
        <w:t xml:space="preserve"> настоящего Соглашения (Договора).</w:t>
      </w:r>
    </w:p>
    <w:p w:rsidR="00DE5A71" w:rsidRPr="00443DAB" w:rsidRDefault="00DE5A71" w:rsidP="00DE5A71">
      <w:pPr>
        <w:pStyle w:val="ConsPlusNonformat"/>
        <w:spacing w:line="276" w:lineRule="auto"/>
        <w:jc w:val="both"/>
      </w:pPr>
      <w:r w:rsidRPr="00443DAB">
        <w:t xml:space="preserve">    2.1.3.  Обеспечивать  достижение  значений показателей результативности</w:t>
      </w:r>
    </w:p>
    <w:p w:rsidR="00DE5A71" w:rsidRPr="00443DAB" w:rsidRDefault="00DE5A71" w:rsidP="00DE5A71">
      <w:pPr>
        <w:pStyle w:val="ConsPlusNonformat"/>
        <w:spacing w:line="276" w:lineRule="auto"/>
        <w:jc w:val="both"/>
      </w:pPr>
      <w:r w:rsidRPr="00443DAB">
        <w:t xml:space="preserve">использования Субсидии, указанных в </w:t>
      </w:r>
      <w:hyperlink w:anchor="P346" w:history="1">
        <w:r w:rsidRPr="00443DAB">
          <w:t>пункте 1.2</w:t>
        </w:r>
      </w:hyperlink>
      <w:r w:rsidRPr="00443DAB">
        <w:t xml:space="preserve"> Соглашения (Договора) </w:t>
      </w:r>
      <w:hyperlink w:anchor="P465" w:history="1">
        <w:r w:rsidRPr="00443DAB">
          <w:t>&lt;10&gt;</w:t>
        </w:r>
      </w:hyperlink>
      <w:r w:rsidRPr="00443DAB">
        <w:t>.</w:t>
      </w:r>
    </w:p>
    <w:p w:rsidR="00DE5A71" w:rsidRPr="00443DAB" w:rsidRDefault="00DE5A71" w:rsidP="00DE5A71">
      <w:pPr>
        <w:pStyle w:val="ConsPlusNonformat"/>
        <w:spacing w:line="276" w:lineRule="auto"/>
        <w:ind w:right="425"/>
        <w:jc w:val="both"/>
      </w:pPr>
      <w:r w:rsidRPr="00443DAB">
        <w:t xml:space="preserve">    2.1.4.  Предоставить  Главному  распорядителю </w:t>
      </w:r>
      <w:hyperlink w:anchor="P505" w:history="1">
        <w:r w:rsidRPr="00443DAB">
          <w:t>согласие</w:t>
        </w:r>
      </w:hyperlink>
      <w:r w:rsidRPr="00443DAB">
        <w:t xml:space="preserve"> на осуществление Главным  распорядителем,  Финансовым управлением АМО МР «Сысольский» и иными органами финансового контроля соблюдения условий, целей и порядка предоставления Субсидии, установленных Порядком,  настоящим Соглашением (Договором),  по  форме,  согласно  приложению  к  настоящему Соглашению (Договору) </w:t>
      </w:r>
      <w:hyperlink w:anchor="P467" w:history="1">
        <w:r w:rsidRPr="00443DAB">
          <w:t>&lt;11&gt;</w:t>
        </w:r>
      </w:hyperlink>
      <w:r w:rsidRPr="00443DAB">
        <w:t>.</w:t>
      </w:r>
    </w:p>
    <w:p w:rsidR="00DE5A71" w:rsidRPr="00443DAB" w:rsidRDefault="00DE5A71" w:rsidP="00DE5A71">
      <w:pPr>
        <w:pStyle w:val="ConsPlusNonformat"/>
        <w:spacing w:line="276" w:lineRule="auto"/>
        <w:ind w:right="284"/>
        <w:jc w:val="both"/>
      </w:pPr>
      <w:r w:rsidRPr="00443DAB">
        <w:t xml:space="preserve">    2.1.5.  Обеспечить возврат Субсидии в бюджет муниципального образования муниципального района «Сысольский» за  нарушение  условий,  целей  и  Порядка  предоставления Субсидии в случаях, порядке и в сроки, установленные Порядком.</w:t>
      </w:r>
    </w:p>
    <w:p w:rsidR="00DE5A71" w:rsidRPr="00443DAB" w:rsidRDefault="00DE5A71" w:rsidP="00DE5A71">
      <w:pPr>
        <w:pStyle w:val="ConsPlusNonformat"/>
        <w:spacing w:line="276" w:lineRule="auto"/>
        <w:jc w:val="both"/>
      </w:pPr>
      <w:r w:rsidRPr="00443DAB">
        <w:t xml:space="preserve">    2.1.6.  Обеспечить  исполнение  иных  мер  ответственности за нарушение</w:t>
      </w:r>
    </w:p>
    <w:p w:rsidR="00DE5A71" w:rsidRPr="00443DAB" w:rsidRDefault="00DE5A71" w:rsidP="00DE5A71">
      <w:pPr>
        <w:pStyle w:val="ConsPlusNonformat"/>
        <w:spacing w:line="276" w:lineRule="auto"/>
        <w:jc w:val="both"/>
      </w:pPr>
      <w:r w:rsidRPr="00443DAB">
        <w:t>условий,  целей  и порядка предоставления Субсидии, установленных Порядком,</w:t>
      </w:r>
    </w:p>
    <w:p w:rsidR="00DE5A71" w:rsidRPr="00443DAB" w:rsidRDefault="00DE5A71" w:rsidP="00DE5A71">
      <w:pPr>
        <w:pStyle w:val="ConsPlusNonformat"/>
        <w:jc w:val="both"/>
      </w:pPr>
      <w:r w:rsidRPr="00443DAB">
        <w:t>___________________________________________________________________________</w:t>
      </w:r>
    </w:p>
    <w:p w:rsidR="00DE5A71" w:rsidRPr="00443DAB" w:rsidRDefault="00DE5A71" w:rsidP="00DE5A71">
      <w:pPr>
        <w:pStyle w:val="ConsPlusNonformat"/>
        <w:jc w:val="both"/>
      </w:pPr>
      <w:r w:rsidRPr="00443DAB">
        <w:t xml:space="preserve">   (указать: в порядке и в сроки, установленные Порядком/порядок и сроки</w:t>
      </w:r>
    </w:p>
    <w:p w:rsidR="00DE5A71" w:rsidRPr="00443DAB" w:rsidRDefault="00DE5A71" w:rsidP="00DE5A71">
      <w:pPr>
        <w:pStyle w:val="ConsPlusNonformat"/>
        <w:jc w:val="both"/>
      </w:pPr>
      <w:r w:rsidRPr="00443DAB">
        <w:t xml:space="preserve">       оплаты штрафных санкций и иных мер ответственности (в случае</w:t>
      </w:r>
    </w:p>
    <w:p w:rsidR="00DE5A71" w:rsidRPr="00443DAB" w:rsidRDefault="00DE5A71" w:rsidP="00DE5A71">
      <w:pPr>
        <w:pStyle w:val="ConsPlusNonformat"/>
        <w:jc w:val="both"/>
      </w:pPr>
      <w:r w:rsidRPr="00443DAB">
        <w:lastRenderedPageBreak/>
        <w:t xml:space="preserve">                      их отсутствия в Порядке). </w:t>
      </w:r>
      <w:hyperlink w:anchor="P472" w:history="1">
        <w:r w:rsidRPr="00443DAB">
          <w:t>&lt;12&gt;</w:t>
        </w:r>
      </w:hyperlink>
    </w:p>
    <w:p w:rsidR="00DE5A71" w:rsidRPr="00443DAB" w:rsidRDefault="00DE5A71" w:rsidP="00DE5A71">
      <w:pPr>
        <w:pStyle w:val="ConsPlusNonformat"/>
        <w:spacing w:line="276" w:lineRule="auto"/>
        <w:jc w:val="both"/>
      </w:pPr>
      <w:r w:rsidRPr="00443DAB">
        <w:t xml:space="preserve">    2.1.7. Выполнять иные обязанности, предусмотренные Порядком.</w:t>
      </w:r>
    </w:p>
    <w:p w:rsidR="00DE5A71" w:rsidRPr="00443DAB" w:rsidRDefault="00DE5A71" w:rsidP="00DE5A71">
      <w:pPr>
        <w:pStyle w:val="ConsPlusNonformat"/>
        <w:spacing w:line="276" w:lineRule="auto"/>
        <w:jc w:val="both"/>
      </w:pPr>
      <w:r w:rsidRPr="00443DAB">
        <w:t xml:space="preserve">    2.2. Главный распорядитель обязуется:</w:t>
      </w:r>
    </w:p>
    <w:p w:rsidR="00DE5A71" w:rsidRPr="00443DAB" w:rsidRDefault="00DE5A71" w:rsidP="00DE5A71">
      <w:pPr>
        <w:pStyle w:val="ConsPlusNonformat"/>
        <w:spacing w:line="276" w:lineRule="auto"/>
        <w:jc w:val="both"/>
      </w:pPr>
      <w:r w:rsidRPr="00443DAB">
        <w:t xml:space="preserve">    2.2.1.  Обеспечить перечисление денежных средств в форме Субсидии после</w:t>
      </w:r>
    </w:p>
    <w:p w:rsidR="00DE5A71" w:rsidRPr="00443DAB" w:rsidRDefault="00DE5A71" w:rsidP="00DE5A71">
      <w:pPr>
        <w:pStyle w:val="ConsPlusNonformat"/>
        <w:spacing w:line="276" w:lineRule="auto"/>
        <w:jc w:val="both"/>
      </w:pPr>
      <w:r w:rsidRPr="00443DAB">
        <w:t xml:space="preserve">предоставления  Получателем  субсидии  документов, указанных в </w:t>
      </w:r>
      <w:hyperlink w:anchor="P366" w:history="1">
        <w:r w:rsidRPr="00443DAB">
          <w:t>пункте 2.1.1</w:t>
        </w:r>
      </w:hyperlink>
    </w:p>
    <w:p w:rsidR="00DE5A71" w:rsidRPr="00443DAB" w:rsidRDefault="00DE5A71" w:rsidP="00DE5A71">
      <w:pPr>
        <w:pStyle w:val="ConsPlusNonformat"/>
        <w:spacing w:line="276" w:lineRule="auto"/>
        <w:jc w:val="both"/>
      </w:pPr>
      <w:r w:rsidRPr="00443DAB">
        <w:t>настоящего  Соглашения  (Договора),  не позднее десятого рабочего дня после</w:t>
      </w:r>
    </w:p>
    <w:p w:rsidR="00DE5A71" w:rsidRPr="00443DAB" w:rsidRDefault="00DE5A71" w:rsidP="00DE5A71">
      <w:pPr>
        <w:pStyle w:val="ConsPlusNonformat"/>
        <w:spacing w:line="276" w:lineRule="auto"/>
        <w:jc w:val="both"/>
      </w:pPr>
      <w:r w:rsidRPr="00443DAB">
        <w:t>принятия  Главным  распорядителем  решения  о  предоставлении  Субсидии  на</w:t>
      </w:r>
    </w:p>
    <w:p w:rsidR="00DE5A71" w:rsidRPr="00443DAB" w:rsidRDefault="00DE5A71" w:rsidP="00DE5A71">
      <w:pPr>
        <w:pStyle w:val="ConsPlusNonformat"/>
        <w:spacing w:line="276" w:lineRule="auto"/>
        <w:jc w:val="both"/>
      </w:pPr>
      <w:r w:rsidRPr="00443DAB">
        <w:t xml:space="preserve">расчетный счет ______________________________________________________ </w:t>
      </w:r>
      <w:hyperlink w:anchor="P475" w:history="1">
        <w:r w:rsidRPr="00443DAB">
          <w:t>&lt;13&gt;</w:t>
        </w:r>
      </w:hyperlink>
      <w:r w:rsidRPr="00443DAB">
        <w:t>.</w:t>
      </w:r>
    </w:p>
    <w:p w:rsidR="00DE5A71" w:rsidRPr="00443DAB" w:rsidRDefault="00DE5A71" w:rsidP="00DE5A71">
      <w:pPr>
        <w:pStyle w:val="ConsPlusNonformat"/>
        <w:jc w:val="both"/>
      </w:pPr>
      <w:r w:rsidRPr="00443DAB">
        <w:t xml:space="preserve">                                 (указать счет)</w:t>
      </w:r>
    </w:p>
    <w:p w:rsidR="00DE5A71" w:rsidRPr="00443DAB" w:rsidRDefault="00DE5A71" w:rsidP="00DE5A71">
      <w:pPr>
        <w:pStyle w:val="ConsPlusNonformat"/>
        <w:spacing w:line="276" w:lineRule="auto"/>
        <w:jc w:val="both"/>
      </w:pPr>
      <w:r w:rsidRPr="00443DAB">
        <w:t xml:space="preserve">    2.2.2.   Осуществлять  контроль  за  соблюдением  Получателем  субсидии</w:t>
      </w:r>
    </w:p>
    <w:p w:rsidR="00DE5A71" w:rsidRPr="00443DAB" w:rsidRDefault="00DE5A71" w:rsidP="00DE5A71">
      <w:pPr>
        <w:pStyle w:val="ConsPlusNonformat"/>
        <w:spacing w:line="276" w:lineRule="auto"/>
        <w:jc w:val="both"/>
      </w:pPr>
      <w:r w:rsidRPr="00443DAB">
        <w:t>Порядка условий и целей предоставления Субсидии.</w:t>
      </w:r>
    </w:p>
    <w:p w:rsidR="00DE5A71" w:rsidRPr="00443DAB" w:rsidRDefault="00DE5A71" w:rsidP="00DE5A71">
      <w:pPr>
        <w:pStyle w:val="ConsPlusNonformat"/>
        <w:spacing w:line="276" w:lineRule="auto"/>
        <w:ind w:right="425"/>
        <w:jc w:val="both"/>
      </w:pPr>
      <w:r w:rsidRPr="00443DAB">
        <w:t xml:space="preserve">    2.2.3.  Осуществлять  мероприятия  по  обеспечению  возврата Субсидии в бюджет  муниципального образования муниципального района «Сысольский» в порядке, предусмотренном пунктом _____________ Порядка.</w:t>
      </w:r>
    </w:p>
    <w:p w:rsidR="00DE5A71" w:rsidRPr="00443DAB" w:rsidRDefault="00DE5A71" w:rsidP="00DE5A71">
      <w:pPr>
        <w:pStyle w:val="ConsPlusNonformat"/>
        <w:jc w:val="both"/>
      </w:pPr>
      <w:r w:rsidRPr="00443DAB">
        <w:t xml:space="preserve">                                    (указать)</w:t>
      </w:r>
    </w:p>
    <w:p w:rsidR="00DE5A71" w:rsidRPr="00443DAB" w:rsidRDefault="00DE5A71" w:rsidP="00DE5A71">
      <w:pPr>
        <w:pStyle w:val="ConsPlusNonformat"/>
        <w:spacing w:line="276" w:lineRule="auto"/>
        <w:jc w:val="both"/>
      </w:pPr>
      <w:r w:rsidRPr="00443DAB">
        <w:t xml:space="preserve">    2.2.4.   Обеспечивать   взыскание   Субсидии   в   судебном  порядке  в</w:t>
      </w:r>
    </w:p>
    <w:p w:rsidR="00DE5A71" w:rsidRPr="00443DAB" w:rsidRDefault="00DE5A71" w:rsidP="00DE5A71">
      <w:pPr>
        <w:pStyle w:val="ConsPlusNonformat"/>
        <w:spacing w:line="276" w:lineRule="auto"/>
        <w:jc w:val="both"/>
      </w:pPr>
      <w:r w:rsidRPr="00443DAB">
        <w:t>соответствии с законодательством Российской Федерации.</w:t>
      </w:r>
    </w:p>
    <w:p w:rsidR="00DE5A71" w:rsidRPr="00443DAB" w:rsidRDefault="00DE5A71" w:rsidP="00DE5A71">
      <w:pPr>
        <w:pStyle w:val="ConsPlusNonformat"/>
        <w:spacing w:line="276" w:lineRule="auto"/>
        <w:jc w:val="both"/>
      </w:pPr>
      <w:r w:rsidRPr="00443DAB">
        <w:t xml:space="preserve">    2.2.5. Исполнять обязанности, предусмотренные Порядком.</w:t>
      </w:r>
    </w:p>
    <w:p w:rsidR="00DE5A71" w:rsidRPr="00443DAB" w:rsidRDefault="00DE5A71" w:rsidP="00DE5A71">
      <w:pPr>
        <w:pStyle w:val="ConsPlusNonformat"/>
        <w:spacing w:line="276" w:lineRule="auto"/>
        <w:jc w:val="both"/>
      </w:pPr>
    </w:p>
    <w:p w:rsidR="00DE5A71" w:rsidRPr="00443DAB" w:rsidRDefault="00DE5A71" w:rsidP="00DE5A71">
      <w:pPr>
        <w:pStyle w:val="ConsPlusNonformat"/>
        <w:jc w:val="both"/>
      </w:pPr>
      <w:r w:rsidRPr="00443DAB">
        <w:t xml:space="preserve">                         </w:t>
      </w:r>
    </w:p>
    <w:p w:rsidR="00DE5A71" w:rsidRPr="00443DAB" w:rsidRDefault="00DE5A71" w:rsidP="00DE5A71">
      <w:pPr>
        <w:pStyle w:val="ConsPlusNonformat"/>
        <w:spacing w:line="276" w:lineRule="auto"/>
        <w:jc w:val="center"/>
      </w:pPr>
      <w:r w:rsidRPr="00443DAB">
        <w:t>3. Ответственность Сторон</w:t>
      </w:r>
    </w:p>
    <w:p w:rsidR="00DE5A71" w:rsidRPr="00443DAB" w:rsidRDefault="00DE5A71" w:rsidP="00DE5A71">
      <w:pPr>
        <w:pStyle w:val="ConsPlusNonformat"/>
        <w:spacing w:line="276" w:lineRule="auto"/>
        <w:jc w:val="both"/>
      </w:pPr>
    </w:p>
    <w:p w:rsidR="00DE5A71" w:rsidRPr="00443DAB" w:rsidRDefault="00DE5A71" w:rsidP="00DE5A71">
      <w:pPr>
        <w:pStyle w:val="ConsPlusNonformat"/>
        <w:spacing w:line="276" w:lineRule="auto"/>
        <w:jc w:val="both"/>
      </w:pPr>
      <w:r w:rsidRPr="00443DAB">
        <w:t xml:space="preserve">    3.1.   В   случае   ненадлежащего  исполнения  или  неисполнения  своих</w:t>
      </w:r>
    </w:p>
    <w:p w:rsidR="00DE5A71" w:rsidRPr="00443DAB" w:rsidRDefault="00DE5A71" w:rsidP="00DE5A71">
      <w:pPr>
        <w:pStyle w:val="ConsPlusNonformat"/>
        <w:spacing w:line="276" w:lineRule="auto"/>
        <w:jc w:val="both"/>
      </w:pPr>
      <w:r w:rsidRPr="00443DAB">
        <w:t>обязанностей    по   настоящему   Соглашению   (Договору)   Стороны   несут</w:t>
      </w:r>
    </w:p>
    <w:p w:rsidR="00DE5A71" w:rsidRPr="00443DAB" w:rsidRDefault="00DE5A71" w:rsidP="00DE5A71">
      <w:pPr>
        <w:pStyle w:val="ConsPlusNonformat"/>
        <w:spacing w:line="276" w:lineRule="auto"/>
        <w:jc w:val="both"/>
      </w:pPr>
      <w:r w:rsidRPr="00443DAB">
        <w:t>ответственность в соответствии с законодательством.</w:t>
      </w:r>
    </w:p>
    <w:p w:rsidR="00DE5A71" w:rsidRPr="00443DAB" w:rsidRDefault="00DE5A71" w:rsidP="00DE5A71">
      <w:pPr>
        <w:pStyle w:val="ConsPlusNonformat"/>
        <w:spacing w:line="276" w:lineRule="auto"/>
        <w:jc w:val="both"/>
      </w:pPr>
      <w:r w:rsidRPr="00443DAB">
        <w:t xml:space="preserve">    3.2.   Получатель   субсидии   несет   ответственность   за  полноту  и</w:t>
      </w:r>
    </w:p>
    <w:p w:rsidR="00DE5A71" w:rsidRPr="00443DAB" w:rsidRDefault="00DE5A71" w:rsidP="00DE5A71">
      <w:pPr>
        <w:pStyle w:val="ConsPlusNonformat"/>
        <w:spacing w:line="276" w:lineRule="auto"/>
        <w:jc w:val="both"/>
      </w:pPr>
      <w:r w:rsidRPr="00443DAB">
        <w:t>достоверность   информации,   содержащейся   в   предоставляемых   Главному</w:t>
      </w:r>
    </w:p>
    <w:p w:rsidR="00DE5A71" w:rsidRPr="00443DAB" w:rsidRDefault="00DE5A71" w:rsidP="00DE5A71">
      <w:pPr>
        <w:pStyle w:val="ConsPlusNonformat"/>
        <w:spacing w:line="276" w:lineRule="auto"/>
        <w:jc w:val="both"/>
      </w:pPr>
      <w:r w:rsidRPr="00443DAB">
        <w:t>распорядителю документах.</w:t>
      </w:r>
    </w:p>
    <w:p w:rsidR="00DE5A71" w:rsidRPr="00443DAB" w:rsidRDefault="00DE5A71" w:rsidP="00DE5A71">
      <w:pPr>
        <w:pStyle w:val="ConsPlusNonformat"/>
        <w:spacing w:line="276" w:lineRule="auto"/>
        <w:jc w:val="both"/>
      </w:pPr>
    </w:p>
    <w:p w:rsidR="00DE5A71" w:rsidRPr="00443DAB" w:rsidRDefault="00DE5A71" w:rsidP="00DE5A71">
      <w:pPr>
        <w:pStyle w:val="ConsPlusNonformat"/>
        <w:spacing w:line="276" w:lineRule="auto"/>
        <w:jc w:val="both"/>
      </w:pPr>
      <w:r w:rsidRPr="00443DAB">
        <w:t xml:space="preserve">                  4. Срок действия Соглашения (Договора)</w:t>
      </w:r>
    </w:p>
    <w:p w:rsidR="00DE5A71" w:rsidRPr="00443DAB" w:rsidRDefault="00DE5A71" w:rsidP="00DE5A71">
      <w:pPr>
        <w:pStyle w:val="ConsPlusNonformat"/>
        <w:spacing w:line="276" w:lineRule="auto"/>
        <w:jc w:val="both"/>
      </w:pPr>
    </w:p>
    <w:p w:rsidR="00DE5A71" w:rsidRPr="00443DAB" w:rsidRDefault="00DE5A71" w:rsidP="00DE5A71">
      <w:pPr>
        <w:pStyle w:val="ConsPlusNonformat"/>
        <w:spacing w:line="276" w:lineRule="auto"/>
        <w:jc w:val="both"/>
      </w:pPr>
      <w:r w:rsidRPr="00443DAB">
        <w:t xml:space="preserve">    4.1.  Настоящее(ий)  Соглашение  (Договор)  вступает  в силу с даты его</w:t>
      </w:r>
    </w:p>
    <w:p w:rsidR="00DE5A71" w:rsidRPr="00443DAB" w:rsidRDefault="00DE5A71" w:rsidP="00DE5A71">
      <w:pPr>
        <w:pStyle w:val="ConsPlusNonformat"/>
        <w:spacing w:line="276" w:lineRule="auto"/>
        <w:jc w:val="both"/>
      </w:pPr>
      <w:r w:rsidRPr="00443DAB">
        <w:t>подписания Сторонами и действует до ___________.</w:t>
      </w:r>
    </w:p>
    <w:p w:rsidR="00DE5A71" w:rsidRPr="00443DAB" w:rsidRDefault="00DE5A71" w:rsidP="00DE5A71">
      <w:pPr>
        <w:pStyle w:val="ConsPlusNonformat"/>
        <w:jc w:val="both"/>
      </w:pPr>
      <w:r w:rsidRPr="00443DAB">
        <w:t xml:space="preserve">                                     (указать)</w:t>
      </w:r>
    </w:p>
    <w:p w:rsidR="00DE5A71" w:rsidRPr="00443DAB" w:rsidRDefault="00DE5A71" w:rsidP="00DE5A71">
      <w:pPr>
        <w:pStyle w:val="ConsPlusNonformat"/>
        <w:jc w:val="both"/>
      </w:pPr>
    </w:p>
    <w:p w:rsidR="00DE5A71" w:rsidRPr="00443DAB" w:rsidRDefault="00DE5A71" w:rsidP="00DE5A71">
      <w:pPr>
        <w:pStyle w:val="ConsPlusNonformat"/>
        <w:jc w:val="both"/>
      </w:pPr>
      <w:r w:rsidRPr="00443DAB">
        <w:t xml:space="preserve">                       5. Порядок разрешения споров</w:t>
      </w:r>
    </w:p>
    <w:p w:rsidR="00DE5A71" w:rsidRPr="00443DAB" w:rsidRDefault="00DE5A71" w:rsidP="00DE5A71">
      <w:pPr>
        <w:pStyle w:val="ConsPlusNonformat"/>
        <w:jc w:val="both"/>
      </w:pPr>
    </w:p>
    <w:p w:rsidR="00DE5A71" w:rsidRPr="00443DAB" w:rsidRDefault="00DE5A71" w:rsidP="00DE5A71">
      <w:pPr>
        <w:pStyle w:val="ConsPlusNonformat"/>
        <w:jc w:val="both"/>
      </w:pPr>
      <w:r w:rsidRPr="00443DAB">
        <w:t xml:space="preserve">    5.1.  Стороны  будут  стремиться  урегулировать  споры  и  разногласия,</w:t>
      </w:r>
    </w:p>
    <w:p w:rsidR="00DE5A71" w:rsidRPr="00443DAB" w:rsidRDefault="00DE5A71" w:rsidP="00DE5A71">
      <w:pPr>
        <w:pStyle w:val="ConsPlusNonformat"/>
        <w:jc w:val="both"/>
      </w:pPr>
      <w:r w:rsidRPr="00443DAB">
        <w:t>возникшие из настоящего Соглашения (Договора), путем переговоров.</w:t>
      </w:r>
    </w:p>
    <w:p w:rsidR="00DE5A71" w:rsidRPr="00443DAB" w:rsidRDefault="00DE5A71" w:rsidP="00DE5A71">
      <w:pPr>
        <w:pStyle w:val="ConsPlusNonformat"/>
        <w:jc w:val="both"/>
      </w:pPr>
      <w:r w:rsidRPr="00443DAB">
        <w:t xml:space="preserve">    5.2.  Неурегулированные  Сторонами споры и разногласия, возникающие при</w:t>
      </w:r>
    </w:p>
    <w:p w:rsidR="00DE5A71" w:rsidRPr="00443DAB" w:rsidRDefault="00DE5A71" w:rsidP="00DE5A71">
      <w:pPr>
        <w:pStyle w:val="ConsPlusNonformat"/>
        <w:jc w:val="both"/>
      </w:pPr>
      <w:r w:rsidRPr="00443DAB">
        <w:t>исполнении настоящего Соглашения (Договора), подлежат разрешению в судебном</w:t>
      </w:r>
    </w:p>
    <w:p w:rsidR="00DE5A71" w:rsidRPr="00443DAB" w:rsidRDefault="00DE5A71" w:rsidP="00DE5A71">
      <w:pPr>
        <w:pStyle w:val="ConsPlusNonformat"/>
        <w:jc w:val="both"/>
      </w:pPr>
      <w:r w:rsidRPr="00443DAB">
        <w:t>порядке в соответствии с законодательством.</w:t>
      </w:r>
    </w:p>
    <w:p w:rsidR="00DE5A71" w:rsidRPr="00443DAB" w:rsidRDefault="00DE5A71" w:rsidP="00DE5A71">
      <w:pPr>
        <w:pStyle w:val="ConsPlusNonformat"/>
        <w:jc w:val="both"/>
      </w:pPr>
    </w:p>
    <w:p w:rsidR="00DE5A71" w:rsidRPr="00443DAB" w:rsidRDefault="00DE5A71" w:rsidP="00DE5A71">
      <w:pPr>
        <w:pStyle w:val="ConsPlusNonformat"/>
        <w:jc w:val="both"/>
      </w:pPr>
      <w:r w:rsidRPr="00443DAB">
        <w:t xml:space="preserve">                        6. Заключительные положения</w:t>
      </w:r>
    </w:p>
    <w:p w:rsidR="00DE5A71" w:rsidRPr="00443DAB" w:rsidRDefault="00DE5A71" w:rsidP="00DE5A71">
      <w:pPr>
        <w:pStyle w:val="ConsPlusNonformat"/>
        <w:jc w:val="both"/>
      </w:pPr>
    </w:p>
    <w:p w:rsidR="00DE5A71" w:rsidRPr="00443DAB" w:rsidRDefault="00DE5A71" w:rsidP="00DE5A71">
      <w:pPr>
        <w:pStyle w:val="ConsPlusNonformat"/>
        <w:jc w:val="both"/>
      </w:pPr>
      <w:r w:rsidRPr="00443DAB">
        <w:t xml:space="preserve">    6.1.  Любые  изменения  и дополнения к настоящему Соглашению (Договору)</w:t>
      </w:r>
    </w:p>
    <w:p w:rsidR="00DE5A71" w:rsidRPr="00443DAB" w:rsidRDefault="00DE5A71" w:rsidP="00DE5A71">
      <w:pPr>
        <w:pStyle w:val="ConsPlusNonformat"/>
        <w:jc w:val="both"/>
      </w:pPr>
      <w:r w:rsidRPr="00443DAB">
        <w:t>действительны  лишь  при  условии,  что они совершены в письменной форме и</w:t>
      </w:r>
    </w:p>
    <w:p w:rsidR="00DE5A71" w:rsidRPr="00443DAB" w:rsidRDefault="00DE5A71" w:rsidP="00DE5A71">
      <w:pPr>
        <w:pStyle w:val="ConsPlusNonformat"/>
        <w:jc w:val="both"/>
      </w:pPr>
      <w:r w:rsidRPr="00443DAB">
        <w:t>подписаны Сторонами.</w:t>
      </w:r>
    </w:p>
    <w:p w:rsidR="00DE5A71" w:rsidRPr="00443DAB" w:rsidRDefault="00DE5A71" w:rsidP="00DE5A71">
      <w:pPr>
        <w:pStyle w:val="ConsPlusNonformat"/>
        <w:jc w:val="both"/>
      </w:pPr>
      <w:r w:rsidRPr="00443DAB">
        <w:t xml:space="preserve">    6.2.   Настоящее(ий)   Соглашение   (Договор)   составлен(о)   в   двух</w:t>
      </w:r>
    </w:p>
    <w:p w:rsidR="00DE5A71" w:rsidRPr="00443DAB" w:rsidRDefault="00DE5A71" w:rsidP="00DE5A71">
      <w:pPr>
        <w:pStyle w:val="ConsPlusNonformat"/>
        <w:jc w:val="both"/>
      </w:pPr>
      <w:r w:rsidRPr="00443DAB">
        <w:t>экземплярах,  имеющих  одинаковую юридическую силу, по одному для каждой из</w:t>
      </w:r>
    </w:p>
    <w:p w:rsidR="00DE5A71" w:rsidRPr="00443DAB" w:rsidRDefault="00DE5A71" w:rsidP="00DE5A71">
      <w:pPr>
        <w:pStyle w:val="ConsPlusNonformat"/>
        <w:jc w:val="both"/>
      </w:pPr>
      <w:r w:rsidRPr="00443DAB">
        <w:t>Сторон.</w:t>
      </w:r>
    </w:p>
    <w:p w:rsidR="00DE5A71" w:rsidRPr="00443DAB" w:rsidRDefault="00DE5A71" w:rsidP="00DE5A71">
      <w:pPr>
        <w:pStyle w:val="ConsPlusNonformat"/>
        <w:jc w:val="both"/>
      </w:pPr>
    </w:p>
    <w:p w:rsidR="00DE5A71" w:rsidRPr="00443DAB" w:rsidRDefault="00DE5A71" w:rsidP="00DE5A71">
      <w:pPr>
        <w:pStyle w:val="ConsPlusNonformat"/>
        <w:jc w:val="both"/>
      </w:pPr>
      <w:r w:rsidRPr="00443DAB">
        <w:t xml:space="preserve">                 7. Юридические адреса и реквизиты Сторон</w:t>
      </w:r>
    </w:p>
    <w:p w:rsidR="00DE5A71" w:rsidRPr="00443DAB" w:rsidRDefault="00DE5A71" w:rsidP="00DE5A71">
      <w:pPr>
        <w:pStyle w:val="ConsPlusNonformat"/>
        <w:jc w:val="both"/>
      </w:pPr>
    </w:p>
    <w:p w:rsidR="00DE5A71" w:rsidRPr="00443DAB" w:rsidRDefault="00DE5A71" w:rsidP="00DE5A71">
      <w:pPr>
        <w:pStyle w:val="ConsPlusNonformat"/>
        <w:jc w:val="both"/>
      </w:pPr>
      <w:r w:rsidRPr="00443DAB">
        <w:t xml:space="preserve">    Главный распорядитель:</w:t>
      </w:r>
    </w:p>
    <w:p w:rsidR="00DE5A71" w:rsidRPr="00443DAB" w:rsidRDefault="00DE5A71" w:rsidP="00DE5A71">
      <w:pPr>
        <w:pStyle w:val="ConsPlusNonformat"/>
        <w:jc w:val="both"/>
      </w:pPr>
      <w:r w:rsidRPr="00443DAB">
        <w:t xml:space="preserve">    ______________________</w:t>
      </w:r>
    </w:p>
    <w:p w:rsidR="00DE5A71" w:rsidRPr="00443DAB" w:rsidRDefault="00DE5A71" w:rsidP="00DE5A71">
      <w:pPr>
        <w:pStyle w:val="ConsPlusNonformat"/>
        <w:jc w:val="both"/>
      </w:pPr>
    </w:p>
    <w:p w:rsidR="00DE5A71" w:rsidRPr="00443DAB" w:rsidRDefault="00DE5A71" w:rsidP="00DE5A71">
      <w:pPr>
        <w:pStyle w:val="ConsPlusNonformat"/>
        <w:jc w:val="both"/>
      </w:pPr>
      <w:r w:rsidRPr="00443DAB">
        <w:t xml:space="preserve">    Получатель субсидии:</w:t>
      </w:r>
    </w:p>
    <w:p w:rsidR="00DE5A71" w:rsidRPr="00443DAB" w:rsidRDefault="00DE5A71" w:rsidP="00DE5A71">
      <w:pPr>
        <w:pStyle w:val="ConsPlusNonformat"/>
        <w:jc w:val="both"/>
      </w:pPr>
      <w:r w:rsidRPr="00443DAB">
        <w:t xml:space="preserve">    ______________________</w:t>
      </w:r>
    </w:p>
    <w:p w:rsidR="00DE5A71" w:rsidRPr="00443DAB" w:rsidRDefault="00DE5A71" w:rsidP="00DE5A71">
      <w:pPr>
        <w:pStyle w:val="ConsPlusNonformat"/>
        <w:jc w:val="both"/>
      </w:pPr>
    </w:p>
    <w:p w:rsidR="00DE5A71" w:rsidRPr="00443DAB" w:rsidRDefault="00DE5A71" w:rsidP="00DE5A71">
      <w:pPr>
        <w:pStyle w:val="ConsPlusNonformat"/>
        <w:jc w:val="both"/>
      </w:pPr>
      <w:r w:rsidRPr="00443DAB">
        <w:t xml:space="preserve">                            8. Подписи Сторон:</w:t>
      </w:r>
    </w:p>
    <w:p w:rsidR="00DE5A71" w:rsidRPr="00443DAB" w:rsidRDefault="00DE5A71" w:rsidP="00DE5A71">
      <w:pPr>
        <w:pStyle w:val="ConsPlusNonformat"/>
        <w:jc w:val="both"/>
      </w:pPr>
    </w:p>
    <w:p w:rsidR="00DE5A71" w:rsidRPr="00443DAB" w:rsidRDefault="00DE5A71" w:rsidP="00DE5A71">
      <w:pPr>
        <w:pStyle w:val="ConsPlusNonformat"/>
        <w:jc w:val="both"/>
      </w:pPr>
      <w:r w:rsidRPr="00443DAB">
        <w:t xml:space="preserve">    Главный распорядитель:         Получатель субсидии:</w:t>
      </w:r>
    </w:p>
    <w:p w:rsidR="00DE5A71" w:rsidRPr="00443DAB" w:rsidRDefault="00DE5A71" w:rsidP="00DE5A71">
      <w:pPr>
        <w:pStyle w:val="ConsPlusNonformat"/>
        <w:jc w:val="both"/>
      </w:pPr>
      <w:r w:rsidRPr="00443DAB">
        <w:t xml:space="preserve">    ___________ (_____________)    ___________ (______________)</w:t>
      </w:r>
    </w:p>
    <w:p w:rsidR="00DE5A71" w:rsidRPr="00443DAB" w:rsidRDefault="00DE5A71" w:rsidP="00DE5A71">
      <w:pPr>
        <w:pStyle w:val="ConsPlusNonformat"/>
        <w:jc w:val="both"/>
      </w:pPr>
      <w:r w:rsidRPr="00443DAB">
        <w:t xml:space="preserve">    --------------------------------</w:t>
      </w:r>
    </w:p>
    <w:p w:rsidR="00DE5A71" w:rsidRPr="00443DAB" w:rsidRDefault="00DE5A71" w:rsidP="00DE5A71">
      <w:pPr>
        <w:pStyle w:val="ConsPlusNonformat"/>
        <w:jc w:val="both"/>
      </w:pPr>
      <w:bookmarkStart w:id="16" w:name="P459"/>
      <w:bookmarkEnd w:id="16"/>
      <w:r w:rsidRPr="00443DAB">
        <w:t xml:space="preserve">    &lt;8&gt;  Пункт  включается  при  необходимости  в  зависимости  от условий,</w:t>
      </w:r>
    </w:p>
    <w:p w:rsidR="00DE5A71" w:rsidRPr="00443DAB" w:rsidRDefault="00DE5A71" w:rsidP="00DE5A71">
      <w:pPr>
        <w:pStyle w:val="ConsPlusNonformat"/>
        <w:jc w:val="both"/>
      </w:pPr>
      <w:r w:rsidRPr="00443DAB">
        <w:t>указанных в Порядке.</w:t>
      </w:r>
    </w:p>
    <w:p w:rsidR="00DE5A71" w:rsidRPr="00443DAB" w:rsidRDefault="00DE5A71" w:rsidP="00DE5A71">
      <w:pPr>
        <w:pStyle w:val="ConsPlusNonformat"/>
        <w:jc w:val="both"/>
      </w:pPr>
      <w:bookmarkStart w:id="17" w:name="P461"/>
      <w:bookmarkEnd w:id="17"/>
      <w:r w:rsidRPr="00443DAB">
        <w:t xml:space="preserve">    &lt;9&gt;  И  (или)  указать  порядок  расчета  размера  Субсидии с указанием</w:t>
      </w:r>
    </w:p>
    <w:p w:rsidR="00DE5A71" w:rsidRPr="00443DAB" w:rsidRDefault="00DE5A71" w:rsidP="00DE5A71">
      <w:pPr>
        <w:pStyle w:val="ConsPlusNonformat"/>
        <w:jc w:val="both"/>
      </w:pPr>
      <w:r w:rsidRPr="00443DAB">
        <w:t>информации,   обосновывающей  ее  размер  (формулы  расчета  и  порядок  их</w:t>
      </w:r>
    </w:p>
    <w:p w:rsidR="00DE5A71" w:rsidRPr="00443DAB" w:rsidRDefault="00DE5A71" w:rsidP="00DE5A71">
      <w:pPr>
        <w:pStyle w:val="ConsPlusNonformat"/>
        <w:jc w:val="both"/>
      </w:pPr>
      <w:r w:rsidRPr="00443DAB">
        <w:t>применения,  нормативы  затрат,  статистические  данные  и  иная информация</w:t>
      </w:r>
    </w:p>
    <w:p w:rsidR="00DE5A71" w:rsidRPr="00443DAB" w:rsidRDefault="00DE5A71" w:rsidP="00DE5A71">
      <w:pPr>
        <w:pStyle w:val="ConsPlusNonformat"/>
        <w:jc w:val="both"/>
      </w:pPr>
      <w:r w:rsidRPr="00443DAB">
        <w:t>исходя из целей предоставления Субсидии), и источника ее получения.</w:t>
      </w:r>
    </w:p>
    <w:p w:rsidR="00DE5A71" w:rsidRPr="00443DAB" w:rsidRDefault="00DE5A71" w:rsidP="00DE5A71">
      <w:pPr>
        <w:pStyle w:val="ConsPlusNonformat"/>
        <w:jc w:val="both"/>
      </w:pPr>
      <w:bookmarkStart w:id="18" w:name="P465"/>
      <w:bookmarkEnd w:id="18"/>
      <w:r w:rsidRPr="00443DAB">
        <w:t xml:space="preserve">    &lt;10&gt;  Пункт  включается  при  необходимости  в  зависимости от условий,</w:t>
      </w:r>
    </w:p>
    <w:p w:rsidR="00DE5A71" w:rsidRPr="00443DAB" w:rsidRDefault="00DE5A71" w:rsidP="00DE5A71">
      <w:pPr>
        <w:pStyle w:val="ConsPlusNonformat"/>
        <w:jc w:val="both"/>
      </w:pPr>
      <w:r w:rsidRPr="00443DAB">
        <w:t>указанных в Порядке.</w:t>
      </w:r>
    </w:p>
    <w:p w:rsidR="00DE5A71" w:rsidRPr="00443DAB" w:rsidRDefault="00DE5A71" w:rsidP="00DE5A71">
      <w:pPr>
        <w:pStyle w:val="ConsPlusNonformat"/>
        <w:jc w:val="both"/>
      </w:pPr>
      <w:bookmarkStart w:id="19" w:name="P467"/>
      <w:bookmarkEnd w:id="19"/>
      <w:r w:rsidRPr="00443DAB">
        <w:t xml:space="preserve">    &lt;11&gt;  За исключением если Получателем субсидии является государственное</w:t>
      </w:r>
    </w:p>
    <w:p w:rsidR="00DE5A71" w:rsidRPr="00443DAB" w:rsidRDefault="00DE5A71" w:rsidP="00DE5A71">
      <w:pPr>
        <w:pStyle w:val="ConsPlusNonformat"/>
        <w:jc w:val="both"/>
      </w:pPr>
      <w:r w:rsidRPr="00443DAB">
        <w:t>(муниципальное)   унитарное   предприятие,   хозяйственное  товарищество  и</w:t>
      </w:r>
    </w:p>
    <w:p w:rsidR="00DE5A71" w:rsidRPr="00443DAB" w:rsidRDefault="00DE5A71" w:rsidP="00DE5A71">
      <w:pPr>
        <w:pStyle w:val="ConsPlusNonformat"/>
        <w:jc w:val="both"/>
      </w:pPr>
      <w:r w:rsidRPr="00443DAB">
        <w:t>общество   с   участием   публично-правовых   образований   в  их  уставных</w:t>
      </w:r>
    </w:p>
    <w:p w:rsidR="00DE5A71" w:rsidRPr="00443DAB" w:rsidRDefault="00DE5A71" w:rsidP="00DE5A71">
      <w:pPr>
        <w:pStyle w:val="ConsPlusNonformat"/>
        <w:jc w:val="both"/>
      </w:pPr>
      <w:r w:rsidRPr="00443DAB">
        <w:t>(складочных)  капиталах,  а также коммерческая организация с участием таких</w:t>
      </w:r>
    </w:p>
    <w:p w:rsidR="00DE5A71" w:rsidRPr="00443DAB" w:rsidRDefault="00DE5A71" w:rsidP="00DE5A71">
      <w:pPr>
        <w:pStyle w:val="ConsPlusNonformat"/>
        <w:jc w:val="both"/>
      </w:pPr>
      <w:r w:rsidRPr="00443DAB">
        <w:t>товариществ и обществ в их уставных (складочных) капиталах.</w:t>
      </w:r>
    </w:p>
    <w:p w:rsidR="00DE5A71" w:rsidRPr="00443DAB" w:rsidRDefault="00DE5A71" w:rsidP="00DE5A71">
      <w:pPr>
        <w:pStyle w:val="ConsPlusNonformat"/>
        <w:jc w:val="both"/>
      </w:pPr>
      <w:bookmarkStart w:id="20" w:name="P472"/>
      <w:bookmarkEnd w:id="20"/>
      <w:r w:rsidRPr="00443DAB">
        <w:t xml:space="preserve">    &lt;12&gt;  Пункт включается в случае установления в Порядке штрафных санкций</w:t>
      </w:r>
    </w:p>
    <w:p w:rsidR="00DE5A71" w:rsidRPr="00443DAB" w:rsidRDefault="00DE5A71" w:rsidP="00DE5A71">
      <w:pPr>
        <w:pStyle w:val="ConsPlusNonformat"/>
        <w:jc w:val="both"/>
      </w:pPr>
      <w:r w:rsidRPr="00443DAB">
        <w:t>за нарушение условий, целей и порядка предоставления Субсидий либо иных мер</w:t>
      </w:r>
    </w:p>
    <w:p w:rsidR="00DE5A71" w:rsidRPr="00443DAB" w:rsidRDefault="00DE5A71" w:rsidP="00DE5A71">
      <w:pPr>
        <w:pStyle w:val="ConsPlusNonformat"/>
        <w:jc w:val="both"/>
      </w:pPr>
      <w:r w:rsidRPr="00443DAB">
        <w:t>ответственности.</w:t>
      </w:r>
    </w:p>
    <w:p w:rsidR="00DE5A71" w:rsidRPr="00443DAB" w:rsidRDefault="00DE5A71" w:rsidP="00DE5A71">
      <w:pPr>
        <w:pStyle w:val="ConsPlusNonformat"/>
        <w:jc w:val="both"/>
      </w:pPr>
      <w:bookmarkStart w:id="21" w:name="P475"/>
      <w:bookmarkEnd w:id="21"/>
      <w:r w:rsidRPr="00443DAB">
        <w:t xml:space="preserve">    &lt;13&gt;  Может  быть открыт Получателем субсидии в учреждении Центрального</w:t>
      </w:r>
    </w:p>
    <w:p w:rsidR="00DE5A71" w:rsidRPr="00443DAB" w:rsidRDefault="00DE5A71" w:rsidP="00DE5A71">
      <w:pPr>
        <w:pStyle w:val="ConsPlusNonformat"/>
        <w:jc w:val="both"/>
      </w:pPr>
      <w:r w:rsidRPr="00443DAB">
        <w:t>банка Российской Федерации или кредитных организациях.</w:t>
      </w:r>
    </w:p>
    <w:p w:rsidR="00DE5A71" w:rsidRPr="00443DAB" w:rsidRDefault="00DE5A71" w:rsidP="00DE5A71">
      <w:pPr>
        <w:pStyle w:val="ConsPlusNormal"/>
      </w:pPr>
    </w:p>
    <w:p w:rsidR="00DE5A71" w:rsidRPr="00443DAB" w:rsidRDefault="00DE5A71" w:rsidP="00DE5A71">
      <w:pPr>
        <w:pStyle w:val="ConsPlusNormal"/>
        <w:jc w:val="right"/>
        <w:outlineLvl w:val="1"/>
        <w:rPr>
          <w:rFonts w:ascii="Courier New" w:hAnsi="Courier New" w:cs="Courier New"/>
        </w:rPr>
      </w:pPr>
    </w:p>
    <w:p w:rsidR="00DE5A71" w:rsidRPr="00443DAB" w:rsidRDefault="00DE5A71" w:rsidP="00DE5A71">
      <w:pPr>
        <w:pStyle w:val="ConsPlusNormal"/>
        <w:jc w:val="right"/>
        <w:outlineLvl w:val="1"/>
        <w:rPr>
          <w:rFonts w:ascii="Courier New" w:hAnsi="Courier New" w:cs="Courier New"/>
        </w:rPr>
      </w:pPr>
    </w:p>
    <w:p w:rsidR="00AC13CF" w:rsidRPr="00443DAB" w:rsidRDefault="00AC13CF" w:rsidP="00DE5A71">
      <w:pPr>
        <w:pStyle w:val="ConsPlusNormal"/>
        <w:jc w:val="right"/>
        <w:outlineLvl w:val="1"/>
        <w:rPr>
          <w:rFonts w:ascii="Courier New" w:hAnsi="Courier New" w:cs="Courier New"/>
        </w:rPr>
      </w:pPr>
    </w:p>
    <w:p w:rsidR="00DE5A71" w:rsidRPr="00443DAB" w:rsidRDefault="00DE5A71" w:rsidP="00DE5A71">
      <w:pPr>
        <w:pStyle w:val="ConsPlusNormal"/>
        <w:jc w:val="right"/>
        <w:outlineLvl w:val="1"/>
        <w:rPr>
          <w:rFonts w:ascii="Courier New" w:hAnsi="Courier New" w:cs="Courier New"/>
        </w:rPr>
      </w:pPr>
      <w:r w:rsidRPr="00443DAB">
        <w:rPr>
          <w:rFonts w:ascii="Courier New" w:hAnsi="Courier New" w:cs="Courier New"/>
        </w:rPr>
        <w:t>Приложение</w:t>
      </w:r>
    </w:p>
    <w:p w:rsidR="00DE5A71" w:rsidRPr="00443DAB" w:rsidRDefault="00DE5A71" w:rsidP="00DE5A71">
      <w:pPr>
        <w:pStyle w:val="ConsPlusNormal"/>
        <w:jc w:val="right"/>
        <w:rPr>
          <w:rFonts w:ascii="Courier New" w:hAnsi="Courier New" w:cs="Courier New"/>
        </w:rPr>
      </w:pPr>
      <w:r w:rsidRPr="00443DAB">
        <w:rPr>
          <w:rFonts w:ascii="Courier New" w:hAnsi="Courier New" w:cs="Courier New"/>
        </w:rPr>
        <w:t>к Соглашению (Договору)</w:t>
      </w:r>
    </w:p>
    <w:p w:rsidR="00DE5A71" w:rsidRPr="00443DAB" w:rsidRDefault="00DE5A71" w:rsidP="00DE5A71">
      <w:pPr>
        <w:pStyle w:val="ConsPlusNormal"/>
        <w:jc w:val="right"/>
        <w:rPr>
          <w:rFonts w:ascii="Courier New" w:hAnsi="Courier New" w:cs="Courier New"/>
        </w:rPr>
      </w:pPr>
      <w:r w:rsidRPr="00443DAB">
        <w:rPr>
          <w:rFonts w:ascii="Courier New" w:hAnsi="Courier New" w:cs="Courier New"/>
        </w:rPr>
        <w:t>о предоставлении</w:t>
      </w:r>
    </w:p>
    <w:p w:rsidR="00DE5A71" w:rsidRPr="00443DAB" w:rsidRDefault="00DE5A71" w:rsidP="00DE5A71">
      <w:pPr>
        <w:pStyle w:val="ConsPlusNormal"/>
        <w:jc w:val="right"/>
        <w:rPr>
          <w:rFonts w:ascii="Courier New" w:hAnsi="Courier New" w:cs="Courier New"/>
        </w:rPr>
      </w:pPr>
      <w:r w:rsidRPr="00443DAB">
        <w:rPr>
          <w:rFonts w:ascii="Courier New" w:hAnsi="Courier New" w:cs="Courier New"/>
        </w:rPr>
        <w:t>из бюджета муниципального образования</w:t>
      </w:r>
    </w:p>
    <w:p w:rsidR="00DE5A71" w:rsidRPr="00443DAB" w:rsidRDefault="00DE5A71" w:rsidP="00DE5A71">
      <w:pPr>
        <w:pStyle w:val="ConsPlusNormal"/>
        <w:jc w:val="right"/>
        <w:rPr>
          <w:rFonts w:ascii="Courier New" w:hAnsi="Courier New" w:cs="Courier New"/>
        </w:rPr>
      </w:pPr>
      <w:r w:rsidRPr="00443DAB">
        <w:rPr>
          <w:rFonts w:ascii="Courier New" w:hAnsi="Courier New" w:cs="Courier New"/>
        </w:rPr>
        <w:t>муниципального района «Сысольский»</w:t>
      </w:r>
    </w:p>
    <w:p w:rsidR="00DE5A71" w:rsidRPr="00443DAB" w:rsidRDefault="00DE5A71" w:rsidP="00DE5A71">
      <w:pPr>
        <w:pStyle w:val="ConsPlusNormal"/>
        <w:jc w:val="right"/>
        <w:rPr>
          <w:rFonts w:ascii="Courier New" w:hAnsi="Courier New" w:cs="Courier New"/>
        </w:rPr>
      </w:pPr>
      <w:r w:rsidRPr="00443DAB">
        <w:rPr>
          <w:rFonts w:ascii="Courier New" w:hAnsi="Courier New" w:cs="Courier New"/>
        </w:rPr>
        <w:t>субсидий юридическим лицам</w:t>
      </w:r>
    </w:p>
    <w:p w:rsidR="00DE5A71" w:rsidRPr="00443DAB" w:rsidRDefault="00DE5A71" w:rsidP="00DE5A71">
      <w:pPr>
        <w:pStyle w:val="ConsPlusNormal"/>
        <w:jc w:val="right"/>
        <w:rPr>
          <w:rFonts w:ascii="Courier New" w:hAnsi="Courier New" w:cs="Courier New"/>
        </w:rPr>
      </w:pPr>
      <w:r w:rsidRPr="00443DAB">
        <w:rPr>
          <w:rFonts w:ascii="Courier New" w:hAnsi="Courier New" w:cs="Courier New"/>
        </w:rPr>
        <w:t>(за исключением субсидий</w:t>
      </w:r>
    </w:p>
    <w:p w:rsidR="00DE5A71" w:rsidRPr="00443DAB" w:rsidRDefault="00DE5A71" w:rsidP="00DE5A71">
      <w:pPr>
        <w:pStyle w:val="ConsPlusNormal"/>
        <w:jc w:val="right"/>
        <w:rPr>
          <w:rFonts w:ascii="Courier New" w:hAnsi="Courier New" w:cs="Courier New"/>
        </w:rPr>
      </w:pPr>
      <w:r w:rsidRPr="00443DAB">
        <w:rPr>
          <w:rFonts w:ascii="Courier New" w:hAnsi="Courier New" w:cs="Courier New"/>
        </w:rPr>
        <w:t>государственным (муниципальным)</w:t>
      </w:r>
    </w:p>
    <w:p w:rsidR="00DE5A71" w:rsidRPr="00443DAB" w:rsidRDefault="00DE5A71" w:rsidP="00DE5A71">
      <w:pPr>
        <w:pStyle w:val="ConsPlusNormal"/>
        <w:jc w:val="right"/>
        <w:rPr>
          <w:rFonts w:ascii="Courier New" w:hAnsi="Courier New" w:cs="Courier New"/>
        </w:rPr>
      </w:pPr>
      <w:r w:rsidRPr="00443DAB">
        <w:rPr>
          <w:rFonts w:ascii="Courier New" w:hAnsi="Courier New" w:cs="Courier New"/>
        </w:rPr>
        <w:t>учреждениям),</w:t>
      </w:r>
    </w:p>
    <w:p w:rsidR="00DE5A71" w:rsidRPr="00443DAB" w:rsidRDefault="00DE5A71" w:rsidP="00DE5A71">
      <w:pPr>
        <w:pStyle w:val="ConsPlusNormal"/>
        <w:jc w:val="right"/>
        <w:rPr>
          <w:rFonts w:ascii="Courier New" w:hAnsi="Courier New" w:cs="Courier New"/>
        </w:rPr>
      </w:pPr>
      <w:r w:rsidRPr="00443DAB">
        <w:rPr>
          <w:rFonts w:ascii="Courier New" w:hAnsi="Courier New" w:cs="Courier New"/>
        </w:rPr>
        <w:t>индивидуальным предпринимателям,</w:t>
      </w:r>
    </w:p>
    <w:p w:rsidR="00DE5A71" w:rsidRPr="00443DAB" w:rsidRDefault="00DE5A71" w:rsidP="00DE5A71">
      <w:pPr>
        <w:pStyle w:val="ConsPlusNormal"/>
        <w:jc w:val="right"/>
        <w:rPr>
          <w:rFonts w:ascii="Courier New" w:hAnsi="Courier New" w:cs="Courier New"/>
        </w:rPr>
      </w:pPr>
      <w:r w:rsidRPr="00443DAB">
        <w:rPr>
          <w:rFonts w:ascii="Courier New" w:hAnsi="Courier New" w:cs="Courier New"/>
        </w:rPr>
        <w:t>а также физическим лицам -</w:t>
      </w:r>
    </w:p>
    <w:p w:rsidR="00DE5A71" w:rsidRPr="00443DAB" w:rsidRDefault="00DE5A71" w:rsidP="00DE5A71">
      <w:pPr>
        <w:pStyle w:val="ConsPlusNormal"/>
        <w:jc w:val="right"/>
        <w:rPr>
          <w:rFonts w:ascii="Courier New" w:hAnsi="Courier New" w:cs="Courier New"/>
        </w:rPr>
      </w:pPr>
      <w:r w:rsidRPr="00443DAB">
        <w:rPr>
          <w:rFonts w:ascii="Courier New" w:hAnsi="Courier New" w:cs="Courier New"/>
        </w:rPr>
        <w:t>производителям товаров, работ,</w:t>
      </w:r>
    </w:p>
    <w:p w:rsidR="00DE5A71" w:rsidRPr="00443DAB" w:rsidRDefault="00DE5A71" w:rsidP="00DE5A71">
      <w:pPr>
        <w:pStyle w:val="ConsPlusNormal"/>
        <w:jc w:val="right"/>
        <w:rPr>
          <w:rFonts w:ascii="Courier New" w:hAnsi="Courier New" w:cs="Courier New"/>
        </w:rPr>
      </w:pPr>
      <w:r w:rsidRPr="00443DAB">
        <w:rPr>
          <w:rFonts w:ascii="Courier New" w:hAnsi="Courier New" w:cs="Courier New"/>
        </w:rPr>
        <w:t>услуг на возмещение</w:t>
      </w:r>
    </w:p>
    <w:p w:rsidR="00DE5A71" w:rsidRPr="00443DAB" w:rsidRDefault="00DE5A71" w:rsidP="00DE5A71">
      <w:pPr>
        <w:pStyle w:val="ConsPlusNormal"/>
        <w:jc w:val="right"/>
        <w:rPr>
          <w:rFonts w:ascii="Courier New" w:hAnsi="Courier New" w:cs="Courier New"/>
        </w:rPr>
      </w:pPr>
      <w:r w:rsidRPr="00443DAB">
        <w:rPr>
          <w:rFonts w:ascii="Courier New" w:hAnsi="Courier New" w:cs="Courier New"/>
        </w:rPr>
        <w:t>недополученных доходов</w:t>
      </w:r>
    </w:p>
    <w:p w:rsidR="00DE5A71" w:rsidRPr="00443DAB" w:rsidRDefault="00DE5A71" w:rsidP="00DE5A71">
      <w:pPr>
        <w:pStyle w:val="ConsPlusNormal"/>
        <w:jc w:val="right"/>
        <w:rPr>
          <w:rFonts w:ascii="Courier New" w:hAnsi="Courier New" w:cs="Courier New"/>
        </w:rPr>
      </w:pPr>
      <w:r w:rsidRPr="00443DAB">
        <w:rPr>
          <w:rFonts w:ascii="Courier New" w:hAnsi="Courier New" w:cs="Courier New"/>
        </w:rPr>
        <w:t>и (или) возмещение затрат</w:t>
      </w:r>
    </w:p>
    <w:p w:rsidR="00DE5A71" w:rsidRPr="00443DAB" w:rsidRDefault="00DE5A71" w:rsidP="00DE5A71">
      <w:pPr>
        <w:pStyle w:val="ConsPlusNormal"/>
        <w:jc w:val="right"/>
        <w:rPr>
          <w:rFonts w:ascii="Courier New" w:hAnsi="Courier New" w:cs="Courier New"/>
        </w:rPr>
      </w:pPr>
      <w:r w:rsidRPr="00443DAB">
        <w:rPr>
          <w:rFonts w:ascii="Courier New" w:hAnsi="Courier New" w:cs="Courier New"/>
        </w:rPr>
        <w:t>в связи с производством</w:t>
      </w:r>
    </w:p>
    <w:p w:rsidR="00DE5A71" w:rsidRPr="00443DAB" w:rsidRDefault="00DE5A71" w:rsidP="00DE5A71">
      <w:pPr>
        <w:pStyle w:val="ConsPlusNormal"/>
        <w:jc w:val="right"/>
        <w:rPr>
          <w:rFonts w:ascii="Courier New" w:hAnsi="Courier New" w:cs="Courier New"/>
        </w:rPr>
      </w:pPr>
      <w:r w:rsidRPr="00443DAB">
        <w:rPr>
          <w:rFonts w:ascii="Courier New" w:hAnsi="Courier New" w:cs="Courier New"/>
        </w:rPr>
        <w:t>(реализацией) товаров,</w:t>
      </w:r>
    </w:p>
    <w:p w:rsidR="00DE5A71" w:rsidRPr="00443DAB" w:rsidRDefault="00DE5A71" w:rsidP="00DE5A71">
      <w:pPr>
        <w:pStyle w:val="ConsPlusNormal"/>
        <w:jc w:val="right"/>
        <w:rPr>
          <w:rFonts w:ascii="Courier New" w:hAnsi="Courier New" w:cs="Courier New"/>
        </w:rPr>
      </w:pPr>
      <w:r w:rsidRPr="00443DAB">
        <w:rPr>
          <w:rFonts w:ascii="Courier New" w:hAnsi="Courier New" w:cs="Courier New"/>
        </w:rPr>
        <w:t>выполнением работ,</w:t>
      </w:r>
    </w:p>
    <w:p w:rsidR="00DE5A71" w:rsidRPr="00443DAB" w:rsidRDefault="00DE5A71" w:rsidP="00DE5A71">
      <w:pPr>
        <w:pStyle w:val="ConsPlusNormal"/>
        <w:jc w:val="right"/>
        <w:rPr>
          <w:rFonts w:ascii="Courier New" w:hAnsi="Courier New" w:cs="Courier New"/>
        </w:rPr>
      </w:pPr>
      <w:r w:rsidRPr="00443DAB">
        <w:rPr>
          <w:rFonts w:ascii="Courier New" w:hAnsi="Courier New" w:cs="Courier New"/>
        </w:rPr>
        <w:t>оказанием услуг</w:t>
      </w:r>
    </w:p>
    <w:p w:rsidR="00DE5A71" w:rsidRPr="00443DAB" w:rsidRDefault="00DE5A71" w:rsidP="00DE5A71">
      <w:pPr>
        <w:pStyle w:val="ConsPlusNormal"/>
        <w:jc w:val="right"/>
        <w:rPr>
          <w:rFonts w:ascii="Courier New" w:hAnsi="Courier New" w:cs="Courier New"/>
        </w:rPr>
      </w:pPr>
      <w:r w:rsidRPr="00443DAB">
        <w:rPr>
          <w:rFonts w:ascii="Courier New" w:hAnsi="Courier New" w:cs="Courier New"/>
        </w:rPr>
        <w:t>от ________ № ______</w:t>
      </w:r>
    </w:p>
    <w:p w:rsidR="00DE5A71" w:rsidRPr="00443DAB" w:rsidRDefault="00DE5A71" w:rsidP="00DE5A71">
      <w:pPr>
        <w:pStyle w:val="ConsPlusNormal"/>
        <w:rPr>
          <w:rFonts w:ascii="Courier New" w:hAnsi="Courier New" w:cs="Courier New"/>
        </w:rPr>
      </w:pPr>
    </w:p>
    <w:p w:rsidR="00DE5A71" w:rsidRPr="00443DAB" w:rsidRDefault="00DE5A71" w:rsidP="00DE5A71">
      <w:pPr>
        <w:pStyle w:val="ConsPlusNormal"/>
        <w:jc w:val="right"/>
        <w:rPr>
          <w:rFonts w:ascii="Courier New" w:hAnsi="Courier New" w:cs="Courier New"/>
        </w:rPr>
      </w:pPr>
      <w:r w:rsidRPr="00443DAB">
        <w:rPr>
          <w:rFonts w:ascii="Courier New" w:hAnsi="Courier New" w:cs="Courier New"/>
        </w:rPr>
        <w:t>ФОРМА</w:t>
      </w:r>
    </w:p>
    <w:p w:rsidR="00DE5A71" w:rsidRPr="00443DAB" w:rsidRDefault="00DE5A71" w:rsidP="00DE5A71">
      <w:pPr>
        <w:pStyle w:val="ConsPlusNormal"/>
        <w:rPr>
          <w:rFonts w:ascii="Courier New" w:hAnsi="Courier New" w:cs="Courier New"/>
        </w:rPr>
      </w:pPr>
    </w:p>
    <w:p w:rsidR="00DE5A71" w:rsidRPr="00443DAB" w:rsidRDefault="00DE5A71" w:rsidP="00DE5A71">
      <w:pPr>
        <w:pStyle w:val="ConsPlusNonformat"/>
        <w:jc w:val="both"/>
      </w:pPr>
      <w:bookmarkStart w:id="22" w:name="P505"/>
      <w:bookmarkEnd w:id="22"/>
      <w:r w:rsidRPr="00443DAB">
        <w:t xml:space="preserve">                                 Согласие</w:t>
      </w:r>
    </w:p>
    <w:p w:rsidR="00DE5A71" w:rsidRPr="00443DAB" w:rsidRDefault="00DE5A71" w:rsidP="00DE5A71">
      <w:pPr>
        <w:pStyle w:val="ConsPlusNonformat"/>
        <w:jc w:val="both"/>
      </w:pPr>
    </w:p>
    <w:p w:rsidR="00DE5A71" w:rsidRPr="00443DAB" w:rsidRDefault="00DE5A71" w:rsidP="00DE5A71">
      <w:pPr>
        <w:pStyle w:val="ConsPlusNonformat"/>
        <w:jc w:val="both"/>
      </w:pPr>
      <w:r w:rsidRPr="00443DAB">
        <w:t>__________________________________________________________________________,</w:t>
      </w:r>
    </w:p>
    <w:p w:rsidR="00DE5A71" w:rsidRPr="00443DAB" w:rsidRDefault="00DE5A71" w:rsidP="00DE5A71">
      <w:pPr>
        <w:pStyle w:val="ConsPlusNonformat"/>
        <w:jc w:val="both"/>
      </w:pPr>
      <w:r w:rsidRPr="00443DAB">
        <w:t xml:space="preserve">  (указать лицо, уполномоченное в установленном порядке на осуществление</w:t>
      </w:r>
    </w:p>
    <w:p w:rsidR="00DE5A71" w:rsidRPr="00443DAB" w:rsidRDefault="00DE5A71" w:rsidP="00DE5A71">
      <w:pPr>
        <w:pStyle w:val="ConsPlusNonformat"/>
        <w:jc w:val="both"/>
      </w:pPr>
      <w:r w:rsidRPr="00443DAB">
        <w:t xml:space="preserve">                  действий от имени Получателя субсидии)</w:t>
      </w:r>
    </w:p>
    <w:p w:rsidR="00DE5A71" w:rsidRPr="00443DAB" w:rsidRDefault="00DE5A71" w:rsidP="00DE5A71">
      <w:pPr>
        <w:pStyle w:val="ConsPlusNonformat"/>
        <w:jc w:val="both"/>
      </w:pPr>
      <w:r w:rsidRPr="00443DAB">
        <w:t>действующий от имени ______________________________________________________</w:t>
      </w:r>
    </w:p>
    <w:p w:rsidR="00DE5A71" w:rsidRPr="00443DAB" w:rsidRDefault="00DE5A71" w:rsidP="00DE5A71">
      <w:pPr>
        <w:pStyle w:val="ConsPlusNonformat"/>
        <w:jc w:val="both"/>
      </w:pPr>
      <w:r w:rsidRPr="00443DAB">
        <w:t xml:space="preserve">                                (указать Получателя субсидии)</w:t>
      </w:r>
    </w:p>
    <w:p w:rsidR="00DE5A71" w:rsidRPr="00443DAB" w:rsidRDefault="00DE5A71" w:rsidP="00DE5A71">
      <w:pPr>
        <w:pStyle w:val="ConsPlusNonformat"/>
        <w:jc w:val="both"/>
      </w:pPr>
      <w:r w:rsidRPr="00443DAB">
        <w:t>на основании _____________________________________________________________,</w:t>
      </w:r>
    </w:p>
    <w:p w:rsidR="00DE5A71" w:rsidRPr="00443DAB" w:rsidRDefault="00DE5A71" w:rsidP="00DE5A71">
      <w:pPr>
        <w:pStyle w:val="ConsPlusNonformat"/>
        <w:jc w:val="both"/>
      </w:pPr>
      <w:r w:rsidRPr="00443DAB">
        <w:t xml:space="preserve">                                     (указать)</w:t>
      </w:r>
    </w:p>
    <w:p w:rsidR="00DE5A71" w:rsidRPr="00443DAB" w:rsidRDefault="00DE5A71" w:rsidP="00DE5A71">
      <w:pPr>
        <w:pStyle w:val="ConsPlusNonformat"/>
        <w:spacing w:line="276" w:lineRule="auto"/>
        <w:jc w:val="both"/>
      </w:pPr>
      <w:r w:rsidRPr="00443DAB">
        <w:t>даю    согласие    на    осуществление   главным   распорядителем   средств</w:t>
      </w:r>
    </w:p>
    <w:p w:rsidR="00DE5A71" w:rsidRPr="00443DAB" w:rsidRDefault="00DE5A71" w:rsidP="00DE5A71">
      <w:pPr>
        <w:pStyle w:val="ConsPlusNonformat"/>
        <w:spacing w:line="276" w:lineRule="auto"/>
        <w:jc w:val="both"/>
      </w:pPr>
      <w:r w:rsidRPr="00443DAB">
        <w:lastRenderedPageBreak/>
        <w:t>бюджета муниципального образования муниципального района «Сысольский»</w:t>
      </w:r>
    </w:p>
    <w:p w:rsidR="00DE5A71" w:rsidRPr="00443DAB" w:rsidRDefault="00DE5A71" w:rsidP="00DE5A71">
      <w:pPr>
        <w:pStyle w:val="ConsPlusNonformat"/>
        <w:jc w:val="both"/>
      </w:pPr>
      <w:r w:rsidRPr="00443DAB">
        <w:t>__________________________________________________________________________,</w:t>
      </w:r>
    </w:p>
    <w:p w:rsidR="00DE5A71" w:rsidRPr="00443DAB" w:rsidRDefault="00DE5A71" w:rsidP="00DE5A71">
      <w:pPr>
        <w:pStyle w:val="ConsPlusNonformat"/>
        <w:jc w:val="both"/>
      </w:pPr>
      <w:r w:rsidRPr="00443DAB">
        <w:t xml:space="preserve">   (указать главного распорядителя средств бюджета МО МР «Сысольский»)</w:t>
      </w:r>
    </w:p>
    <w:p w:rsidR="00DE5A71" w:rsidRPr="00443DAB" w:rsidRDefault="00DE5A71" w:rsidP="00DE5A71">
      <w:pPr>
        <w:pStyle w:val="ConsPlusNonformat"/>
        <w:jc w:val="both"/>
      </w:pPr>
    </w:p>
    <w:p w:rsidR="00DE5A71" w:rsidRPr="00443DAB" w:rsidRDefault="00DE5A71" w:rsidP="00DE5A71">
      <w:pPr>
        <w:pStyle w:val="ConsPlusNonformat"/>
        <w:spacing w:line="276" w:lineRule="auto"/>
        <w:ind w:right="425"/>
        <w:jc w:val="both"/>
      </w:pPr>
      <w:r w:rsidRPr="00443DAB">
        <w:t xml:space="preserve">    Финансовым управлением АМО МР «Сысольский» и   иными   органами финансового контроля проверок соблюдения условий, целей и порядка предоставления субсидий в соответствии с </w:t>
      </w:r>
      <w:hyperlink w:anchor="P301" w:history="1">
        <w:r w:rsidRPr="00443DAB">
          <w:t>Соглашением</w:t>
        </w:r>
      </w:hyperlink>
      <w:r w:rsidRPr="00443DAB">
        <w:t xml:space="preserve"> (Договором) от «__» ________ 20__ г. № _____ на предоставление из бюджета муниципального образования муниципального района «Сысольский» субсидий  юридическим  лицам  (за  исключением  субсидий государственным (муниципальным)учреждениям),      индивидуальным предпринимателям, а также физическим лицам - производителям товаров, работ, услуг  на  возмещение  недополученных  доходов  и (или) возмещение затрат в связи с  производством (реализацией) товаров, выполнением работ, оказанием услуг (далее - Соглашение (Договор)).</w:t>
      </w:r>
    </w:p>
    <w:p w:rsidR="00DE5A71" w:rsidRPr="00443DAB" w:rsidRDefault="00DE5A71" w:rsidP="00DE5A71">
      <w:pPr>
        <w:pStyle w:val="ConsPlusNonformat"/>
        <w:spacing w:line="276" w:lineRule="auto"/>
        <w:ind w:right="425"/>
        <w:jc w:val="both"/>
      </w:pPr>
      <w:r w:rsidRPr="00443DAB">
        <w:t xml:space="preserve">    Данное согласие действует на весь период действия Соглашения (Договора).</w:t>
      </w:r>
    </w:p>
    <w:p w:rsidR="00DE5A71" w:rsidRPr="00443DAB" w:rsidRDefault="00DE5A71" w:rsidP="00DE5A71">
      <w:pPr>
        <w:pStyle w:val="ConsPlusNonformat"/>
        <w:spacing w:line="276" w:lineRule="auto"/>
        <w:jc w:val="both"/>
      </w:pPr>
    </w:p>
    <w:p w:rsidR="00DE5A71" w:rsidRPr="00443DAB" w:rsidRDefault="00DE5A71" w:rsidP="00DE5A71">
      <w:pPr>
        <w:pStyle w:val="ConsPlusNonformat"/>
        <w:jc w:val="both"/>
      </w:pPr>
      <w:r w:rsidRPr="00443DAB">
        <w:t xml:space="preserve">    ____________ (подпись)</w:t>
      </w:r>
    </w:p>
    <w:p w:rsidR="00DE5A71" w:rsidRPr="00443DAB" w:rsidRDefault="00DE5A71" w:rsidP="00DE5A71">
      <w:pPr>
        <w:pStyle w:val="ConsPlusNonformat"/>
        <w:jc w:val="both"/>
      </w:pPr>
    </w:p>
    <w:p w:rsidR="00DE5A71" w:rsidRPr="00443DAB" w:rsidRDefault="00DE5A71" w:rsidP="00DE5A71">
      <w:pPr>
        <w:pStyle w:val="ConsPlusNonformat"/>
        <w:jc w:val="both"/>
      </w:pPr>
      <w:r w:rsidRPr="00443DAB">
        <w:t xml:space="preserve">    "__" _________ 20__ г.</w:t>
      </w:r>
    </w:p>
    <w:p w:rsidR="00DE5A71" w:rsidRPr="00443DAB" w:rsidRDefault="00DE5A71" w:rsidP="00DE5A71">
      <w:pPr>
        <w:pStyle w:val="ConsPlusNormal"/>
        <w:rPr>
          <w:rFonts w:ascii="Courier New" w:hAnsi="Courier New" w:cs="Courier New"/>
        </w:rPr>
      </w:pPr>
    </w:p>
    <w:p w:rsidR="00DE5A71" w:rsidRPr="00443DAB" w:rsidRDefault="00DE5A71" w:rsidP="00DE5A71">
      <w:pPr>
        <w:pStyle w:val="ConsPlusNormal"/>
        <w:rPr>
          <w:rFonts w:ascii="Courier New" w:hAnsi="Courier New" w:cs="Courier New"/>
        </w:rPr>
      </w:pPr>
    </w:p>
    <w:p w:rsidR="00DE5A71" w:rsidRPr="00443DAB" w:rsidRDefault="00DE5A71" w:rsidP="00DE5A71">
      <w:pPr>
        <w:pStyle w:val="ConsPlusNormal"/>
        <w:pBdr>
          <w:top w:val="single" w:sz="6" w:space="0" w:color="auto"/>
        </w:pBdr>
        <w:spacing w:before="100" w:after="100"/>
        <w:jc w:val="both"/>
        <w:rPr>
          <w:rFonts w:ascii="Courier New" w:hAnsi="Courier New" w:cs="Courier New"/>
        </w:rPr>
      </w:pPr>
    </w:p>
    <w:p w:rsidR="00DE5A71" w:rsidRPr="00443DAB" w:rsidRDefault="00DE5A71" w:rsidP="00DE5A71">
      <w:pPr>
        <w:jc w:val="right"/>
        <w:rPr>
          <w:rFonts w:ascii="Courier New" w:hAnsi="Courier New" w:cs="Courier New"/>
          <w:sz w:val="20"/>
          <w:szCs w:val="20"/>
        </w:rPr>
      </w:pPr>
    </w:p>
    <w:p w:rsidR="00DE5A71" w:rsidRPr="00443DAB" w:rsidRDefault="00DE5A71" w:rsidP="00DE5A71">
      <w:pPr>
        <w:pStyle w:val="ConsPlusNonformat"/>
        <w:jc w:val="right"/>
      </w:pPr>
    </w:p>
    <w:p w:rsidR="00DE5A71" w:rsidRPr="00443DAB" w:rsidRDefault="00DE5A71" w:rsidP="00DE5A71">
      <w:pPr>
        <w:pStyle w:val="ConsPlusNonformat"/>
        <w:jc w:val="right"/>
        <w:rPr>
          <w:rFonts w:ascii="Times New Roman" w:hAnsi="Times New Roman" w:cs="Times New Roman"/>
        </w:rPr>
      </w:pPr>
      <w:r w:rsidRPr="00443DAB">
        <w:rPr>
          <w:rFonts w:ascii="Times New Roman" w:hAnsi="Times New Roman" w:cs="Times New Roman"/>
        </w:rPr>
        <w:t>Приложение 2</w:t>
      </w:r>
    </w:p>
    <w:p w:rsidR="00DE5A71" w:rsidRPr="00443DAB" w:rsidRDefault="00DE5A71" w:rsidP="00DE5A71">
      <w:pPr>
        <w:pStyle w:val="ConsPlusNonformat"/>
        <w:jc w:val="right"/>
        <w:rPr>
          <w:rFonts w:ascii="Times New Roman" w:hAnsi="Times New Roman" w:cs="Times New Roman"/>
        </w:rPr>
      </w:pPr>
      <w:r w:rsidRPr="00443DAB">
        <w:rPr>
          <w:rFonts w:ascii="Times New Roman" w:hAnsi="Times New Roman" w:cs="Times New Roman"/>
        </w:rPr>
        <w:t xml:space="preserve">к Соглашению (Договору) </w:t>
      </w:r>
    </w:p>
    <w:p w:rsidR="00DE5A71" w:rsidRPr="00443DAB" w:rsidRDefault="00DE5A71" w:rsidP="00DE5A71">
      <w:pPr>
        <w:pStyle w:val="ConsPlusNonformat"/>
        <w:jc w:val="right"/>
        <w:rPr>
          <w:rFonts w:ascii="Times New Roman" w:hAnsi="Times New Roman" w:cs="Times New Roman"/>
        </w:rPr>
      </w:pPr>
      <w:r w:rsidRPr="00443DAB">
        <w:rPr>
          <w:rFonts w:ascii="Times New Roman" w:hAnsi="Times New Roman" w:cs="Times New Roman"/>
        </w:rPr>
        <w:t>о предоставлении из бюджета муниципального образования</w:t>
      </w:r>
    </w:p>
    <w:p w:rsidR="00DE5A71" w:rsidRPr="00443DAB" w:rsidRDefault="00DE5A71" w:rsidP="00DE5A71">
      <w:pPr>
        <w:pStyle w:val="ConsPlusNonformat"/>
        <w:jc w:val="right"/>
        <w:rPr>
          <w:rFonts w:ascii="Times New Roman" w:hAnsi="Times New Roman" w:cs="Times New Roman"/>
        </w:rPr>
      </w:pPr>
      <w:r w:rsidRPr="00443DAB">
        <w:rPr>
          <w:rFonts w:ascii="Times New Roman" w:hAnsi="Times New Roman" w:cs="Times New Roman"/>
        </w:rPr>
        <w:t>муниципального района «Сысольский» субсидий юридическим лицам</w:t>
      </w:r>
    </w:p>
    <w:p w:rsidR="00DE5A71" w:rsidRPr="00443DAB" w:rsidRDefault="00DE5A71" w:rsidP="00DE5A71">
      <w:pPr>
        <w:pStyle w:val="ConsPlusNonformat"/>
        <w:jc w:val="right"/>
        <w:rPr>
          <w:rFonts w:ascii="Times New Roman" w:hAnsi="Times New Roman" w:cs="Times New Roman"/>
        </w:rPr>
      </w:pPr>
      <w:r w:rsidRPr="00443DAB">
        <w:rPr>
          <w:rFonts w:ascii="Times New Roman" w:hAnsi="Times New Roman" w:cs="Times New Roman"/>
        </w:rPr>
        <w:t>(за исключением субсидий государственным (муниципальным)</w:t>
      </w:r>
    </w:p>
    <w:p w:rsidR="00DE5A71" w:rsidRPr="00443DAB" w:rsidRDefault="00DE5A71" w:rsidP="00DE5A71">
      <w:pPr>
        <w:pStyle w:val="ConsPlusNonformat"/>
        <w:jc w:val="right"/>
        <w:rPr>
          <w:rFonts w:ascii="Times New Roman" w:hAnsi="Times New Roman" w:cs="Times New Roman"/>
        </w:rPr>
      </w:pPr>
      <w:r w:rsidRPr="00443DAB">
        <w:rPr>
          <w:rFonts w:ascii="Times New Roman" w:hAnsi="Times New Roman" w:cs="Times New Roman"/>
        </w:rPr>
        <w:t>учреждениям), индивидуальным предпринимателям,</w:t>
      </w:r>
    </w:p>
    <w:p w:rsidR="00DE5A71" w:rsidRPr="00443DAB" w:rsidRDefault="00DE5A71" w:rsidP="00DE5A71">
      <w:pPr>
        <w:pStyle w:val="ConsPlusNonformat"/>
        <w:jc w:val="right"/>
        <w:rPr>
          <w:rFonts w:ascii="Times New Roman" w:hAnsi="Times New Roman" w:cs="Times New Roman"/>
        </w:rPr>
      </w:pPr>
      <w:r w:rsidRPr="00443DAB">
        <w:rPr>
          <w:rFonts w:ascii="Times New Roman" w:hAnsi="Times New Roman" w:cs="Times New Roman"/>
        </w:rPr>
        <w:t xml:space="preserve">а также физическим лицам - производителям товаров, работ, услуг </w:t>
      </w:r>
    </w:p>
    <w:p w:rsidR="00DE5A71" w:rsidRPr="00443DAB" w:rsidRDefault="00DE5A71" w:rsidP="00DE5A71">
      <w:pPr>
        <w:pStyle w:val="ConsPlusNonformat"/>
        <w:jc w:val="right"/>
        <w:rPr>
          <w:rFonts w:ascii="Times New Roman" w:hAnsi="Times New Roman" w:cs="Times New Roman"/>
        </w:rPr>
      </w:pPr>
      <w:r w:rsidRPr="00443DAB">
        <w:rPr>
          <w:rFonts w:ascii="Times New Roman" w:hAnsi="Times New Roman" w:cs="Times New Roman"/>
        </w:rPr>
        <w:t>на возмещение недополученных доходов</w:t>
      </w:r>
    </w:p>
    <w:p w:rsidR="00DE5A71" w:rsidRPr="00443DAB" w:rsidRDefault="00DE5A71" w:rsidP="00DE5A71">
      <w:pPr>
        <w:pStyle w:val="ConsPlusNonformat"/>
        <w:jc w:val="right"/>
        <w:rPr>
          <w:rFonts w:ascii="Times New Roman" w:hAnsi="Times New Roman" w:cs="Times New Roman"/>
        </w:rPr>
      </w:pPr>
      <w:r w:rsidRPr="00443DAB">
        <w:rPr>
          <w:rFonts w:ascii="Times New Roman" w:hAnsi="Times New Roman" w:cs="Times New Roman"/>
        </w:rPr>
        <w:t>и (или) возмещение затрат в связи с производством</w:t>
      </w:r>
    </w:p>
    <w:p w:rsidR="00DE5A71" w:rsidRPr="00443DAB" w:rsidRDefault="00DE5A71" w:rsidP="00DE5A71">
      <w:pPr>
        <w:pStyle w:val="ConsPlusNonformat"/>
        <w:jc w:val="right"/>
        <w:rPr>
          <w:rFonts w:ascii="Times New Roman" w:hAnsi="Times New Roman" w:cs="Times New Roman"/>
        </w:rPr>
      </w:pPr>
      <w:r w:rsidRPr="00443DAB">
        <w:rPr>
          <w:rFonts w:ascii="Times New Roman" w:hAnsi="Times New Roman" w:cs="Times New Roman"/>
        </w:rPr>
        <w:t>(реализацией) товаров, выполнением работ, оказанием услуг</w:t>
      </w:r>
    </w:p>
    <w:p w:rsidR="00DE5A71" w:rsidRPr="00443DAB" w:rsidRDefault="00DE5A71" w:rsidP="00DE5A71">
      <w:pPr>
        <w:pStyle w:val="ConsPlusNonformat"/>
        <w:jc w:val="right"/>
        <w:rPr>
          <w:rFonts w:ascii="Times New Roman" w:hAnsi="Times New Roman" w:cs="Times New Roman"/>
        </w:rPr>
      </w:pPr>
      <w:r w:rsidRPr="00443DAB">
        <w:rPr>
          <w:rFonts w:ascii="Times New Roman" w:hAnsi="Times New Roman" w:cs="Times New Roman"/>
        </w:rPr>
        <w:t>от ________ № ______</w:t>
      </w:r>
    </w:p>
    <w:p w:rsidR="00DE5A71" w:rsidRPr="00443DAB" w:rsidRDefault="00DE5A71" w:rsidP="00AC13CF">
      <w:pPr>
        <w:widowControl w:val="0"/>
        <w:autoSpaceDE w:val="0"/>
        <w:autoSpaceDN w:val="0"/>
        <w:spacing w:after="0" w:line="240" w:lineRule="auto"/>
        <w:jc w:val="center"/>
        <w:rPr>
          <w:rFonts w:ascii="Courier New" w:hAnsi="Courier New" w:cs="Courier New"/>
          <w:sz w:val="20"/>
          <w:szCs w:val="20"/>
        </w:rPr>
      </w:pPr>
      <w:r w:rsidRPr="00443DAB">
        <w:rPr>
          <w:rFonts w:ascii="Courier New" w:hAnsi="Courier New" w:cs="Courier New"/>
          <w:sz w:val="20"/>
          <w:szCs w:val="20"/>
        </w:rPr>
        <w:t>ОТЧЕТ</w:t>
      </w:r>
    </w:p>
    <w:p w:rsidR="00DE5A71" w:rsidRPr="00443DAB" w:rsidRDefault="00DE5A71" w:rsidP="00AC13CF">
      <w:pPr>
        <w:widowControl w:val="0"/>
        <w:autoSpaceDE w:val="0"/>
        <w:autoSpaceDN w:val="0"/>
        <w:spacing w:after="0" w:line="240" w:lineRule="auto"/>
        <w:jc w:val="center"/>
        <w:rPr>
          <w:rFonts w:ascii="Courier New" w:hAnsi="Courier New" w:cs="Courier New"/>
          <w:sz w:val="20"/>
          <w:szCs w:val="20"/>
        </w:rPr>
      </w:pPr>
      <w:r w:rsidRPr="00443DAB">
        <w:rPr>
          <w:rFonts w:ascii="Courier New" w:hAnsi="Courier New" w:cs="Courier New"/>
          <w:sz w:val="20"/>
          <w:szCs w:val="20"/>
        </w:rPr>
        <w:t>об основных финансово-экономических показателях</w:t>
      </w:r>
    </w:p>
    <w:p w:rsidR="00DE5A71" w:rsidRPr="00443DAB" w:rsidRDefault="00DE5A71" w:rsidP="00AC13CF">
      <w:pPr>
        <w:widowControl w:val="0"/>
        <w:autoSpaceDE w:val="0"/>
        <w:autoSpaceDN w:val="0"/>
        <w:spacing w:after="0" w:line="240" w:lineRule="auto"/>
        <w:jc w:val="center"/>
        <w:rPr>
          <w:rFonts w:ascii="Courier New" w:hAnsi="Courier New" w:cs="Courier New"/>
          <w:sz w:val="20"/>
          <w:szCs w:val="20"/>
        </w:rPr>
      </w:pPr>
      <w:r w:rsidRPr="00443DAB">
        <w:rPr>
          <w:rFonts w:ascii="Courier New" w:hAnsi="Courier New" w:cs="Courier New"/>
          <w:sz w:val="20"/>
          <w:szCs w:val="20"/>
        </w:rPr>
        <w:t>деятельности субъекта малого и среднего</w:t>
      </w:r>
    </w:p>
    <w:p w:rsidR="00DE5A71" w:rsidRPr="00443DAB" w:rsidRDefault="00DE5A71" w:rsidP="00AC13CF">
      <w:pPr>
        <w:widowControl w:val="0"/>
        <w:autoSpaceDE w:val="0"/>
        <w:autoSpaceDN w:val="0"/>
        <w:spacing w:after="0" w:line="240" w:lineRule="auto"/>
        <w:jc w:val="center"/>
        <w:rPr>
          <w:rFonts w:ascii="Courier New" w:hAnsi="Courier New" w:cs="Courier New"/>
          <w:sz w:val="20"/>
          <w:szCs w:val="20"/>
        </w:rPr>
      </w:pPr>
      <w:r w:rsidRPr="00443DAB">
        <w:rPr>
          <w:rFonts w:ascii="Courier New" w:hAnsi="Courier New" w:cs="Courier New"/>
          <w:sz w:val="20"/>
          <w:szCs w:val="20"/>
        </w:rPr>
        <w:t>предпринимательства - получателя субсидии</w:t>
      </w:r>
    </w:p>
    <w:p w:rsidR="00DE5A71" w:rsidRPr="00443DAB" w:rsidRDefault="00DE5A71" w:rsidP="00AC13CF">
      <w:pPr>
        <w:widowControl w:val="0"/>
        <w:autoSpaceDE w:val="0"/>
        <w:autoSpaceDN w:val="0"/>
        <w:spacing w:after="0" w:line="240" w:lineRule="auto"/>
        <w:jc w:val="center"/>
        <w:rPr>
          <w:rFonts w:ascii="Courier New" w:hAnsi="Courier New" w:cs="Courier New"/>
          <w:sz w:val="20"/>
          <w:szCs w:val="20"/>
        </w:rPr>
      </w:pPr>
      <w:r w:rsidRPr="00443DAB">
        <w:rPr>
          <w:rFonts w:ascii="Courier New" w:hAnsi="Courier New" w:cs="Courier New"/>
          <w:sz w:val="20"/>
          <w:szCs w:val="20"/>
        </w:rPr>
        <w:t>за _______________20__ года</w:t>
      </w:r>
    </w:p>
    <w:p w:rsidR="00DE5A71" w:rsidRPr="00443DAB" w:rsidRDefault="00DE5A71" w:rsidP="00DE5A71">
      <w:pPr>
        <w:widowControl w:val="0"/>
        <w:autoSpaceDE w:val="0"/>
        <w:autoSpaceDN w:val="0"/>
        <w:jc w:val="both"/>
        <w:rPr>
          <w:rFonts w:ascii="Courier New" w:hAnsi="Courier New" w:cs="Courier New"/>
          <w:sz w:val="20"/>
          <w:szCs w:val="20"/>
        </w:rPr>
      </w:pPr>
      <w:r w:rsidRPr="00443DAB">
        <w:rPr>
          <w:rFonts w:ascii="Courier New" w:hAnsi="Courier New" w:cs="Courier New"/>
          <w:sz w:val="20"/>
          <w:szCs w:val="20"/>
        </w:rPr>
        <w:t xml:space="preserve">    Общая информация: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696406" w:rsidRPr="00443DAB" w:rsidTr="00AC13CF">
        <w:trPr>
          <w:trHeight w:val="842"/>
        </w:trPr>
        <w:tc>
          <w:tcPr>
            <w:tcW w:w="4535" w:type="dxa"/>
          </w:tcPr>
          <w:p w:rsidR="00DE5A71" w:rsidRPr="00443DAB" w:rsidRDefault="00DE5A71" w:rsidP="00DE5A71">
            <w:pPr>
              <w:widowControl w:val="0"/>
              <w:autoSpaceDE w:val="0"/>
              <w:autoSpaceDN w:val="0"/>
              <w:jc w:val="both"/>
              <w:rPr>
                <w:rFonts w:ascii="Courier New" w:hAnsi="Courier New" w:cs="Courier New"/>
                <w:sz w:val="20"/>
                <w:szCs w:val="20"/>
              </w:rPr>
            </w:pPr>
            <w:r w:rsidRPr="00443DAB">
              <w:rPr>
                <w:rFonts w:ascii="Courier New" w:hAnsi="Courier New" w:cs="Courier New"/>
                <w:sz w:val="20"/>
                <w:szCs w:val="20"/>
              </w:rPr>
              <w:t>Наименование субъекта малого и среднего предпринимательства (далее – субъект МСП)</w:t>
            </w:r>
          </w:p>
        </w:tc>
        <w:tc>
          <w:tcPr>
            <w:tcW w:w="4535" w:type="dxa"/>
          </w:tcPr>
          <w:p w:rsidR="00DE5A71" w:rsidRPr="00443DAB" w:rsidRDefault="00DE5A71" w:rsidP="00DE5A71">
            <w:pPr>
              <w:widowControl w:val="0"/>
              <w:autoSpaceDE w:val="0"/>
              <w:autoSpaceDN w:val="0"/>
              <w:rPr>
                <w:rFonts w:ascii="Courier New" w:hAnsi="Courier New" w:cs="Courier New"/>
                <w:sz w:val="20"/>
                <w:szCs w:val="20"/>
              </w:rPr>
            </w:pPr>
          </w:p>
        </w:tc>
      </w:tr>
      <w:tr w:rsidR="00696406" w:rsidRPr="00443DAB" w:rsidTr="00DE5A71">
        <w:tc>
          <w:tcPr>
            <w:tcW w:w="4535" w:type="dxa"/>
          </w:tcPr>
          <w:p w:rsidR="00DE5A71" w:rsidRPr="00443DAB" w:rsidRDefault="00DE5A71" w:rsidP="00DE5A71">
            <w:pPr>
              <w:widowControl w:val="0"/>
              <w:autoSpaceDE w:val="0"/>
              <w:autoSpaceDN w:val="0"/>
              <w:jc w:val="both"/>
              <w:rPr>
                <w:rFonts w:ascii="Courier New" w:hAnsi="Courier New" w:cs="Courier New"/>
                <w:sz w:val="20"/>
                <w:szCs w:val="20"/>
              </w:rPr>
            </w:pPr>
            <w:r w:rsidRPr="00443DAB">
              <w:rPr>
                <w:rFonts w:ascii="Courier New" w:hAnsi="Courier New" w:cs="Courier New"/>
                <w:sz w:val="20"/>
                <w:szCs w:val="20"/>
              </w:rPr>
              <w:t>Дата перечисления субсидии на расчетный счет субъекта МСП</w:t>
            </w:r>
          </w:p>
        </w:tc>
        <w:tc>
          <w:tcPr>
            <w:tcW w:w="4535" w:type="dxa"/>
          </w:tcPr>
          <w:p w:rsidR="00DE5A71" w:rsidRPr="00443DAB" w:rsidRDefault="00DE5A71" w:rsidP="00DE5A71">
            <w:pPr>
              <w:widowControl w:val="0"/>
              <w:autoSpaceDE w:val="0"/>
              <w:autoSpaceDN w:val="0"/>
              <w:rPr>
                <w:rFonts w:ascii="Courier New" w:hAnsi="Courier New" w:cs="Courier New"/>
                <w:sz w:val="20"/>
                <w:szCs w:val="20"/>
              </w:rPr>
            </w:pPr>
          </w:p>
        </w:tc>
      </w:tr>
      <w:tr w:rsidR="00696406" w:rsidRPr="00443DAB" w:rsidTr="00DE5A71">
        <w:tc>
          <w:tcPr>
            <w:tcW w:w="4535" w:type="dxa"/>
          </w:tcPr>
          <w:p w:rsidR="00DE5A71" w:rsidRPr="00443DAB" w:rsidRDefault="00DE5A71" w:rsidP="00DE5A71">
            <w:pPr>
              <w:widowControl w:val="0"/>
              <w:autoSpaceDE w:val="0"/>
              <w:autoSpaceDN w:val="0"/>
              <w:jc w:val="both"/>
              <w:rPr>
                <w:rFonts w:ascii="Courier New" w:hAnsi="Courier New" w:cs="Courier New"/>
                <w:sz w:val="20"/>
                <w:szCs w:val="20"/>
              </w:rPr>
            </w:pPr>
            <w:r w:rsidRPr="00443DAB">
              <w:rPr>
                <w:rFonts w:ascii="Courier New" w:hAnsi="Courier New" w:cs="Courier New"/>
                <w:sz w:val="20"/>
                <w:szCs w:val="20"/>
              </w:rPr>
              <w:t>Срок окупаемости проекта составляет (период)</w:t>
            </w:r>
          </w:p>
        </w:tc>
        <w:tc>
          <w:tcPr>
            <w:tcW w:w="4535" w:type="dxa"/>
          </w:tcPr>
          <w:p w:rsidR="00DE5A71" w:rsidRPr="00443DAB" w:rsidRDefault="00DE5A71" w:rsidP="00DE5A71">
            <w:pPr>
              <w:widowControl w:val="0"/>
              <w:autoSpaceDE w:val="0"/>
              <w:autoSpaceDN w:val="0"/>
              <w:rPr>
                <w:rFonts w:ascii="Courier New" w:hAnsi="Courier New" w:cs="Courier New"/>
                <w:sz w:val="20"/>
                <w:szCs w:val="20"/>
              </w:rPr>
            </w:pPr>
          </w:p>
        </w:tc>
      </w:tr>
    </w:tbl>
    <w:p w:rsidR="00DE5A71" w:rsidRPr="00443DAB" w:rsidRDefault="00DE5A71" w:rsidP="00DE5A71">
      <w:pPr>
        <w:widowControl w:val="0"/>
        <w:autoSpaceDE w:val="0"/>
        <w:autoSpaceDN w:val="0"/>
        <w:rPr>
          <w:rFonts w:ascii="Courier New" w:hAnsi="Courier New" w:cs="Courier New"/>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912"/>
        <w:gridCol w:w="992"/>
        <w:gridCol w:w="1343"/>
        <w:gridCol w:w="1485"/>
        <w:gridCol w:w="1634"/>
      </w:tblGrid>
      <w:tr w:rsidR="00696406" w:rsidRPr="00443DAB" w:rsidTr="00AC13CF">
        <w:tc>
          <w:tcPr>
            <w:tcW w:w="624" w:type="dxa"/>
          </w:tcPr>
          <w:p w:rsidR="00DE5A71" w:rsidRPr="00443DAB" w:rsidRDefault="00DE5A71" w:rsidP="00DE5A71">
            <w:pPr>
              <w:widowControl w:val="0"/>
              <w:autoSpaceDE w:val="0"/>
              <w:autoSpaceDN w:val="0"/>
              <w:jc w:val="center"/>
              <w:rPr>
                <w:rFonts w:ascii="Courier New" w:hAnsi="Courier New" w:cs="Courier New"/>
                <w:sz w:val="20"/>
                <w:szCs w:val="20"/>
              </w:rPr>
            </w:pPr>
            <w:r w:rsidRPr="00443DAB">
              <w:rPr>
                <w:rFonts w:ascii="Courier New" w:hAnsi="Courier New" w:cs="Courier New"/>
                <w:sz w:val="20"/>
                <w:szCs w:val="20"/>
              </w:rPr>
              <w:t>N п/п</w:t>
            </w:r>
          </w:p>
        </w:tc>
        <w:tc>
          <w:tcPr>
            <w:tcW w:w="3912" w:type="dxa"/>
          </w:tcPr>
          <w:p w:rsidR="00DE5A71" w:rsidRPr="00443DAB" w:rsidRDefault="00DE5A71" w:rsidP="00DE5A71">
            <w:pPr>
              <w:widowControl w:val="0"/>
              <w:autoSpaceDE w:val="0"/>
              <w:autoSpaceDN w:val="0"/>
              <w:jc w:val="center"/>
              <w:rPr>
                <w:rFonts w:ascii="Courier New" w:hAnsi="Courier New" w:cs="Courier New"/>
                <w:sz w:val="20"/>
                <w:szCs w:val="20"/>
              </w:rPr>
            </w:pPr>
            <w:r w:rsidRPr="00443DAB">
              <w:rPr>
                <w:rFonts w:ascii="Courier New" w:hAnsi="Courier New" w:cs="Courier New"/>
                <w:sz w:val="20"/>
                <w:szCs w:val="20"/>
              </w:rPr>
              <w:t>Наименование показателя</w:t>
            </w:r>
          </w:p>
        </w:tc>
        <w:tc>
          <w:tcPr>
            <w:tcW w:w="992" w:type="dxa"/>
          </w:tcPr>
          <w:p w:rsidR="00DE5A71" w:rsidRPr="00443DAB" w:rsidRDefault="00DE5A71" w:rsidP="00DE5A71">
            <w:pPr>
              <w:widowControl w:val="0"/>
              <w:autoSpaceDE w:val="0"/>
              <w:autoSpaceDN w:val="0"/>
              <w:jc w:val="center"/>
              <w:rPr>
                <w:rFonts w:ascii="Courier New" w:hAnsi="Courier New" w:cs="Courier New"/>
                <w:sz w:val="20"/>
                <w:szCs w:val="20"/>
              </w:rPr>
            </w:pPr>
            <w:r w:rsidRPr="00443DAB">
              <w:rPr>
                <w:rFonts w:ascii="Courier New" w:hAnsi="Courier New" w:cs="Courier New"/>
                <w:sz w:val="20"/>
                <w:szCs w:val="20"/>
              </w:rPr>
              <w:t>По плану</w:t>
            </w:r>
          </w:p>
        </w:tc>
        <w:tc>
          <w:tcPr>
            <w:tcW w:w="1343" w:type="dxa"/>
          </w:tcPr>
          <w:p w:rsidR="00DE5A71" w:rsidRPr="00443DAB" w:rsidRDefault="00DE5A71" w:rsidP="00DE5A71">
            <w:pPr>
              <w:widowControl w:val="0"/>
              <w:autoSpaceDE w:val="0"/>
              <w:autoSpaceDN w:val="0"/>
              <w:jc w:val="center"/>
              <w:rPr>
                <w:rFonts w:ascii="Courier New" w:hAnsi="Courier New" w:cs="Courier New"/>
                <w:sz w:val="20"/>
                <w:szCs w:val="20"/>
              </w:rPr>
            </w:pPr>
            <w:r w:rsidRPr="00443DAB">
              <w:rPr>
                <w:rFonts w:ascii="Courier New" w:hAnsi="Courier New" w:cs="Courier New"/>
                <w:sz w:val="20"/>
                <w:szCs w:val="20"/>
              </w:rPr>
              <w:t xml:space="preserve">Фактическое </w:t>
            </w:r>
            <w:r w:rsidRPr="00443DAB">
              <w:rPr>
                <w:rFonts w:ascii="Courier New" w:hAnsi="Courier New" w:cs="Courier New"/>
                <w:sz w:val="20"/>
                <w:szCs w:val="20"/>
              </w:rPr>
              <w:lastRenderedPageBreak/>
              <w:t>исполнение</w:t>
            </w:r>
          </w:p>
        </w:tc>
        <w:tc>
          <w:tcPr>
            <w:tcW w:w="1485" w:type="dxa"/>
          </w:tcPr>
          <w:p w:rsidR="00DE5A71" w:rsidRPr="00443DAB" w:rsidRDefault="00DE5A71" w:rsidP="00DE5A71">
            <w:pPr>
              <w:widowControl w:val="0"/>
              <w:autoSpaceDE w:val="0"/>
              <w:autoSpaceDN w:val="0"/>
              <w:jc w:val="center"/>
              <w:rPr>
                <w:rFonts w:ascii="Courier New" w:hAnsi="Courier New" w:cs="Courier New"/>
                <w:sz w:val="20"/>
                <w:szCs w:val="20"/>
              </w:rPr>
            </w:pPr>
            <w:r w:rsidRPr="00443DAB">
              <w:rPr>
                <w:rFonts w:ascii="Courier New" w:hAnsi="Courier New" w:cs="Courier New"/>
                <w:sz w:val="20"/>
                <w:szCs w:val="20"/>
              </w:rPr>
              <w:lastRenderedPageBreak/>
              <w:t xml:space="preserve">Отклонения (гр. 5 - </w:t>
            </w:r>
            <w:r w:rsidRPr="00443DAB">
              <w:rPr>
                <w:rFonts w:ascii="Courier New" w:hAnsi="Courier New" w:cs="Courier New"/>
                <w:sz w:val="20"/>
                <w:szCs w:val="20"/>
              </w:rPr>
              <w:lastRenderedPageBreak/>
              <w:t>гр. 3)</w:t>
            </w:r>
          </w:p>
        </w:tc>
        <w:tc>
          <w:tcPr>
            <w:tcW w:w="1634" w:type="dxa"/>
          </w:tcPr>
          <w:p w:rsidR="00DE5A71" w:rsidRPr="00443DAB" w:rsidRDefault="00DE5A71" w:rsidP="00DE5A71">
            <w:pPr>
              <w:widowControl w:val="0"/>
              <w:autoSpaceDE w:val="0"/>
              <w:autoSpaceDN w:val="0"/>
              <w:jc w:val="center"/>
              <w:rPr>
                <w:rFonts w:ascii="Courier New" w:hAnsi="Courier New" w:cs="Courier New"/>
                <w:sz w:val="20"/>
                <w:szCs w:val="20"/>
              </w:rPr>
            </w:pPr>
            <w:r w:rsidRPr="00443DAB">
              <w:rPr>
                <w:rFonts w:ascii="Courier New" w:hAnsi="Courier New" w:cs="Courier New"/>
                <w:sz w:val="20"/>
                <w:szCs w:val="20"/>
              </w:rPr>
              <w:lastRenderedPageBreak/>
              <w:t xml:space="preserve">Комментарии к </w:t>
            </w:r>
            <w:r w:rsidRPr="00443DAB">
              <w:rPr>
                <w:rFonts w:ascii="Courier New" w:hAnsi="Courier New" w:cs="Courier New"/>
                <w:sz w:val="20"/>
                <w:szCs w:val="20"/>
              </w:rPr>
              <w:lastRenderedPageBreak/>
              <w:t>отклонениям</w:t>
            </w:r>
          </w:p>
        </w:tc>
      </w:tr>
      <w:tr w:rsidR="00696406" w:rsidRPr="00443DAB" w:rsidTr="00AC13CF">
        <w:trPr>
          <w:trHeight w:val="595"/>
        </w:trPr>
        <w:tc>
          <w:tcPr>
            <w:tcW w:w="624" w:type="dxa"/>
          </w:tcPr>
          <w:p w:rsidR="00DE5A71" w:rsidRPr="00443DAB" w:rsidRDefault="00DE5A71" w:rsidP="00DE5A71">
            <w:pPr>
              <w:widowControl w:val="0"/>
              <w:autoSpaceDE w:val="0"/>
              <w:autoSpaceDN w:val="0"/>
              <w:rPr>
                <w:rFonts w:ascii="Courier New" w:hAnsi="Courier New" w:cs="Courier New"/>
                <w:sz w:val="20"/>
                <w:szCs w:val="20"/>
              </w:rPr>
            </w:pPr>
            <w:r w:rsidRPr="00443DAB">
              <w:rPr>
                <w:rFonts w:ascii="Courier New" w:hAnsi="Courier New" w:cs="Courier New"/>
                <w:sz w:val="20"/>
                <w:szCs w:val="20"/>
              </w:rPr>
              <w:lastRenderedPageBreak/>
              <w:t>1.</w:t>
            </w:r>
          </w:p>
        </w:tc>
        <w:tc>
          <w:tcPr>
            <w:tcW w:w="3912" w:type="dxa"/>
          </w:tcPr>
          <w:p w:rsidR="00DE5A71" w:rsidRPr="00443DAB" w:rsidRDefault="00DE5A71" w:rsidP="00DE5A71">
            <w:pPr>
              <w:widowControl w:val="0"/>
              <w:autoSpaceDE w:val="0"/>
              <w:autoSpaceDN w:val="0"/>
              <w:jc w:val="both"/>
              <w:rPr>
                <w:rFonts w:ascii="Courier New" w:hAnsi="Courier New" w:cs="Courier New"/>
                <w:sz w:val="20"/>
                <w:szCs w:val="20"/>
              </w:rPr>
            </w:pPr>
            <w:r w:rsidRPr="00443DAB">
              <w:rPr>
                <w:rFonts w:ascii="Courier New" w:hAnsi="Courier New" w:cs="Courier New"/>
                <w:sz w:val="20"/>
                <w:szCs w:val="20"/>
              </w:rPr>
              <w:t>Дополнительные налоговые отчисления (руб./год)</w:t>
            </w:r>
          </w:p>
        </w:tc>
        <w:tc>
          <w:tcPr>
            <w:tcW w:w="992" w:type="dxa"/>
          </w:tcPr>
          <w:p w:rsidR="00DE5A71" w:rsidRPr="00443DAB" w:rsidRDefault="00DE5A71" w:rsidP="00DE5A71">
            <w:pPr>
              <w:widowControl w:val="0"/>
              <w:autoSpaceDE w:val="0"/>
              <w:autoSpaceDN w:val="0"/>
              <w:rPr>
                <w:rFonts w:ascii="Courier New" w:hAnsi="Courier New" w:cs="Courier New"/>
                <w:sz w:val="20"/>
                <w:szCs w:val="20"/>
              </w:rPr>
            </w:pPr>
          </w:p>
        </w:tc>
        <w:tc>
          <w:tcPr>
            <w:tcW w:w="1343" w:type="dxa"/>
          </w:tcPr>
          <w:p w:rsidR="00DE5A71" w:rsidRPr="00443DAB" w:rsidRDefault="00DE5A71" w:rsidP="00DE5A71">
            <w:pPr>
              <w:widowControl w:val="0"/>
              <w:autoSpaceDE w:val="0"/>
              <w:autoSpaceDN w:val="0"/>
              <w:rPr>
                <w:rFonts w:ascii="Courier New" w:hAnsi="Courier New" w:cs="Courier New"/>
                <w:sz w:val="20"/>
                <w:szCs w:val="20"/>
              </w:rPr>
            </w:pPr>
          </w:p>
        </w:tc>
        <w:tc>
          <w:tcPr>
            <w:tcW w:w="1485" w:type="dxa"/>
          </w:tcPr>
          <w:p w:rsidR="00DE5A71" w:rsidRPr="00443DAB" w:rsidRDefault="00DE5A71" w:rsidP="00DE5A71">
            <w:pPr>
              <w:widowControl w:val="0"/>
              <w:autoSpaceDE w:val="0"/>
              <w:autoSpaceDN w:val="0"/>
              <w:rPr>
                <w:rFonts w:ascii="Courier New" w:hAnsi="Courier New" w:cs="Courier New"/>
                <w:sz w:val="20"/>
                <w:szCs w:val="20"/>
              </w:rPr>
            </w:pPr>
          </w:p>
        </w:tc>
        <w:tc>
          <w:tcPr>
            <w:tcW w:w="1634" w:type="dxa"/>
          </w:tcPr>
          <w:p w:rsidR="00DE5A71" w:rsidRPr="00443DAB" w:rsidRDefault="00DE5A71" w:rsidP="00DE5A71">
            <w:pPr>
              <w:widowControl w:val="0"/>
              <w:autoSpaceDE w:val="0"/>
              <w:autoSpaceDN w:val="0"/>
              <w:rPr>
                <w:rFonts w:ascii="Courier New" w:hAnsi="Courier New" w:cs="Courier New"/>
                <w:sz w:val="20"/>
                <w:szCs w:val="20"/>
              </w:rPr>
            </w:pPr>
          </w:p>
        </w:tc>
      </w:tr>
      <w:tr w:rsidR="00696406" w:rsidRPr="00443DAB" w:rsidTr="00AC13CF">
        <w:trPr>
          <w:trHeight w:val="716"/>
        </w:trPr>
        <w:tc>
          <w:tcPr>
            <w:tcW w:w="624" w:type="dxa"/>
          </w:tcPr>
          <w:p w:rsidR="00DE5A71" w:rsidRPr="00443DAB" w:rsidRDefault="00DE5A71" w:rsidP="00DE5A71">
            <w:pPr>
              <w:widowControl w:val="0"/>
              <w:autoSpaceDE w:val="0"/>
              <w:autoSpaceDN w:val="0"/>
              <w:rPr>
                <w:rFonts w:ascii="Courier New" w:hAnsi="Courier New" w:cs="Courier New"/>
                <w:sz w:val="20"/>
                <w:szCs w:val="20"/>
              </w:rPr>
            </w:pPr>
            <w:r w:rsidRPr="00443DAB">
              <w:rPr>
                <w:rFonts w:ascii="Courier New" w:hAnsi="Courier New" w:cs="Courier New"/>
                <w:sz w:val="20"/>
                <w:szCs w:val="20"/>
              </w:rPr>
              <w:t>2.</w:t>
            </w:r>
          </w:p>
        </w:tc>
        <w:tc>
          <w:tcPr>
            <w:tcW w:w="3912" w:type="dxa"/>
          </w:tcPr>
          <w:p w:rsidR="00DE5A71" w:rsidRPr="00443DAB" w:rsidRDefault="00DE5A71" w:rsidP="00DE5A71">
            <w:pPr>
              <w:widowControl w:val="0"/>
              <w:autoSpaceDE w:val="0"/>
              <w:autoSpaceDN w:val="0"/>
              <w:jc w:val="both"/>
              <w:rPr>
                <w:rFonts w:ascii="Courier New" w:hAnsi="Courier New" w:cs="Courier New"/>
                <w:sz w:val="20"/>
                <w:szCs w:val="20"/>
              </w:rPr>
            </w:pPr>
            <w:r w:rsidRPr="00443DAB">
              <w:rPr>
                <w:rFonts w:ascii="Courier New" w:hAnsi="Courier New" w:cs="Courier New"/>
                <w:sz w:val="20"/>
                <w:szCs w:val="20"/>
              </w:rPr>
              <w:t>Дополнительные выплаты во внебюджетные фонды за работников (руб./год)</w:t>
            </w:r>
          </w:p>
        </w:tc>
        <w:tc>
          <w:tcPr>
            <w:tcW w:w="992" w:type="dxa"/>
          </w:tcPr>
          <w:p w:rsidR="00DE5A71" w:rsidRPr="00443DAB" w:rsidRDefault="00DE5A71" w:rsidP="00DE5A71">
            <w:pPr>
              <w:widowControl w:val="0"/>
              <w:autoSpaceDE w:val="0"/>
              <w:autoSpaceDN w:val="0"/>
              <w:rPr>
                <w:rFonts w:ascii="Courier New" w:hAnsi="Courier New" w:cs="Courier New"/>
                <w:sz w:val="20"/>
                <w:szCs w:val="20"/>
              </w:rPr>
            </w:pPr>
          </w:p>
        </w:tc>
        <w:tc>
          <w:tcPr>
            <w:tcW w:w="1343" w:type="dxa"/>
          </w:tcPr>
          <w:p w:rsidR="00DE5A71" w:rsidRPr="00443DAB" w:rsidRDefault="00DE5A71" w:rsidP="00DE5A71">
            <w:pPr>
              <w:widowControl w:val="0"/>
              <w:autoSpaceDE w:val="0"/>
              <w:autoSpaceDN w:val="0"/>
              <w:rPr>
                <w:rFonts w:ascii="Courier New" w:hAnsi="Courier New" w:cs="Courier New"/>
                <w:sz w:val="20"/>
                <w:szCs w:val="20"/>
              </w:rPr>
            </w:pPr>
          </w:p>
        </w:tc>
        <w:tc>
          <w:tcPr>
            <w:tcW w:w="1485" w:type="dxa"/>
          </w:tcPr>
          <w:p w:rsidR="00DE5A71" w:rsidRPr="00443DAB" w:rsidRDefault="00DE5A71" w:rsidP="00DE5A71">
            <w:pPr>
              <w:widowControl w:val="0"/>
              <w:autoSpaceDE w:val="0"/>
              <w:autoSpaceDN w:val="0"/>
              <w:rPr>
                <w:rFonts w:ascii="Courier New" w:hAnsi="Courier New" w:cs="Courier New"/>
                <w:sz w:val="20"/>
                <w:szCs w:val="20"/>
              </w:rPr>
            </w:pPr>
          </w:p>
        </w:tc>
        <w:tc>
          <w:tcPr>
            <w:tcW w:w="1634" w:type="dxa"/>
          </w:tcPr>
          <w:p w:rsidR="00DE5A71" w:rsidRPr="00443DAB" w:rsidRDefault="00DE5A71" w:rsidP="00DE5A71">
            <w:pPr>
              <w:widowControl w:val="0"/>
              <w:autoSpaceDE w:val="0"/>
              <w:autoSpaceDN w:val="0"/>
              <w:rPr>
                <w:rFonts w:ascii="Courier New" w:hAnsi="Courier New" w:cs="Courier New"/>
                <w:sz w:val="20"/>
                <w:szCs w:val="20"/>
              </w:rPr>
            </w:pPr>
          </w:p>
        </w:tc>
      </w:tr>
      <w:tr w:rsidR="00696406" w:rsidRPr="00443DAB" w:rsidTr="00AC13CF">
        <w:tc>
          <w:tcPr>
            <w:tcW w:w="624" w:type="dxa"/>
          </w:tcPr>
          <w:p w:rsidR="00DE5A71" w:rsidRPr="00443DAB" w:rsidRDefault="00DE5A71" w:rsidP="00DE5A71">
            <w:pPr>
              <w:widowControl w:val="0"/>
              <w:autoSpaceDE w:val="0"/>
              <w:autoSpaceDN w:val="0"/>
              <w:rPr>
                <w:rFonts w:ascii="Courier New" w:hAnsi="Courier New" w:cs="Courier New"/>
                <w:sz w:val="20"/>
                <w:szCs w:val="20"/>
              </w:rPr>
            </w:pPr>
            <w:r w:rsidRPr="00443DAB">
              <w:rPr>
                <w:rFonts w:ascii="Courier New" w:hAnsi="Courier New" w:cs="Courier New"/>
                <w:sz w:val="20"/>
                <w:szCs w:val="20"/>
              </w:rPr>
              <w:t>3.</w:t>
            </w:r>
          </w:p>
        </w:tc>
        <w:tc>
          <w:tcPr>
            <w:tcW w:w="3912" w:type="dxa"/>
          </w:tcPr>
          <w:p w:rsidR="00DE5A71" w:rsidRPr="00443DAB" w:rsidRDefault="00DE5A71" w:rsidP="00DE5A71">
            <w:pPr>
              <w:widowControl w:val="0"/>
              <w:autoSpaceDE w:val="0"/>
              <w:autoSpaceDN w:val="0"/>
              <w:jc w:val="both"/>
              <w:rPr>
                <w:rFonts w:ascii="Courier New" w:hAnsi="Courier New" w:cs="Courier New"/>
                <w:sz w:val="20"/>
                <w:szCs w:val="20"/>
              </w:rPr>
            </w:pPr>
            <w:r w:rsidRPr="00443DAB">
              <w:rPr>
                <w:rFonts w:ascii="Courier New" w:hAnsi="Courier New" w:cs="Courier New"/>
                <w:sz w:val="20"/>
                <w:szCs w:val="20"/>
              </w:rPr>
              <w:t>Списочная численность работников (человек)</w:t>
            </w:r>
          </w:p>
        </w:tc>
        <w:tc>
          <w:tcPr>
            <w:tcW w:w="992" w:type="dxa"/>
          </w:tcPr>
          <w:p w:rsidR="00DE5A71" w:rsidRPr="00443DAB" w:rsidRDefault="00DE5A71" w:rsidP="00DE5A71">
            <w:pPr>
              <w:widowControl w:val="0"/>
              <w:autoSpaceDE w:val="0"/>
              <w:autoSpaceDN w:val="0"/>
              <w:rPr>
                <w:rFonts w:ascii="Courier New" w:hAnsi="Courier New" w:cs="Courier New"/>
                <w:sz w:val="20"/>
                <w:szCs w:val="20"/>
              </w:rPr>
            </w:pPr>
          </w:p>
        </w:tc>
        <w:tc>
          <w:tcPr>
            <w:tcW w:w="1343" w:type="dxa"/>
          </w:tcPr>
          <w:p w:rsidR="00DE5A71" w:rsidRPr="00443DAB" w:rsidRDefault="00DE5A71" w:rsidP="00DE5A71">
            <w:pPr>
              <w:widowControl w:val="0"/>
              <w:autoSpaceDE w:val="0"/>
              <w:autoSpaceDN w:val="0"/>
              <w:rPr>
                <w:rFonts w:ascii="Courier New" w:hAnsi="Courier New" w:cs="Courier New"/>
                <w:sz w:val="20"/>
                <w:szCs w:val="20"/>
              </w:rPr>
            </w:pPr>
          </w:p>
        </w:tc>
        <w:tc>
          <w:tcPr>
            <w:tcW w:w="1485" w:type="dxa"/>
          </w:tcPr>
          <w:p w:rsidR="00DE5A71" w:rsidRPr="00443DAB" w:rsidRDefault="00DE5A71" w:rsidP="00DE5A71">
            <w:pPr>
              <w:widowControl w:val="0"/>
              <w:autoSpaceDE w:val="0"/>
              <w:autoSpaceDN w:val="0"/>
              <w:rPr>
                <w:rFonts w:ascii="Courier New" w:hAnsi="Courier New" w:cs="Courier New"/>
                <w:sz w:val="20"/>
                <w:szCs w:val="20"/>
              </w:rPr>
            </w:pPr>
          </w:p>
        </w:tc>
        <w:tc>
          <w:tcPr>
            <w:tcW w:w="1634" w:type="dxa"/>
          </w:tcPr>
          <w:p w:rsidR="00DE5A71" w:rsidRPr="00443DAB" w:rsidRDefault="00DE5A71" w:rsidP="00DE5A71">
            <w:pPr>
              <w:widowControl w:val="0"/>
              <w:autoSpaceDE w:val="0"/>
              <w:autoSpaceDN w:val="0"/>
              <w:rPr>
                <w:rFonts w:ascii="Courier New" w:hAnsi="Courier New" w:cs="Courier New"/>
                <w:sz w:val="20"/>
                <w:szCs w:val="20"/>
              </w:rPr>
            </w:pPr>
          </w:p>
        </w:tc>
      </w:tr>
      <w:tr w:rsidR="00696406" w:rsidRPr="00443DAB" w:rsidTr="00AC13CF">
        <w:tc>
          <w:tcPr>
            <w:tcW w:w="624" w:type="dxa"/>
          </w:tcPr>
          <w:p w:rsidR="00DE5A71" w:rsidRPr="00443DAB" w:rsidRDefault="00DE5A71" w:rsidP="00DE5A71">
            <w:pPr>
              <w:widowControl w:val="0"/>
              <w:autoSpaceDE w:val="0"/>
              <w:autoSpaceDN w:val="0"/>
              <w:rPr>
                <w:rFonts w:ascii="Courier New" w:hAnsi="Courier New" w:cs="Courier New"/>
                <w:sz w:val="20"/>
                <w:szCs w:val="20"/>
              </w:rPr>
            </w:pPr>
            <w:r w:rsidRPr="00443DAB">
              <w:rPr>
                <w:rFonts w:ascii="Courier New" w:hAnsi="Courier New" w:cs="Courier New"/>
                <w:sz w:val="20"/>
                <w:szCs w:val="20"/>
              </w:rPr>
              <w:t>4.</w:t>
            </w:r>
          </w:p>
        </w:tc>
        <w:tc>
          <w:tcPr>
            <w:tcW w:w="3912" w:type="dxa"/>
          </w:tcPr>
          <w:p w:rsidR="00DE5A71" w:rsidRPr="00443DAB" w:rsidRDefault="00DE5A71" w:rsidP="00DE5A71">
            <w:pPr>
              <w:widowControl w:val="0"/>
              <w:autoSpaceDE w:val="0"/>
              <w:autoSpaceDN w:val="0"/>
              <w:jc w:val="both"/>
              <w:rPr>
                <w:rFonts w:ascii="Courier New" w:hAnsi="Courier New" w:cs="Courier New"/>
                <w:sz w:val="20"/>
                <w:szCs w:val="20"/>
              </w:rPr>
            </w:pPr>
            <w:r w:rsidRPr="00443DAB">
              <w:rPr>
                <w:rFonts w:ascii="Courier New" w:hAnsi="Courier New" w:cs="Courier New"/>
                <w:sz w:val="20"/>
                <w:szCs w:val="20"/>
              </w:rPr>
              <w:t>Создано рабочих мест (человек)</w:t>
            </w:r>
          </w:p>
        </w:tc>
        <w:tc>
          <w:tcPr>
            <w:tcW w:w="992" w:type="dxa"/>
          </w:tcPr>
          <w:p w:rsidR="00DE5A71" w:rsidRPr="00443DAB" w:rsidRDefault="00DE5A71" w:rsidP="00DE5A71">
            <w:pPr>
              <w:widowControl w:val="0"/>
              <w:autoSpaceDE w:val="0"/>
              <w:autoSpaceDN w:val="0"/>
              <w:rPr>
                <w:rFonts w:ascii="Courier New" w:hAnsi="Courier New" w:cs="Courier New"/>
                <w:sz w:val="20"/>
                <w:szCs w:val="20"/>
              </w:rPr>
            </w:pPr>
          </w:p>
        </w:tc>
        <w:tc>
          <w:tcPr>
            <w:tcW w:w="1343" w:type="dxa"/>
          </w:tcPr>
          <w:p w:rsidR="00DE5A71" w:rsidRPr="00443DAB" w:rsidRDefault="00DE5A71" w:rsidP="00DE5A71">
            <w:pPr>
              <w:widowControl w:val="0"/>
              <w:autoSpaceDE w:val="0"/>
              <w:autoSpaceDN w:val="0"/>
              <w:rPr>
                <w:rFonts w:ascii="Courier New" w:hAnsi="Courier New" w:cs="Courier New"/>
                <w:sz w:val="20"/>
                <w:szCs w:val="20"/>
              </w:rPr>
            </w:pPr>
          </w:p>
        </w:tc>
        <w:tc>
          <w:tcPr>
            <w:tcW w:w="1485" w:type="dxa"/>
          </w:tcPr>
          <w:p w:rsidR="00DE5A71" w:rsidRPr="00443DAB" w:rsidRDefault="00DE5A71" w:rsidP="00DE5A71">
            <w:pPr>
              <w:widowControl w:val="0"/>
              <w:autoSpaceDE w:val="0"/>
              <w:autoSpaceDN w:val="0"/>
              <w:rPr>
                <w:rFonts w:ascii="Courier New" w:hAnsi="Courier New" w:cs="Courier New"/>
                <w:sz w:val="20"/>
                <w:szCs w:val="20"/>
              </w:rPr>
            </w:pPr>
          </w:p>
        </w:tc>
        <w:tc>
          <w:tcPr>
            <w:tcW w:w="1634" w:type="dxa"/>
          </w:tcPr>
          <w:p w:rsidR="00DE5A71" w:rsidRPr="00443DAB" w:rsidRDefault="00DE5A71" w:rsidP="00DE5A71">
            <w:pPr>
              <w:widowControl w:val="0"/>
              <w:autoSpaceDE w:val="0"/>
              <w:autoSpaceDN w:val="0"/>
              <w:rPr>
                <w:rFonts w:ascii="Courier New" w:hAnsi="Courier New" w:cs="Courier New"/>
                <w:sz w:val="20"/>
                <w:szCs w:val="20"/>
              </w:rPr>
            </w:pPr>
          </w:p>
        </w:tc>
      </w:tr>
      <w:tr w:rsidR="00696406" w:rsidRPr="00443DAB" w:rsidTr="00AC13CF">
        <w:tc>
          <w:tcPr>
            <w:tcW w:w="624" w:type="dxa"/>
          </w:tcPr>
          <w:p w:rsidR="00DE5A71" w:rsidRPr="00443DAB" w:rsidRDefault="00DE5A71" w:rsidP="00DE5A71">
            <w:pPr>
              <w:widowControl w:val="0"/>
              <w:autoSpaceDE w:val="0"/>
              <w:autoSpaceDN w:val="0"/>
              <w:rPr>
                <w:rFonts w:ascii="Courier New" w:hAnsi="Courier New" w:cs="Courier New"/>
                <w:sz w:val="20"/>
                <w:szCs w:val="20"/>
              </w:rPr>
            </w:pPr>
            <w:r w:rsidRPr="00443DAB">
              <w:rPr>
                <w:rFonts w:ascii="Courier New" w:hAnsi="Courier New" w:cs="Courier New"/>
                <w:sz w:val="20"/>
                <w:szCs w:val="20"/>
              </w:rPr>
              <w:t>5.</w:t>
            </w:r>
          </w:p>
        </w:tc>
        <w:tc>
          <w:tcPr>
            <w:tcW w:w="3912" w:type="dxa"/>
          </w:tcPr>
          <w:p w:rsidR="00DE5A71" w:rsidRPr="00443DAB" w:rsidRDefault="00DE5A71" w:rsidP="00DE5A71">
            <w:pPr>
              <w:widowControl w:val="0"/>
              <w:autoSpaceDE w:val="0"/>
              <w:autoSpaceDN w:val="0"/>
              <w:jc w:val="both"/>
              <w:rPr>
                <w:rFonts w:ascii="Courier New" w:hAnsi="Courier New" w:cs="Courier New"/>
                <w:sz w:val="20"/>
                <w:szCs w:val="20"/>
              </w:rPr>
            </w:pPr>
            <w:r w:rsidRPr="00443DAB">
              <w:rPr>
                <w:rFonts w:ascii="Courier New" w:hAnsi="Courier New" w:cs="Courier New"/>
                <w:sz w:val="20"/>
                <w:szCs w:val="20"/>
              </w:rPr>
              <w:t>Средняя заработная плата в месяц (рублей)</w:t>
            </w:r>
          </w:p>
        </w:tc>
        <w:tc>
          <w:tcPr>
            <w:tcW w:w="992" w:type="dxa"/>
          </w:tcPr>
          <w:p w:rsidR="00DE5A71" w:rsidRPr="00443DAB" w:rsidRDefault="00DE5A71" w:rsidP="00DE5A71">
            <w:pPr>
              <w:widowControl w:val="0"/>
              <w:autoSpaceDE w:val="0"/>
              <w:autoSpaceDN w:val="0"/>
              <w:rPr>
                <w:rFonts w:ascii="Courier New" w:hAnsi="Courier New" w:cs="Courier New"/>
                <w:sz w:val="20"/>
                <w:szCs w:val="20"/>
              </w:rPr>
            </w:pPr>
          </w:p>
        </w:tc>
        <w:tc>
          <w:tcPr>
            <w:tcW w:w="1343" w:type="dxa"/>
          </w:tcPr>
          <w:p w:rsidR="00DE5A71" w:rsidRPr="00443DAB" w:rsidRDefault="00DE5A71" w:rsidP="00DE5A71">
            <w:pPr>
              <w:widowControl w:val="0"/>
              <w:autoSpaceDE w:val="0"/>
              <w:autoSpaceDN w:val="0"/>
              <w:rPr>
                <w:rFonts w:ascii="Courier New" w:hAnsi="Courier New" w:cs="Courier New"/>
                <w:sz w:val="20"/>
                <w:szCs w:val="20"/>
              </w:rPr>
            </w:pPr>
          </w:p>
        </w:tc>
        <w:tc>
          <w:tcPr>
            <w:tcW w:w="1485" w:type="dxa"/>
          </w:tcPr>
          <w:p w:rsidR="00DE5A71" w:rsidRPr="00443DAB" w:rsidRDefault="00DE5A71" w:rsidP="00DE5A71">
            <w:pPr>
              <w:widowControl w:val="0"/>
              <w:autoSpaceDE w:val="0"/>
              <w:autoSpaceDN w:val="0"/>
              <w:rPr>
                <w:rFonts w:ascii="Courier New" w:hAnsi="Courier New" w:cs="Courier New"/>
                <w:sz w:val="20"/>
                <w:szCs w:val="20"/>
              </w:rPr>
            </w:pPr>
          </w:p>
        </w:tc>
        <w:tc>
          <w:tcPr>
            <w:tcW w:w="1634" w:type="dxa"/>
          </w:tcPr>
          <w:p w:rsidR="00DE5A71" w:rsidRPr="00443DAB" w:rsidRDefault="00DE5A71" w:rsidP="00DE5A71">
            <w:pPr>
              <w:widowControl w:val="0"/>
              <w:autoSpaceDE w:val="0"/>
              <w:autoSpaceDN w:val="0"/>
              <w:rPr>
                <w:rFonts w:ascii="Courier New" w:hAnsi="Courier New" w:cs="Courier New"/>
                <w:sz w:val="20"/>
                <w:szCs w:val="20"/>
              </w:rPr>
            </w:pPr>
          </w:p>
        </w:tc>
      </w:tr>
    </w:tbl>
    <w:p w:rsidR="00DE5A71" w:rsidRPr="00443DAB" w:rsidRDefault="00DE5A71" w:rsidP="00DE5A71">
      <w:pPr>
        <w:widowControl w:val="0"/>
        <w:autoSpaceDE w:val="0"/>
        <w:autoSpaceDN w:val="0"/>
        <w:rPr>
          <w:rFonts w:ascii="Courier New" w:hAnsi="Courier New" w:cs="Courier New"/>
          <w:sz w:val="20"/>
          <w:szCs w:val="20"/>
        </w:rPr>
      </w:pPr>
    </w:p>
    <w:p w:rsidR="00DE5A71" w:rsidRPr="00443DAB" w:rsidRDefault="00DE5A71" w:rsidP="00DE5A71">
      <w:pPr>
        <w:widowControl w:val="0"/>
        <w:autoSpaceDE w:val="0"/>
        <w:autoSpaceDN w:val="0"/>
        <w:jc w:val="both"/>
        <w:rPr>
          <w:rFonts w:ascii="Courier New" w:hAnsi="Courier New" w:cs="Courier New"/>
          <w:sz w:val="20"/>
          <w:szCs w:val="20"/>
        </w:rPr>
      </w:pPr>
      <w:r w:rsidRPr="00443DAB">
        <w:rPr>
          <w:rFonts w:ascii="Courier New" w:hAnsi="Courier New" w:cs="Courier New"/>
          <w:sz w:val="20"/>
          <w:szCs w:val="20"/>
        </w:rPr>
        <w:t xml:space="preserve">    Руководитель: _______________ ________________ ________________________</w:t>
      </w:r>
    </w:p>
    <w:p w:rsidR="00DE5A71" w:rsidRPr="00443DAB" w:rsidRDefault="00DE5A71" w:rsidP="00DE5A71">
      <w:pPr>
        <w:widowControl w:val="0"/>
        <w:autoSpaceDE w:val="0"/>
        <w:autoSpaceDN w:val="0"/>
        <w:jc w:val="both"/>
        <w:rPr>
          <w:rFonts w:ascii="Courier New" w:hAnsi="Courier New" w:cs="Courier New"/>
          <w:sz w:val="20"/>
          <w:szCs w:val="20"/>
        </w:rPr>
      </w:pPr>
      <w:r w:rsidRPr="00443DAB">
        <w:rPr>
          <w:rFonts w:ascii="Courier New" w:hAnsi="Courier New" w:cs="Courier New"/>
          <w:sz w:val="20"/>
          <w:szCs w:val="20"/>
        </w:rPr>
        <w:t xml:space="preserve">                    (должность)       (подпись)      (расшифровка подписи)</w:t>
      </w:r>
    </w:p>
    <w:p w:rsidR="00DE5A71" w:rsidRPr="00443DAB" w:rsidRDefault="00DE5A71" w:rsidP="00DE5A71">
      <w:pPr>
        <w:widowControl w:val="0"/>
        <w:autoSpaceDE w:val="0"/>
        <w:autoSpaceDN w:val="0"/>
        <w:jc w:val="both"/>
        <w:rPr>
          <w:rFonts w:ascii="Courier New" w:hAnsi="Courier New" w:cs="Courier New"/>
          <w:sz w:val="20"/>
          <w:szCs w:val="20"/>
        </w:rPr>
      </w:pPr>
      <w:r w:rsidRPr="00443DAB">
        <w:rPr>
          <w:rFonts w:ascii="Courier New" w:hAnsi="Courier New" w:cs="Courier New"/>
          <w:sz w:val="20"/>
          <w:szCs w:val="20"/>
        </w:rPr>
        <w:t xml:space="preserve">    "___" ______________ 20___ г.    М.П.</w:t>
      </w:r>
    </w:p>
    <w:p w:rsidR="00DE5A71" w:rsidRPr="00443DAB" w:rsidRDefault="00DE5A71" w:rsidP="00DE5A71">
      <w:pPr>
        <w:spacing w:after="0"/>
        <w:jc w:val="right"/>
        <w:rPr>
          <w:rFonts w:ascii="Times New Roman" w:hAnsi="Times New Roman" w:cs="Times New Roman"/>
          <w:b/>
          <w:bCs/>
          <w:sz w:val="24"/>
          <w:szCs w:val="24"/>
          <w:lang w:eastAsia="ru-RU"/>
        </w:rPr>
      </w:pPr>
      <w:r w:rsidRPr="00443DAB">
        <w:rPr>
          <w:rFonts w:ascii="Times New Roman" w:hAnsi="Times New Roman" w:cs="Times New Roman"/>
          <w:sz w:val="24"/>
          <w:szCs w:val="24"/>
          <w:lang w:eastAsia="ru-RU"/>
        </w:rPr>
        <w:t>Приложение 2.3.</w:t>
      </w:r>
    </w:p>
    <w:p w:rsidR="00DE5A71" w:rsidRPr="00443DAB" w:rsidRDefault="00DE5A71" w:rsidP="00DE5A71">
      <w:pPr>
        <w:spacing w:after="0"/>
        <w:jc w:val="right"/>
        <w:rPr>
          <w:rFonts w:ascii="Times New Roman" w:hAnsi="Times New Roman" w:cs="Times New Roman"/>
          <w:b/>
          <w:bCs/>
          <w:sz w:val="24"/>
          <w:szCs w:val="24"/>
          <w:lang w:eastAsia="ru-RU"/>
        </w:rPr>
      </w:pPr>
      <w:r w:rsidRPr="00443DAB">
        <w:rPr>
          <w:rFonts w:ascii="Times New Roman" w:hAnsi="Times New Roman" w:cs="Times New Roman"/>
          <w:sz w:val="24"/>
          <w:szCs w:val="24"/>
          <w:lang w:eastAsia="ru-RU"/>
        </w:rPr>
        <w:t>к Программе</w:t>
      </w:r>
    </w:p>
    <w:p w:rsidR="00DE5A71" w:rsidRPr="00443DAB" w:rsidRDefault="00DE5A71" w:rsidP="00DE5A71">
      <w:pPr>
        <w:spacing w:after="0"/>
        <w:jc w:val="both"/>
        <w:rPr>
          <w:rFonts w:ascii="Times New Roman" w:hAnsi="Times New Roman" w:cs="Times New Roman"/>
          <w:sz w:val="24"/>
          <w:szCs w:val="24"/>
          <w:lang w:eastAsia="ru-RU"/>
        </w:rPr>
      </w:pPr>
    </w:p>
    <w:p w:rsidR="00DE5A71" w:rsidRPr="00443DAB" w:rsidRDefault="00DE5A71" w:rsidP="00DE5A71">
      <w:pPr>
        <w:keepNext/>
        <w:spacing w:after="0"/>
        <w:ind w:right="-383"/>
        <w:jc w:val="center"/>
        <w:outlineLvl w:val="0"/>
        <w:rPr>
          <w:rFonts w:ascii="Times New Roman" w:hAnsi="Times New Roman" w:cs="Times New Roman"/>
          <w:b/>
          <w:bCs/>
          <w:sz w:val="24"/>
          <w:szCs w:val="24"/>
          <w:lang w:eastAsia="ru-RU"/>
        </w:rPr>
      </w:pPr>
      <w:r w:rsidRPr="00443DAB">
        <w:rPr>
          <w:rFonts w:ascii="Times New Roman" w:hAnsi="Times New Roman" w:cs="Times New Roman"/>
          <w:b/>
          <w:bCs/>
          <w:sz w:val="24"/>
          <w:szCs w:val="24"/>
          <w:lang w:eastAsia="ru-RU"/>
        </w:rPr>
        <w:t xml:space="preserve">Порядок </w:t>
      </w:r>
      <w:r w:rsidRPr="00443DAB">
        <w:rPr>
          <w:rFonts w:ascii="Times New Roman" w:hAnsi="Times New Roman" w:cs="Times New Roman"/>
          <w:b/>
          <w:bCs/>
          <w:sz w:val="24"/>
          <w:szCs w:val="24"/>
          <w:lang w:eastAsia="ru-RU"/>
        </w:rPr>
        <w:br/>
        <w:t>субсидирования части затрат на уплату процентов по кредитам, привлеченным в кредитных организациях субъектами малого и среднего предпринимательства</w:t>
      </w:r>
      <w:r w:rsidRPr="00443DAB">
        <w:rPr>
          <w:rFonts w:ascii="Times New Roman" w:hAnsi="Times New Roman" w:cs="Times New Roman"/>
          <w:b/>
          <w:bCs/>
          <w:sz w:val="24"/>
          <w:szCs w:val="24"/>
          <w:lang w:eastAsia="ru-RU"/>
        </w:rPr>
        <w:br/>
      </w:r>
    </w:p>
    <w:p w:rsidR="00DE5A71" w:rsidRPr="00443DAB" w:rsidRDefault="00DE5A71" w:rsidP="00DE5A71">
      <w:pPr>
        <w:spacing w:after="0"/>
        <w:jc w:val="both"/>
        <w:rPr>
          <w:rFonts w:ascii="Times New Roman" w:hAnsi="Times New Roman" w:cs="Times New Roman"/>
          <w:sz w:val="24"/>
          <w:szCs w:val="24"/>
          <w:lang w:eastAsia="ru-RU"/>
        </w:rPr>
      </w:pPr>
      <w:bookmarkStart w:id="23" w:name="sub_301"/>
      <w:r w:rsidRPr="00443DAB">
        <w:rPr>
          <w:rFonts w:ascii="Times New Roman" w:hAnsi="Times New Roman" w:cs="Times New Roman"/>
          <w:sz w:val="24"/>
          <w:szCs w:val="24"/>
          <w:lang w:eastAsia="ru-RU"/>
        </w:rPr>
        <w:t xml:space="preserve">1. Настоящий Порядок определяет механизм субсидирования части затрат на уплату процентов по кредитам, привлеченным в кредитных организациях субъектами малого и среднего предпринимательства, в пределах средств бюджета муниципального района «Сысольский», предусмотренных на реализацию </w:t>
      </w:r>
      <w:hyperlink w:anchor="sub_1000" w:history="1">
        <w:r w:rsidRPr="00443DAB">
          <w:rPr>
            <w:rFonts w:ascii="Times New Roman" w:hAnsi="Times New Roman" w:cs="Times New Roman"/>
            <w:sz w:val="24"/>
            <w:szCs w:val="24"/>
            <w:lang w:eastAsia="ru-RU"/>
          </w:rPr>
          <w:t>подпрограммы</w:t>
        </w:r>
      </w:hyperlink>
      <w:r w:rsidRPr="00443DAB">
        <w:rPr>
          <w:rFonts w:ascii="Times New Roman" w:hAnsi="Times New Roman" w:cs="Times New Roman"/>
          <w:sz w:val="24"/>
          <w:szCs w:val="24"/>
          <w:lang w:eastAsia="ru-RU"/>
        </w:rPr>
        <w:t xml:space="preserve"> "Малое и среднее предпринимательство" на соответствующий финансовый год (далее - субсидия).</w:t>
      </w:r>
    </w:p>
    <w:p w:rsidR="00DE5A71" w:rsidRPr="00443DAB" w:rsidRDefault="00DE5A71" w:rsidP="00DE5A71">
      <w:pPr>
        <w:spacing w:after="0"/>
        <w:jc w:val="both"/>
        <w:rPr>
          <w:rFonts w:ascii="Times New Roman" w:hAnsi="Times New Roman" w:cs="Times New Roman"/>
          <w:sz w:val="24"/>
          <w:szCs w:val="24"/>
          <w:lang w:eastAsia="ru-RU"/>
        </w:rPr>
      </w:pPr>
      <w:bookmarkStart w:id="24" w:name="sub_302"/>
      <w:bookmarkEnd w:id="23"/>
      <w:r w:rsidRPr="00443DAB">
        <w:rPr>
          <w:rFonts w:ascii="Times New Roman" w:hAnsi="Times New Roman" w:cs="Times New Roman"/>
          <w:sz w:val="24"/>
          <w:szCs w:val="24"/>
          <w:lang w:eastAsia="ru-RU"/>
        </w:rPr>
        <w:t>2. Субсидия предоставляется субъектам малого и среднего предпринимательства (далее – субъект МСП) одновременно отвечающим следующим требованиям:</w:t>
      </w:r>
    </w:p>
    <w:bookmarkEnd w:id="24"/>
    <w:p w:rsidR="00DE5A71" w:rsidRPr="00443DAB" w:rsidRDefault="00DE5A71" w:rsidP="00DE5A71">
      <w:pPr>
        <w:spacing w:after="0"/>
        <w:jc w:val="both"/>
        <w:rPr>
          <w:rFonts w:ascii="Times New Roman" w:hAnsi="Times New Roman" w:cs="Times New Roman"/>
          <w:sz w:val="24"/>
          <w:szCs w:val="24"/>
          <w:lang w:eastAsia="ru-RU"/>
        </w:rPr>
      </w:pPr>
      <w:r w:rsidRPr="00443DAB">
        <w:rPr>
          <w:rFonts w:ascii="Times New Roman" w:hAnsi="Times New Roman" w:cs="Times New Roman"/>
          <w:sz w:val="24"/>
          <w:szCs w:val="24"/>
          <w:lang w:eastAsia="ru-RU"/>
        </w:rPr>
        <w:t>1) установленным Федеральным законом "О развитии малого и среднего предпринимательства в Российской Федерации" (далее - Федеральный закон), и условиям, определенным настоящим Порядком;</w:t>
      </w:r>
    </w:p>
    <w:p w:rsidR="00DE5A71" w:rsidRPr="00443DAB" w:rsidRDefault="00DE5A71" w:rsidP="00DE5A71">
      <w:pPr>
        <w:spacing w:after="0"/>
        <w:jc w:val="both"/>
        <w:rPr>
          <w:rFonts w:ascii="Times New Roman" w:hAnsi="Times New Roman" w:cs="Times New Roman"/>
          <w:sz w:val="24"/>
          <w:szCs w:val="24"/>
          <w:lang w:eastAsia="ru-RU"/>
        </w:rPr>
      </w:pPr>
      <w:r w:rsidRPr="00443DAB">
        <w:rPr>
          <w:rFonts w:ascii="Times New Roman" w:hAnsi="Times New Roman" w:cs="Times New Roman"/>
          <w:sz w:val="24"/>
          <w:szCs w:val="24"/>
          <w:lang w:eastAsia="ru-RU"/>
        </w:rPr>
        <w:t>2) зарегистрированным и осуществляющим свою деятельность на территории Сысольского района;</w:t>
      </w:r>
    </w:p>
    <w:p w:rsidR="00DE5A71" w:rsidRPr="00443DAB" w:rsidRDefault="00DE5A71" w:rsidP="00DE5A71">
      <w:pPr>
        <w:spacing w:after="0"/>
        <w:jc w:val="both"/>
        <w:rPr>
          <w:rFonts w:ascii="Times New Roman" w:hAnsi="Times New Roman" w:cs="Times New Roman"/>
          <w:sz w:val="24"/>
          <w:szCs w:val="24"/>
          <w:lang w:eastAsia="ru-RU"/>
        </w:rPr>
      </w:pPr>
      <w:bookmarkStart w:id="25" w:name="sub_323"/>
      <w:r w:rsidRPr="00443DAB">
        <w:rPr>
          <w:rFonts w:ascii="Times New Roman" w:hAnsi="Times New Roman" w:cs="Times New Roman"/>
          <w:sz w:val="24"/>
          <w:szCs w:val="24"/>
          <w:lang w:eastAsia="ru-RU"/>
        </w:rPr>
        <w:t>3) не имеющим задолженности по уплате налогов, сборов, пеней и иных обязательных платежей в бюджетную систему Российской Федерации и внебюджетные фонды;</w:t>
      </w:r>
    </w:p>
    <w:p w:rsidR="00DE5A71" w:rsidRPr="00443DAB" w:rsidRDefault="00DE5A71" w:rsidP="00DE5A71">
      <w:pPr>
        <w:spacing w:after="0"/>
        <w:jc w:val="both"/>
        <w:rPr>
          <w:rFonts w:ascii="Times New Roman" w:hAnsi="Times New Roman" w:cs="Times New Roman"/>
          <w:sz w:val="24"/>
          <w:szCs w:val="24"/>
          <w:lang w:eastAsia="ru-RU"/>
        </w:rPr>
      </w:pPr>
      <w:bookmarkStart w:id="26" w:name="sub_324"/>
      <w:bookmarkEnd w:id="25"/>
      <w:r w:rsidRPr="00443DAB">
        <w:rPr>
          <w:rFonts w:ascii="Times New Roman" w:hAnsi="Times New Roman" w:cs="Times New Roman"/>
          <w:sz w:val="24"/>
          <w:szCs w:val="24"/>
          <w:lang w:eastAsia="ru-RU"/>
        </w:rPr>
        <w:t>4) не имеющим задолженности по заработной плате перед наемными работниками;</w:t>
      </w:r>
    </w:p>
    <w:p w:rsidR="00DE5A71" w:rsidRPr="00443DAB" w:rsidRDefault="00DE5A71" w:rsidP="00DE5A71">
      <w:pPr>
        <w:spacing w:after="0"/>
        <w:jc w:val="both"/>
        <w:rPr>
          <w:rFonts w:ascii="Times New Roman" w:hAnsi="Times New Roman" w:cs="Times New Roman"/>
          <w:sz w:val="24"/>
          <w:szCs w:val="24"/>
          <w:lang w:eastAsia="ru-RU"/>
        </w:rPr>
      </w:pPr>
      <w:bookmarkStart w:id="27" w:name="sub_325"/>
      <w:bookmarkEnd w:id="26"/>
      <w:r w:rsidRPr="00443DAB">
        <w:rPr>
          <w:rFonts w:ascii="Times New Roman" w:hAnsi="Times New Roman" w:cs="Times New Roman"/>
          <w:sz w:val="24"/>
          <w:szCs w:val="24"/>
          <w:lang w:eastAsia="ru-RU"/>
        </w:rPr>
        <w:t>5) осуществляющим свою деятельность в одной из следующих сфер деятельности:</w:t>
      </w:r>
    </w:p>
    <w:p w:rsidR="00DE5A71" w:rsidRPr="00443DAB" w:rsidRDefault="00DE5A71" w:rsidP="00DE5A71">
      <w:pPr>
        <w:spacing w:after="0"/>
        <w:jc w:val="both"/>
        <w:rPr>
          <w:rFonts w:ascii="Times New Roman" w:hAnsi="Times New Roman" w:cs="Times New Roman"/>
          <w:sz w:val="24"/>
          <w:szCs w:val="24"/>
          <w:lang w:eastAsia="ru-RU"/>
        </w:rPr>
      </w:pPr>
      <w:bookmarkStart w:id="28" w:name="sub_3251"/>
      <w:bookmarkEnd w:id="27"/>
      <w:r w:rsidRPr="00443DAB">
        <w:rPr>
          <w:rFonts w:ascii="Times New Roman" w:hAnsi="Times New Roman" w:cs="Times New Roman"/>
          <w:sz w:val="24"/>
          <w:szCs w:val="24"/>
          <w:lang w:eastAsia="ru-RU"/>
        </w:rPr>
        <w:t>а) производство продовольственных и промышленных товаров народного потребления и производственного назначения (в том числе производство сельскохозяйственной продукции);</w:t>
      </w:r>
    </w:p>
    <w:p w:rsidR="00DE5A71" w:rsidRPr="00443DAB" w:rsidRDefault="00DE5A71" w:rsidP="00DE5A71">
      <w:pPr>
        <w:spacing w:after="0"/>
        <w:jc w:val="both"/>
        <w:rPr>
          <w:rFonts w:ascii="Times New Roman" w:hAnsi="Times New Roman" w:cs="Times New Roman"/>
          <w:sz w:val="24"/>
          <w:szCs w:val="24"/>
          <w:lang w:eastAsia="ru-RU"/>
        </w:rPr>
      </w:pPr>
      <w:bookmarkStart w:id="29" w:name="sub_3252"/>
      <w:bookmarkEnd w:id="28"/>
      <w:r w:rsidRPr="00443DAB">
        <w:rPr>
          <w:rFonts w:ascii="Times New Roman" w:hAnsi="Times New Roman" w:cs="Times New Roman"/>
          <w:sz w:val="24"/>
          <w:szCs w:val="24"/>
          <w:lang w:eastAsia="ru-RU"/>
        </w:rPr>
        <w:t>б) строительно-монтажные работы;</w:t>
      </w:r>
    </w:p>
    <w:p w:rsidR="00DE5A71" w:rsidRPr="00443DAB" w:rsidRDefault="00DE5A71" w:rsidP="00DE5A71">
      <w:pPr>
        <w:spacing w:after="0"/>
        <w:jc w:val="both"/>
        <w:rPr>
          <w:rFonts w:ascii="Times New Roman" w:hAnsi="Times New Roman" w:cs="Times New Roman"/>
          <w:sz w:val="24"/>
          <w:szCs w:val="24"/>
          <w:lang w:eastAsia="ru-RU"/>
        </w:rPr>
      </w:pPr>
      <w:bookmarkStart w:id="30" w:name="sub_3253"/>
      <w:bookmarkEnd w:id="29"/>
      <w:r w:rsidRPr="00443DAB">
        <w:rPr>
          <w:rFonts w:ascii="Times New Roman" w:hAnsi="Times New Roman" w:cs="Times New Roman"/>
          <w:sz w:val="24"/>
          <w:szCs w:val="24"/>
          <w:lang w:eastAsia="ru-RU"/>
        </w:rPr>
        <w:lastRenderedPageBreak/>
        <w:t>в) сфера услуг (за исключением услуг рынков, финансового посредничества и страхования);</w:t>
      </w:r>
    </w:p>
    <w:p w:rsidR="00DE5A71" w:rsidRPr="00443DAB" w:rsidRDefault="00DE5A71" w:rsidP="00DE5A71">
      <w:pPr>
        <w:spacing w:after="0"/>
        <w:jc w:val="both"/>
        <w:rPr>
          <w:rFonts w:ascii="Times New Roman" w:hAnsi="Times New Roman" w:cs="Times New Roman"/>
          <w:sz w:val="24"/>
          <w:szCs w:val="24"/>
          <w:lang w:eastAsia="ru-RU"/>
        </w:rPr>
      </w:pPr>
      <w:bookmarkStart w:id="31" w:name="sub_3254"/>
      <w:bookmarkEnd w:id="30"/>
      <w:r w:rsidRPr="00443DAB">
        <w:rPr>
          <w:rFonts w:ascii="Times New Roman" w:hAnsi="Times New Roman" w:cs="Times New Roman"/>
          <w:sz w:val="24"/>
          <w:szCs w:val="24"/>
          <w:lang w:eastAsia="ru-RU"/>
        </w:rPr>
        <w:t>г) народно-художественные промыслы и ремесленничество.</w:t>
      </w:r>
    </w:p>
    <w:p w:rsidR="00DE5A71" w:rsidRPr="00443DAB" w:rsidRDefault="00DE5A71" w:rsidP="00DE5A71">
      <w:pPr>
        <w:spacing w:after="0"/>
        <w:jc w:val="both"/>
        <w:rPr>
          <w:rFonts w:ascii="Times New Roman" w:hAnsi="Times New Roman" w:cs="Times New Roman"/>
          <w:sz w:val="24"/>
          <w:szCs w:val="24"/>
          <w:lang w:eastAsia="ru-RU"/>
        </w:rPr>
      </w:pPr>
      <w:bookmarkStart w:id="32" w:name="sub_303"/>
      <w:bookmarkEnd w:id="31"/>
      <w:r w:rsidRPr="00443DAB">
        <w:rPr>
          <w:rFonts w:ascii="Times New Roman" w:hAnsi="Times New Roman" w:cs="Times New Roman"/>
          <w:sz w:val="24"/>
          <w:szCs w:val="24"/>
          <w:lang w:eastAsia="ru-RU"/>
        </w:rPr>
        <w:t>3. Субсидия предоставляется субъектам МСП в размере 1/2 произведенных ими фактических затрат на уплату процентов по кредиту, но не более суммы, рассчитанной исходя из 1/2 действующей на дату начисления процентов ставки рефинансирования Центрального банка Российской Федерации.</w:t>
      </w:r>
    </w:p>
    <w:p w:rsidR="00DE5A71" w:rsidRPr="00443DAB" w:rsidRDefault="00DE5A71" w:rsidP="00DE5A71">
      <w:pPr>
        <w:spacing w:after="0"/>
        <w:jc w:val="both"/>
        <w:rPr>
          <w:rFonts w:ascii="Times New Roman" w:hAnsi="Times New Roman" w:cs="Times New Roman"/>
          <w:sz w:val="24"/>
          <w:szCs w:val="24"/>
          <w:lang w:eastAsia="ru-RU"/>
        </w:rPr>
      </w:pPr>
      <w:bookmarkStart w:id="33" w:name="sub_304"/>
      <w:bookmarkEnd w:id="32"/>
      <w:r w:rsidRPr="00443DAB">
        <w:rPr>
          <w:rFonts w:ascii="Times New Roman" w:hAnsi="Times New Roman" w:cs="Times New Roman"/>
          <w:sz w:val="24"/>
          <w:szCs w:val="24"/>
          <w:lang w:eastAsia="ru-RU"/>
        </w:rPr>
        <w:t>4. Субсидированию подлежит сумма, составляющая часть процентного платежа по кредиту, исчисленная с момента заключения кредитного договора, но не ранее 1 января текущего финансового года, до даты фактического погашения кредита и уплаченная субъектом МСП кредитной организации в соответствии с условиями кредитного договора, но не позднее 20 декабря текущего финансового года.</w:t>
      </w:r>
    </w:p>
    <w:p w:rsidR="00DE5A71" w:rsidRPr="00443DAB" w:rsidRDefault="00DE5A71" w:rsidP="00DE5A71">
      <w:pPr>
        <w:spacing w:after="0"/>
        <w:jc w:val="both"/>
        <w:rPr>
          <w:rFonts w:ascii="Times New Roman" w:hAnsi="Times New Roman" w:cs="Times New Roman"/>
          <w:sz w:val="24"/>
          <w:szCs w:val="24"/>
          <w:lang w:eastAsia="ru-RU"/>
        </w:rPr>
      </w:pPr>
      <w:bookmarkStart w:id="34" w:name="sub_305"/>
      <w:bookmarkEnd w:id="33"/>
      <w:r w:rsidRPr="00443DAB">
        <w:rPr>
          <w:rFonts w:ascii="Times New Roman" w:hAnsi="Times New Roman" w:cs="Times New Roman"/>
          <w:sz w:val="24"/>
          <w:szCs w:val="24"/>
          <w:lang w:eastAsia="ru-RU"/>
        </w:rPr>
        <w:t>5. Размер субсидии определяется исходя из процентной ставки, установленной кредитной организацией за пользование кредитом на момент заключения кредитного договора, и подлежит пересчету в случае снижения кредитной организацией процентной ставки за пользование кредитом. При увеличении кредитной организацией процентной ставки перерасчет субсидии не производится.</w:t>
      </w:r>
    </w:p>
    <w:p w:rsidR="00DE5A71" w:rsidRPr="00443DAB" w:rsidRDefault="00DE5A71" w:rsidP="00DE5A71">
      <w:pPr>
        <w:spacing w:after="0"/>
        <w:jc w:val="both"/>
        <w:rPr>
          <w:rFonts w:ascii="Times New Roman" w:hAnsi="Times New Roman" w:cs="Times New Roman"/>
          <w:sz w:val="24"/>
          <w:szCs w:val="24"/>
          <w:lang w:eastAsia="ru-RU"/>
        </w:rPr>
      </w:pPr>
      <w:bookmarkStart w:id="35" w:name="sub_306"/>
      <w:bookmarkEnd w:id="34"/>
      <w:r w:rsidRPr="00443DAB">
        <w:rPr>
          <w:rFonts w:ascii="Times New Roman" w:hAnsi="Times New Roman" w:cs="Times New Roman"/>
          <w:sz w:val="24"/>
          <w:szCs w:val="24"/>
          <w:lang w:eastAsia="ru-RU"/>
        </w:rPr>
        <w:t>6. Субсидированию подлежит сумма, составляющая часть процентного платежа по одному кредитному договору, заключенному на сумму, не превышающую 5 миллионов рублей.</w:t>
      </w:r>
    </w:p>
    <w:p w:rsidR="00DE5A71" w:rsidRPr="00443DAB" w:rsidRDefault="00DE5A71" w:rsidP="00DE5A71">
      <w:pPr>
        <w:spacing w:after="0"/>
        <w:jc w:val="both"/>
        <w:rPr>
          <w:rFonts w:ascii="Times New Roman" w:hAnsi="Times New Roman" w:cs="Times New Roman"/>
          <w:sz w:val="24"/>
          <w:szCs w:val="24"/>
          <w:lang w:eastAsia="ru-RU"/>
        </w:rPr>
      </w:pPr>
      <w:bookmarkStart w:id="36" w:name="sub_307"/>
      <w:bookmarkEnd w:id="35"/>
      <w:r w:rsidRPr="00443DAB">
        <w:rPr>
          <w:rFonts w:ascii="Times New Roman" w:hAnsi="Times New Roman" w:cs="Times New Roman"/>
          <w:sz w:val="24"/>
          <w:szCs w:val="24"/>
          <w:lang w:eastAsia="ru-RU"/>
        </w:rPr>
        <w:t>7. Для получения субсидии на уплату процентов по кредитам, привлеченным в кредитных организациях, необходимы следующие документы:</w:t>
      </w:r>
    </w:p>
    <w:p w:rsidR="00DE5A71" w:rsidRPr="00443DAB" w:rsidRDefault="00DE5A71" w:rsidP="00DE5A71">
      <w:pPr>
        <w:spacing w:after="0"/>
        <w:jc w:val="both"/>
        <w:rPr>
          <w:rFonts w:ascii="Times New Roman" w:hAnsi="Times New Roman" w:cs="Times New Roman"/>
          <w:sz w:val="24"/>
          <w:szCs w:val="24"/>
          <w:lang w:eastAsia="ru-RU"/>
        </w:rPr>
      </w:pPr>
      <w:bookmarkStart w:id="37" w:name="sub_371"/>
      <w:bookmarkEnd w:id="36"/>
      <w:r w:rsidRPr="00443DAB">
        <w:rPr>
          <w:rFonts w:ascii="Times New Roman" w:hAnsi="Times New Roman" w:cs="Times New Roman"/>
          <w:sz w:val="24"/>
          <w:szCs w:val="24"/>
          <w:lang w:eastAsia="ru-RU"/>
        </w:rPr>
        <w:t>1) заявка на получение субсидии по кредитным платежам по форме, установленной администрацией муниципального района «Сысольский» (далее соответственно - заявка, Администрация);</w:t>
      </w:r>
    </w:p>
    <w:p w:rsidR="00DE5A71" w:rsidRPr="00443DAB" w:rsidRDefault="00DE5A71" w:rsidP="00DE5A71">
      <w:pPr>
        <w:spacing w:after="0"/>
        <w:jc w:val="both"/>
        <w:rPr>
          <w:rFonts w:ascii="Times New Roman" w:hAnsi="Times New Roman" w:cs="Times New Roman"/>
          <w:sz w:val="24"/>
          <w:szCs w:val="24"/>
          <w:lang w:eastAsia="ru-RU"/>
        </w:rPr>
      </w:pPr>
      <w:bookmarkStart w:id="38" w:name="sub_372"/>
      <w:bookmarkEnd w:id="37"/>
      <w:r w:rsidRPr="00443DAB">
        <w:rPr>
          <w:rFonts w:ascii="Times New Roman" w:hAnsi="Times New Roman" w:cs="Times New Roman"/>
          <w:sz w:val="24"/>
          <w:szCs w:val="24"/>
          <w:lang w:eastAsia="ru-RU"/>
        </w:rPr>
        <w:t>2) выписка из Единого государственного реестра юридических лиц (индивидуальных предпринимателей), сформированная на 1-е число месяца, предшествующего месяцу, в котором планируется проведение отбора предложений (в случае, если субъект МСП представляет ее самостоятельно);</w:t>
      </w:r>
    </w:p>
    <w:p w:rsidR="00DE5A71" w:rsidRPr="00443DAB" w:rsidRDefault="00DE5A71" w:rsidP="00DE5A71">
      <w:pPr>
        <w:spacing w:after="0"/>
        <w:jc w:val="both"/>
        <w:rPr>
          <w:rFonts w:ascii="Times New Roman" w:hAnsi="Times New Roman" w:cs="Times New Roman"/>
          <w:sz w:val="24"/>
          <w:szCs w:val="24"/>
          <w:lang w:eastAsia="ru-RU"/>
        </w:rPr>
      </w:pPr>
      <w:bookmarkStart w:id="39" w:name="sub_373"/>
      <w:bookmarkEnd w:id="38"/>
      <w:r w:rsidRPr="00443DAB">
        <w:rPr>
          <w:rFonts w:ascii="Times New Roman" w:hAnsi="Times New Roman" w:cs="Times New Roman"/>
          <w:sz w:val="24"/>
          <w:szCs w:val="24"/>
          <w:lang w:eastAsia="ru-RU"/>
        </w:rPr>
        <w:t>3) справка об исполнении налогоплательщиком обязанности по уплате налогов, сборов, страховых взносов, пеней и налоговых санкций по форме, утвержденной приказом ФНС Российской Федерации от 20 января 2017 г. N ММВ-7-8/20@, сформированная на 1-е число месяца, предшествующего месяцу, в котором планируется проведение отбора предложений (в случае, если субъект МСП представляет ее самостоятельно);</w:t>
      </w:r>
    </w:p>
    <w:p w:rsidR="00DE5A71" w:rsidRPr="00443DAB" w:rsidRDefault="00DE5A71" w:rsidP="00DE5A71">
      <w:pPr>
        <w:spacing w:after="0"/>
        <w:jc w:val="both"/>
        <w:rPr>
          <w:rFonts w:ascii="Times New Roman" w:hAnsi="Times New Roman" w:cs="Times New Roman"/>
          <w:sz w:val="24"/>
          <w:szCs w:val="24"/>
          <w:lang w:eastAsia="ru-RU"/>
        </w:rPr>
      </w:pPr>
      <w:r w:rsidRPr="00443DAB">
        <w:rPr>
          <w:rFonts w:ascii="Times New Roman" w:hAnsi="Times New Roman" w:cs="Times New Roman"/>
          <w:sz w:val="24"/>
          <w:szCs w:val="24"/>
          <w:lang w:eastAsia="ru-RU"/>
        </w:rPr>
        <w:t>4) сведения из Единого реестра субъектов малого и среднего предпринимательства, сформированные на 1-е число месяца, предшествующего месяцу, в котором планируется проведение отбора (в случае, если субъект МСП представляет ее самостоятельно);</w:t>
      </w:r>
    </w:p>
    <w:p w:rsidR="00DE5A71" w:rsidRPr="00443DAB" w:rsidRDefault="00DE5A71" w:rsidP="00DE5A71">
      <w:pPr>
        <w:spacing w:after="0"/>
        <w:jc w:val="both"/>
        <w:rPr>
          <w:rFonts w:ascii="Times New Roman" w:hAnsi="Times New Roman" w:cs="Times New Roman"/>
          <w:sz w:val="24"/>
          <w:szCs w:val="24"/>
          <w:lang w:eastAsia="ru-RU"/>
        </w:rPr>
      </w:pPr>
      <w:bookmarkStart w:id="40" w:name="sub_374"/>
      <w:bookmarkEnd w:id="39"/>
      <w:r w:rsidRPr="00443DAB">
        <w:rPr>
          <w:rFonts w:ascii="Times New Roman" w:hAnsi="Times New Roman" w:cs="Times New Roman"/>
          <w:sz w:val="24"/>
          <w:szCs w:val="24"/>
          <w:lang w:eastAsia="ru-RU"/>
        </w:rPr>
        <w:t>5) справка, подтверждающая об отсутствии задолженности по иным обязательным платежам в бюджет муниципального района «Сысольский», сформированная на 1-е число месяца, предшествующего месяцу, в котором планируется проведение отбора предложений (в случае, если субъект МСП представляет ее самостоятельно);</w:t>
      </w:r>
    </w:p>
    <w:p w:rsidR="00DE5A71" w:rsidRPr="00443DAB" w:rsidRDefault="00DE5A71" w:rsidP="00DE5A71">
      <w:pPr>
        <w:spacing w:after="0"/>
        <w:jc w:val="both"/>
        <w:rPr>
          <w:rFonts w:ascii="Times New Roman" w:hAnsi="Times New Roman" w:cs="Times New Roman"/>
          <w:sz w:val="24"/>
          <w:szCs w:val="24"/>
          <w:lang w:eastAsia="ru-RU"/>
        </w:rPr>
      </w:pPr>
      <w:bookmarkStart w:id="41" w:name="sub_377"/>
      <w:bookmarkEnd w:id="40"/>
      <w:r w:rsidRPr="00443DAB">
        <w:rPr>
          <w:rFonts w:ascii="Times New Roman" w:hAnsi="Times New Roman" w:cs="Times New Roman"/>
          <w:sz w:val="24"/>
          <w:szCs w:val="24"/>
          <w:lang w:eastAsia="ru-RU"/>
        </w:rPr>
        <w:t>6) копия кредитного договора, заверенная кредитной организацией (с предъявлением оригинала) или нотариально;</w:t>
      </w:r>
    </w:p>
    <w:p w:rsidR="00DE5A71" w:rsidRPr="00443DAB" w:rsidRDefault="00DE5A71" w:rsidP="00DE5A71">
      <w:pPr>
        <w:spacing w:after="0"/>
        <w:jc w:val="both"/>
        <w:rPr>
          <w:rFonts w:ascii="Times New Roman" w:hAnsi="Times New Roman" w:cs="Times New Roman"/>
          <w:sz w:val="24"/>
          <w:szCs w:val="24"/>
          <w:lang w:eastAsia="ru-RU"/>
        </w:rPr>
      </w:pPr>
      <w:bookmarkStart w:id="42" w:name="sub_378"/>
      <w:bookmarkEnd w:id="41"/>
      <w:r w:rsidRPr="00443DAB">
        <w:rPr>
          <w:rFonts w:ascii="Times New Roman" w:hAnsi="Times New Roman" w:cs="Times New Roman"/>
          <w:sz w:val="24"/>
          <w:szCs w:val="24"/>
          <w:lang w:eastAsia="ru-RU"/>
        </w:rPr>
        <w:t>7) сведения о направлениях использования кредитных ресурсов, заверенные субъектом МСП;</w:t>
      </w:r>
    </w:p>
    <w:p w:rsidR="00DE5A71" w:rsidRPr="00443DAB" w:rsidRDefault="00DE5A71" w:rsidP="00DE5A71">
      <w:pPr>
        <w:spacing w:after="0"/>
        <w:jc w:val="both"/>
        <w:rPr>
          <w:rFonts w:ascii="Times New Roman" w:hAnsi="Times New Roman" w:cs="Times New Roman"/>
          <w:sz w:val="24"/>
          <w:szCs w:val="24"/>
          <w:lang w:eastAsia="ru-RU"/>
        </w:rPr>
      </w:pPr>
      <w:bookmarkStart w:id="43" w:name="sub_379"/>
      <w:bookmarkEnd w:id="42"/>
      <w:r w:rsidRPr="00443DAB">
        <w:rPr>
          <w:rFonts w:ascii="Times New Roman" w:hAnsi="Times New Roman" w:cs="Times New Roman"/>
          <w:sz w:val="24"/>
          <w:szCs w:val="24"/>
          <w:lang w:eastAsia="ru-RU"/>
        </w:rPr>
        <w:t>8) сведения об отсутствии задолженности по заработной плате более одного месяца</w:t>
      </w:r>
      <w:bookmarkStart w:id="44" w:name="sub_308"/>
      <w:bookmarkEnd w:id="43"/>
      <w:r w:rsidRPr="00443DAB">
        <w:rPr>
          <w:rFonts w:ascii="Times New Roman" w:hAnsi="Times New Roman" w:cs="Times New Roman"/>
          <w:sz w:val="24"/>
          <w:szCs w:val="24"/>
          <w:lang w:eastAsia="ru-RU"/>
        </w:rPr>
        <w:t>.</w:t>
      </w:r>
    </w:p>
    <w:p w:rsidR="00DE5A71" w:rsidRPr="00443DAB" w:rsidRDefault="00DE5A71" w:rsidP="00DE5A71">
      <w:pPr>
        <w:spacing w:after="0"/>
        <w:jc w:val="both"/>
        <w:rPr>
          <w:rFonts w:ascii="Times New Roman" w:hAnsi="Times New Roman" w:cs="Times New Roman"/>
          <w:sz w:val="24"/>
          <w:szCs w:val="24"/>
          <w:lang w:eastAsia="ru-RU"/>
        </w:rPr>
      </w:pPr>
      <w:r w:rsidRPr="00443DAB">
        <w:rPr>
          <w:rFonts w:ascii="Times New Roman" w:hAnsi="Times New Roman" w:cs="Times New Roman"/>
          <w:sz w:val="24"/>
          <w:szCs w:val="24"/>
          <w:lang w:eastAsia="ru-RU"/>
        </w:rPr>
        <w:t xml:space="preserve">Документы, указанные в подпунктах 1, 6-8 настоящего пункта, представляются </w:t>
      </w:r>
      <w:r w:rsidRPr="00443DAB">
        <w:rPr>
          <w:rFonts w:ascii="Times New Roman" w:hAnsi="Times New Roman" w:cs="Times New Roman"/>
          <w:sz w:val="24"/>
          <w:szCs w:val="24"/>
        </w:rPr>
        <w:t>субъектами МСП</w:t>
      </w:r>
      <w:r w:rsidRPr="00443DAB">
        <w:rPr>
          <w:rFonts w:ascii="Times New Roman" w:hAnsi="Times New Roman" w:cs="Times New Roman"/>
          <w:sz w:val="24"/>
          <w:szCs w:val="24"/>
          <w:lang w:eastAsia="ru-RU"/>
        </w:rPr>
        <w:t xml:space="preserve"> в Администрацию самостоятельно.</w:t>
      </w:r>
    </w:p>
    <w:p w:rsidR="00DE5A71" w:rsidRPr="00443DAB" w:rsidRDefault="00DE5A71" w:rsidP="00DE5A71">
      <w:pPr>
        <w:spacing w:after="0"/>
        <w:jc w:val="both"/>
        <w:rPr>
          <w:rFonts w:ascii="Times New Roman" w:hAnsi="Times New Roman" w:cs="Times New Roman"/>
          <w:sz w:val="24"/>
          <w:szCs w:val="24"/>
          <w:lang w:eastAsia="ru-RU"/>
        </w:rPr>
      </w:pPr>
      <w:r w:rsidRPr="00443DAB">
        <w:rPr>
          <w:rFonts w:ascii="Times New Roman" w:hAnsi="Times New Roman" w:cs="Times New Roman"/>
          <w:sz w:val="24"/>
          <w:szCs w:val="24"/>
          <w:lang w:eastAsia="ru-RU"/>
        </w:rPr>
        <w:t xml:space="preserve">Сведения, содержащиеся в документах, указанных в подпунктах 2 – 5 настоящего пункта, запрашиваются Администрацией в течение 5 рабочих дней со дня поступления заявки в порядке межведомственного информационного взаимодействия у органов, предоставляющих </w:t>
      </w:r>
      <w:r w:rsidRPr="00443DAB">
        <w:rPr>
          <w:rFonts w:ascii="Times New Roman" w:hAnsi="Times New Roman" w:cs="Times New Roman"/>
          <w:sz w:val="24"/>
          <w:szCs w:val="24"/>
          <w:lang w:eastAsia="ru-RU"/>
        </w:rPr>
        <w:lastRenderedPageBreak/>
        <w:t xml:space="preserve">государственные услуги, и органов, предоставляющих муниципальные услуги, иных государственных органов, органов местного самоуправления, а также подведомственных этим органам организаций, если такие сведения находятся в распоряжении этих органов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или, если это возможно, в сети Интернет на официальном сайте Федеральной налоговой службы, в случае если </w:t>
      </w:r>
      <w:r w:rsidRPr="00443DAB">
        <w:rPr>
          <w:rFonts w:ascii="Times New Roman" w:hAnsi="Times New Roman" w:cs="Times New Roman"/>
          <w:sz w:val="24"/>
          <w:szCs w:val="24"/>
        </w:rPr>
        <w:t>субъект МСП</w:t>
      </w:r>
      <w:r w:rsidRPr="00443DAB">
        <w:rPr>
          <w:rFonts w:ascii="Times New Roman" w:hAnsi="Times New Roman" w:cs="Times New Roman"/>
          <w:sz w:val="24"/>
          <w:szCs w:val="24"/>
          <w:lang w:eastAsia="ru-RU"/>
        </w:rPr>
        <w:t xml:space="preserve"> не представил документы, указанные в подпунктах 2 - 5 настоящего пункта, самостоятельно.</w:t>
      </w:r>
    </w:p>
    <w:p w:rsidR="00DE5A71" w:rsidRPr="00443DAB" w:rsidRDefault="00DE5A71" w:rsidP="00DE5A71">
      <w:pPr>
        <w:spacing w:after="0"/>
        <w:jc w:val="both"/>
        <w:rPr>
          <w:rFonts w:ascii="Times New Roman" w:hAnsi="Times New Roman" w:cs="Times New Roman"/>
          <w:sz w:val="24"/>
          <w:szCs w:val="24"/>
          <w:lang w:eastAsia="ru-RU"/>
        </w:rPr>
      </w:pPr>
      <w:r w:rsidRPr="00443DAB">
        <w:rPr>
          <w:rFonts w:ascii="Times New Roman" w:hAnsi="Times New Roman" w:cs="Times New Roman"/>
          <w:sz w:val="24"/>
          <w:szCs w:val="24"/>
          <w:lang w:eastAsia="ru-RU"/>
        </w:rPr>
        <w:t>8. Администрация проверяет полноту (комплектность), оформление представленных субъектами МСП документов, их соответствие требованиям, установленным настоящим Порядком, и направляет их для рассмотрения в Комиссию по рассмотрению заявок субъектов МСП, претендующих на получение финансовой поддержки за счет средств бюджета муниципального района «Сысольский» (далее - Комиссия).</w:t>
      </w:r>
    </w:p>
    <w:bookmarkEnd w:id="44"/>
    <w:p w:rsidR="00DE5A71" w:rsidRPr="00443DAB" w:rsidRDefault="00DE5A71" w:rsidP="00DE5A71">
      <w:pPr>
        <w:spacing w:after="0"/>
        <w:jc w:val="both"/>
        <w:rPr>
          <w:rFonts w:ascii="Times New Roman" w:hAnsi="Times New Roman" w:cs="Times New Roman"/>
          <w:sz w:val="24"/>
          <w:szCs w:val="24"/>
          <w:lang w:eastAsia="ru-RU"/>
        </w:rPr>
      </w:pPr>
      <w:r w:rsidRPr="00443DAB">
        <w:rPr>
          <w:rFonts w:ascii="Times New Roman" w:hAnsi="Times New Roman" w:cs="Times New Roman"/>
          <w:sz w:val="24"/>
          <w:szCs w:val="24"/>
          <w:lang w:eastAsia="ru-RU"/>
        </w:rPr>
        <w:t>Срок рассмотрения Администрацией представленных субъектами МСП документов не может превышать 30 дней с даты регистрации представленных документов в Администрацию до даты их направления для рассмотрения в Комиссию.</w:t>
      </w:r>
    </w:p>
    <w:p w:rsidR="00DE5A71" w:rsidRPr="00443DAB" w:rsidRDefault="00DE5A71" w:rsidP="00DE5A71">
      <w:pPr>
        <w:spacing w:after="0"/>
        <w:jc w:val="both"/>
        <w:rPr>
          <w:rFonts w:ascii="Times New Roman" w:hAnsi="Times New Roman" w:cs="Times New Roman"/>
          <w:sz w:val="24"/>
          <w:szCs w:val="24"/>
          <w:lang w:eastAsia="ru-RU"/>
        </w:rPr>
      </w:pPr>
      <w:bookmarkStart w:id="45" w:name="sub_309"/>
      <w:r w:rsidRPr="00443DAB">
        <w:rPr>
          <w:rFonts w:ascii="Times New Roman" w:hAnsi="Times New Roman" w:cs="Times New Roman"/>
          <w:sz w:val="24"/>
          <w:szCs w:val="24"/>
          <w:lang w:eastAsia="ru-RU"/>
        </w:rPr>
        <w:t>9. Персональный состав Комиссии и регламент ее работы утверждаются Администрацией.</w:t>
      </w:r>
    </w:p>
    <w:bookmarkEnd w:id="45"/>
    <w:p w:rsidR="00DE5A71" w:rsidRPr="00443DAB" w:rsidRDefault="00DE5A71" w:rsidP="00DE5A71">
      <w:pPr>
        <w:spacing w:after="0"/>
        <w:jc w:val="both"/>
        <w:rPr>
          <w:rFonts w:ascii="Times New Roman" w:hAnsi="Times New Roman" w:cs="Times New Roman"/>
          <w:sz w:val="24"/>
          <w:szCs w:val="24"/>
          <w:lang w:eastAsia="ru-RU"/>
        </w:rPr>
      </w:pPr>
      <w:r w:rsidRPr="00443DAB">
        <w:rPr>
          <w:rFonts w:ascii="Times New Roman" w:hAnsi="Times New Roman" w:cs="Times New Roman"/>
          <w:sz w:val="24"/>
          <w:szCs w:val="24"/>
          <w:lang w:eastAsia="ru-RU"/>
        </w:rPr>
        <w:t>10. Комиссия рассматривает документы и осуществляет оценку соответствия субъекта МСП условиям предоставления субсидии и требованиям, установленным Федеральным законом и настоящим Порядком, в срок не более 5 рабочих дней с даты поступления документов в Комиссию.</w:t>
      </w:r>
    </w:p>
    <w:p w:rsidR="00DE5A71" w:rsidRPr="00443DAB" w:rsidRDefault="00DE5A71" w:rsidP="00DE5A71">
      <w:pPr>
        <w:spacing w:after="0"/>
        <w:jc w:val="both"/>
        <w:rPr>
          <w:rFonts w:ascii="Times New Roman" w:hAnsi="Times New Roman" w:cs="Times New Roman"/>
          <w:sz w:val="24"/>
          <w:szCs w:val="24"/>
          <w:lang w:eastAsia="ru-RU"/>
        </w:rPr>
      </w:pPr>
      <w:bookmarkStart w:id="46" w:name="sub_311"/>
      <w:r w:rsidRPr="00443DAB">
        <w:rPr>
          <w:rFonts w:ascii="Times New Roman" w:hAnsi="Times New Roman" w:cs="Times New Roman"/>
          <w:sz w:val="24"/>
          <w:szCs w:val="24"/>
          <w:lang w:eastAsia="ru-RU"/>
        </w:rPr>
        <w:t>11. Решение Комиссии о соответствии (несоответствии) субъекта МСП условиям предоставления субсидии и требованиям, установленным Федеральным законом и настоящим Порядком, оформляется протоколом.</w:t>
      </w:r>
    </w:p>
    <w:p w:rsidR="00DE5A71" w:rsidRPr="00443DAB" w:rsidRDefault="00DE5A71" w:rsidP="00DE5A71">
      <w:pPr>
        <w:spacing w:after="0"/>
        <w:jc w:val="both"/>
        <w:rPr>
          <w:rFonts w:ascii="Times New Roman" w:hAnsi="Times New Roman" w:cs="Times New Roman"/>
          <w:sz w:val="24"/>
          <w:szCs w:val="24"/>
          <w:lang w:eastAsia="ru-RU"/>
        </w:rPr>
      </w:pPr>
      <w:bookmarkStart w:id="47" w:name="sub_312"/>
      <w:bookmarkEnd w:id="46"/>
      <w:r w:rsidRPr="00443DAB">
        <w:rPr>
          <w:rFonts w:ascii="Times New Roman" w:hAnsi="Times New Roman" w:cs="Times New Roman"/>
          <w:sz w:val="24"/>
          <w:szCs w:val="24"/>
          <w:lang w:eastAsia="ru-RU"/>
        </w:rPr>
        <w:t>12. На основании протокола Комиссии Администрация в срок не более 5 рабочих дней с даты его подписания принимает решение о предоставлении (отказе в предоставлении) субсидии.</w:t>
      </w:r>
    </w:p>
    <w:bookmarkEnd w:id="47"/>
    <w:p w:rsidR="00DE5A71" w:rsidRPr="00443DAB" w:rsidRDefault="00DE5A71" w:rsidP="00DE5A71">
      <w:pPr>
        <w:spacing w:after="0"/>
        <w:jc w:val="both"/>
        <w:rPr>
          <w:rFonts w:ascii="Times New Roman" w:hAnsi="Times New Roman" w:cs="Times New Roman"/>
          <w:sz w:val="24"/>
          <w:szCs w:val="24"/>
          <w:lang w:eastAsia="ru-RU"/>
        </w:rPr>
      </w:pPr>
      <w:r w:rsidRPr="00443DAB">
        <w:rPr>
          <w:rFonts w:ascii="Times New Roman" w:hAnsi="Times New Roman" w:cs="Times New Roman"/>
          <w:sz w:val="24"/>
          <w:szCs w:val="24"/>
          <w:lang w:eastAsia="ru-RU"/>
        </w:rPr>
        <w:t>Принятие решения об отказе в предоставлении субсидии, уведомление субъектов МСП о принятых Администрацией решениях осуществляется в соответствии с Федеральным законом.</w:t>
      </w:r>
    </w:p>
    <w:p w:rsidR="00DE5A71" w:rsidRPr="00443DAB" w:rsidRDefault="00DE5A71" w:rsidP="00DE5A71">
      <w:pPr>
        <w:spacing w:after="0"/>
        <w:jc w:val="both"/>
        <w:rPr>
          <w:rFonts w:ascii="Times New Roman" w:hAnsi="Times New Roman" w:cs="Times New Roman"/>
          <w:sz w:val="24"/>
          <w:szCs w:val="24"/>
          <w:lang w:eastAsia="ru-RU"/>
        </w:rPr>
      </w:pPr>
      <w:r w:rsidRPr="00443DAB">
        <w:rPr>
          <w:rFonts w:ascii="Times New Roman" w:hAnsi="Times New Roman" w:cs="Times New Roman"/>
          <w:sz w:val="24"/>
          <w:szCs w:val="24"/>
          <w:lang w:eastAsia="ru-RU"/>
        </w:rPr>
        <w:t>Субъект МСП,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rsidR="00DE5A71" w:rsidRPr="00443DAB" w:rsidRDefault="00DE5A71" w:rsidP="00DE5A71">
      <w:pPr>
        <w:spacing w:after="0"/>
        <w:jc w:val="both"/>
        <w:rPr>
          <w:rFonts w:ascii="Times New Roman" w:hAnsi="Times New Roman" w:cs="Times New Roman"/>
          <w:sz w:val="24"/>
          <w:szCs w:val="24"/>
          <w:lang w:eastAsia="ru-RU"/>
        </w:rPr>
      </w:pPr>
      <w:bookmarkStart w:id="48" w:name="sub_313"/>
      <w:r w:rsidRPr="00443DAB">
        <w:rPr>
          <w:rFonts w:ascii="Times New Roman" w:hAnsi="Times New Roman" w:cs="Times New Roman"/>
          <w:sz w:val="24"/>
          <w:szCs w:val="24"/>
          <w:lang w:eastAsia="ru-RU"/>
        </w:rPr>
        <w:t>13. Субсидии предоставляются на основании договоров, заключенных между субъектами МСП и Администрацией.</w:t>
      </w:r>
    </w:p>
    <w:bookmarkEnd w:id="48"/>
    <w:p w:rsidR="00DE5A71" w:rsidRPr="00443DAB" w:rsidRDefault="00DE5A71" w:rsidP="00DE5A71">
      <w:pPr>
        <w:spacing w:after="0"/>
        <w:jc w:val="both"/>
        <w:rPr>
          <w:rFonts w:ascii="Times New Roman" w:hAnsi="Times New Roman" w:cs="Times New Roman"/>
          <w:sz w:val="24"/>
          <w:szCs w:val="24"/>
          <w:lang w:eastAsia="ru-RU"/>
        </w:rPr>
      </w:pPr>
      <w:r w:rsidRPr="00443DAB">
        <w:rPr>
          <w:rFonts w:ascii="Times New Roman" w:hAnsi="Times New Roman" w:cs="Times New Roman"/>
          <w:sz w:val="24"/>
          <w:szCs w:val="24"/>
          <w:lang w:eastAsia="ru-RU"/>
        </w:rPr>
        <w:t>Срок подготовки договора не может превышать 10 дней с даты принятия Администрацией решения о предоставлении субсидии.</w:t>
      </w:r>
    </w:p>
    <w:p w:rsidR="00DE5A71" w:rsidRPr="00443DAB" w:rsidRDefault="00DE5A71" w:rsidP="00DE5A71">
      <w:pPr>
        <w:spacing w:after="0"/>
        <w:jc w:val="both"/>
        <w:rPr>
          <w:rFonts w:ascii="Times New Roman" w:hAnsi="Times New Roman" w:cs="Times New Roman"/>
          <w:sz w:val="24"/>
          <w:szCs w:val="24"/>
          <w:lang w:eastAsia="ru-RU"/>
        </w:rPr>
      </w:pPr>
      <w:bookmarkStart w:id="49" w:name="sub_314"/>
      <w:r w:rsidRPr="00443DAB">
        <w:rPr>
          <w:rFonts w:ascii="Times New Roman" w:hAnsi="Times New Roman" w:cs="Times New Roman"/>
          <w:sz w:val="24"/>
          <w:szCs w:val="24"/>
          <w:lang w:eastAsia="ru-RU"/>
        </w:rPr>
        <w:t xml:space="preserve">14. </w:t>
      </w:r>
      <w:bookmarkEnd w:id="49"/>
      <w:r w:rsidRPr="00443DAB">
        <w:rPr>
          <w:rFonts w:ascii="Times New Roman" w:hAnsi="Times New Roman" w:cs="Times New Roman"/>
          <w:sz w:val="24"/>
          <w:szCs w:val="24"/>
          <w:lang w:eastAsia="ru-RU"/>
        </w:rPr>
        <w:t>Средства субсидии являются целевыми и не могут быть использованы по иному назначению.</w:t>
      </w:r>
    </w:p>
    <w:p w:rsidR="00DE5A71" w:rsidRPr="00443DAB" w:rsidRDefault="00DE5A71" w:rsidP="00DE5A71">
      <w:pPr>
        <w:spacing w:after="0"/>
        <w:jc w:val="both"/>
        <w:rPr>
          <w:rFonts w:ascii="Times New Roman" w:hAnsi="Times New Roman" w:cs="Times New Roman"/>
          <w:sz w:val="24"/>
          <w:szCs w:val="24"/>
          <w:lang w:eastAsia="ru-RU"/>
        </w:rPr>
      </w:pPr>
      <w:r w:rsidRPr="00443DAB">
        <w:rPr>
          <w:rFonts w:ascii="Times New Roman" w:hAnsi="Times New Roman" w:cs="Times New Roman"/>
          <w:sz w:val="24"/>
          <w:szCs w:val="24"/>
          <w:lang w:eastAsia="ru-RU"/>
        </w:rPr>
        <w:t>В случае нарушения субъектом МСП условий получения субсидий, установленных настоящим Порядком, средства субсидии подлежат возврату в бюджет муниципального района «Сысольский» добровольном порядке на основании соглашения, заключенного с администрацией, либо, в случает отказа, в судебном порядке.</w:t>
      </w:r>
    </w:p>
    <w:p w:rsidR="00DE5A71" w:rsidRPr="00443DAB" w:rsidRDefault="00DE5A71" w:rsidP="00DE5A71">
      <w:pPr>
        <w:spacing w:after="0"/>
        <w:jc w:val="both"/>
        <w:rPr>
          <w:rFonts w:ascii="Times New Roman" w:hAnsi="Times New Roman" w:cs="Times New Roman"/>
          <w:sz w:val="24"/>
          <w:szCs w:val="24"/>
          <w:lang w:eastAsia="ru-RU"/>
        </w:rPr>
      </w:pPr>
      <w:r w:rsidRPr="00443DAB">
        <w:rPr>
          <w:rFonts w:ascii="Times New Roman" w:hAnsi="Times New Roman" w:cs="Times New Roman"/>
          <w:sz w:val="24"/>
          <w:szCs w:val="24"/>
          <w:lang w:eastAsia="ru-RU"/>
        </w:rPr>
        <w:t>Возврат субсидии производится в случаях:</w:t>
      </w:r>
    </w:p>
    <w:p w:rsidR="00DE5A71" w:rsidRPr="00443DAB" w:rsidRDefault="00DE5A71" w:rsidP="00DE5A71">
      <w:pPr>
        <w:autoSpaceDE w:val="0"/>
        <w:autoSpaceDN w:val="0"/>
        <w:adjustRightInd w:val="0"/>
        <w:spacing w:after="0"/>
        <w:jc w:val="both"/>
        <w:rPr>
          <w:rFonts w:ascii="Times New Roman" w:hAnsi="Times New Roman" w:cs="Times New Roman"/>
          <w:sz w:val="24"/>
          <w:szCs w:val="24"/>
          <w:lang w:eastAsia="ru-RU"/>
        </w:rPr>
      </w:pPr>
      <w:r w:rsidRPr="00443DAB">
        <w:rPr>
          <w:rFonts w:ascii="Times New Roman" w:hAnsi="Times New Roman" w:cs="Times New Roman"/>
          <w:sz w:val="24"/>
          <w:szCs w:val="24"/>
          <w:lang w:eastAsia="ru-RU"/>
        </w:rPr>
        <w:t>- нецелевого или неправомерного использования субъектом МСП предоставленных средств;</w:t>
      </w:r>
    </w:p>
    <w:p w:rsidR="00DE5A71" w:rsidRPr="00443DAB" w:rsidRDefault="00DE5A71" w:rsidP="00DE5A71">
      <w:pPr>
        <w:autoSpaceDE w:val="0"/>
        <w:autoSpaceDN w:val="0"/>
        <w:adjustRightInd w:val="0"/>
        <w:spacing w:after="0"/>
        <w:jc w:val="both"/>
        <w:rPr>
          <w:rFonts w:ascii="Times New Roman" w:hAnsi="Times New Roman" w:cs="Times New Roman"/>
          <w:sz w:val="24"/>
          <w:szCs w:val="24"/>
          <w:lang w:eastAsia="ru-RU"/>
        </w:rPr>
      </w:pPr>
      <w:r w:rsidRPr="00443DAB">
        <w:rPr>
          <w:rFonts w:ascii="Times New Roman" w:hAnsi="Times New Roman" w:cs="Times New Roman"/>
          <w:sz w:val="24"/>
          <w:szCs w:val="24"/>
          <w:lang w:eastAsia="ru-RU"/>
        </w:rPr>
        <w:t>- не использования субъектом МСП предоставленных средств до конца текущего финансового года;</w:t>
      </w:r>
    </w:p>
    <w:p w:rsidR="00DE5A71" w:rsidRPr="00443DAB" w:rsidRDefault="00DE5A71" w:rsidP="00DE5A71">
      <w:pPr>
        <w:autoSpaceDE w:val="0"/>
        <w:autoSpaceDN w:val="0"/>
        <w:adjustRightInd w:val="0"/>
        <w:spacing w:after="0"/>
        <w:jc w:val="both"/>
        <w:rPr>
          <w:rFonts w:ascii="Times New Roman" w:hAnsi="Times New Roman" w:cs="Times New Roman"/>
          <w:sz w:val="24"/>
          <w:szCs w:val="24"/>
          <w:lang w:eastAsia="ru-RU"/>
        </w:rPr>
      </w:pPr>
      <w:r w:rsidRPr="00443DAB">
        <w:rPr>
          <w:rFonts w:ascii="Times New Roman" w:hAnsi="Times New Roman" w:cs="Times New Roman"/>
          <w:sz w:val="24"/>
          <w:szCs w:val="24"/>
          <w:lang w:eastAsia="ru-RU"/>
        </w:rPr>
        <w:t>- неисполнения или ненадлежащего исполнения субъектом МСП обязательств, предусмотренных договором субсидирования части расходов (затрат) субъектов малого и среднего предпринимательства;</w:t>
      </w:r>
    </w:p>
    <w:p w:rsidR="00DE5A71" w:rsidRPr="00443DAB" w:rsidRDefault="00DE5A71" w:rsidP="00DE5A71">
      <w:pPr>
        <w:autoSpaceDE w:val="0"/>
        <w:autoSpaceDN w:val="0"/>
        <w:adjustRightInd w:val="0"/>
        <w:spacing w:after="0"/>
        <w:jc w:val="both"/>
        <w:rPr>
          <w:rFonts w:ascii="Times New Roman" w:hAnsi="Times New Roman" w:cs="Times New Roman"/>
          <w:sz w:val="24"/>
          <w:szCs w:val="24"/>
          <w:lang w:eastAsia="ru-RU"/>
        </w:rPr>
      </w:pPr>
      <w:r w:rsidRPr="00443DAB">
        <w:rPr>
          <w:rFonts w:ascii="Times New Roman" w:hAnsi="Times New Roman" w:cs="Times New Roman"/>
          <w:sz w:val="24"/>
          <w:szCs w:val="24"/>
          <w:lang w:eastAsia="ru-RU"/>
        </w:rPr>
        <w:lastRenderedPageBreak/>
        <w:t>- неисполнения или ненадлежащего исполнения субъектом МСП показателей, установленных технико-экономическим обоснованием.</w:t>
      </w:r>
    </w:p>
    <w:p w:rsidR="00DE5A71" w:rsidRPr="00443DAB" w:rsidRDefault="00DE5A71" w:rsidP="00DE5A71">
      <w:pPr>
        <w:autoSpaceDE w:val="0"/>
        <w:autoSpaceDN w:val="0"/>
        <w:adjustRightInd w:val="0"/>
        <w:spacing w:after="0"/>
        <w:jc w:val="both"/>
        <w:rPr>
          <w:rFonts w:ascii="Times New Roman" w:hAnsi="Times New Roman" w:cs="Times New Roman"/>
          <w:sz w:val="24"/>
          <w:szCs w:val="24"/>
          <w:lang w:eastAsia="ru-RU"/>
        </w:rPr>
      </w:pPr>
      <w:r w:rsidRPr="00443DAB">
        <w:rPr>
          <w:rFonts w:ascii="Times New Roman" w:hAnsi="Times New Roman" w:cs="Times New Roman"/>
          <w:sz w:val="24"/>
          <w:szCs w:val="24"/>
          <w:lang w:eastAsia="ru-RU"/>
        </w:rPr>
        <w:t>Возврат субсидии осуществляется в следующем порядке:</w:t>
      </w:r>
    </w:p>
    <w:p w:rsidR="00DE5A71" w:rsidRPr="00443DAB" w:rsidRDefault="00DE5A71" w:rsidP="00DE5A71">
      <w:pPr>
        <w:autoSpaceDE w:val="0"/>
        <w:autoSpaceDN w:val="0"/>
        <w:adjustRightInd w:val="0"/>
        <w:spacing w:after="0"/>
        <w:jc w:val="both"/>
        <w:rPr>
          <w:rFonts w:ascii="Times New Roman" w:hAnsi="Times New Roman" w:cs="Times New Roman"/>
          <w:sz w:val="24"/>
          <w:szCs w:val="24"/>
          <w:lang w:eastAsia="ru-RU"/>
        </w:rPr>
      </w:pPr>
      <w:r w:rsidRPr="00443DAB">
        <w:rPr>
          <w:rFonts w:ascii="Times New Roman" w:hAnsi="Times New Roman" w:cs="Times New Roman"/>
          <w:sz w:val="24"/>
          <w:szCs w:val="24"/>
          <w:lang w:eastAsia="ru-RU"/>
        </w:rPr>
        <w:t>- выявленные нарушения оформляются актом, который подписывается комиссией, и предоставляется субъекту МСП в течение 10 рабочих дней.</w:t>
      </w:r>
    </w:p>
    <w:p w:rsidR="00DE5A71" w:rsidRPr="00443DAB" w:rsidRDefault="00DE5A71" w:rsidP="00DE5A71">
      <w:pPr>
        <w:autoSpaceDE w:val="0"/>
        <w:autoSpaceDN w:val="0"/>
        <w:adjustRightInd w:val="0"/>
        <w:spacing w:after="0"/>
        <w:jc w:val="both"/>
        <w:rPr>
          <w:rFonts w:ascii="Times New Roman" w:hAnsi="Times New Roman" w:cs="Times New Roman"/>
          <w:sz w:val="24"/>
          <w:szCs w:val="24"/>
          <w:lang w:eastAsia="ru-RU"/>
        </w:rPr>
      </w:pPr>
      <w:r w:rsidRPr="00443DAB">
        <w:rPr>
          <w:rFonts w:ascii="Times New Roman" w:hAnsi="Times New Roman" w:cs="Times New Roman"/>
          <w:sz w:val="24"/>
          <w:szCs w:val="24"/>
          <w:lang w:eastAsia="ru-RU"/>
        </w:rPr>
        <w:t>- в месячный срок со дня получения акта субъектом МСП обязан вернуть на лицевой счет администрации муниципального района «Сысольский» средства субсидий в полном объеме.</w:t>
      </w:r>
    </w:p>
    <w:p w:rsidR="00DE5A71" w:rsidRPr="00443DAB" w:rsidRDefault="00DE5A71" w:rsidP="00DE5A71">
      <w:pPr>
        <w:autoSpaceDE w:val="0"/>
        <w:autoSpaceDN w:val="0"/>
        <w:adjustRightInd w:val="0"/>
        <w:spacing w:after="0"/>
        <w:jc w:val="both"/>
        <w:rPr>
          <w:rFonts w:ascii="Times New Roman" w:hAnsi="Times New Roman" w:cs="Times New Roman"/>
          <w:sz w:val="24"/>
          <w:szCs w:val="24"/>
          <w:lang w:eastAsia="ru-RU"/>
        </w:rPr>
      </w:pPr>
      <w:r w:rsidRPr="00443DAB">
        <w:rPr>
          <w:rFonts w:ascii="Times New Roman" w:hAnsi="Times New Roman" w:cs="Times New Roman"/>
          <w:sz w:val="24"/>
          <w:szCs w:val="24"/>
          <w:lang w:eastAsia="ru-RU"/>
        </w:rPr>
        <w:t>В случае невыполнения в указанный срок получателем субсидии требования о возврате субсидии Администрация обеспечивает возврат субсидии в судебном порядке.</w:t>
      </w:r>
    </w:p>
    <w:p w:rsidR="00DE5A71" w:rsidRPr="00443DAB" w:rsidRDefault="00DE5A71" w:rsidP="00DE5A71">
      <w:pPr>
        <w:autoSpaceDE w:val="0"/>
        <w:autoSpaceDN w:val="0"/>
        <w:adjustRightInd w:val="0"/>
        <w:spacing w:after="0"/>
        <w:jc w:val="both"/>
        <w:rPr>
          <w:rFonts w:ascii="Times New Roman" w:hAnsi="Times New Roman" w:cs="Times New Roman"/>
          <w:sz w:val="24"/>
          <w:szCs w:val="24"/>
          <w:lang w:eastAsia="ru-RU"/>
        </w:rPr>
      </w:pPr>
      <w:r w:rsidRPr="00443DAB">
        <w:rPr>
          <w:rFonts w:ascii="Times New Roman" w:hAnsi="Times New Roman" w:cs="Times New Roman"/>
          <w:sz w:val="24"/>
          <w:szCs w:val="24"/>
          <w:lang w:eastAsia="ru-RU"/>
        </w:rPr>
        <w:t>Субъект МСП несет ответственность за предоставление заведомо недостоверных сведений, подложных документов,  предоставляемых Администрации.</w:t>
      </w:r>
    </w:p>
    <w:p w:rsidR="00DE5A71" w:rsidRPr="00443DAB" w:rsidRDefault="00DE5A71" w:rsidP="00DE5A71">
      <w:pPr>
        <w:autoSpaceDE w:val="0"/>
        <w:autoSpaceDN w:val="0"/>
        <w:adjustRightInd w:val="0"/>
        <w:spacing w:after="0"/>
        <w:jc w:val="both"/>
        <w:rPr>
          <w:rFonts w:ascii="Times New Roman" w:hAnsi="Times New Roman" w:cs="Times New Roman"/>
          <w:sz w:val="24"/>
          <w:szCs w:val="24"/>
          <w:lang w:eastAsia="ru-RU"/>
        </w:rPr>
      </w:pPr>
      <w:r w:rsidRPr="00443DAB">
        <w:rPr>
          <w:rFonts w:ascii="Times New Roman" w:hAnsi="Times New Roman" w:cs="Times New Roman"/>
          <w:sz w:val="24"/>
          <w:szCs w:val="24"/>
          <w:lang w:eastAsia="ru-RU"/>
        </w:rPr>
        <w:t>15. Администрация имеет право:</w:t>
      </w:r>
    </w:p>
    <w:p w:rsidR="00DE5A71" w:rsidRPr="00443DAB" w:rsidRDefault="00DE5A71" w:rsidP="00DE5A71">
      <w:pPr>
        <w:autoSpaceDE w:val="0"/>
        <w:autoSpaceDN w:val="0"/>
        <w:adjustRightInd w:val="0"/>
        <w:spacing w:after="0"/>
        <w:jc w:val="both"/>
        <w:rPr>
          <w:rFonts w:ascii="Times New Roman" w:hAnsi="Times New Roman" w:cs="Times New Roman"/>
          <w:sz w:val="24"/>
          <w:szCs w:val="24"/>
          <w:lang w:eastAsia="ru-RU"/>
        </w:rPr>
      </w:pPr>
      <w:r w:rsidRPr="00443DAB">
        <w:rPr>
          <w:rFonts w:ascii="Times New Roman" w:hAnsi="Times New Roman" w:cs="Times New Roman"/>
          <w:sz w:val="24"/>
          <w:szCs w:val="24"/>
          <w:lang w:eastAsia="ru-RU"/>
        </w:rPr>
        <w:t>- проводить проверку достоверности документов, предоставленных субъектом МСП;</w:t>
      </w:r>
    </w:p>
    <w:p w:rsidR="00DE5A71" w:rsidRPr="00443DAB" w:rsidRDefault="00DE5A71" w:rsidP="00DE5A71">
      <w:pPr>
        <w:autoSpaceDE w:val="0"/>
        <w:autoSpaceDN w:val="0"/>
        <w:adjustRightInd w:val="0"/>
        <w:spacing w:after="0"/>
        <w:jc w:val="both"/>
        <w:rPr>
          <w:rFonts w:ascii="Times New Roman" w:hAnsi="Times New Roman" w:cs="Times New Roman"/>
          <w:sz w:val="24"/>
          <w:szCs w:val="24"/>
          <w:lang w:eastAsia="ru-RU"/>
        </w:rPr>
      </w:pPr>
      <w:r w:rsidRPr="00443DAB">
        <w:rPr>
          <w:rFonts w:ascii="Times New Roman" w:hAnsi="Times New Roman" w:cs="Times New Roman"/>
          <w:sz w:val="24"/>
          <w:szCs w:val="24"/>
          <w:lang w:eastAsia="ru-RU"/>
        </w:rPr>
        <w:t>- совместно с финансовым управлением администрации муниципального района «Сысольский», контрольно-ревизионной комиссией МО МР «Сысольский» проводить обязательную проверку соблюдения условий, целей и порядка предоставления субсидий субъекту МСП, а также иной организацией (в случае, если такое требование предусмотрено правовым актом).</w:t>
      </w:r>
    </w:p>
    <w:p w:rsidR="00DE5A71" w:rsidRPr="00443DAB" w:rsidRDefault="00DE5A71" w:rsidP="00DE5A71">
      <w:pPr>
        <w:autoSpaceDE w:val="0"/>
        <w:autoSpaceDN w:val="0"/>
        <w:adjustRightInd w:val="0"/>
        <w:spacing w:after="0"/>
        <w:jc w:val="both"/>
        <w:rPr>
          <w:rFonts w:ascii="Times New Roman" w:hAnsi="Times New Roman" w:cs="Times New Roman"/>
          <w:sz w:val="24"/>
          <w:szCs w:val="24"/>
          <w:lang w:eastAsia="ru-RU"/>
        </w:rPr>
      </w:pPr>
      <w:r w:rsidRPr="00443DAB">
        <w:rPr>
          <w:rFonts w:ascii="Times New Roman" w:hAnsi="Times New Roman" w:cs="Times New Roman"/>
          <w:sz w:val="24"/>
          <w:szCs w:val="24"/>
          <w:lang w:eastAsia="ru-RU"/>
        </w:rPr>
        <w:t>- совместно с финансовым управлением администрации муниципального района «Сысольский», контрольно-ревизионной комиссией МО МР «Сысольский» осуществлять контроль за целевым и эффективным использованием средств, выделяемых из бюджета муниципального образования муниципального района «Сысольский».</w:t>
      </w:r>
    </w:p>
    <w:p w:rsidR="00DE5A71" w:rsidRPr="00443DAB" w:rsidRDefault="00DE5A71" w:rsidP="00DE5A71">
      <w:pPr>
        <w:spacing w:after="0"/>
        <w:jc w:val="both"/>
        <w:rPr>
          <w:rFonts w:ascii="Times New Roman" w:hAnsi="Times New Roman" w:cs="Times New Roman"/>
          <w:sz w:val="24"/>
          <w:szCs w:val="24"/>
          <w:lang w:eastAsia="ru-RU"/>
        </w:rPr>
      </w:pPr>
      <w:r w:rsidRPr="00443DAB">
        <w:rPr>
          <w:rFonts w:ascii="Times New Roman" w:hAnsi="Times New Roman" w:cs="Times New Roman"/>
          <w:sz w:val="24"/>
          <w:szCs w:val="24"/>
          <w:lang w:eastAsia="ru-RU"/>
        </w:rPr>
        <w:t xml:space="preserve">16. Нормативные правовые акты, принимаемые администрацией во исполнение настоящего Порядка, размещаются в установленном порядке на интернет-сайте администрации </w:t>
      </w:r>
      <w:hyperlink r:id="rId56" w:history="1">
        <w:r w:rsidRPr="00443DAB">
          <w:rPr>
            <w:rFonts w:ascii="Times New Roman" w:hAnsi="Times New Roman" w:cs="Times New Roman"/>
            <w:sz w:val="20"/>
            <w:szCs w:val="20"/>
            <w:u w:val="single"/>
            <w:lang w:val="en-US" w:eastAsia="ru-RU"/>
          </w:rPr>
          <w:t>www</w:t>
        </w:r>
        <w:r w:rsidRPr="00443DAB">
          <w:rPr>
            <w:rFonts w:ascii="Times New Roman" w:hAnsi="Times New Roman" w:cs="Times New Roman"/>
            <w:sz w:val="20"/>
            <w:szCs w:val="20"/>
            <w:u w:val="single"/>
            <w:lang w:eastAsia="ru-RU"/>
          </w:rPr>
          <w:t>.сысола-адм.рф</w:t>
        </w:r>
      </w:hyperlink>
      <w:r w:rsidRPr="00443DAB">
        <w:rPr>
          <w:rFonts w:ascii="Times New Roman" w:hAnsi="Times New Roman" w:cs="Times New Roman"/>
          <w:sz w:val="24"/>
          <w:szCs w:val="24"/>
          <w:lang w:eastAsia="ru-RU"/>
        </w:rPr>
        <w:t>.</w:t>
      </w:r>
    </w:p>
    <w:p w:rsidR="00DE5A71" w:rsidRPr="00443DAB" w:rsidRDefault="004677DC" w:rsidP="004677DC">
      <w:pPr>
        <w:spacing w:after="0"/>
        <w:jc w:val="both"/>
        <w:rPr>
          <w:rFonts w:ascii="Times New Roman" w:hAnsi="Times New Roman" w:cs="Times New Roman"/>
          <w:sz w:val="24"/>
          <w:szCs w:val="24"/>
          <w:lang w:eastAsia="ru-RU"/>
        </w:rPr>
      </w:pPr>
      <w:r w:rsidRPr="00443DAB">
        <w:rPr>
          <w:rFonts w:ascii="Times New Roman" w:hAnsi="Times New Roman" w:cs="Times New Roman"/>
          <w:sz w:val="24"/>
          <w:szCs w:val="24"/>
          <w:lang w:eastAsia="ru-RU"/>
        </w:rPr>
        <w:t>Сведения о субсидиях включаются в размещаемый на едином портале бюджетной системы Российской Федерации в информационно-телекоммуникационной сети "Интернет" реестр субсидий, формирование и ведение которого осуществляется Министерством финансов Российской Федерации в установленном им порядке, не позднее 15-го рабочего дня, следующего за днем принятия решения Совета муниципального района «Сысольский» о местном бюджете муниципального района «Сысольский» на соответствующий финансовый год и плановый период (решения Совета муниципального района «Сысольский» о внесении изменений в решения Совета муниципального района «Сысольский» о местном бюджете муниципального района «Сысольский» на соответствующий финансовый год и плановый период).</w:t>
      </w:r>
    </w:p>
    <w:p w:rsidR="00DE5A71" w:rsidRPr="00443DAB" w:rsidRDefault="00DE5A71" w:rsidP="00DE5A71">
      <w:pPr>
        <w:spacing w:after="0"/>
        <w:jc w:val="right"/>
        <w:outlineLvl w:val="0"/>
        <w:rPr>
          <w:rFonts w:ascii="Times New Roman" w:hAnsi="Times New Roman" w:cs="Times New Roman"/>
          <w:sz w:val="24"/>
          <w:szCs w:val="24"/>
          <w:lang w:eastAsia="ru-RU"/>
        </w:rPr>
      </w:pPr>
    </w:p>
    <w:p w:rsidR="00DE5A71" w:rsidRPr="00443DAB" w:rsidRDefault="00DE5A71" w:rsidP="00DE5A71">
      <w:pPr>
        <w:spacing w:after="0"/>
        <w:jc w:val="right"/>
        <w:outlineLvl w:val="0"/>
        <w:rPr>
          <w:rFonts w:ascii="Times New Roman" w:hAnsi="Times New Roman" w:cs="Times New Roman"/>
          <w:sz w:val="24"/>
          <w:szCs w:val="24"/>
          <w:lang w:eastAsia="ru-RU"/>
        </w:rPr>
      </w:pPr>
      <w:r w:rsidRPr="00443DAB">
        <w:rPr>
          <w:rFonts w:ascii="Times New Roman" w:hAnsi="Times New Roman" w:cs="Times New Roman"/>
          <w:sz w:val="24"/>
          <w:szCs w:val="24"/>
          <w:lang w:eastAsia="ru-RU"/>
        </w:rPr>
        <w:t>Приложение 2.4</w:t>
      </w:r>
    </w:p>
    <w:p w:rsidR="00DE5A71" w:rsidRPr="00443DAB" w:rsidRDefault="00DE5A71" w:rsidP="00DE5A71">
      <w:pPr>
        <w:spacing w:after="0"/>
        <w:jc w:val="right"/>
        <w:rPr>
          <w:rFonts w:ascii="Times New Roman" w:hAnsi="Times New Roman" w:cs="Times New Roman"/>
          <w:sz w:val="24"/>
          <w:szCs w:val="24"/>
          <w:lang w:eastAsia="ru-RU"/>
        </w:rPr>
      </w:pPr>
      <w:r w:rsidRPr="00443DAB">
        <w:rPr>
          <w:rFonts w:ascii="Times New Roman" w:hAnsi="Times New Roman" w:cs="Times New Roman"/>
          <w:sz w:val="24"/>
          <w:szCs w:val="24"/>
          <w:lang w:eastAsia="ru-RU"/>
        </w:rPr>
        <w:t>к Программе</w:t>
      </w:r>
    </w:p>
    <w:p w:rsidR="00DE5A71" w:rsidRPr="00443DAB" w:rsidRDefault="00DE5A71" w:rsidP="00DE5A71">
      <w:pPr>
        <w:spacing w:after="0"/>
        <w:rPr>
          <w:rFonts w:ascii="Times New Roman" w:hAnsi="Times New Roman" w:cs="Times New Roman"/>
          <w:sz w:val="20"/>
          <w:szCs w:val="20"/>
          <w:lang w:eastAsia="ru-RU"/>
        </w:rPr>
      </w:pPr>
    </w:p>
    <w:p w:rsidR="00DE5A71" w:rsidRPr="00443DAB" w:rsidRDefault="00DE5A71" w:rsidP="00DE5A71">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443DAB">
        <w:rPr>
          <w:rFonts w:ascii="Times New Roman" w:hAnsi="Times New Roman" w:cs="Times New Roman"/>
          <w:bCs/>
          <w:sz w:val="24"/>
          <w:szCs w:val="24"/>
          <w:lang w:eastAsia="ru-RU"/>
        </w:rPr>
        <w:t>ПОРЯДОК</w:t>
      </w:r>
    </w:p>
    <w:p w:rsidR="00DE5A71" w:rsidRPr="00443DAB" w:rsidRDefault="00DE5A71" w:rsidP="00DE5A71">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443DAB">
        <w:rPr>
          <w:rFonts w:ascii="Times New Roman" w:hAnsi="Times New Roman" w:cs="Times New Roman"/>
          <w:bCs/>
          <w:sz w:val="24"/>
          <w:szCs w:val="24"/>
          <w:lang w:eastAsia="ru-RU"/>
        </w:rPr>
        <w:t>предоставления в аренду муниципального имущества</w:t>
      </w:r>
    </w:p>
    <w:p w:rsidR="00DE5A71" w:rsidRPr="00443DAB" w:rsidRDefault="00DE5A71" w:rsidP="00DE5A71">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443DAB">
        <w:rPr>
          <w:rFonts w:ascii="Times New Roman" w:hAnsi="Times New Roman" w:cs="Times New Roman"/>
          <w:bCs/>
          <w:sz w:val="24"/>
          <w:szCs w:val="24"/>
          <w:lang w:eastAsia="ru-RU"/>
        </w:rPr>
        <w:t>муниципального образования муниципального района «Сысольский», 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p>
    <w:p w:rsidR="00DE5A71" w:rsidRPr="00443DAB" w:rsidRDefault="00DE5A71" w:rsidP="00DE5A71">
      <w:pPr>
        <w:widowControl w:val="0"/>
        <w:autoSpaceDE w:val="0"/>
        <w:autoSpaceDN w:val="0"/>
        <w:adjustRightInd w:val="0"/>
        <w:spacing w:after="0" w:line="240" w:lineRule="auto"/>
        <w:jc w:val="both"/>
        <w:rPr>
          <w:rFonts w:ascii="Times New Roman" w:hAnsi="Times New Roman" w:cs="Times New Roman"/>
          <w:bCs/>
          <w:sz w:val="24"/>
          <w:szCs w:val="24"/>
          <w:lang w:eastAsia="ru-RU"/>
        </w:rPr>
      </w:pPr>
    </w:p>
    <w:p w:rsidR="00DE5A71" w:rsidRPr="00443DAB" w:rsidRDefault="00DE5A71" w:rsidP="00DE5A71">
      <w:pPr>
        <w:widowControl w:val="0"/>
        <w:autoSpaceDE w:val="0"/>
        <w:autoSpaceDN w:val="0"/>
        <w:adjustRightInd w:val="0"/>
        <w:spacing w:after="0" w:line="240" w:lineRule="auto"/>
        <w:jc w:val="center"/>
        <w:outlineLvl w:val="1"/>
        <w:rPr>
          <w:rFonts w:ascii="Times New Roman" w:hAnsi="Times New Roman" w:cs="Times New Roman"/>
          <w:bCs/>
          <w:sz w:val="24"/>
          <w:szCs w:val="24"/>
          <w:lang w:eastAsia="ru-RU"/>
        </w:rPr>
      </w:pPr>
      <w:r w:rsidRPr="00443DAB">
        <w:rPr>
          <w:rFonts w:ascii="Times New Roman" w:hAnsi="Times New Roman" w:cs="Times New Roman"/>
          <w:bCs/>
          <w:sz w:val="24"/>
          <w:szCs w:val="24"/>
          <w:lang w:eastAsia="ru-RU"/>
        </w:rPr>
        <w:t>I. Общие положения</w:t>
      </w:r>
    </w:p>
    <w:p w:rsidR="00DE5A71" w:rsidRPr="00443DAB" w:rsidRDefault="00DE5A71" w:rsidP="00DE5A71">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DE5A71" w:rsidRPr="00443DAB" w:rsidRDefault="00DE5A71" w:rsidP="00DE5A7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443DAB">
        <w:rPr>
          <w:rFonts w:ascii="Times New Roman" w:hAnsi="Times New Roman" w:cs="Times New Roman"/>
          <w:sz w:val="24"/>
          <w:szCs w:val="24"/>
          <w:lang w:eastAsia="ru-RU"/>
        </w:rPr>
        <w:t xml:space="preserve">1. Настоящий Порядок определяет механизм предоставления в аренду муниципального имущества муниципального района «Сысольский» (далее - МО МР «Сысольский»), 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w:t>
      </w:r>
      <w:hyperlink r:id="rId57" w:history="1">
        <w:r w:rsidRPr="00443DAB">
          <w:rPr>
            <w:rFonts w:ascii="Times New Roman" w:hAnsi="Times New Roman" w:cs="Times New Roman"/>
            <w:sz w:val="24"/>
            <w:szCs w:val="24"/>
            <w:u w:val="single"/>
            <w:lang w:eastAsia="ru-RU"/>
          </w:rPr>
          <w:t>частью 4 статьи 18</w:t>
        </w:r>
      </w:hyperlink>
      <w:r w:rsidRPr="00443DAB">
        <w:rPr>
          <w:rFonts w:ascii="Times New Roman" w:hAnsi="Times New Roman" w:cs="Times New Roman"/>
          <w:sz w:val="24"/>
          <w:szCs w:val="24"/>
          <w:lang w:eastAsia="ru-RU"/>
        </w:rPr>
        <w:t xml:space="preserve"> Федерального закона «О развитии малого и среднего предпринимательства в Российской Федерации» (в том числе по льготным ставкам арендной платы) (далее - в аренду).</w:t>
      </w:r>
    </w:p>
    <w:p w:rsidR="00DE5A71" w:rsidRPr="00443DAB" w:rsidRDefault="00DE5A71" w:rsidP="00DE5A71">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DE5A71" w:rsidRPr="00443DAB" w:rsidRDefault="00DE5A71" w:rsidP="00DE5A71">
      <w:pPr>
        <w:widowControl w:val="0"/>
        <w:autoSpaceDE w:val="0"/>
        <w:autoSpaceDN w:val="0"/>
        <w:adjustRightInd w:val="0"/>
        <w:spacing w:after="0" w:line="240" w:lineRule="auto"/>
        <w:jc w:val="center"/>
        <w:outlineLvl w:val="1"/>
        <w:rPr>
          <w:rFonts w:ascii="Times New Roman" w:hAnsi="Times New Roman" w:cs="Times New Roman"/>
          <w:bCs/>
          <w:sz w:val="24"/>
          <w:szCs w:val="24"/>
          <w:lang w:eastAsia="ru-RU"/>
        </w:rPr>
      </w:pPr>
      <w:bookmarkStart w:id="50" w:name="P64"/>
      <w:bookmarkEnd w:id="50"/>
      <w:r w:rsidRPr="00443DAB">
        <w:rPr>
          <w:rFonts w:ascii="Times New Roman" w:hAnsi="Times New Roman" w:cs="Times New Roman"/>
          <w:bCs/>
          <w:sz w:val="24"/>
          <w:szCs w:val="24"/>
          <w:lang w:eastAsia="ru-RU"/>
        </w:rPr>
        <w:t>II. Порядок предоставления субъектам малого и среднего</w:t>
      </w:r>
    </w:p>
    <w:p w:rsidR="00DE5A71" w:rsidRPr="00443DAB" w:rsidRDefault="00DE5A71" w:rsidP="00DE5A71">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443DAB">
        <w:rPr>
          <w:rFonts w:ascii="Times New Roman" w:hAnsi="Times New Roman" w:cs="Times New Roman"/>
          <w:bCs/>
          <w:sz w:val="24"/>
          <w:szCs w:val="24"/>
          <w:lang w:eastAsia="ru-RU"/>
        </w:rPr>
        <w:t>предпринимательства в аренду муниципального</w:t>
      </w:r>
    </w:p>
    <w:p w:rsidR="00DE5A71" w:rsidRPr="00443DAB" w:rsidRDefault="00DE5A71" w:rsidP="00DE5A71">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443DAB">
        <w:rPr>
          <w:rFonts w:ascii="Times New Roman" w:hAnsi="Times New Roman" w:cs="Times New Roman"/>
          <w:bCs/>
          <w:sz w:val="24"/>
          <w:szCs w:val="24"/>
          <w:lang w:eastAsia="ru-RU"/>
        </w:rPr>
        <w:t>имущества, включенного в Перечень</w:t>
      </w:r>
    </w:p>
    <w:p w:rsidR="00DE5A71" w:rsidRPr="00443DAB" w:rsidRDefault="00DE5A71" w:rsidP="00DE5A71">
      <w:pPr>
        <w:widowControl w:val="0"/>
        <w:autoSpaceDE w:val="0"/>
        <w:autoSpaceDN w:val="0"/>
        <w:adjustRightInd w:val="0"/>
        <w:spacing w:after="0" w:line="240" w:lineRule="auto"/>
        <w:ind w:firstLine="720"/>
        <w:jc w:val="center"/>
        <w:rPr>
          <w:rFonts w:ascii="Times New Roman" w:hAnsi="Times New Roman" w:cs="Times New Roman"/>
          <w:sz w:val="24"/>
          <w:szCs w:val="24"/>
          <w:lang w:eastAsia="ru-RU"/>
        </w:rPr>
      </w:pPr>
    </w:p>
    <w:p w:rsidR="00DE5A71" w:rsidRPr="00443DAB" w:rsidRDefault="00DE5A71" w:rsidP="00DE5A7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443DAB">
        <w:rPr>
          <w:rFonts w:ascii="Times New Roman" w:hAnsi="Times New Roman" w:cs="Times New Roman"/>
          <w:sz w:val="24"/>
          <w:szCs w:val="24"/>
          <w:lang w:eastAsia="ru-RU"/>
        </w:rPr>
        <w:t xml:space="preserve">2. Предоставление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субъект МСП) в аренду имущества, 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w:t>
      </w:r>
      <w:hyperlink r:id="rId58" w:history="1">
        <w:r w:rsidRPr="00443DAB">
          <w:rPr>
            <w:rFonts w:ascii="Times New Roman" w:hAnsi="Times New Roman" w:cs="Times New Roman"/>
            <w:sz w:val="24"/>
            <w:szCs w:val="24"/>
            <w:u w:val="single"/>
            <w:lang w:eastAsia="ru-RU"/>
          </w:rPr>
          <w:t>частью 4 статьи 18</w:t>
        </w:r>
      </w:hyperlink>
      <w:r w:rsidRPr="00443DAB">
        <w:rPr>
          <w:rFonts w:ascii="Times New Roman" w:hAnsi="Times New Roman" w:cs="Times New Roman"/>
          <w:sz w:val="24"/>
          <w:szCs w:val="24"/>
          <w:lang w:eastAsia="ru-RU"/>
        </w:rPr>
        <w:t xml:space="preserve"> Федерального закона «О развитии малого и среднего предпринимательства в Российской Федерации» (далее – Перечень), является муниципальной преференцией.</w:t>
      </w:r>
    </w:p>
    <w:p w:rsidR="00DE5A71" w:rsidRPr="00443DAB" w:rsidRDefault="00DE5A71" w:rsidP="00DE5A7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443DAB">
        <w:rPr>
          <w:rFonts w:ascii="Times New Roman" w:hAnsi="Times New Roman" w:cs="Times New Roman"/>
          <w:sz w:val="24"/>
          <w:szCs w:val="24"/>
          <w:lang w:eastAsia="ru-RU"/>
        </w:rPr>
        <w:t>Муниципальная преференция предоставляется субъектам МСП в виде заключения договоров аренды в отношении муниципального имущества МО МР «Сысольский», включенного в Перечень, без применения обязательных процедур проведения торгов.</w:t>
      </w:r>
    </w:p>
    <w:p w:rsidR="00DE5A71" w:rsidRPr="00443DAB" w:rsidRDefault="00DE5A71" w:rsidP="00DE5A7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443DAB">
        <w:rPr>
          <w:rFonts w:ascii="Times New Roman" w:hAnsi="Times New Roman" w:cs="Times New Roman"/>
          <w:sz w:val="24"/>
          <w:szCs w:val="24"/>
          <w:lang w:eastAsia="ru-RU"/>
        </w:rPr>
        <w:t>3. Муниципальное имущество, включенное в Перечень, предоставляется субъектам МСП, занимающимся социально значимыми видами деятельности, иными установленными муниципальной программой (подпрограммой) приоритетными видами деятельности, по льготным ставкам арендной платы, порядок определения которых устанавливается муниципальными правовыми актами.</w:t>
      </w:r>
    </w:p>
    <w:p w:rsidR="00DE5A71" w:rsidRPr="00443DAB" w:rsidRDefault="00DE5A71" w:rsidP="00DE5A7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bookmarkStart w:id="51" w:name="P70"/>
      <w:bookmarkEnd w:id="51"/>
      <w:r w:rsidRPr="00443DAB">
        <w:rPr>
          <w:rFonts w:ascii="Times New Roman" w:hAnsi="Times New Roman" w:cs="Times New Roman"/>
          <w:sz w:val="24"/>
          <w:szCs w:val="24"/>
          <w:lang w:eastAsia="ru-RU"/>
        </w:rPr>
        <w:t xml:space="preserve">4. Муниципальное имущество МО МР «Сысольский», включенное в Перечень, предоставляется в аренду субъектам МСП, соответствующим условиям, установленным </w:t>
      </w:r>
      <w:hyperlink r:id="rId59" w:history="1">
        <w:r w:rsidRPr="00443DAB">
          <w:rPr>
            <w:rFonts w:ascii="Times New Roman" w:hAnsi="Times New Roman" w:cs="Times New Roman"/>
            <w:sz w:val="24"/>
            <w:szCs w:val="24"/>
            <w:lang w:eastAsia="ru-RU"/>
          </w:rPr>
          <w:t>статьей 4</w:t>
        </w:r>
      </w:hyperlink>
      <w:r w:rsidRPr="00443DAB">
        <w:rPr>
          <w:rFonts w:ascii="Times New Roman" w:hAnsi="Times New Roman" w:cs="Times New Roman"/>
          <w:sz w:val="24"/>
          <w:szCs w:val="24"/>
          <w:lang w:eastAsia="ru-RU"/>
        </w:rPr>
        <w:t xml:space="preserve"> Федерального закона от 24 июля 2007 года № 209-ФЗ «О развитии малого и среднего предпринимательства в Российской Федерации» (далее - Федеральный закон), а также:</w:t>
      </w:r>
    </w:p>
    <w:p w:rsidR="00DE5A71" w:rsidRPr="00443DAB" w:rsidRDefault="00DE5A71" w:rsidP="00DE5A7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443DAB">
        <w:rPr>
          <w:rFonts w:ascii="Times New Roman" w:hAnsi="Times New Roman" w:cs="Times New Roman"/>
          <w:sz w:val="24"/>
          <w:szCs w:val="24"/>
          <w:lang w:eastAsia="ru-RU"/>
        </w:rPr>
        <w:t>1) не имеющим задолженности по уплате налогов, сборов, страховых взносов, пеней, штрафов, процентов в бюджеты бюджетной системы Российской Федерации и во внебюджетные фонды;</w:t>
      </w:r>
    </w:p>
    <w:p w:rsidR="00DE5A71" w:rsidRPr="00443DAB" w:rsidRDefault="00DE5A71" w:rsidP="00DE5A7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443DAB">
        <w:rPr>
          <w:rFonts w:ascii="Times New Roman" w:hAnsi="Times New Roman" w:cs="Times New Roman"/>
          <w:sz w:val="24"/>
          <w:szCs w:val="24"/>
          <w:lang w:eastAsia="ru-RU"/>
        </w:rPr>
        <w:t>2) не имеющим задолженности по договорам аренды или иным договорам по передаче права владения и (или) пользования;</w:t>
      </w:r>
    </w:p>
    <w:p w:rsidR="00DE5A71" w:rsidRPr="00443DAB" w:rsidRDefault="00DE5A71" w:rsidP="00DE5A7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443DAB">
        <w:rPr>
          <w:rFonts w:ascii="Times New Roman" w:hAnsi="Times New Roman" w:cs="Times New Roman"/>
          <w:sz w:val="24"/>
          <w:szCs w:val="24"/>
          <w:lang w:eastAsia="ru-RU"/>
        </w:rPr>
        <w:t>3) не находящимся в стадии ликвидации, реорганизации или банкротства.</w:t>
      </w:r>
    </w:p>
    <w:p w:rsidR="00DE5A71" w:rsidRPr="00443DAB" w:rsidRDefault="00DE5A71" w:rsidP="00DE5A71">
      <w:pPr>
        <w:widowControl w:val="0"/>
        <w:autoSpaceDE w:val="0"/>
        <w:autoSpaceDN w:val="0"/>
        <w:adjustRightInd w:val="0"/>
        <w:spacing w:before="220" w:after="0" w:line="240" w:lineRule="auto"/>
        <w:ind w:firstLine="540"/>
        <w:jc w:val="both"/>
        <w:rPr>
          <w:rFonts w:ascii="Times New Roman" w:hAnsi="Times New Roman" w:cs="Times New Roman"/>
          <w:sz w:val="24"/>
          <w:szCs w:val="24"/>
          <w:lang w:eastAsia="ru-RU"/>
        </w:rPr>
      </w:pPr>
      <w:r w:rsidRPr="00443DAB">
        <w:rPr>
          <w:rFonts w:ascii="Times New Roman" w:hAnsi="Times New Roman" w:cs="Times New Roman"/>
          <w:sz w:val="24"/>
          <w:szCs w:val="24"/>
          <w:lang w:eastAsia="ru-RU"/>
        </w:rPr>
        <w:t xml:space="preserve">Из числа получателей имущественной поддержки исключаются субъекты МСП, указанные в </w:t>
      </w:r>
      <w:hyperlink r:id="rId60" w:history="1">
        <w:r w:rsidRPr="00443DAB">
          <w:rPr>
            <w:rFonts w:ascii="Times New Roman" w:hAnsi="Times New Roman" w:cs="Times New Roman"/>
            <w:sz w:val="24"/>
            <w:szCs w:val="24"/>
            <w:lang w:eastAsia="ru-RU"/>
          </w:rPr>
          <w:t>части 3 статьи 14</w:t>
        </w:r>
      </w:hyperlink>
      <w:r w:rsidRPr="00443DAB">
        <w:rPr>
          <w:rFonts w:ascii="Times New Roman" w:hAnsi="Times New Roman" w:cs="Times New Roman"/>
          <w:sz w:val="24"/>
          <w:szCs w:val="24"/>
          <w:lang w:eastAsia="ru-RU"/>
        </w:rPr>
        <w:t xml:space="preserve"> Федерального закона.</w:t>
      </w:r>
    </w:p>
    <w:p w:rsidR="00DE5A71" w:rsidRPr="00443DAB" w:rsidRDefault="00DE5A71" w:rsidP="00DE5A7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443DAB">
        <w:rPr>
          <w:rFonts w:ascii="Times New Roman" w:hAnsi="Times New Roman" w:cs="Times New Roman"/>
          <w:sz w:val="24"/>
          <w:szCs w:val="24"/>
          <w:lang w:eastAsia="ru-RU"/>
        </w:rPr>
        <w:t>Факт отнесения лица, претендующего на приобретение права аренды имущества, включенного в Перечень, к субъектам МСП подтверждается наличием сведений о таком лице в едином реестре субъектов МСП, размещенном на официальном сайте Федеральной налоговой службы.</w:t>
      </w:r>
    </w:p>
    <w:p w:rsidR="00DE5A71" w:rsidRPr="00443DAB" w:rsidRDefault="00DE5A71" w:rsidP="00DE5A7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bookmarkStart w:id="52" w:name="P76"/>
      <w:bookmarkEnd w:id="52"/>
      <w:r w:rsidRPr="00443DAB">
        <w:rPr>
          <w:rFonts w:ascii="Times New Roman" w:hAnsi="Times New Roman" w:cs="Times New Roman"/>
          <w:sz w:val="24"/>
          <w:szCs w:val="24"/>
          <w:lang w:eastAsia="ru-RU"/>
        </w:rPr>
        <w:t>5. Для заключения договора аренды субъекты МСП представляют в администрацию муниципального района МО МР "Сысольский» (далее - Администрация) следующие документы:</w:t>
      </w:r>
    </w:p>
    <w:p w:rsidR="00DE5A71" w:rsidRPr="00443DAB" w:rsidRDefault="00DE5A71" w:rsidP="00DE5A7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bookmarkStart w:id="53" w:name="P77"/>
      <w:bookmarkEnd w:id="53"/>
      <w:r w:rsidRPr="00443DAB">
        <w:rPr>
          <w:rFonts w:ascii="Times New Roman" w:hAnsi="Times New Roman" w:cs="Times New Roman"/>
          <w:sz w:val="24"/>
          <w:szCs w:val="24"/>
          <w:lang w:eastAsia="ru-RU"/>
        </w:rPr>
        <w:t>1) заявление о предоставлении в аренду муниципального имущества, включенного в Перечень, по установленной форме (</w:t>
      </w:r>
      <w:hyperlink w:anchor="P133" w:history="1">
        <w:r w:rsidRPr="00443DAB">
          <w:rPr>
            <w:rFonts w:ascii="Times New Roman" w:hAnsi="Times New Roman" w:cs="Times New Roman"/>
            <w:sz w:val="24"/>
            <w:szCs w:val="24"/>
            <w:lang w:eastAsia="ru-RU"/>
          </w:rPr>
          <w:t>Приложение</w:t>
        </w:r>
      </w:hyperlink>
      <w:r w:rsidRPr="00443DAB">
        <w:rPr>
          <w:rFonts w:ascii="Times New Roman" w:hAnsi="Times New Roman" w:cs="Times New Roman"/>
          <w:sz w:val="24"/>
          <w:szCs w:val="24"/>
          <w:lang w:eastAsia="ru-RU"/>
        </w:rPr>
        <w:t xml:space="preserve"> №1 для физических лиц и индивидуальных предпринимателей, </w:t>
      </w:r>
      <w:hyperlink w:anchor="P299" w:history="1">
        <w:r w:rsidRPr="00443DAB">
          <w:rPr>
            <w:rFonts w:ascii="Times New Roman" w:hAnsi="Times New Roman" w:cs="Times New Roman"/>
            <w:sz w:val="24"/>
            <w:szCs w:val="24"/>
            <w:lang w:eastAsia="ru-RU"/>
          </w:rPr>
          <w:t>Приложение</w:t>
        </w:r>
      </w:hyperlink>
      <w:r w:rsidRPr="00443DAB">
        <w:rPr>
          <w:rFonts w:ascii="Times New Roman" w:hAnsi="Times New Roman" w:cs="Times New Roman"/>
          <w:sz w:val="24"/>
          <w:szCs w:val="24"/>
          <w:lang w:eastAsia="ru-RU"/>
        </w:rPr>
        <w:t xml:space="preserve"> №2 для юридических лиц);</w:t>
      </w:r>
    </w:p>
    <w:p w:rsidR="00DE5A71" w:rsidRPr="00443DAB" w:rsidRDefault="00DE5A71" w:rsidP="00DE5A7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bookmarkStart w:id="54" w:name="P78"/>
      <w:bookmarkEnd w:id="54"/>
      <w:r w:rsidRPr="00443DAB">
        <w:rPr>
          <w:rFonts w:ascii="Times New Roman" w:hAnsi="Times New Roman" w:cs="Times New Roman"/>
          <w:sz w:val="24"/>
          <w:szCs w:val="24"/>
          <w:lang w:eastAsia="ru-RU"/>
        </w:rPr>
        <w:lastRenderedPageBreak/>
        <w:t>2) выписка из Единого государственного реестра юридических лиц, сформированная не ранее чем за один месяц до дня представления заявления;</w:t>
      </w:r>
    </w:p>
    <w:p w:rsidR="00DE5A71" w:rsidRPr="00443DAB" w:rsidRDefault="00DE5A71" w:rsidP="00DE5A7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bookmarkStart w:id="55" w:name="P79"/>
      <w:bookmarkEnd w:id="55"/>
      <w:r w:rsidRPr="00443DAB">
        <w:rPr>
          <w:rFonts w:ascii="Times New Roman" w:hAnsi="Times New Roman" w:cs="Times New Roman"/>
          <w:sz w:val="24"/>
          <w:szCs w:val="24"/>
          <w:lang w:eastAsia="ru-RU"/>
        </w:rPr>
        <w:t>3) выписка из Единого государственного реестра индивидуальных предпринимателей (для физических лиц), сформированная не ранее чем за один месяц до дня представления заявления;</w:t>
      </w:r>
    </w:p>
    <w:p w:rsidR="00DE5A71" w:rsidRPr="00443DAB" w:rsidRDefault="00DE5A71" w:rsidP="00DE5A7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bookmarkStart w:id="56" w:name="P80"/>
      <w:bookmarkEnd w:id="56"/>
      <w:r w:rsidRPr="00443DAB">
        <w:rPr>
          <w:rFonts w:ascii="Times New Roman" w:hAnsi="Times New Roman" w:cs="Times New Roman"/>
          <w:sz w:val="24"/>
          <w:szCs w:val="24"/>
          <w:lang w:eastAsia="ru-RU"/>
        </w:rPr>
        <w:t>4) выписка из Единого государственного реестра субъектов малого и среднего предпринимательства, сформированная не ранее чем за один месяц до дня представления заявления;</w:t>
      </w:r>
    </w:p>
    <w:p w:rsidR="00DE5A71" w:rsidRPr="00443DAB" w:rsidRDefault="00DE5A71" w:rsidP="00DE5A7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bookmarkStart w:id="57" w:name="P81"/>
      <w:bookmarkEnd w:id="57"/>
      <w:r w:rsidRPr="00443DAB">
        <w:rPr>
          <w:rFonts w:ascii="Times New Roman" w:hAnsi="Times New Roman" w:cs="Times New Roman"/>
          <w:sz w:val="24"/>
          <w:szCs w:val="24"/>
          <w:lang w:eastAsia="ru-RU"/>
        </w:rPr>
        <w:t>5) 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ФНС Российской Федерации, сформированная не ранее чем за месяц до дня представления заявления, в случае если субъект МСП представляет ее самостоятельно;</w:t>
      </w:r>
    </w:p>
    <w:p w:rsidR="00DE5A71" w:rsidRPr="00443DAB" w:rsidRDefault="00DE5A71" w:rsidP="00DE5A7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bookmarkStart w:id="58" w:name="P82"/>
      <w:bookmarkEnd w:id="58"/>
      <w:r w:rsidRPr="00443DAB">
        <w:rPr>
          <w:rFonts w:ascii="Times New Roman" w:hAnsi="Times New Roman" w:cs="Times New Roman"/>
          <w:sz w:val="24"/>
          <w:szCs w:val="24"/>
          <w:lang w:eastAsia="ru-RU"/>
        </w:rPr>
        <w:t>6) сведения о том, что юридическое лицо (индивидуальный предприниматель) не находится в стадии ликвидации, реорганизации, банкротства (Приложение №3).</w:t>
      </w:r>
    </w:p>
    <w:p w:rsidR="00DE5A71" w:rsidRPr="00443DAB" w:rsidRDefault="00DE5A71" w:rsidP="00DE5A71">
      <w:pPr>
        <w:widowControl w:val="0"/>
        <w:autoSpaceDE w:val="0"/>
        <w:autoSpaceDN w:val="0"/>
        <w:adjustRightInd w:val="0"/>
        <w:spacing w:before="220" w:after="0" w:line="240" w:lineRule="auto"/>
        <w:ind w:firstLine="540"/>
        <w:jc w:val="both"/>
        <w:rPr>
          <w:rFonts w:ascii="Times New Roman" w:hAnsi="Times New Roman" w:cs="Times New Roman"/>
          <w:sz w:val="24"/>
          <w:szCs w:val="24"/>
          <w:lang w:eastAsia="ru-RU"/>
        </w:rPr>
      </w:pPr>
      <w:r w:rsidRPr="00443DAB">
        <w:rPr>
          <w:rFonts w:ascii="Times New Roman" w:hAnsi="Times New Roman" w:cs="Times New Roman"/>
          <w:sz w:val="24"/>
          <w:szCs w:val="24"/>
          <w:lang w:eastAsia="ru-RU"/>
        </w:rPr>
        <w:t xml:space="preserve">Документы, указанные в </w:t>
      </w:r>
      <w:hyperlink w:anchor="P77" w:history="1">
        <w:r w:rsidRPr="00443DAB">
          <w:rPr>
            <w:rFonts w:ascii="Times New Roman" w:hAnsi="Times New Roman" w:cs="Times New Roman"/>
            <w:sz w:val="24"/>
            <w:szCs w:val="24"/>
            <w:lang w:eastAsia="ru-RU"/>
          </w:rPr>
          <w:t>подпунктах 1</w:t>
        </w:r>
      </w:hyperlink>
      <w:r w:rsidRPr="00443DAB">
        <w:rPr>
          <w:rFonts w:ascii="Times New Roman" w:hAnsi="Times New Roman" w:cs="Times New Roman"/>
          <w:sz w:val="24"/>
          <w:szCs w:val="24"/>
          <w:lang w:eastAsia="ru-RU"/>
        </w:rPr>
        <w:t xml:space="preserve">, </w:t>
      </w:r>
      <w:hyperlink w:anchor="P82" w:history="1">
        <w:r w:rsidRPr="00443DAB">
          <w:rPr>
            <w:rFonts w:ascii="Times New Roman" w:hAnsi="Times New Roman" w:cs="Times New Roman"/>
            <w:sz w:val="24"/>
            <w:szCs w:val="24"/>
            <w:lang w:eastAsia="ru-RU"/>
          </w:rPr>
          <w:t>6</w:t>
        </w:r>
      </w:hyperlink>
      <w:r w:rsidRPr="00443DAB">
        <w:rPr>
          <w:rFonts w:ascii="Times New Roman" w:hAnsi="Times New Roman" w:cs="Times New Roman"/>
          <w:sz w:val="24"/>
          <w:szCs w:val="24"/>
          <w:lang w:eastAsia="ru-RU"/>
        </w:rPr>
        <w:t xml:space="preserve"> настоящего пункта, представляются субъектами МСП самостоятельно.</w:t>
      </w:r>
    </w:p>
    <w:p w:rsidR="00DE5A71" w:rsidRPr="00443DAB" w:rsidRDefault="00DE5A71" w:rsidP="00DE5A7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443DAB">
        <w:rPr>
          <w:rFonts w:ascii="Times New Roman" w:hAnsi="Times New Roman" w:cs="Times New Roman"/>
          <w:sz w:val="24"/>
          <w:szCs w:val="24"/>
          <w:lang w:eastAsia="ru-RU"/>
        </w:rPr>
        <w:t xml:space="preserve">В день поступления документов, указанных в </w:t>
      </w:r>
      <w:hyperlink w:anchor="P77" w:history="1">
        <w:r w:rsidRPr="00443DAB">
          <w:rPr>
            <w:rFonts w:ascii="Times New Roman" w:hAnsi="Times New Roman" w:cs="Times New Roman"/>
            <w:sz w:val="24"/>
            <w:szCs w:val="24"/>
            <w:lang w:eastAsia="ru-RU"/>
          </w:rPr>
          <w:t>подпунктах 1</w:t>
        </w:r>
      </w:hyperlink>
      <w:r w:rsidRPr="00443DAB">
        <w:rPr>
          <w:rFonts w:ascii="Times New Roman" w:hAnsi="Times New Roman" w:cs="Times New Roman"/>
          <w:sz w:val="24"/>
          <w:szCs w:val="24"/>
          <w:lang w:eastAsia="ru-RU"/>
        </w:rPr>
        <w:t xml:space="preserve">, </w:t>
      </w:r>
      <w:hyperlink w:anchor="P82" w:history="1">
        <w:r w:rsidRPr="00443DAB">
          <w:rPr>
            <w:rFonts w:ascii="Times New Roman" w:hAnsi="Times New Roman" w:cs="Times New Roman"/>
            <w:sz w:val="24"/>
            <w:szCs w:val="24"/>
            <w:lang w:eastAsia="ru-RU"/>
          </w:rPr>
          <w:t>6</w:t>
        </w:r>
      </w:hyperlink>
      <w:r w:rsidRPr="00443DAB">
        <w:rPr>
          <w:rFonts w:ascii="Times New Roman" w:hAnsi="Times New Roman" w:cs="Times New Roman"/>
          <w:sz w:val="24"/>
          <w:szCs w:val="24"/>
          <w:lang w:eastAsia="ru-RU"/>
        </w:rPr>
        <w:t xml:space="preserve"> настоящего пункта, производится их прием и регистрация с выдачей субъектам МСП расписки о получении указанных документов с указанием их перечня и даты поступления. Датой подачи документов, указанных в </w:t>
      </w:r>
      <w:hyperlink w:anchor="P77" w:history="1">
        <w:r w:rsidRPr="00443DAB">
          <w:rPr>
            <w:rFonts w:ascii="Times New Roman" w:hAnsi="Times New Roman" w:cs="Times New Roman"/>
            <w:sz w:val="24"/>
            <w:szCs w:val="24"/>
            <w:lang w:eastAsia="ru-RU"/>
          </w:rPr>
          <w:t>подпунктах 1</w:t>
        </w:r>
      </w:hyperlink>
      <w:r w:rsidRPr="00443DAB">
        <w:rPr>
          <w:rFonts w:ascii="Times New Roman" w:hAnsi="Times New Roman" w:cs="Times New Roman"/>
          <w:sz w:val="24"/>
          <w:szCs w:val="24"/>
          <w:lang w:eastAsia="ru-RU"/>
        </w:rPr>
        <w:t xml:space="preserve">, </w:t>
      </w:r>
      <w:hyperlink w:anchor="P82" w:history="1">
        <w:r w:rsidRPr="00443DAB">
          <w:rPr>
            <w:rFonts w:ascii="Times New Roman" w:hAnsi="Times New Roman" w:cs="Times New Roman"/>
            <w:sz w:val="24"/>
            <w:szCs w:val="24"/>
            <w:lang w:eastAsia="ru-RU"/>
          </w:rPr>
          <w:t>6</w:t>
        </w:r>
      </w:hyperlink>
      <w:r w:rsidRPr="00443DAB">
        <w:rPr>
          <w:rFonts w:ascii="Times New Roman" w:hAnsi="Times New Roman" w:cs="Times New Roman"/>
          <w:sz w:val="24"/>
          <w:szCs w:val="24"/>
          <w:lang w:eastAsia="ru-RU"/>
        </w:rPr>
        <w:t xml:space="preserve"> настоящего пункта, направленных через отделения почтовой связи, считается дата их регистрации. Расписка о регистрации указанных документов, направленных через отделения почтовой связи, направляется по указанному в запросе почтовому адресу в течение 2 рабочих дней с даты поступления документов. Свидетельствование подлинности подписи заявителя на запросе, направленном через отделение почтовой связи, осуществляется в порядке, установленном федеральным законодательством.</w:t>
      </w:r>
    </w:p>
    <w:p w:rsidR="00DE5A71" w:rsidRPr="00443DAB" w:rsidRDefault="00DE5A71" w:rsidP="00DE5A7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443DAB">
        <w:rPr>
          <w:rFonts w:ascii="Times New Roman" w:hAnsi="Times New Roman" w:cs="Times New Roman"/>
          <w:sz w:val="24"/>
          <w:szCs w:val="24"/>
          <w:lang w:eastAsia="ru-RU"/>
        </w:rPr>
        <w:t xml:space="preserve">Сведения, содержащиеся в документах, указанных в </w:t>
      </w:r>
      <w:hyperlink w:anchor="P78" w:history="1">
        <w:r w:rsidRPr="00443DAB">
          <w:rPr>
            <w:rFonts w:ascii="Times New Roman" w:hAnsi="Times New Roman" w:cs="Times New Roman"/>
            <w:sz w:val="24"/>
            <w:szCs w:val="24"/>
            <w:lang w:eastAsia="ru-RU"/>
          </w:rPr>
          <w:t>подпунктах 2</w:t>
        </w:r>
      </w:hyperlink>
      <w:r w:rsidRPr="00443DAB">
        <w:rPr>
          <w:rFonts w:ascii="Times New Roman" w:hAnsi="Times New Roman" w:cs="Times New Roman"/>
          <w:sz w:val="24"/>
          <w:szCs w:val="24"/>
          <w:lang w:eastAsia="ru-RU"/>
        </w:rPr>
        <w:t xml:space="preserve">, </w:t>
      </w:r>
      <w:hyperlink w:anchor="P79" w:history="1">
        <w:r w:rsidRPr="00443DAB">
          <w:rPr>
            <w:rFonts w:ascii="Times New Roman" w:hAnsi="Times New Roman" w:cs="Times New Roman"/>
            <w:sz w:val="24"/>
            <w:szCs w:val="24"/>
            <w:lang w:eastAsia="ru-RU"/>
          </w:rPr>
          <w:t>3</w:t>
        </w:r>
      </w:hyperlink>
      <w:r w:rsidRPr="00443DAB">
        <w:rPr>
          <w:rFonts w:ascii="Times New Roman" w:hAnsi="Times New Roman" w:cs="Times New Roman"/>
          <w:sz w:val="24"/>
          <w:szCs w:val="24"/>
          <w:lang w:eastAsia="ru-RU"/>
        </w:rPr>
        <w:t xml:space="preserve">, </w:t>
      </w:r>
      <w:hyperlink w:anchor="P80" w:history="1">
        <w:r w:rsidRPr="00443DAB">
          <w:rPr>
            <w:rFonts w:ascii="Times New Roman" w:hAnsi="Times New Roman" w:cs="Times New Roman"/>
            <w:sz w:val="24"/>
            <w:szCs w:val="24"/>
            <w:lang w:eastAsia="ru-RU"/>
          </w:rPr>
          <w:t>4</w:t>
        </w:r>
      </w:hyperlink>
      <w:r w:rsidRPr="00443DAB">
        <w:rPr>
          <w:rFonts w:ascii="Times New Roman" w:hAnsi="Times New Roman" w:cs="Times New Roman"/>
          <w:sz w:val="24"/>
          <w:szCs w:val="24"/>
          <w:lang w:eastAsia="ru-RU"/>
        </w:rPr>
        <w:t xml:space="preserve">, </w:t>
      </w:r>
      <w:hyperlink w:anchor="P81" w:history="1">
        <w:r w:rsidRPr="00443DAB">
          <w:rPr>
            <w:rFonts w:ascii="Times New Roman" w:hAnsi="Times New Roman" w:cs="Times New Roman"/>
            <w:sz w:val="24"/>
            <w:szCs w:val="24"/>
            <w:lang w:eastAsia="ru-RU"/>
          </w:rPr>
          <w:t>5</w:t>
        </w:r>
      </w:hyperlink>
      <w:r w:rsidRPr="00443DAB">
        <w:rPr>
          <w:rFonts w:ascii="Times New Roman" w:hAnsi="Times New Roman" w:cs="Times New Roman"/>
          <w:sz w:val="24"/>
          <w:szCs w:val="24"/>
          <w:lang w:eastAsia="ru-RU"/>
        </w:rPr>
        <w:t xml:space="preserve"> настоящего пункта, запрашиваются в течение 5 рабочих дней со дня поступления запроса в порядке межведомственного информационного взаимодействия в организациях, уполномоченных на выдачу таких сведений, в случае, если субъект МСП не представил указанные документы самостоятельно.</w:t>
      </w:r>
    </w:p>
    <w:p w:rsidR="00DE5A71" w:rsidRPr="00443DAB" w:rsidRDefault="00DE5A71" w:rsidP="00DE5A7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443DAB">
        <w:rPr>
          <w:rFonts w:ascii="Times New Roman" w:hAnsi="Times New Roman" w:cs="Times New Roman"/>
          <w:sz w:val="24"/>
          <w:szCs w:val="24"/>
          <w:lang w:eastAsia="ru-RU"/>
        </w:rPr>
        <w:t>Субъекты МСП несут ответственность за достоверность представляемых сведений в соответствии с законодательством Российской Федерации.</w:t>
      </w:r>
    </w:p>
    <w:p w:rsidR="00DE5A71" w:rsidRPr="00443DAB" w:rsidRDefault="00DE5A71" w:rsidP="00DE5A7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443DAB">
        <w:rPr>
          <w:rFonts w:ascii="Times New Roman" w:hAnsi="Times New Roman" w:cs="Times New Roman"/>
          <w:sz w:val="24"/>
          <w:szCs w:val="24"/>
          <w:lang w:eastAsia="ru-RU"/>
        </w:rPr>
        <w:t xml:space="preserve">Вновь созданные юридические лица и вновь зарегистрированные индивидуальные предприниматели, сведения о которых не внесены в единый реестр субъектов МСП, указанный в </w:t>
      </w:r>
      <w:hyperlink w:anchor="P70" w:history="1">
        <w:r w:rsidRPr="00443DAB">
          <w:rPr>
            <w:rFonts w:ascii="Times New Roman" w:hAnsi="Times New Roman" w:cs="Times New Roman"/>
            <w:sz w:val="24"/>
            <w:szCs w:val="24"/>
            <w:lang w:eastAsia="ru-RU"/>
          </w:rPr>
          <w:t>пункте 3</w:t>
        </w:r>
      </w:hyperlink>
      <w:r w:rsidRPr="00443DAB">
        <w:rPr>
          <w:rFonts w:ascii="Times New Roman" w:hAnsi="Times New Roman" w:cs="Times New Roman"/>
          <w:sz w:val="24"/>
          <w:szCs w:val="24"/>
          <w:lang w:eastAsia="ru-RU"/>
        </w:rPr>
        <w:t xml:space="preserve"> настоящего Порядка, заявляют о соответствии условиям отнесения к субъектам МСП, установленным Федеральным законом,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E5A71" w:rsidRPr="00443DAB" w:rsidRDefault="00DE5A71" w:rsidP="00DE5A71">
      <w:pPr>
        <w:widowControl w:val="0"/>
        <w:autoSpaceDE w:val="0"/>
        <w:autoSpaceDN w:val="0"/>
        <w:adjustRightInd w:val="0"/>
        <w:spacing w:before="220" w:after="0" w:line="240" w:lineRule="auto"/>
        <w:ind w:firstLine="540"/>
        <w:jc w:val="both"/>
        <w:rPr>
          <w:rFonts w:ascii="Times New Roman" w:hAnsi="Times New Roman" w:cs="Times New Roman"/>
          <w:sz w:val="24"/>
          <w:szCs w:val="24"/>
          <w:lang w:eastAsia="ru-RU"/>
        </w:rPr>
      </w:pPr>
      <w:r w:rsidRPr="00443DAB">
        <w:rPr>
          <w:rFonts w:ascii="Times New Roman" w:hAnsi="Times New Roman" w:cs="Times New Roman"/>
          <w:sz w:val="24"/>
          <w:szCs w:val="24"/>
          <w:lang w:eastAsia="ru-RU"/>
        </w:rPr>
        <w:t xml:space="preserve">6. Администрация проверяет полноту (комплектность), оформление представленных субъектами МСП документов, установленных </w:t>
      </w:r>
      <w:hyperlink w:anchor="P76" w:history="1">
        <w:r w:rsidRPr="00443DAB">
          <w:rPr>
            <w:rFonts w:ascii="Times New Roman" w:hAnsi="Times New Roman" w:cs="Times New Roman"/>
            <w:sz w:val="24"/>
            <w:szCs w:val="24"/>
            <w:lang w:eastAsia="ru-RU"/>
          </w:rPr>
          <w:t>пунктом 4</w:t>
        </w:r>
      </w:hyperlink>
      <w:r w:rsidRPr="00443DAB">
        <w:rPr>
          <w:rFonts w:ascii="Times New Roman" w:hAnsi="Times New Roman" w:cs="Times New Roman"/>
          <w:sz w:val="24"/>
          <w:szCs w:val="24"/>
          <w:lang w:eastAsia="ru-RU"/>
        </w:rPr>
        <w:t xml:space="preserve"> настоящего Порядка, а также соответствие условиям, установленным </w:t>
      </w:r>
      <w:hyperlink w:anchor="P70" w:history="1">
        <w:r w:rsidRPr="00443DAB">
          <w:rPr>
            <w:rFonts w:ascii="Times New Roman" w:hAnsi="Times New Roman" w:cs="Times New Roman"/>
            <w:sz w:val="24"/>
            <w:szCs w:val="24"/>
            <w:lang w:eastAsia="ru-RU"/>
          </w:rPr>
          <w:t>пунктом 3</w:t>
        </w:r>
      </w:hyperlink>
      <w:r w:rsidRPr="00443DAB">
        <w:rPr>
          <w:rFonts w:ascii="Times New Roman" w:hAnsi="Times New Roman" w:cs="Times New Roman"/>
          <w:sz w:val="24"/>
          <w:szCs w:val="24"/>
          <w:lang w:eastAsia="ru-RU"/>
        </w:rPr>
        <w:t xml:space="preserve"> настоящего Порядка, принимает решение о предоставлении (отказе в предоставлении) в аренду муниципального имущества, включенного в Перечень.</w:t>
      </w:r>
    </w:p>
    <w:p w:rsidR="00DE5A71" w:rsidRPr="00443DAB" w:rsidRDefault="00DE5A71" w:rsidP="00DE5A7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443DAB">
        <w:rPr>
          <w:rFonts w:ascii="Times New Roman" w:hAnsi="Times New Roman" w:cs="Times New Roman"/>
          <w:sz w:val="24"/>
          <w:szCs w:val="24"/>
          <w:lang w:eastAsia="ru-RU"/>
        </w:rPr>
        <w:t xml:space="preserve">В случае выявления неполноты (некомплектности), несоответствия представленных субъектами МСП документов требованиям, установленным </w:t>
      </w:r>
      <w:hyperlink w:anchor="P76" w:history="1">
        <w:r w:rsidRPr="00443DAB">
          <w:rPr>
            <w:rFonts w:ascii="Times New Roman" w:hAnsi="Times New Roman" w:cs="Times New Roman"/>
            <w:sz w:val="24"/>
            <w:szCs w:val="24"/>
            <w:lang w:eastAsia="ru-RU"/>
          </w:rPr>
          <w:t>пунктом 4</w:t>
        </w:r>
      </w:hyperlink>
      <w:r w:rsidRPr="00443DAB">
        <w:rPr>
          <w:rFonts w:ascii="Times New Roman" w:hAnsi="Times New Roman" w:cs="Times New Roman"/>
          <w:sz w:val="24"/>
          <w:szCs w:val="24"/>
          <w:lang w:eastAsia="ru-RU"/>
        </w:rPr>
        <w:t xml:space="preserve"> настоящего Порядка к их оформлению, Администрация возвращает указанные документы субъекту МСП в течение 14 рабочих дней с даты регистрации в Администрации представленных документов с указанием причин возврата. Субъект МСП вправе повторно обратиться после устранения выявленных недостатков на условиях, установленных настоящим Порядком.</w:t>
      </w:r>
    </w:p>
    <w:p w:rsidR="00DE5A71" w:rsidRPr="00443DAB" w:rsidRDefault="00DE5A71" w:rsidP="00DE5A7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443DAB">
        <w:rPr>
          <w:rFonts w:ascii="Times New Roman" w:hAnsi="Times New Roman" w:cs="Times New Roman"/>
          <w:sz w:val="24"/>
          <w:szCs w:val="24"/>
          <w:lang w:eastAsia="ru-RU"/>
        </w:rPr>
        <w:t xml:space="preserve">Срок рассмотрения Администрацией представленных субъектами МСП документов и </w:t>
      </w:r>
      <w:r w:rsidRPr="00443DAB">
        <w:rPr>
          <w:rFonts w:ascii="Times New Roman" w:hAnsi="Times New Roman" w:cs="Times New Roman"/>
          <w:sz w:val="24"/>
          <w:szCs w:val="24"/>
          <w:lang w:eastAsia="ru-RU"/>
        </w:rPr>
        <w:lastRenderedPageBreak/>
        <w:t>принятия решения не может превышать 25 календарных дней с даты регистрации в Администрации муниципальным имуществом представленных документов.</w:t>
      </w:r>
    </w:p>
    <w:p w:rsidR="00DE5A71" w:rsidRPr="00443DAB" w:rsidRDefault="00DE5A71" w:rsidP="00DE5A7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443DAB">
        <w:rPr>
          <w:rFonts w:ascii="Times New Roman" w:hAnsi="Times New Roman" w:cs="Times New Roman"/>
          <w:sz w:val="24"/>
          <w:szCs w:val="24"/>
          <w:lang w:eastAsia="ru-RU"/>
        </w:rPr>
        <w:t>В соответствии с принятым решением Администрация письменно уведомляет субъекта МСП о принятом в отношении него решении в течение 5 рабочих дней со дня принятия такого решения (с указанием причин отказа в случае принятия решения об отказе в предоставлении в аренду муниципального имущества, включенного в Перечень).</w:t>
      </w:r>
    </w:p>
    <w:p w:rsidR="00DE5A71" w:rsidRPr="00443DAB" w:rsidRDefault="00DE5A71" w:rsidP="00DE5A7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443DAB">
        <w:rPr>
          <w:rFonts w:ascii="Times New Roman" w:hAnsi="Times New Roman" w:cs="Times New Roman"/>
          <w:sz w:val="24"/>
          <w:szCs w:val="24"/>
          <w:lang w:eastAsia="ru-RU"/>
        </w:rPr>
        <w:t>В случае принятия решения о предоставлении в аренду муниципального имущества, включенного в Перечень, Администрация одновременно с письменным уведомлением направляет проект договора аренды имущества.</w:t>
      </w:r>
    </w:p>
    <w:p w:rsidR="00DE5A71" w:rsidRPr="00443DAB" w:rsidRDefault="00DE5A71" w:rsidP="00DE5A71">
      <w:pPr>
        <w:widowControl w:val="0"/>
        <w:autoSpaceDE w:val="0"/>
        <w:autoSpaceDN w:val="0"/>
        <w:adjustRightInd w:val="0"/>
        <w:spacing w:before="220" w:after="0" w:line="240" w:lineRule="auto"/>
        <w:ind w:firstLine="540"/>
        <w:jc w:val="both"/>
        <w:rPr>
          <w:rFonts w:ascii="Times New Roman" w:hAnsi="Times New Roman" w:cs="Times New Roman"/>
          <w:sz w:val="24"/>
          <w:szCs w:val="24"/>
          <w:lang w:eastAsia="ru-RU"/>
        </w:rPr>
      </w:pPr>
      <w:r w:rsidRPr="00443DAB">
        <w:rPr>
          <w:rFonts w:ascii="Times New Roman" w:hAnsi="Times New Roman" w:cs="Times New Roman"/>
          <w:sz w:val="24"/>
          <w:szCs w:val="24"/>
          <w:lang w:eastAsia="ru-RU"/>
        </w:rPr>
        <w:t>7. Основанием для отказа в предоставлении муниципальной преференции является:</w:t>
      </w:r>
    </w:p>
    <w:p w:rsidR="00DE5A71" w:rsidRPr="00443DAB" w:rsidRDefault="00DE5A71" w:rsidP="00DE5A7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443DAB">
        <w:rPr>
          <w:rFonts w:ascii="Times New Roman" w:hAnsi="Times New Roman" w:cs="Times New Roman"/>
          <w:sz w:val="24"/>
          <w:szCs w:val="24"/>
          <w:lang w:eastAsia="ru-RU"/>
        </w:rPr>
        <w:t>1) муниципальное имущество, включенное в Перечень, о передаче в аренду которого просит субъект МСП, находится во владении и (или) в пользовании у иного лица;</w:t>
      </w:r>
    </w:p>
    <w:p w:rsidR="00DE5A71" w:rsidRPr="00443DAB" w:rsidRDefault="00DE5A71" w:rsidP="00DE5A7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bookmarkStart w:id="59" w:name="P95"/>
      <w:bookmarkEnd w:id="59"/>
      <w:r w:rsidRPr="00443DAB">
        <w:rPr>
          <w:rFonts w:ascii="Times New Roman" w:hAnsi="Times New Roman" w:cs="Times New Roman"/>
          <w:sz w:val="24"/>
          <w:szCs w:val="24"/>
          <w:lang w:eastAsia="ru-RU"/>
        </w:rPr>
        <w:t xml:space="preserve">2) несоответствие субъекта МСП условиям, установленным </w:t>
      </w:r>
      <w:hyperlink w:anchor="P70" w:history="1">
        <w:r w:rsidRPr="00443DAB">
          <w:rPr>
            <w:rFonts w:ascii="Times New Roman" w:hAnsi="Times New Roman" w:cs="Times New Roman"/>
            <w:sz w:val="24"/>
            <w:szCs w:val="24"/>
            <w:lang w:eastAsia="ru-RU"/>
          </w:rPr>
          <w:t>пунктом 3</w:t>
        </w:r>
      </w:hyperlink>
      <w:r w:rsidRPr="00443DAB">
        <w:rPr>
          <w:rFonts w:ascii="Times New Roman" w:hAnsi="Times New Roman" w:cs="Times New Roman"/>
          <w:sz w:val="24"/>
          <w:szCs w:val="24"/>
          <w:lang w:eastAsia="ru-RU"/>
        </w:rPr>
        <w:t xml:space="preserve"> настоящего Порядка.</w:t>
      </w:r>
    </w:p>
    <w:p w:rsidR="00DE5A71" w:rsidRPr="00443DAB" w:rsidRDefault="00DE5A71" w:rsidP="00DE5A71">
      <w:pPr>
        <w:widowControl w:val="0"/>
        <w:autoSpaceDE w:val="0"/>
        <w:autoSpaceDN w:val="0"/>
        <w:adjustRightInd w:val="0"/>
        <w:spacing w:before="220" w:after="0" w:line="240" w:lineRule="auto"/>
        <w:ind w:firstLine="540"/>
        <w:jc w:val="both"/>
        <w:rPr>
          <w:rFonts w:ascii="Times New Roman" w:hAnsi="Times New Roman" w:cs="Times New Roman"/>
          <w:sz w:val="24"/>
          <w:szCs w:val="24"/>
          <w:lang w:eastAsia="ru-RU"/>
        </w:rPr>
      </w:pPr>
      <w:r w:rsidRPr="00443DAB">
        <w:rPr>
          <w:rFonts w:ascii="Times New Roman" w:hAnsi="Times New Roman" w:cs="Times New Roman"/>
          <w:sz w:val="24"/>
          <w:szCs w:val="24"/>
          <w:lang w:eastAsia="ru-RU"/>
        </w:rPr>
        <w:t xml:space="preserve">8. Субъект МСП, в отношении которого принято решение об отказе в предоставлении в аренду муниципального имущества, включенного в Перечень, по основаниям, установленным </w:t>
      </w:r>
      <w:hyperlink w:anchor="P95" w:history="1">
        <w:r w:rsidRPr="00443DAB">
          <w:rPr>
            <w:rFonts w:ascii="Times New Roman" w:hAnsi="Times New Roman" w:cs="Times New Roman"/>
            <w:sz w:val="24"/>
            <w:szCs w:val="24"/>
            <w:lang w:eastAsia="ru-RU"/>
          </w:rPr>
          <w:t>подпунктом 2 пункта 6</w:t>
        </w:r>
      </w:hyperlink>
      <w:r w:rsidRPr="00443DAB">
        <w:rPr>
          <w:rFonts w:ascii="Times New Roman" w:hAnsi="Times New Roman" w:cs="Times New Roman"/>
          <w:sz w:val="24"/>
          <w:szCs w:val="24"/>
          <w:lang w:eastAsia="ru-RU"/>
        </w:rPr>
        <w:t xml:space="preserve"> настоящего Порядка, вправе обратиться повторно после устранения выявленных недостатков на условиях, установленных настоящим Порядком.</w:t>
      </w:r>
    </w:p>
    <w:p w:rsidR="00DE5A71" w:rsidRPr="00443DAB" w:rsidRDefault="00DE5A71" w:rsidP="00DE5A71">
      <w:pPr>
        <w:widowControl w:val="0"/>
        <w:autoSpaceDE w:val="0"/>
        <w:autoSpaceDN w:val="0"/>
        <w:adjustRightInd w:val="0"/>
        <w:spacing w:before="220" w:after="0" w:line="240" w:lineRule="auto"/>
        <w:ind w:firstLine="540"/>
        <w:jc w:val="both"/>
        <w:rPr>
          <w:rFonts w:ascii="Times New Roman" w:hAnsi="Times New Roman" w:cs="Times New Roman"/>
          <w:sz w:val="24"/>
          <w:szCs w:val="24"/>
          <w:lang w:eastAsia="ru-RU"/>
        </w:rPr>
      </w:pPr>
      <w:r w:rsidRPr="00443DAB">
        <w:rPr>
          <w:rFonts w:ascii="Times New Roman" w:hAnsi="Times New Roman" w:cs="Times New Roman"/>
          <w:sz w:val="24"/>
          <w:szCs w:val="24"/>
          <w:lang w:eastAsia="ru-RU"/>
        </w:rPr>
        <w:t>9. В случае поступления нескольких заявлений о предоставлении в аренду муниципального имущества, включенного в Перечень, на один и тот же объект, при прочих равных условиях, преимущественное право отдается первому обратившемуся субъекту МСП.</w:t>
      </w:r>
    </w:p>
    <w:p w:rsidR="00DE5A71" w:rsidRPr="00443DAB" w:rsidRDefault="00DE5A71" w:rsidP="00DE5A71">
      <w:pPr>
        <w:widowControl w:val="0"/>
        <w:autoSpaceDE w:val="0"/>
        <w:autoSpaceDN w:val="0"/>
        <w:adjustRightInd w:val="0"/>
        <w:spacing w:before="220" w:after="0" w:line="240" w:lineRule="auto"/>
        <w:ind w:firstLine="540"/>
        <w:jc w:val="both"/>
        <w:rPr>
          <w:rFonts w:ascii="Times New Roman" w:hAnsi="Times New Roman" w:cs="Times New Roman"/>
          <w:sz w:val="24"/>
          <w:szCs w:val="24"/>
          <w:lang w:eastAsia="ru-RU"/>
        </w:rPr>
      </w:pPr>
      <w:r w:rsidRPr="00443DAB">
        <w:rPr>
          <w:rFonts w:ascii="Times New Roman" w:hAnsi="Times New Roman" w:cs="Times New Roman"/>
          <w:sz w:val="24"/>
          <w:szCs w:val="24"/>
          <w:lang w:eastAsia="ru-RU"/>
        </w:rPr>
        <w:t>10. Расчет арендной платы за пользование муниципальным имуществом, включенным в Перечень, производится в соответствии с методикой расчета арендной платы за пользование муниципальной имуществом (за исключением земельных участков), утвержденной Постановлением администрации муниципального района «Сысольский» от 13.07.2020 № 7/645, а в отношении земельных участков в соответствии с постановлением администрации муниципального района «Сысольский» от 09.10.2020 №10/1267.</w:t>
      </w:r>
      <w:bookmarkStart w:id="60" w:name="P99"/>
      <w:bookmarkEnd w:id="60"/>
    </w:p>
    <w:p w:rsidR="00DE5A71" w:rsidRPr="00443DAB" w:rsidRDefault="00DE5A71" w:rsidP="00DE5A71">
      <w:pPr>
        <w:widowControl w:val="0"/>
        <w:autoSpaceDE w:val="0"/>
        <w:autoSpaceDN w:val="0"/>
        <w:adjustRightInd w:val="0"/>
        <w:spacing w:before="220" w:after="0" w:line="240" w:lineRule="auto"/>
        <w:ind w:firstLine="540"/>
        <w:jc w:val="both"/>
        <w:rPr>
          <w:rFonts w:ascii="Times New Roman" w:hAnsi="Times New Roman" w:cs="Times New Roman"/>
          <w:sz w:val="24"/>
          <w:szCs w:val="24"/>
          <w:lang w:eastAsia="ru-RU"/>
        </w:rPr>
      </w:pPr>
      <w:r w:rsidRPr="00443DAB">
        <w:rPr>
          <w:rFonts w:ascii="Times New Roman" w:hAnsi="Times New Roman" w:cs="Times New Roman"/>
          <w:sz w:val="24"/>
          <w:szCs w:val="24"/>
          <w:lang w:eastAsia="ru-RU"/>
        </w:rPr>
        <w:t>11. Запрещаются продажа переданного муниципального имущества субъектам МСП и организациям, образующим инфраструктуру поддержки субъектов МСП, и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443DAB">
        <w:rPr>
          <w:rFonts w:ascii="Times New Roman" w:eastAsia="Calibri" w:hAnsi="Times New Roman" w:cs="Times New Roman"/>
          <w:sz w:val="24"/>
          <w:szCs w:val="24"/>
        </w:rPr>
        <w:t xml:space="preserve"> </w:t>
      </w:r>
      <w:r w:rsidRPr="00443DAB">
        <w:rPr>
          <w:rFonts w:ascii="Times New Roman" w:hAnsi="Times New Roman" w:cs="Times New Roman"/>
          <w:sz w:val="24"/>
          <w:szCs w:val="24"/>
          <w:lang w:eastAsia="ru-RU"/>
        </w:rPr>
        <w:t xml:space="preserve">за исключением возмездного отчуждения такого имущества в собственность субъектов МСП в соответствии с </w:t>
      </w:r>
      <w:hyperlink r:id="rId61" w:history="1">
        <w:r w:rsidRPr="00443DAB">
          <w:rPr>
            <w:rFonts w:ascii="Times New Roman" w:hAnsi="Times New Roman" w:cs="Times New Roman"/>
            <w:sz w:val="24"/>
            <w:szCs w:val="24"/>
            <w:u w:val="single"/>
            <w:lang w:eastAsia="ru-RU"/>
          </w:rPr>
          <w:t>частью 2.1 статьи 9</w:t>
        </w:r>
      </w:hyperlink>
      <w:r w:rsidRPr="00443DAB">
        <w:rPr>
          <w:rFonts w:ascii="Times New Roman" w:hAnsi="Times New Roman" w:cs="Times New Roman"/>
          <w:sz w:val="24"/>
          <w:szCs w:val="24"/>
          <w:lang w:eastAsia="ru-RU"/>
        </w:rPr>
        <w:t xml:space="preserve">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DE5A71" w:rsidRPr="00443DAB" w:rsidRDefault="00DE5A71" w:rsidP="00DE5A71">
      <w:pPr>
        <w:widowControl w:val="0"/>
        <w:autoSpaceDE w:val="0"/>
        <w:autoSpaceDN w:val="0"/>
        <w:adjustRightInd w:val="0"/>
        <w:spacing w:before="220" w:after="0" w:line="240" w:lineRule="auto"/>
        <w:ind w:firstLine="540"/>
        <w:jc w:val="both"/>
        <w:rPr>
          <w:rFonts w:ascii="Times New Roman" w:hAnsi="Times New Roman" w:cs="Times New Roman"/>
          <w:sz w:val="24"/>
          <w:szCs w:val="24"/>
          <w:lang w:eastAsia="ru-RU"/>
        </w:rPr>
      </w:pPr>
      <w:r w:rsidRPr="00443DAB">
        <w:rPr>
          <w:rFonts w:ascii="Times New Roman" w:hAnsi="Times New Roman" w:cs="Times New Roman"/>
          <w:sz w:val="24"/>
          <w:szCs w:val="24"/>
          <w:lang w:eastAsia="ru-RU"/>
        </w:rPr>
        <w:t>12. Запрещается переуступка прав пользования переданным имуществом,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w:t>
      </w:r>
    </w:p>
    <w:p w:rsidR="00DE5A71" w:rsidRPr="00443DAB" w:rsidRDefault="00DE5A71" w:rsidP="00DE5A71">
      <w:pPr>
        <w:widowControl w:val="0"/>
        <w:autoSpaceDE w:val="0"/>
        <w:autoSpaceDN w:val="0"/>
        <w:adjustRightInd w:val="0"/>
        <w:spacing w:before="220" w:after="0" w:line="240" w:lineRule="auto"/>
        <w:ind w:firstLine="540"/>
        <w:jc w:val="both"/>
        <w:rPr>
          <w:rFonts w:ascii="Times New Roman" w:hAnsi="Times New Roman" w:cs="Times New Roman"/>
          <w:sz w:val="24"/>
          <w:szCs w:val="24"/>
          <w:lang w:eastAsia="ru-RU"/>
        </w:rPr>
      </w:pPr>
      <w:r w:rsidRPr="00443DAB">
        <w:rPr>
          <w:rFonts w:ascii="Times New Roman" w:hAnsi="Times New Roman" w:cs="Times New Roman"/>
          <w:sz w:val="24"/>
          <w:szCs w:val="24"/>
          <w:lang w:eastAsia="ru-RU"/>
        </w:rPr>
        <w:t>13. Договор аренды имущества с субъектом МСП заключается на срок не менее пяти лет. Срок может быть уменьшен только на основании заявления субъекта МСП. Муниципальное имущество должно использоваться по целевому назначению.</w:t>
      </w:r>
    </w:p>
    <w:p w:rsidR="00DE5A71" w:rsidRPr="00443DAB" w:rsidRDefault="00DE5A71" w:rsidP="00DE5A71">
      <w:pPr>
        <w:widowControl w:val="0"/>
        <w:autoSpaceDE w:val="0"/>
        <w:autoSpaceDN w:val="0"/>
        <w:adjustRightInd w:val="0"/>
        <w:spacing w:before="220" w:after="0" w:line="240" w:lineRule="auto"/>
        <w:ind w:firstLine="540"/>
        <w:jc w:val="both"/>
        <w:rPr>
          <w:rFonts w:ascii="Times New Roman" w:hAnsi="Times New Roman" w:cs="Times New Roman"/>
          <w:sz w:val="24"/>
          <w:szCs w:val="24"/>
          <w:lang w:eastAsia="ru-RU"/>
        </w:rPr>
      </w:pPr>
      <w:r w:rsidRPr="00443DAB">
        <w:rPr>
          <w:rFonts w:ascii="Times New Roman" w:hAnsi="Times New Roman" w:cs="Times New Roman"/>
          <w:sz w:val="24"/>
          <w:szCs w:val="24"/>
          <w:lang w:eastAsia="ru-RU"/>
        </w:rPr>
        <w:t xml:space="preserve">14. Администрация вправе обратиться в суд с требованием о прекращении прав владения и (или) пользования субъектами МСП предоставленным таким субъектам муниципальным имуществом при его использовании не по целевому назначению и (или) с нарушением </w:t>
      </w:r>
      <w:r w:rsidRPr="00443DAB">
        <w:rPr>
          <w:rFonts w:ascii="Times New Roman" w:hAnsi="Times New Roman" w:cs="Times New Roman"/>
          <w:sz w:val="24"/>
          <w:szCs w:val="24"/>
          <w:lang w:eastAsia="ru-RU"/>
        </w:rPr>
        <w:lastRenderedPageBreak/>
        <w:t xml:space="preserve">запретов, установленных </w:t>
      </w:r>
      <w:hyperlink w:anchor="P99" w:history="1">
        <w:r w:rsidRPr="00443DAB">
          <w:rPr>
            <w:rFonts w:ascii="Times New Roman" w:hAnsi="Times New Roman" w:cs="Times New Roman"/>
            <w:sz w:val="24"/>
            <w:szCs w:val="24"/>
            <w:lang w:eastAsia="ru-RU"/>
          </w:rPr>
          <w:t>пунктом 12</w:t>
        </w:r>
      </w:hyperlink>
      <w:r w:rsidRPr="00443DAB">
        <w:rPr>
          <w:rFonts w:ascii="Times New Roman" w:hAnsi="Times New Roman" w:cs="Times New Roman"/>
          <w:sz w:val="24"/>
          <w:szCs w:val="24"/>
          <w:lang w:eastAsia="ru-RU"/>
        </w:rPr>
        <w:t xml:space="preserve"> настоящего Порядка.</w:t>
      </w:r>
    </w:p>
    <w:p w:rsidR="00DE5A71" w:rsidRPr="00443DAB" w:rsidRDefault="00DE5A71" w:rsidP="00DE5A71">
      <w:pPr>
        <w:widowControl w:val="0"/>
        <w:autoSpaceDE w:val="0"/>
        <w:autoSpaceDN w:val="0"/>
        <w:adjustRightInd w:val="0"/>
        <w:spacing w:before="220" w:after="0" w:line="240" w:lineRule="auto"/>
        <w:ind w:firstLine="540"/>
        <w:jc w:val="both"/>
        <w:rPr>
          <w:rFonts w:ascii="Times New Roman" w:hAnsi="Times New Roman" w:cs="Times New Roman"/>
          <w:sz w:val="24"/>
          <w:szCs w:val="24"/>
          <w:lang w:eastAsia="ru-RU"/>
        </w:rPr>
      </w:pPr>
      <w:bookmarkStart w:id="61" w:name="P102"/>
      <w:bookmarkEnd w:id="61"/>
      <w:r w:rsidRPr="00443DAB">
        <w:rPr>
          <w:rFonts w:ascii="Times New Roman" w:hAnsi="Times New Roman" w:cs="Times New Roman"/>
          <w:sz w:val="24"/>
          <w:szCs w:val="24"/>
          <w:lang w:eastAsia="ru-RU"/>
        </w:rPr>
        <w:t>15. В целях контроля за целевым использованием имущества, переданного в аренду субъектам МСП, в заключаемом договоре предусматривается обязанность Администрации осуществлять проверки не реже двух раз в год.</w:t>
      </w:r>
    </w:p>
    <w:p w:rsidR="00DE5A71" w:rsidRPr="00443DAB" w:rsidRDefault="00DE5A71" w:rsidP="00DE5A71">
      <w:pPr>
        <w:widowControl w:val="0"/>
        <w:autoSpaceDE w:val="0"/>
        <w:autoSpaceDN w:val="0"/>
        <w:adjustRightInd w:val="0"/>
        <w:spacing w:before="220" w:after="0" w:line="240" w:lineRule="auto"/>
        <w:ind w:firstLine="540"/>
        <w:jc w:val="both"/>
        <w:rPr>
          <w:rFonts w:ascii="Times New Roman" w:hAnsi="Times New Roman" w:cs="Times New Roman"/>
          <w:sz w:val="24"/>
          <w:szCs w:val="24"/>
          <w:lang w:eastAsia="ru-RU"/>
        </w:rPr>
      </w:pPr>
      <w:r w:rsidRPr="00443DAB">
        <w:rPr>
          <w:rFonts w:ascii="Times New Roman" w:hAnsi="Times New Roman" w:cs="Times New Roman"/>
          <w:sz w:val="24"/>
          <w:szCs w:val="24"/>
          <w:lang w:eastAsia="ru-RU"/>
        </w:rPr>
        <w:t xml:space="preserve">16. При установлении факта нарушения определенных договором условий использования имущества льготные ставки арендной платы, установленные в соответствии с </w:t>
      </w:r>
      <w:hyperlink w:anchor="P102" w:history="1">
        <w:r w:rsidRPr="00443DAB">
          <w:rPr>
            <w:rFonts w:ascii="Times New Roman" w:hAnsi="Times New Roman" w:cs="Times New Roman"/>
            <w:sz w:val="24"/>
            <w:szCs w:val="24"/>
            <w:lang w:eastAsia="ru-RU"/>
          </w:rPr>
          <w:t>п. 13</w:t>
        </w:r>
      </w:hyperlink>
      <w:r w:rsidRPr="00443DAB">
        <w:rPr>
          <w:rFonts w:ascii="Times New Roman" w:hAnsi="Times New Roman" w:cs="Times New Roman"/>
          <w:sz w:val="24"/>
          <w:szCs w:val="24"/>
          <w:lang w:eastAsia="ru-RU"/>
        </w:rPr>
        <w:t xml:space="preserve"> настоящего Порядка, подлежат отмене с момента установления факта нарушения субъектом МСП условий договора или с момента уведомления субъектом МСП об изменении условий договора.</w:t>
      </w:r>
    </w:p>
    <w:p w:rsidR="00DE5A71" w:rsidRPr="00443DAB" w:rsidRDefault="00DE5A71" w:rsidP="00DE5A71">
      <w:pPr>
        <w:widowControl w:val="0"/>
        <w:autoSpaceDE w:val="0"/>
        <w:autoSpaceDN w:val="0"/>
        <w:adjustRightInd w:val="0"/>
        <w:spacing w:before="220" w:after="0" w:line="240" w:lineRule="auto"/>
        <w:ind w:firstLine="540"/>
        <w:jc w:val="both"/>
        <w:rPr>
          <w:rFonts w:ascii="Times New Roman" w:hAnsi="Times New Roman" w:cs="Times New Roman"/>
          <w:sz w:val="24"/>
          <w:szCs w:val="24"/>
          <w:lang w:eastAsia="ru-RU"/>
        </w:rPr>
      </w:pPr>
      <w:r w:rsidRPr="00443DAB">
        <w:rPr>
          <w:rFonts w:ascii="Times New Roman" w:hAnsi="Times New Roman" w:cs="Times New Roman"/>
          <w:sz w:val="24"/>
          <w:szCs w:val="24"/>
          <w:lang w:eastAsia="ru-RU"/>
        </w:rPr>
        <w:t>В случае повторного установления факта нарушения определенных договором условий использования муниципального имущества договор расторгается в судебном порядке, с наложением на пользователя штрафа в размере месячной суммы платежа, установленного договором.</w:t>
      </w:r>
    </w:p>
    <w:p w:rsidR="00DE5A71" w:rsidRPr="00443DAB" w:rsidRDefault="00DE5A71" w:rsidP="00DE5A71">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DE5A71" w:rsidRPr="00443DAB" w:rsidRDefault="00DE5A71" w:rsidP="00DE5A71">
      <w:pPr>
        <w:widowControl w:val="0"/>
        <w:autoSpaceDE w:val="0"/>
        <w:autoSpaceDN w:val="0"/>
        <w:adjustRightInd w:val="0"/>
        <w:spacing w:after="0" w:line="240" w:lineRule="auto"/>
        <w:jc w:val="center"/>
        <w:outlineLvl w:val="1"/>
        <w:rPr>
          <w:rFonts w:ascii="Times New Roman" w:hAnsi="Times New Roman" w:cs="Times New Roman"/>
          <w:bCs/>
          <w:sz w:val="24"/>
          <w:szCs w:val="24"/>
          <w:lang w:eastAsia="ru-RU"/>
        </w:rPr>
      </w:pPr>
      <w:r w:rsidRPr="00443DAB">
        <w:rPr>
          <w:rFonts w:ascii="Times New Roman" w:hAnsi="Times New Roman" w:cs="Times New Roman"/>
          <w:bCs/>
          <w:sz w:val="24"/>
          <w:szCs w:val="24"/>
          <w:lang w:eastAsia="ru-RU"/>
        </w:rPr>
        <w:t>III. Порядок предоставления организациям, образующим</w:t>
      </w:r>
    </w:p>
    <w:p w:rsidR="00DE5A71" w:rsidRPr="00443DAB" w:rsidRDefault="00DE5A71" w:rsidP="00DE5A71">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443DAB">
        <w:rPr>
          <w:rFonts w:ascii="Times New Roman" w:hAnsi="Times New Roman" w:cs="Times New Roman"/>
          <w:bCs/>
          <w:sz w:val="24"/>
          <w:szCs w:val="24"/>
          <w:lang w:eastAsia="ru-RU"/>
        </w:rPr>
        <w:t>инфраструктуру поддержки субъектов малого и среднего</w:t>
      </w:r>
    </w:p>
    <w:p w:rsidR="00DE5A71" w:rsidRPr="00443DAB" w:rsidRDefault="00DE5A71" w:rsidP="00DE5A71">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443DAB">
        <w:rPr>
          <w:rFonts w:ascii="Times New Roman" w:hAnsi="Times New Roman" w:cs="Times New Roman"/>
          <w:bCs/>
          <w:sz w:val="24"/>
          <w:szCs w:val="24"/>
          <w:lang w:eastAsia="ru-RU"/>
        </w:rPr>
        <w:t>предпринимательства, в аренду муниципального</w:t>
      </w:r>
    </w:p>
    <w:p w:rsidR="00DE5A71" w:rsidRPr="00443DAB" w:rsidRDefault="00DE5A71" w:rsidP="00DE5A71">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443DAB">
        <w:rPr>
          <w:rFonts w:ascii="Times New Roman" w:hAnsi="Times New Roman" w:cs="Times New Roman"/>
          <w:bCs/>
          <w:sz w:val="24"/>
          <w:szCs w:val="24"/>
          <w:lang w:eastAsia="ru-RU"/>
        </w:rPr>
        <w:t>имущества, включенного в Перечень</w:t>
      </w:r>
    </w:p>
    <w:p w:rsidR="00DE5A71" w:rsidRPr="00443DAB" w:rsidRDefault="00DE5A71" w:rsidP="00DE5A71">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DE5A71" w:rsidRPr="00443DAB" w:rsidRDefault="00DE5A71" w:rsidP="00DE5A7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443DAB">
        <w:rPr>
          <w:rFonts w:ascii="Times New Roman" w:hAnsi="Times New Roman" w:cs="Times New Roman"/>
          <w:sz w:val="24"/>
          <w:szCs w:val="24"/>
          <w:lang w:eastAsia="ru-RU"/>
        </w:rPr>
        <w:t xml:space="preserve">17. Муниципальное имущество, включенное в Перечень, предоставляется в аренду организациям, образующим инфраструктуру поддержки субъектов малого и среднего предпринимательства, в порядке, определенном </w:t>
      </w:r>
      <w:hyperlink r:id="rId62" w:history="1">
        <w:r w:rsidRPr="00443DAB">
          <w:rPr>
            <w:rFonts w:ascii="Times New Roman" w:hAnsi="Times New Roman" w:cs="Times New Roman"/>
            <w:sz w:val="24"/>
            <w:szCs w:val="24"/>
            <w:lang w:eastAsia="ru-RU"/>
          </w:rPr>
          <w:t>приказом</w:t>
        </w:r>
      </w:hyperlink>
      <w:r w:rsidRPr="00443DAB">
        <w:rPr>
          <w:rFonts w:ascii="Times New Roman" w:hAnsi="Times New Roman" w:cs="Times New Roman"/>
          <w:sz w:val="24"/>
          <w:szCs w:val="24"/>
          <w:lang w:eastAsia="ru-RU"/>
        </w:rPr>
        <w:t xml:space="preserve"> ФАС России от 10 февраля 2010 г.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DE5A71" w:rsidRPr="00443DAB" w:rsidRDefault="00DE5A71" w:rsidP="00DE5A71">
      <w:pPr>
        <w:widowControl w:val="0"/>
        <w:autoSpaceDE w:val="0"/>
        <w:autoSpaceDN w:val="0"/>
        <w:adjustRightInd w:val="0"/>
        <w:spacing w:before="220" w:after="0" w:line="240" w:lineRule="auto"/>
        <w:ind w:firstLine="540"/>
        <w:jc w:val="both"/>
        <w:rPr>
          <w:rFonts w:ascii="Times New Roman" w:hAnsi="Times New Roman" w:cs="Times New Roman"/>
          <w:sz w:val="24"/>
          <w:szCs w:val="24"/>
          <w:lang w:eastAsia="ru-RU"/>
        </w:rPr>
      </w:pPr>
      <w:r w:rsidRPr="00443DAB">
        <w:rPr>
          <w:rFonts w:ascii="Times New Roman" w:hAnsi="Times New Roman" w:cs="Times New Roman"/>
          <w:sz w:val="24"/>
          <w:szCs w:val="24"/>
          <w:lang w:eastAsia="ru-RU"/>
        </w:rPr>
        <w:t>18. Договор аренды имущества с организацией, образующей инфраструктуру поддержки субъектов малого и среднего предпринимательства, заключается на срок не менее пяти лет.</w:t>
      </w:r>
    </w:p>
    <w:p w:rsidR="00DE5A71" w:rsidRPr="00443DAB" w:rsidRDefault="00DE5A71" w:rsidP="00DE5A71">
      <w:pPr>
        <w:widowControl w:val="0"/>
        <w:autoSpaceDE w:val="0"/>
        <w:autoSpaceDN w:val="0"/>
        <w:adjustRightInd w:val="0"/>
        <w:spacing w:before="220" w:after="0" w:line="240" w:lineRule="auto"/>
        <w:ind w:firstLine="540"/>
        <w:jc w:val="both"/>
        <w:rPr>
          <w:rFonts w:ascii="Times New Roman" w:hAnsi="Times New Roman" w:cs="Times New Roman"/>
          <w:sz w:val="24"/>
          <w:szCs w:val="24"/>
          <w:lang w:eastAsia="ru-RU"/>
        </w:rPr>
      </w:pPr>
      <w:r w:rsidRPr="00443DAB">
        <w:rPr>
          <w:rFonts w:ascii="Times New Roman" w:hAnsi="Times New Roman" w:cs="Times New Roman"/>
          <w:sz w:val="24"/>
          <w:szCs w:val="24"/>
          <w:lang w:eastAsia="ru-RU"/>
        </w:rPr>
        <w:t>Срок может быть уменьшен только на основании заявления организации, образующей инфраструктуру поддержки субъектов малого и среднего предпринимательства.</w:t>
      </w:r>
    </w:p>
    <w:p w:rsidR="00DE5A71" w:rsidRPr="00443DAB" w:rsidRDefault="00DE5A71" w:rsidP="00DE5A71">
      <w:pPr>
        <w:widowControl w:val="0"/>
        <w:autoSpaceDE w:val="0"/>
        <w:autoSpaceDN w:val="0"/>
        <w:adjustRightInd w:val="0"/>
        <w:spacing w:before="220" w:after="0" w:line="240" w:lineRule="auto"/>
        <w:ind w:firstLine="540"/>
        <w:jc w:val="both"/>
        <w:rPr>
          <w:rFonts w:ascii="Times New Roman" w:hAnsi="Times New Roman" w:cs="Times New Roman"/>
          <w:sz w:val="24"/>
          <w:szCs w:val="24"/>
          <w:lang w:eastAsia="ru-RU"/>
        </w:rPr>
      </w:pPr>
      <w:r w:rsidRPr="00443DAB">
        <w:rPr>
          <w:rFonts w:ascii="Times New Roman" w:hAnsi="Times New Roman" w:cs="Times New Roman"/>
          <w:sz w:val="24"/>
          <w:szCs w:val="24"/>
          <w:lang w:eastAsia="ru-RU"/>
        </w:rPr>
        <w:t>19. Имущество должно использоваться по целевому назначению.</w:t>
      </w:r>
    </w:p>
    <w:p w:rsidR="00DE5A71" w:rsidRPr="00443DAB" w:rsidRDefault="00DE5A71" w:rsidP="00DE5A71">
      <w:pPr>
        <w:widowControl w:val="0"/>
        <w:autoSpaceDE w:val="0"/>
        <w:autoSpaceDN w:val="0"/>
        <w:adjustRightInd w:val="0"/>
        <w:spacing w:before="220" w:after="0" w:line="240" w:lineRule="auto"/>
        <w:ind w:firstLine="540"/>
        <w:jc w:val="both"/>
        <w:rPr>
          <w:rFonts w:ascii="Times New Roman" w:hAnsi="Times New Roman" w:cs="Times New Roman"/>
          <w:sz w:val="24"/>
          <w:szCs w:val="24"/>
          <w:lang w:eastAsia="ru-RU"/>
        </w:rPr>
      </w:pPr>
      <w:r w:rsidRPr="00443DAB">
        <w:rPr>
          <w:rFonts w:ascii="Times New Roman" w:hAnsi="Times New Roman" w:cs="Times New Roman"/>
          <w:sz w:val="24"/>
          <w:szCs w:val="24"/>
          <w:lang w:eastAsia="ru-RU"/>
        </w:rPr>
        <w:t xml:space="preserve">20. Администрация вправе обратиться в суд с требованием о прекращении прав владения и (или) пользования субъектами МСП предоставленным таким субъектам муниципальным имуществом при его использовании не по целевому назначению и (или) с нарушением запретов, установленных </w:t>
      </w:r>
      <w:hyperlink w:anchor="P99" w:history="1">
        <w:r w:rsidRPr="00443DAB">
          <w:rPr>
            <w:rFonts w:ascii="Times New Roman" w:hAnsi="Times New Roman" w:cs="Times New Roman"/>
            <w:sz w:val="24"/>
            <w:szCs w:val="24"/>
            <w:u w:val="single"/>
            <w:lang w:eastAsia="ru-RU"/>
          </w:rPr>
          <w:t>пунктом 10</w:t>
        </w:r>
      </w:hyperlink>
      <w:r w:rsidRPr="00443DAB">
        <w:rPr>
          <w:rFonts w:ascii="Times New Roman" w:hAnsi="Times New Roman" w:cs="Times New Roman"/>
          <w:sz w:val="24"/>
          <w:szCs w:val="24"/>
          <w:lang w:eastAsia="ru-RU"/>
        </w:rPr>
        <w:t xml:space="preserve"> настоящего Положения.</w:t>
      </w:r>
    </w:p>
    <w:p w:rsidR="00DE5A71" w:rsidRPr="00443DAB" w:rsidRDefault="00DE5A71" w:rsidP="00DE5A71">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DE5A71" w:rsidRPr="00443DAB" w:rsidRDefault="00DE5A71" w:rsidP="00DE5A71">
      <w:pPr>
        <w:widowControl w:val="0"/>
        <w:autoSpaceDE w:val="0"/>
        <w:autoSpaceDN w:val="0"/>
        <w:adjustRightInd w:val="0"/>
        <w:spacing w:after="0" w:line="240" w:lineRule="auto"/>
        <w:jc w:val="center"/>
        <w:outlineLvl w:val="1"/>
        <w:rPr>
          <w:rFonts w:ascii="Times New Roman" w:hAnsi="Times New Roman" w:cs="Times New Roman"/>
          <w:bCs/>
          <w:sz w:val="24"/>
          <w:szCs w:val="24"/>
          <w:lang w:eastAsia="ru-RU"/>
        </w:rPr>
      </w:pPr>
      <w:r w:rsidRPr="00443DAB">
        <w:rPr>
          <w:rFonts w:ascii="Times New Roman" w:hAnsi="Times New Roman" w:cs="Times New Roman"/>
          <w:bCs/>
          <w:sz w:val="24"/>
          <w:szCs w:val="24"/>
          <w:lang w:eastAsia="ru-RU"/>
        </w:rPr>
        <w:t>IV. Порядок предоставления физическим лицам, не являющимся</w:t>
      </w:r>
    </w:p>
    <w:p w:rsidR="00DE5A71" w:rsidRPr="00443DAB" w:rsidRDefault="00DE5A71" w:rsidP="00DE5A71">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443DAB">
        <w:rPr>
          <w:rFonts w:ascii="Times New Roman" w:hAnsi="Times New Roman" w:cs="Times New Roman"/>
          <w:bCs/>
          <w:sz w:val="24"/>
          <w:szCs w:val="24"/>
          <w:lang w:eastAsia="ru-RU"/>
        </w:rPr>
        <w:t>индивидуальными предпринимателями и применяющим специальный</w:t>
      </w:r>
    </w:p>
    <w:p w:rsidR="00DE5A71" w:rsidRPr="00443DAB" w:rsidRDefault="00DE5A71" w:rsidP="00DE5A71">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443DAB">
        <w:rPr>
          <w:rFonts w:ascii="Times New Roman" w:hAnsi="Times New Roman" w:cs="Times New Roman"/>
          <w:bCs/>
          <w:sz w:val="24"/>
          <w:szCs w:val="24"/>
          <w:lang w:eastAsia="ru-RU"/>
        </w:rPr>
        <w:t>налоговый режим «Налог на профессиональный доход» в аренду</w:t>
      </w:r>
    </w:p>
    <w:p w:rsidR="00DE5A71" w:rsidRPr="00443DAB" w:rsidRDefault="00DE5A71" w:rsidP="00DE5A71">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443DAB">
        <w:rPr>
          <w:rFonts w:ascii="Times New Roman" w:hAnsi="Times New Roman" w:cs="Times New Roman"/>
          <w:bCs/>
          <w:sz w:val="24"/>
          <w:szCs w:val="24"/>
          <w:lang w:eastAsia="ru-RU"/>
        </w:rPr>
        <w:t>муниципального имущества, включенного в Перечень</w:t>
      </w:r>
    </w:p>
    <w:p w:rsidR="00DE5A71" w:rsidRPr="00443DAB" w:rsidRDefault="00DE5A71" w:rsidP="00DE5A71">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DE5A71" w:rsidRPr="00443DAB" w:rsidRDefault="00DE5A71" w:rsidP="00DE5A7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443DAB">
        <w:rPr>
          <w:rFonts w:ascii="Times New Roman" w:hAnsi="Times New Roman" w:cs="Times New Roman"/>
          <w:sz w:val="24"/>
          <w:szCs w:val="24"/>
          <w:lang w:eastAsia="ru-RU"/>
        </w:rPr>
        <w:t xml:space="preserve">21. Муниципальное имущество, включенное в перечень, предоставляется в аренду физическим лицам, не являющимся индивидуальными предпринимателями и применяющим специальный налоговый режим «Налог на профессиональный доход» в порядке и на условиях, которые установлены </w:t>
      </w:r>
      <w:hyperlink w:anchor="P64" w:history="1">
        <w:r w:rsidRPr="00443DAB">
          <w:rPr>
            <w:rFonts w:ascii="Times New Roman" w:hAnsi="Times New Roman" w:cs="Times New Roman"/>
            <w:sz w:val="24"/>
            <w:szCs w:val="24"/>
            <w:lang w:eastAsia="ru-RU"/>
          </w:rPr>
          <w:t>разделом II</w:t>
        </w:r>
      </w:hyperlink>
      <w:r w:rsidRPr="00443DAB">
        <w:rPr>
          <w:rFonts w:ascii="Times New Roman" w:hAnsi="Times New Roman" w:cs="Times New Roman"/>
          <w:sz w:val="24"/>
          <w:szCs w:val="24"/>
          <w:lang w:eastAsia="ru-RU"/>
        </w:rPr>
        <w:t xml:space="preserve"> настоящего Порядка.</w:t>
      </w:r>
    </w:p>
    <w:p w:rsidR="00DE5A71" w:rsidRPr="00443DAB" w:rsidRDefault="00DE5A71" w:rsidP="00DE5A71">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DE5A71" w:rsidRPr="00443DAB" w:rsidRDefault="00DE5A71" w:rsidP="00DE5A71">
      <w:pPr>
        <w:widowControl w:val="0"/>
        <w:autoSpaceDE w:val="0"/>
        <w:autoSpaceDN w:val="0"/>
        <w:adjustRightInd w:val="0"/>
        <w:spacing w:after="0" w:line="240" w:lineRule="auto"/>
        <w:jc w:val="center"/>
        <w:outlineLvl w:val="1"/>
        <w:rPr>
          <w:rFonts w:ascii="Times New Roman" w:hAnsi="Times New Roman" w:cs="Times New Roman"/>
          <w:bCs/>
          <w:sz w:val="24"/>
          <w:szCs w:val="24"/>
          <w:lang w:eastAsia="ru-RU"/>
        </w:rPr>
      </w:pPr>
      <w:r w:rsidRPr="00443DAB">
        <w:rPr>
          <w:rFonts w:ascii="Times New Roman" w:hAnsi="Times New Roman" w:cs="Times New Roman"/>
          <w:bCs/>
          <w:sz w:val="24"/>
          <w:szCs w:val="24"/>
          <w:lang w:eastAsia="ru-RU"/>
        </w:rPr>
        <w:t>V. Порядок предоставления субъектам малого и среднего</w:t>
      </w:r>
    </w:p>
    <w:p w:rsidR="00DE5A71" w:rsidRPr="00443DAB" w:rsidRDefault="00DE5A71" w:rsidP="00DE5A71">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443DAB">
        <w:rPr>
          <w:rFonts w:ascii="Times New Roman" w:hAnsi="Times New Roman" w:cs="Times New Roman"/>
          <w:bCs/>
          <w:sz w:val="24"/>
          <w:szCs w:val="24"/>
          <w:lang w:eastAsia="ru-RU"/>
        </w:rPr>
        <w:lastRenderedPageBreak/>
        <w:t>предпринимательства в аренду земельных участков, являющихся</w:t>
      </w:r>
    </w:p>
    <w:p w:rsidR="00DE5A71" w:rsidRPr="00443DAB" w:rsidRDefault="00DE5A71" w:rsidP="00DE5A71">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443DAB">
        <w:rPr>
          <w:rFonts w:ascii="Times New Roman" w:hAnsi="Times New Roman" w:cs="Times New Roman"/>
          <w:bCs/>
          <w:sz w:val="24"/>
          <w:szCs w:val="24"/>
          <w:lang w:eastAsia="ru-RU"/>
        </w:rPr>
        <w:t>муниципальным имуществом, включенных в Перечень</w:t>
      </w:r>
    </w:p>
    <w:p w:rsidR="00DE5A71" w:rsidRPr="00443DAB" w:rsidRDefault="00DE5A71" w:rsidP="00DE5A71">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DE5A71" w:rsidRPr="00443DAB" w:rsidRDefault="00DE5A71" w:rsidP="00DE5A7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443DAB">
        <w:rPr>
          <w:rFonts w:ascii="Times New Roman" w:hAnsi="Times New Roman" w:cs="Times New Roman"/>
          <w:sz w:val="24"/>
          <w:szCs w:val="24"/>
          <w:lang w:eastAsia="ru-RU"/>
        </w:rPr>
        <w:t xml:space="preserve">22. Предоставление в аренду земельных участков, являющихся муниципальным имуществом, включенных в Перечень, осуществляется в соответствии с положениями </w:t>
      </w:r>
      <w:hyperlink r:id="rId63" w:history="1">
        <w:r w:rsidRPr="00443DAB">
          <w:rPr>
            <w:rFonts w:ascii="Times New Roman" w:hAnsi="Times New Roman" w:cs="Times New Roman"/>
            <w:sz w:val="24"/>
            <w:szCs w:val="24"/>
            <w:lang w:eastAsia="ru-RU"/>
          </w:rPr>
          <w:t>главы V</w:t>
        </w:r>
      </w:hyperlink>
      <w:r w:rsidRPr="00443DAB">
        <w:rPr>
          <w:rFonts w:ascii="Times New Roman" w:hAnsi="Times New Roman" w:cs="Times New Roman"/>
          <w:sz w:val="24"/>
          <w:szCs w:val="24"/>
          <w:lang w:eastAsia="ru-RU"/>
        </w:rPr>
        <w:t xml:space="preserve"> Земельного кодекса Российской Федерации.</w:t>
      </w:r>
    </w:p>
    <w:p w:rsidR="00DE5A71" w:rsidRPr="00443DAB" w:rsidRDefault="00DE5A71" w:rsidP="00DE5A71">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8D5AD5" w:rsidRPr="00443DAB" w:rsidRDefault="00DE5A71" w:rsidP="00DE5A71">
      <w:pPr>
        <w:widowControl w:val="0"/>
        <w:autoSpaceDE w:val="0"/>
        <w:autoSpaceDN w:val="0"/>
        <w:adjustRightInd w:val="0"/>
        <w:spacing w:after="0" w:line="240" w:lineRule="auto"/>
        <w:ind w:firstLine="709"/>
        <w:jc w:val="right"/>
        <w:outlineLvl w:val="1"/>
        <w:rPr>
          <w:rFonts w:ascii="Times New Roman" w:hAnsi="Times New Roman" w:cs="Times New Roman"/>
          <w:sz w:val="28"/>
          <w:szCs w:val="24"/>
          <w:lang w:eastAsia="ru-RU"/>
        </w:rPr>
      </w:pPr>
      <w:r w:rsidRPr="00443DAB">
        <w:rPr>
          <w:rFonts w:ascii="Times New Roman" w:hAnsi="Times New Roman" w:cs="Times New Roman"/>
          <w:sz w:val="28"/>
          <w:szCs w:val="24"/>
          <w:lang w:eastAsia="ru-RU"/>
        </w:rPr>
        <w:t>Приложение № 1</w:t>
      </w:r>
    </w:p>
    <w:p w:rsidR="00DE5A71" w:rsidRPr="00443DAB" w:rsidRDefault="008D5AD5" w:rsidP="00DE5A71">
      <w:pPr>
        <w:widowControl w:val="0"/>
        <w:autoSpaceDE w:val="0"/>
        <w:autoSpaceDN w:val="0"/>
        <w:adjustRightInd w:val="0"/>
        <w:spacing w:after="0" w:line="240" w:lineRule="auto"/>
        <w:ind w:firstLine="709"/>
        <w:jc w:val="right"/>
        <w:outlineLvl w:val="1"/>
        <w:rPr>
          <w:rFonts w:ascii="Times New Roman" w:hAnsi="Times New Roman" w:cs="Times New Roman"/>
          <w:sz w:val="28"/>
          <w:szCs w:val="24"/>
          <w:lang w:eastAsia="ru-RU"/>
        </w:rPr>
      </w:pPr>
      <w:r w:rsidRPr="00443DAB">
        <w:t xml:space="preserve"> </w:t>
      </w:r>
      <w:r w:rsidRPr="00443DAB">
        <w:rPr>
          <w:rFonts w:ascii="Times New Roman" w:hAnsi="Times New Roman" w:cs="Times New Roman"/>
          <w:sz w:val="28"/>
          <w:szCs w:val="24"/>
          <w:lang w:eastAsia="ru-RU"/>
        </w:rPr>
        <w:t xml:space="preserve">к Приложению 2.4 к Программе </w:t>
      </w:r>
    </w:p>
    <w:p w:rsidR="008D5AD5" w:rsidRPr="00443DAB" w:rsidRDefault="008D5AD5" w:rsidP="00DE5A71">
      <w:pPr>
        <w:widowControl w:val="0"/>
        <w:autoSpaceDE w:val="0"/>
        <w:autoSpaceDN w:val="0"/>
        <w:adjustRightInd w:val="0"/>
        <w:spacing w:after="0" w:line="240" w:lineRule="auto"/>
        <w:ind w:firstLine="709"/>
        <w:jc w:val="right"/>
        <w:outlineLvl w:val="1"/>
        <w:rPr>
          <w:rFonts w:ascii="Times New Roman" w:hAnsi="Times New Roman" w:cs="Times New Roman"/>
          <w:sz w:val="28"/>
          <w:szCs w:val="24"/>
          <w:lang w:eastAsia="ru-RU"/>
        </w:rPr>
      </w:pPr>
    </w:p>
    <w:p w:rsidR="00DE5A71" w:rsidRPr="00443DAB" w:rsidRDefault="00DE5A71" w:rsidP="00DE5A71">
      <w:pPr>
        <w:widowControl w:val="0"/>
        <w:autoSpaceDE w:val="0"/>
        <w:autoSpaceDN w:val="0"/>
        <w:adjustRightInd w:val="0"/>
        <w:spacing w:after="0" w:line="240" w:lineRule="auto"/>
        <w:ind w:firstLine="720"/>
        <w:jc w:val="center"/>
        <w:rPr>
          <w:rFonts w:ascii="Times New Roman" w:hAnsi="Times New Roman" w:cs="Times New Roman"/>
          <w:sz w:val="28"/>
          <w:szCs w:val="24"/>
          <w:lang w:eastAsia="ru-RU"/>
        </w:rPr>
      </w:pPr>
      <w:r w:rsidRPr="00443DAB">
        <w:rPr>
          <w:rFonts w:ascii="Times New Roman" w:hAnsi="Times New Roman" w:cs="Times New Roman"/>
          <w:sz w:val="28"/>
          <w:szCs w:val="24"/>
          <w:lang w:eastAsia="ru-RU"/>
        </w:rPr>
        <w:t>Унифицированная форма</w:t>
      </w:r>
    </w:p>
    <w:p w:rsidR="00DE5A71" w:rsidRPr="00443DAB" w:rsidRDefault="00DE5A71" w:rsidP="00DE5A71">
      <w:pPr>
        <w:widowControl w:val="0"/>
        <w:autoSpaceDE w:val="0"/>
        <w:autoSpaceDN w:val="0"/>
        <w:adjustRightInd w:val="0"/>
        <w:spacing w:after="0" w:line="240" w:lineRule="auto"/>
        <w:ind w:firstLine="720"/>
        <w:jc w:val="center"/>
        <w:rPr>
          <w:rFonts w:ascii="Times New Roman" w:hAnsi="Times New Roman" w:cs="Times New Roman"/>
          <w:sz w:val="28"/>
          <w:szCs w:val="24"/>
          <w:lang w:eastAsia="ru-RU"/>
        </w:rPr>
      </w:pPr>
      <w:r w:rsidRPr="00443DAB">
        <w:rPr>
          <w:rFonts w:ascii="Times New Roman" w:hAnsi="Times New Roman" w:cs="Times New Roman"/>
          <w:sz w:val="28"/>
          <w:szCs w:val="24"/>
          <w:lang w:eastAsia="ru-RU"/>
        </w:rPr>
        <w:t>заявления для получения государственных</w:t>
      </w:r>
    </w:p>
    <w:p w:rsidR="00DE5A71" w:rsidRPr="00443DAB" w:rsidRDefault="00DE5A71" w:rsidP="00DE5A71">
      <w:pPr>
        <w:widowControl w:val="0"/>
        <w:autoSpaceDE w:val="0"/>
        <w:autoSpaceDN w:val="0"/>
        <w:adjustRightInd w:val="0"/>
        <w:spacing w:after="0" w:line="240" w:lineRule="auto"/>
        <w:ind w:firstLine="720"/>
        <w:jc w:val="center"/>
        <w:rPr>
          <w:rFonts w:ascii="Times New Roman" w:hAnsi="Times New Roman" w:cs="Times New Roman"/>
          <w:sz w:val="28"/>
          <w:szCs w:val="24"/>
          <w:lang w:eastAsia="ru-RU"/>
        </w:rPr>
      </w:pPr>
      <w:r w:rsidRPr="00443DAB">
        <w:rPr>
          <w:rFonts w:ascii="Times New Roman" w:hAnsi="Times New Roman" w:cs="Times New Roman"/>
          <w:sz w:val="28"/>
          <w:szCs w:val="24"/>
          <w:lang w:eastAsia="ru-RU"/>
        </w:rPr>
        <w:t>и муниципальных услуг физическим лицом/индивидуальным предпринимателем</w:t>
      </w:r>
    </w:p>
    <w:p w:rsidR="00DE5A71" w:rsidRPr="00443DAB" w:rsidRDefault="00DE5A71" w:rsidP="00DE5A71">
      <w:pPr>
        <w:spacing w:after="0" w:line="240" w:lineRule="auto"/>
        <w:rPr>
          <w:rFonts w:ascii="Times New Roman" w:eastAsia="Calibri" w:hAnsi="Times New Roman" w:cs="Times New Roman"/>
          <w:sz w:val="24"/>
          <w:szCs w:val="24"/>
          <w:lang w:eastAsia="ru-RU"/>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148"/>
        <w:gridCol w:w="918"/>
        <w:gridCol w:w="322"/>
        <w:gridCol w:w="244"/>
        <w:gridCol w:w="1372"/>
        <w:gridCol w:w="1045"/>
        <w:gridCol w:w="1253"/>
        <w:gridCol w:w="1591"/>
        <w:gridCol w:w="2177"/>
      </w:tblGrid>
      <w:tr w:rsidR="00696406" w:rsidRPr="00443DAB" w:rsidTr="00DE5A71">
        <w:trPr>
          <w:trHeight w:val="20"/>
          <w:jc w:val="center"/>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jc w:val="center"/>
              <w:rPr>
                <w:rFonts w:ascii="Times New Roman" w:eastAsia="Calibri" w:hAnsi="Times New Roman" w:cs="Times New Roman"/>
                <w:b/>
                <w:bCs/>
                <w:sz w:val="24"/>
                <w:szCs w:val="24"/>
                <w:lang w:eastAsia="ru-RU"/>
              </w:rPr>
            </w:pPr>
            <w:r w:rsidRPr="00443DAB">
              <w:rPr>
                <w:rFonts w:ascii="Times New Roman" w:eastAsia="Calibri" w:hAnsi="Times New Roman" w:cs="Times New Roman"/>
                <w:b/>
                <w:bCs/>
                <w:sz w:val="24"/>
                <w:szCs w:val="24"/>
                <w:lang w:eastAsia="ru-RU"/>
              </w:rPr>
              <w:t>Данные заявителя (физического лица, индивидуального предпринимателя)</w:t>
            </w:r>
          </w:p>
        </w:tc>
      </w:tr>
      <w:tr w:rsidR="00696406" w:rsidRPr="00443DAB" w:rsidTr="00DE5A71">
        <w:trPr>
          <w:trHeight w:val="20"/>
          <w:jc w:val="center"/>
        </w:trPr>
        <w:tc>
          <w:tcPr>
            <w:tcW w:w="102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lang w:eastAsia="ru-RU"/>
              </w:rPr>
            </w:pPr>
            <w:r w:rsidRPr="00443DAB">
              <w:rPr>
                <w:rFonts w:ascii="Times New Roman" w:eastAsia="Calibri" w:hAnsi="Times New Roman" w:cs="Times New Roman"/>
                <w:sz w:val="24"/>
                <w:szCs w:val="24"/>
                <w:lang w:eastAsia="ru-RU"/>
              </w:rPr>
              <w:t>Фамилия</w:t>
            </w:r>
          </w:p>
        </w:tc>
        <w:tc>
          <w:tcPr>
            <w:tcW w:w="3974"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E5A71" w:rsidRPr="00443DAB" w:rsidRDefault="00DE5A71" w:rsidP="00DE5A71">
            <w:pPr>
              <w:spacing w:after="0" w:line="240" w:lineRule="auto"/>
              <w:rPr>
                <w:rFonts w:ascii="Times New Roman" w:eastAsia="Calibri" w:hAnsi="Times New Roman" w:cs="Times New Roman"/>
                <w:sz w:val="24"/>
                <w:szCs w:val="24"/>
                <w:u w:val="single"/>
                <w:lang w:eastAsia="ru-RU"/>
              </w:rPr>
            </w:pPr>
          </w:p>
        </w:tc>
      </w:tr>
      <w:tr w:rsidR="00696406" w:rsidRPr="00443DAB" w:rsidTr="00DE5A71">
        <w:trPr>
          <w:trHeight w:val="20"/>
          <w:jc w:val="center"/>
        </w:trPr>
        <w:tc>
          <w:tcPr>
            <w:tcW w:w="102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lang w:eastAsia="ru-RU"/>
              </w:rPr>
            </w:pPr>
            <w:r w:rsidRPr="00443DAB">
              <w:rPr>
                <w:rFonts w:ascii="Times New Roman" w:eastAsia="Calibri" w:hAnsi="Times New Roman" w:cs="Times New Roman"/>
                <w:sz w:val="24"/>
                <w:szCs w:val="24"/>
                <w:lang w:eastAsia="ru-RU"/>
              </w:rPr>
              <w:t>Имя</w:t>
            </w:r>
          </w:p>
        </w:tc>
        <w:tc>
          <w:tcPr>
            <w:tcW w:w="3974"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E5A71" w:rsidRPr="00443DAB" w:rsidRDefault="00DE5A71" w:rsidP="00DE5A71">
            <w:pPr>
              <w:spacing w:after="0" w:line="240" w:lineRule="auto"/>
              <w:rPr>
                <w:rFonts w:ascii="Times New Roman" w:eastAsia="Calibri" w:hAnsi="Times New Roman" w:cs="Times New Roman"/>
                <w:sz w:val="24"/>
                <w:szCs w:val="24"/>
                <w:u w:val="single"/>
                <w:lang w:eastAsia="ru-RU"/>
              </w:rPr>
            </w:pPr>
          </w:p>
        </w:tc>
      </w:tr>
      <w:tr w:rsidR="00696406" w:rsidRPr="00443DAB" w:rsidTr="00DE5A71">
        <w:trPr>
          <w:trHeight w:val="20"/>
          <w:jc w:val="center"/>
        </w:trPr>
        <w:tc>
          <w:tcPr>
            <w:tcW w:w="102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lang w:eastAsia="ru-RU"/>
              </w:rPr>
            </w:pPr>
            <w:r w:rsidRPr="00443DAB">
              <w:rPr>
                <w:rFonts w:ascii="Times New Roman" w:eastAsia="Calibri" w:hAnsi="Times New Roman" w:cs="Times New Roman"/>
                <w:sz w:val="24"/>
                <w:szCs w:val="24"/>
                <w:lang w:eastAsia="ru-RU"/>
              </w:rPr>
              <w:t>Отчество</w:t>
            </w:r>
          </w:p>
        </w:tc>
        <w:tc>
          <w:tcPr>
            <w:tcW w:w="3974"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E5A71" w:rsidRPr="00443DAB" w:rsidRDefault="00DE5A71" w:rsidP="00DE5A71">
            <w:pPr>
              <w:spacing w:after="0" w:line="240" w:lineRule="auto"/>
              <w:rPr>
                <w:rFonts w:ascii="Times New Roman" w:eastAsia="Calibri" w:hAnsi="Times New Roman" w:cs="Times New Roman"/>
                <w:sz w:val="24"/>
                <w:szCs w:val="24"/>
                <w:lang w:eastAsia="ru-RU"/>
              </w:rPr>
            </w:pPr>
          </w:p>
        </w:tc>
      </w:tr>
      <w:tr w:rsidR="00696406" w:rsidRPr="00443DAB" w:rsidTr="00DE5A71">
        <w:trPr>
          <w:trHeight w:val="20"/>
          <w:jc w:val="center"/>
        </w:trPr>
        <w:tc>
          <w:tcPr>
            <w:tcW w:w="102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lang w:eastAsia="ru-RU"/>
              </w:rPr>
            </w:pPr>
            <w:r w:rsidRPr="00443DAB">
              <w:rPr>
                <w:rFonts w:ascii="Times New Roman" w:eastAsia="Calibri" w:hAnsi="Times New Roman" w:cs="Times New Roman"/>
                <w:sz w:val="24"/>
                <w:szCs w:val="24"/>
                <w:lang w:eastAsia="ru-RU"/>
              </w:rPr>
              <w:t>Дата рождения</w:t>
            </w:r>
          </w:p>
        </w:tc>
        <w:tc>
          <w:tcPr>
            <w:tcW w:w="3974"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E5A71" w:rsidRPr="00443DAB" w:rsidRDefault="00DE5A71" w:rsidP="00DE5A71">
            <w:pPr>
              <w:spacing w:after="0" w:line="240" w:lineRule="auto"/>
              <w:rPr>
                <w:rFonts w:ascii="Times New Roman" w:eastAsia="Calibri" w:hAnsi="Times New Roman" w:cs="Times New Roman"/>
                <w:sz w:val="24"/>
                <w:szCs w:val="24"/>
                <w:lang w:eastAsia="ru-RU"/>
              </w:rPr>
            </w:pPr>
          </w:p>
        </w:tc>
      </w:tr>
      <w:tr w:rsidR="00696406" w:rsidRPr="00443DAB" w:rsidTr="00DE5A71">
        <w:trPr>
          <w:trHeight w:val="20"/>
          <w:jc w:val="center"/>
        </w:trPr>
        <w:tc>
          <w:tcPr>
            <w:tcW w:w="1307"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lang w:eastAsia="ru-RU"/>
              </w:rPr>
            </w:pPr>
            <w:r w:rsidRPr="00443DAB">
              <w:rPr>
                <w:rFonts w:ascii="Times New Roman" w:eastAsia="Calibri" w:hAnsi="Times New Roman" w:cs="Times New Roman"/>
                <w:sz w:val="24"/>
                <w:szCs w:val="24"/>
                <w:lang w:eastAsia="ru-RU"/>
              </w:rPr>
              <w:t>Полное наименование индивидуального предпринимателя</w:t>
            </w:r>
          </w:p>
        </w:tc>
        <w:tc>
          <w:tcPr>
            <w:tcW w:w="3693"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E5A71" w:rsidRPr="00443DAB" w:rsidRDefault="00DE5A71" w:rsidP="00DE5A71">
            <w:pPr>
              <w:spacing w:after="0" w:line="240" w:lineRule="auto"/>
              <w:rPr>
                <w:rFonts w:ascii="Times New Roman" w:eastAsia="Calibri" w:hAnsi="Times New Roman" w:cs="Times New Roman"/>
                <w:sz w:val="24"/>
                <w:szCs w:val="24"/>
                <w:lang w:eastAsia="ru-RU"/>
              </w:rPr>
            </w:pPr>
          </w:p>
        </w:tc>
      </w:tr>
      <w:tr w:rsidR="00696406" w:rsidRPr="00443DAB" w:rsidTr="00DE5A71">
        <w:trPr>
          <w:trHeight w:val="20"/>
          <w:jc w:val="center"/>
        </w:trPr>
        <w:tc>
          <w:tcPr>
            <w:tcW w:w="1307"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lang w:eastAsia="ru-RU"/>
              </w:rPr>
            </w:pPr>
            <w:r w:rsidRPr="00443DAB">
              <w:rPr>
                <w:rFonts w:ascii="Times New Roman" w:eastAsia="Calibri" w:hAnsi="Times New Roman" w:cs="Times New Roman"/>
                <w:sz w:val="24"/>
                <w:szCs w:val="24"/>
                <w:lang w:eastAsia="ru-RU"/>
              </w:rPr>
              <w:t>ОГРНИП</w:t>
            </w:r>
          </w:p>
        </w:tc>
        <w:tc>
          <w:tcPr>
            <w:tcW w:w="3693"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E5A71" w:rsidRPr="00443DAB" w:rsidRDefault="00DE5A71" w:rsidP="00DE5A71">
            <w:pPr>
              <w:spacing w:after="0" w:line="240" w:lineRule="auto"/>
              <w:rPr>
                <w:rFonts w:ascii="Times New Roman" w:eastAsia="Calibri" w:hAnsi="Times New Roman" w:cs="Times New Roman"/>
                <w:sz w:val="24"/>
                <w:szCs w:val="24"/>
                <w:lang w:eastAsia="ru-RU"/>
              </w:rPr>
            </w:pPr>
          </w:p>
        </w:tc>
      </w:tr>
      <w:tr w:rsidR="00696406" w:rsidRPr="00443DAB" w:rsidTr="00DE5A71">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tcPr>
          <w:p w:rsidR="00DE5A71" w:rsidRPr="00443DAB" w:rsidRDefault="00DE5A71" w:rsidP="00DE5A71">
            <w:pPr>
              <w:spacing w:after="0" w:line="240" w:lineRule="auto"/>
              <w:jc w:val="center"/>
              <w:rPr>
                <w:rFonts w:ascii="Times New Roman" w:eastAsia="Calibri" w:hAnsi="Times New Roman" w:cs="Times New Roman"/>
                <w:b/>
                <w:bCs/>
                <w:sz w:val="24"/>
                <w:szCs w:val="24"/>
                <w:lang w:eastAsia="ru-RU"/>
              </w:rPr>
            </w:pPr>
          </w:p>
          <w:p w:rsidR="00DE5A71" w:rsidRPr="00443DAB" w:rsidRDefault="00DE5A71" w:rsidP="00DE5A71">
            <w:pPr>
              <w:spacing w:after="0" w:line="240" w:lineRule="auto"/>
              <w:jc w:val="center"/>
              <w:rPr>
                <w:rFonts w:ascii="Times New Roman" w:eastAsia="Calibri" w:hAnsi="Times New Roman" w:cs="Times New Roman"/>
                <w:b/>
                <w:bCs/>
                <w:sz w:val="24"/>
                <w:szCs w:val="24"/>
                <w:lang w:eastAsia="ru-RU"/>
              </w:rPr>
            </w:pPr>
            <w:r w:rsidRPr="00443DAB">
              <w:rPr>
                <w:rFonts w:ascii="Times New Roman" w:eastAsia="Calibri" w:hAnsi="Times New Roman" w:cs="Times New Roman"/>
                <w:b/>
                <w:bCs/>
                <w:sz w:val="24"/>
                <w:szCs w:val="24"/>
                <w:lang w:eastAsia="ru-RU"/>
              </w:rPr>
              <w:t>Документ, удостоверяющий личность заявителя</w:t>
            </w:r>
          </w:p>
        </w:tc>
      </w:tr>
      <w:tr w:rsidR="00696406" w:rsidRPr="00443DAB" w:rsidTr="00DE5A71">
        <w:trPr>
          <w:trHeight w:val="20"/>
          <w:jc w:val="center"/>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E5A71" w:rsidRPr="00443DAB" w:rsidRDefault="00DE5A71" w:rsidP="00DE5A71">
            <w:pPr>
              <w:spacing w:after="0" w:line="240" w:lineRule="auto"/>
              <w:rPr>
                <w:rFonts w:ascii="Times New Roman" w:eastAsia="Calibri" w:hAnsi="Times New Roman" w:cs="Times New Roman"/>
                <w:sz w:val="24"/>
                <w:szCs w:val="24"/>
                <w:lang w:eastAsia="ru-RU"/>
              </w:rPr>
            </w:pPr>
            <w:r w:rsidRPr="00443DAB">
              <w:rPr>
                <w:rFonts w:ascii="Times New Roman" w:eastAsia="Calibri" w:hAnsi="Times New Roman" w:cs="Times New Roman"/>
                <w:sz w:val="24"/>
                <w:szCs w:val="24"/>
                <w:lang w:eastAsia="ru-RU"/>
              </w:rPr>
              <w:t>Вид</w:t>
            </w:r>
          </w:p>
        </w:tc>
        <w:tc>
          <w:tcPr>
            <w:tcW w:w="4430"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E5A71" w:rsidRPr="00443DAB" w:rsidRDefault="00DE5A71" w:rsidP="00DE5A71">
            <w:pPr>
              <w:spacing w:after="0" w:line="240" w:lineRule="auto"/>
              <w:rPr>
                <w:rFonts w:ascii="Times New Roman" w:eastAsia="Calibri" w:hAnsi="Times New Roman" w:cs="Times New Roman"/>
                <w:sz w:val="24"/>
                <w:szCs w:val="24"/>
                <w:lang w:eastAsia="ru-RU"/>
              </w:rPr>
            </w:pPr>
          </w:p>
        </w:tc>
      </w:tr>
      <w:tr w:rsidR="00696406" w:rsidRPr="00443DAB" w:rsidTr="00DE5A71">
        <w:trPr>
          <w:trHeight w:val="20"/>
          <w:jc w:val="center"/>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lang w:eastAsia="ru-RU"/>
              </w:rPr>
            </w:pPr>
            <w:r w:rsidRPr="00443DAB">
              <w:rPr>
                <w:rFonts w:ascii="Times New Roman" w:eastAsia="Calibri" w:hAnsi="Times New Roman" w:cs="Times New Roman"/>
                <w:sz w:val="24"/>
                <w:szCs w:val="24"/>
                <w:lang w:eastAsia="ru-RU"/>
              </w:rPr>
              <w:t>Серия</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lang w:eastAsia="ru-RU"/>
              </w:rPr>
            </w:pPr>
          </w:p>
        </w:tc>
        <w:tc>
          <w:tcPr>
            <w:tcW w:w="51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lang w:eastAsia="ru-RU"/>
              </w:rPr>
            </w:pPr>
            <w:r w:rsidRPr="00443DAB">
              <w:rPr>
                <w:rFonts w:ascii="Times New Roman" w:eastAsia="Calibri" w:hAnsi="Times New Roman" w:cs="Times New Roman"/>
                <w:sz w:val="24"/>
                <w:szCs w:val="24"/>
                <w:lang w:eastAsia="ru-RU"/>
              </w:rPr>
              <w:t>Номер</w:t>
            </w:r>
          </w:p>
        </w:tc>
        <w:tc>
          <w:tcPr>
            <w:tcW w:w="2493"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lang w:eastAsia="ru-RU"/>
              </w:rPr>
            </w:pPr>
          </w:p>
        </w:tc>
      </w:tr>
      <w:tr w:rsidR="00696406" w:rsidRPr="00443DAB" w:rsidTr="00DE5A71">
        <w:trPr>
          <w:trHeight w:val="20"/>
          <w:jc w:val="center"/>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lang w:eastAsia="ru-RU"/>
              </w:rPr>
            </w:pPr>
            <w:r w:rsidRPr="00443DAB">
              <w:rPr>
                <w:rFonts w:ascii="Times New Roman" w:eastAsia="Calibri" w:hAnsi="Times New Roman" w:cs="Times New Roman"/>
                <w:sz w:val="24"/>
                <w:szCs w:val="24"/>
                <w:lang w:eastAsia="ru-RU"/>
              </w:rPr>
              <w:t>Выдан</w:t>
            </w:r>
          </w:p>
        </w:tc>
        <w:tc>
          <w:tcPr>
            <w:tcW w:w="2559"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lang w:eastAsia="ru-RU"/>
              </w:rPr>
            </w:pPr>
          </w:p>
        </w:tc>
        <w:tc>
          <w:tcPr>
            <w:tcW w:w="79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lang w:eastAsia="ru-RU"/>
              </w:rPr>
            </w:pPr>
            <w:r w:rsidRPr="00443DAB">
              <w:rPr>
                <w:rFonts w:ascii="Times New Roman" w:eastAsia="Calibri" w:hAnsi="Times New Roman" w:cs="Times New Roman"/>
                <w:sz w:val="24"/>
                <w:szCs w:val="24"/>
                <w:lang w:eastAsia="ru-RU"/>
              </w:rPr>
              <w:t>Дата выдачи</w:t>
            </w:r>
          </w:p>
        </w:tc>
        <w:tc>
          <w:tcPr>
            <w:tcW w:w="108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lang w:eastAsia="ru-RU"/>
              </w:rPr>
            </w:pPr>
          </w:p>
        </w:tc>
      </w:tr>
      <w:tr w:rsidR="00696406" w:rsidRPr="00443DAB" w:rsidTr="00DE5A71">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jc w:val="center"/>
              <w:rPr>
                <w:rFonts w:ascii="Times New Roman" w:eastAsia="Calibri" w:hAnsi="Times New Roman" w:cs="Times New Roman"/>
                <w:b/>
                <w:bCs/>
                <w:sz w:val="24"/>
                <w:szCs w:val="24"/>
                <w:lang w:eastAsia="ru-RU"/>
              </w:rPr>
            </w:pPr>
            <w:r w:rsidRPr="00443DAB">
              <w:rPr>
                <w:rFonts w:ascii="Times New Roman" w:eastAsia="Calibri" w:hAnsi="Times New Roman" w:cs="Times New Roman"/>
                <w:b/>
                <w:bCs/>
                <w:sz w:val="24"/>
                <w:szCs w:val="24"/>
                <w:lang w:eastAsia="ru-RU"/>
              </w:rPr>
              <w:t>Адрес регистрации заявителя /</w:t>
            </w:r>
          </w:p>
          <w:p w:rsidR="00DE5A71" w:rsidRPr="00443DAB" w:rsidRDefault="00DE5A71" w:rsidP="00DE5A71">
            <w:pPr>
              <w:autoSpaceDE w:val="0"/>
              <w:autoSpaceDN w:val="0"/>
              <w:spacing w:after="0" w:line="240" w:lineRule="auto"/>
              <w:jc w:val="center"/>
              <w:rPr>
                <w:rFonts w:ascii="Times New Roman" w:eastAsia="Calibri" w:hAnsi="Times New Roman" w:cs="Times New Roman"/>
                <w:b/>
                <w:bCs/>
                <w:sz w:val="24"/>
                <w:szCs w:val="24"/>
                <w:lang w:eastAsia="ru-RU"/>
              </w:rPr>
            </w:pPr>
            <w:r w:rsidRPr="00443DAB">
              <w:rPr>
                <w:rFonts w:ascii="Times New Roman" w:eastAsia="Calibri" w:hAnsi="Times New Roman" w:cs="Times New Roman"/>
                <w:b/>
                <w:bCs/>
                <w:sz w:val="24"/>
                <w:szCs w:val="24"/>
                <w:lang w:eastAsia="ru-RU"/>
              </w:rPr>
              <w:t>Юридический адрес (адрес регистрации) индивидуального предпринимателя</w:t>
            </w:r>
          </w:p>
        </w:tc>
      </w:tr>
      <w:tr w:rsidR="00696406" w:rsidRPr="00443DAB" w:rsidTr="00DE5A71">
        <w:trPr>
          <w:trHeight w:val="20"/>
          <w:jc w:val="center"/>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lang w:eastAsia="ru-RU"/>
              </w:rPr>
            </w:pPr>
            <w:r w:rsidRPr="00443DAB">
              <w:rPr>
                <w:rFonts w:ascii="Times New Roman" w:eastAsia="Calibri" w:hAnsi="Times New Roman" w:cs="Times New Roman"/>
                <w:sz w:val="24"/>
                <w:szCs w:val="24"/>
                <w:lang w:eastAsia="ru-RU"/>
              </w:rPr>
              <w:t xml:space="preserve">Индекс </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u w:val="single"/>
                <w:lang w:eastAsia="ru-RU"/>
              </w:rPr>
            </w:pPr>
          </w:p>
        </w:tc>
        <w:tc>
          <w:tcPr>
            <w:tcW w:w="114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lang w:eastAsia="ru-RU"/>
              </w:rPr>
            </w:pPr>
            <w:r w:rsidRPr="00443DAB">
              <w:rPr>
                <w:rFonts w:ascii="Times New Roman" w:eastAsia="Calibri" w:hAnsi="Times New Roman" w:cs="Times New Roman"/>
                <w:sz w:val="24"/>
                <w:szCs w:val="24"/>
                <w:lang w:eastAsia="ru-RU"/>
              </w:rPr>
              <w:t xml:space="preserve">Регион </w:t>
            </w:r>
          </w:p>
        </w:tc>
        <w:tc>
          <w:tcPr>
            <w:tcW w:w="187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u w:val="single"/>
                <w:lang w:eastAsia="ru-RU"/>
              </w:rPr>
            </w:pPr>
          </w:p>
        </w:tc>
      </w:tr>
      <w:tr w:rsidR="00696406" w:rsidRPr="00443DAB" w:rsidTr="00DE5A71">
        <w:trPr>
          <w:trHeight w:val="20"/>
          <w:jc w:val="center"/>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lang w:eastAsia="ru-RU"/>
              </w:rPr>
            </w:pPr>
            <w:r w:rsidRPr="00443DAB">
              <w:rPr>
                <w:rFonts w:ascii="Times New Roman" w:eastAsia="Calibri" w:hAnsi="Times New Roman" w:cs="Times New Roman"/>
                <w:sz w:val="24"/>
                <w:szCs w:val="24"/>
                <w:lang w:eastAsia="ru-RU"/>
              </w:rPr>
              <w:t>Район</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u w:val="single"/>
                <w:lang w:eastAsia="ru-RU"/>
              </w:rPr>
            </w:pPr>
          </w:p>
        </w:tc>
        <w:tc>
          <w:tcPr>
            <w:tcW w:w="114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lang w:eastAsia="ru-RU"/>
              </w:rPr>
            </w:pPr>
            <w:r w:rsidRPr="00443DAB">
              <w:rPr>
                <w:rFonts w:ascii="Times New Roman" w:eastAsia="Calibri" w:hAnsi="Times New Roman" w:cs="Times New Roman"/>
                <w:sz w:val="24"/>
                <w:szCs w:val="24"/>
                <w:lang w:eastAsia="ru-RU"/>
              </w:rPr>
              <w:t>Населенный пункт</w:t>
            </w:r>
          </w:p>
        </w:tc>
        <w:tc>
          <w:tcPr>
            <w:tcW w:w="187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u w:val="single"/>
                <w:lang w:eastAsia="ru-RU"/>
              </w:rPr>
            </w:pPr>
          </w:p>
        </w:tc>
      </w:tr>
      <w:tr w:rsidR="00696406" w:rsidRPr="00443DAB" w:rsidTr="00DE5A71">
        <w:trPr>
          <w:trHeight w:val="20"/>
          <w:jc w:val="center"/>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lang w:eastAsia="ru-RU"/>
              </w:rPr>
            </w:pPr>
            <w:r w:rsidRPr="00443DAB">
              <w:rPr>
                <w:rFonts w:ascii="Times New Roman" w:eastAsia="Calibri" w:hAnsi="Times New Roman" w:cs="Times New Roman"/>
                <w:sz w:val="24"/>
                <w:szCs w:val="24"/>
                <w:lang w:eastAsia="ru-RU"/>
              </w:rPr>
              <w:t>Улица</w:t>
            </w:r>
          </w:p>
        </w:tc>
        <w:tc>
          <w:tcPr>
            <w:tcW w:w="4430"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u w:val="single"/>
                <w:lang w:eastAsia="ru-RU"/>
              </w:rPr>
            </w:pPr>
          </w:p>
        </w:tc>
      </w:tr>
      <w:tr w:rsidR="00696406" w:rsidRPr="00443DAB" w:rsidTr="00DE5A71">
        <w:trPr>
          <w:trHeight w:val="20"/>
          <w:jc w:val="center"/>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lang w:eastAsia="ru-RU"/>
              </w:rPr>
            </w:pPr>
            <w:r w:rsidRPr="00443DAB">
              <w:rPr>
                <w:rFonts w:ascii="Times New Roman" w:eastAsia="Calibri" w:hAnsi="Times New Roman" w:cs="Times New Roman"/>
                <w:sz w:val="24"/>
                <w:szCs w:val="24"/>
                <w:lang w:eastAsia="ru-RU"/>
              </w:rPr>
              <w:t>Дом</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u w:val="single"/>
                <w:lang w:eastAsia="ru-RU"/>
              </w:rPr>
            </w:pPr>
          </w:p>
        </w:tc>
        <w:tc>
          <w:tcPr>
            <w:tcW w:w="51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lang w:eastAsia="ru-RU"/>
              </w:rPr>
            </w:pPr>
            <w:r w:rsidRPr="00443DAB">
              <w:rPr>
                <w:rFonts w:ascii="Times New Roman" w:eastAsia="Calibri" w:hAnsi="Times New Roman" w:cs="Times New Roman"/>
                <w:sz w:val="24"/>
                <w:szCs w:val="24"/>
                <w:lang w:eastAsia="ru-RU"/>
              </w:rPr>
              <w:t>Корпус</w:t>
            </w:r>
          </w:p>
        </w:tc>
        <w:tc>
          <w:tcPr>
            <w:tcW w:w="622"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u w:val="single"/>
                <w:lang w:eastAsia="ru-RU"/>
              </w:rPr>
            </w:pPr>
          </w:p>
        </w:tc>
        <w:tc>
          <w:tcPr>
            <w:tcW w:w="79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lang w:eastAsia="ru-RU"/>
              </w:rPr>
            </w:pPr>
            <w:r w:rsidRPr="00443DAB">
              <w:rPr>
                <w:rFonts w:ascii="Times New Roman" w:eastAsia="Calibri" w:hAnsi="Times New Roman" w:cs="Times New Roman"/>
                <w:sz w:val="24"/>
                <w:szCs w:val="24"/>
                <w:lang w:eastAsia="ru-RU"/>
              </w:rPr>
              <w:t>Квартира</w:t>
            </w:r>
          </w:p>
        </w:tc>
        <w:tc>
          <w:tcPr>
            <w:tcW w:w="108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u w:val="single"/>
                <w:lang w:eastAsia="ru-RU"/>
              </w:rPr>
            </w:pPr>
          </w:p>
        </w:tc>
      </w:tr>
      <w:tr w:rsidR="00696406" w:rsidRPr="00443DAB" w:rsidTr="00DE5A71">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eastAsia="Calibri" w:hAnsi="Times New Roman" w:cs="Times New Roman"/>
                <w:b/>
                <w:bCs/>
                <w:sz w:val="24"/>
                <w:szCs w:val="24"/>
                <w:lang w:eastAsia="ru-RU"/>
              </w:rPr>
            </w:pPr>
          </w:p>
          <w:p w:rsidR="00DE5A71" w:rsidRPr="00443DAB" w:rsidRDefault="00DE5A71" w:rsidP="00DE5A71">
            <w:pPr>
              <w:autoSpaceDE w:val="0"/>
              <w:autoSpaceDN w:val="0"/>
              <w:spacing w:after="0" w:line="240" w:lineRule="auto"/>
              <w:jc w:val="center"/>
              <w:rPr>
                <w:rFonts w:ascii="Times New Roman" w:eastAsia="Calibri" w:hAnsi="Times New Roman" w:cs="Times New Roman"/>
                <w:b/>
                <w:bCs/>
                <w:sz w:val="24"/>
                <w:szCs w:val="24"/>
                <w:lang w:eastAsia="ru-RU"/>
              </w:rPr>
            </w:pPr>
            <w:r w:rsidRPr="00443DAB">
              <w:rPr>
                <w:rFonts w:ascii="Times New Roman" w:eastAsia="Calibri" w:hAnsi="Times New Roman" w:cs="Times New Roman"/>
                <w:b/>
                <w:bCs/>
                <w:sz w:val="24"/>
                <w:szCs w:val="24"/>
                <w:lang w:eastAsia="ru-RU"/>
              </w:rPr>
              <w:t>Адрес места жительства заявителя /</w:t>
            </w:r>
          </w:p>
          <w:p w:rsidR="00DE5A71" w:rsidRPr="00443DAB" w:rsidRDefault="00DE5A71" w:rsidP="00DE5A71">
            <w:pPr>
              <w:autoSpaceDE w:val="0"/>
              <w:autoSpaceDN w:val="0"/>
              <w:spacing w:after="0" w:line="240" w:lineRule="auto"/>
              <w:jc w:val="center"/>
              <w:rPr>
                <w:rFonts w:ascii="Times New Roman" w:eastAsia="Calibri" w:hAnsi="Times New Roman" w:cs="Times New Roman"/>
                <w:b/>
                <w:bCs/>
                <w:sz w:val="24"/>
                <w:szCs w:val="24"/>
                <w:vertAlign w:val="superscript"/>
                <w:lang w:eastAsia="ru-RU"/>
              </w:rPr>
            </w:pPr>
            <w:r w:rsidRPr="00443DAB">
              <w:rPr>
                <w:rFonts w:ascii="Times New Roman" w:eastAsia="Calibri" w:hAnsi="Times New Roman" w:cs="Times New Roman"/>
                <w:b/>
                <w:bCs/>
                <w:sz w:val="24"/>
                <w:szCs w:val="24"/>
                <w:lang w:eastAsia="ru-RU"/>
              </w:rPr>
              <w:t>Почтовый адрес индивидуального предпринимателя</w:t>
            </w:r>
          </w:p>
        </w:tc>
      </w:tr>
      <w:tr w:rsidR="00696406" w:rsidRPr="00443DAB" w:rsidTr="00DE5A71">
        <w:trPr>
          <w:trHeight w:val="20"/>
          <w:jc w:val="center"/>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lang w:eastAsia="ru-RU"/>
              </w:rPr>
            </w:pPr>
            <w:r w:rsidRPr="00443DAB">
              <w:rPr>
                <w:rFonts w:ascii="Times New Roman" w:eastAsia="Calibri" w:hAnsi="Times New Roman" w:cs="Times New Roman"/>
                <w:sz w:val="24"/>
                <w:szCs w:val="24"/>
                <w:lang w:eastAsia="ru-RU"/>
              </w:rPr>
              <w:t xml:space="preserve">Индекс </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u w:val="single"/>
                <w:lang w:eastAsia="ru-RU"/>
              </w:rPr>
            </w:pPr>
          </w:p>
        </w:tc>
        <w:tc>
          <w:tcPr>
            <w:tcW w:w="114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lang w:eastAsia="ru-RU"/>
              </w:rPr>
            </w:pPr>
            <w:r w:rsidRPr="00443DAB">
              <w:rPr>
                <w:rFonts w:ascii="Times New Roman" w:eastAsia="Calibri" w:hAnsi="Times New Roman" w:cs="Times New Roman"/>
                <w:sz w:val="24"/>
                <w:szCs w:val="24"/>
                <w:lang w:eastAsia="ru-RU"/>
              </w:rPr>
              <w:t>Регион</w:t>
            </w:r>
          </w:p>
        </w:tc>
        <w:tc>
          <w:tcPr>
            <w:tcW w:w="187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u w:val="single"/>
                <w:lang w:eastAsia="ru-RU"/>
              </w:rPr>
            </w:pPr>
          </w:p>
        </w:tc>
      </w:tr>
      <w:tr w:rsidR="00696406" w:rsidRPr="00443DAB" w:rsidTr="00DE5A71">
        <w:trPr>
          <w:trHeight w:val="20"/>
          <w:jc w:val="center"/>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lang w:eastAsia="ru-RU"/>
              </w:rPr>
            </w:pPr>
            <w:r w:rsidRPr="00443DAB">
              <w:rPr>
                <w:rFonts w:ascii="Times New Roman" w:eastAsia="Calibri" w:hAnsi="Times New Roman" w:cs="Times New Roman"/>
                <w:sz w:val="24"/>
                <w:szCs w:val="24"/>
                <w:lang w:eastAsia="ru-RU"/>
              </w:rPr>
              <w:t>Район</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u w:val="single"/>
                <w:lang w:eastAsia="ru-RU"/>
              </w:rPr>
            </w:pPr>
          </w:p>
        </w:tc>
        <w:tc>
          <w:tcPr>
            <w:tcW w:w="114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lang w:eastAsia="ru-RU"/>
              </w:rPr>
            </w:pPr>
            <w:r w:rsidRPr="00443DAB">
              <w:rPr>
                <w:rFonts w:ascii="Times New Roman" w:eastAsia="Calibri" w:hAnsi="Times New Roman" w:cs="Times New Roman"/>
                <w:sz w:val="24"/>
                <w:szCs w:val="24"/>
                <w:lang w:eastAsia="ru-RU"/>
              </w:rPr>
              <w:t>Населенный пункт</w:t>
            </w:r>
          </w:p>
        </w:tc>
        <w:tc>
          <w:tcPr>
            <w:tcW w:w="187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u w:val="single"/>
                <w:lang w:eastAsia="ru-RU"/>
              </w:rPr>
            </w:pPr>
          </w:p>
        </w:tc>
      </w:tr>
      <w:tr w:rsidR="00696406" w:rsidRPr="00443DAB" w:rsidTr="00DE5A71">
        <w:trPr>
          <w:trHeight w:val="20"/>
          <w:jc w:val="center"/>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lang w:eastAsia="ru-RU"/>
              </w:rPr>
            </w:pPr>
            <w:r w:rsidRPr="00443DAB">
              <w:rPr>
                <w:rFonts w:ascii="Times New Roman" w:eastAsia="Calibri" w:hAnsi="Times New Roman" w:cs="Times New Roman"/>
                <w:sz w:val="24"/>
                <w:szCs w:val="24"/>
                <w:lang w:eastAsia="ru-RU"/>
              </w:rPr>
              <w:t>Улица</w:t>
            </w:r>
          </w:p>
        </w:tc>
        <w:tc>
          <w:tcPr>
            <w:tcW w:w="4430"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u w:val="single"/>
                <w:lang w:eastAsia="ru-RU"/>
              </w:rPr>
            </w:pPr>
          </w:p>
        </w:tc>
      </w:tr>
      <w:tr w:rsidR="00696406" w:rsidRPr="00443DAB" w:rsidTr="00DE5A71">
        <w:trPr>
          <w:trHeight w:val="20"/>
          <w:jc w:val="center"/>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lang w:eastAsia="ru-RU"/>
              </w:rPr>
            </w:pPr>
            <w:r w:rsidRPr="00443DAB">
              <w:rPr>
                <w:rFonts w:ascii="Times New Roman" w:eastAsia="Calibri" w:hAnsi="Times New Roman" w:cs="Times New Roman"/>
                <w:sz w:val="24"/>
                <w:szCs w:val="24"/>
                <w:lang w:eastAsia="ru-RU"/>
              </w:rPr>
              <w:t>Дом</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u w:val="single"/>
                <w:lang w:eastAsia="ru-RU"/>
              </w:rPr>
            </w:pPr>
          </w:p>
        </w:tc>
        <w:tc>
          <w:tcPr>
            <w:tcW w:w="51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lang w:eastAsia="ru-RU"/>
              </w:rPr>
            </w:pPr>
            <w:r w:rsidRPr="00443DAB">
              <w:rPr>
                <w:rFonts w:ascii="Times New Roman" w:eastAsia="Calibri" w:hAnsi="Times New Roman" w:cs="Times New Roman"/>
                <w:sz w:val="24"/>
                <w:szCs w:val="24"/>
                <w:lang w:eastAsia="ru-RU"/>
              </w:rPr>
              <w:t>Корпус</w:t>
            </w:r>
          </w:p>
        </w:tc>
        <w:tc>
          <w:tcPr>
            <w:tcW w:w="622"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u w:val="single"/>
                <w:lang w:eastAsia="ru-RU"/>
              </w:rPr>
            </w:pPr>
          </w:p>
        </w:tc>
        <w:tc>
          <w:tcPr>
            <w:tcW w:w="79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lang w:eastAsia="ru-RU"/>
              </w:rPr>
            </w:pPr>
            <w:r w:rsidRPr="00443DAB">
              <w:rPr>
                <w:rFonts w:ascii="Times New Roman" w:eastAsia="Calibri" w:hAnsi="Times New Roman" w:cs="Times New Roman"/>
                <w:sz w:val="24"/>
                <w:szCs w:val="24"/>
                <w:lang w:eastAsia="ru-RU"/>
              </w:rPr>
              <w:t>Квартира</w:t>
            </w:r>
          </w:p>
        </w:tc>
        <w:tc>
          <w:tcPr>
            <w:tcW w:w="108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u w:val="single"/>
                <w:lang w:eastAsia="ru-RU"/>
              </w:rPr>
            </w:pPr>
          </w:p>
        </w:tc>
      </w:tr>
      <w:tr w:rsidR="00696406" w:rsidRPr="00443DAB" w:rsidTr="00DE5A71">
        <w:trPr>
          <w:trHeight w:val="20"/>
          <w:jc w:val="center"/>
        </w:trPr>
        <w:tc>
          <w:tcPr>
            <w:tcW w:w="570" w:type="pct"/>
            <w:tcBorders>
              <w:top w:val="dotted" w:sz="4" w:space="0" w:color="auto"/>
              <w:left w:val="nil"/>
              <w:bottom w:val="dotted" w:sz="4" w:space="0" w:color="auto"/>
              <w:right w:val="nil"/>
            </w:tcBorders>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lang w:eastAsia="ru-RU"/>
              </w:rPr>
            </w:pPr>
          </w:p>
        </w:tc>
        <w:tc>
          <w:tcPr>
            <w:tcW w:w="1418"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u w:val="single"/>
                <w:lang w:eastAsia="ru-RU"/>
              </w:rPr>
            </w:pPr>
          </w:p>
        </w:tc>
        <w:tc>
          <w:tcPr>
            <w:tcW w:w="519" w:type="pct"/>
            <w:tcBorders>
              <w:top w:val="dotted" w:sz="4" w:space="0" w:color="auto"/>
              <w:left w:val="nil"/>
              <w:bottom w:val="dotted" w:sz="4" w:space="0" w:color="auto"/>
              <w:right w:val="nil"/>
            </w:tcBorders>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lang w:eastAsia="ru-RU"/>
              </w:rPr>
            </w:pPr>
          </w:p>
        </w:tc>
        <w:tc>
          <w:tcPr>
            <w:tcW w:w="622" w:type="pct"/>
            <w:tcBorders>
              <w:top w:val="dotted" w:sz="4" w:space="0" w:color="auto"/>
              <w:left w:val="nil"/>
              <w:bottom w:val="dotted" w:sz="4" w:space="0" w:color="auto"/>
              <w:right w:val="nil"/>
            </w:tcBorders>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u w:val="single"/>
                <w:lang w:eastAsia="ru-RU"/>
              </w:rPr>
            </w:pPr>
          </w:p>
        </w:tc>
        <w:tc>
          <w:tcPr>
            <w:tcW w:w="790" w:type="pct"/>
            <w:tcBorders>
              <w:top w:val="dotted" w:sz="4" w:space="0" w:color="auto"/>
              <w:left w:val="nil"/>
              <w:bottom w:val="dotted" w:sz="4" w:space="0" w:color="auto"/>
              <w:right w:val="nil"/>
            </w:tcBorders>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u w:val="single"/>
                <w:lang w:eastAsia="ru-RU"/>
              </w:rPr>
            </w:pPr>
          </w:p>
        </w:tc>
      </w:tr>
      <w:tr w:rsidR="00696406" w:rsidRPr="00443DAB" w:rsidTr="00DE5A71">
        <w:trPr>
          <w:trHeight w:val="20"/>
          <w:jc w:val="center"/>
        </w:trPr>
        <w:tc>
          <w:tcPr>
            <w:tcW w:w="1186" w:type="pct"/>
            <w:gridSpan w:val="3"/>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eastAsia="Calibri" w:hAnsi="Times New Roman" w:cs="Times New Roman"/>
                <w:b/>
                <w:bCs/>
                <w:sz w:val="24"/>
                <w:szCs w:val="24"/>
                <w:lang w:eastAsia="ru-RU"/>
              </w:rPr>
            </w:pPr>
            <w:r w:rsidRPr="00443DAB">
              <w:rPr>
                <w:rFonts w:ascii="Times New Roman" w:eastAsia="Calibri" w:hAnsi="Times New Roman" w:cs="Times New Roman"/>
                <w:b/>
                <w:bCs/>
                <w:sz w:val="24"/>
                <w:szCs w:val="24"/>
                <w:lang w:eastAsia="ru-RU"/>
              </w:rPr>
              <w:t>Контактные данные</w:t>
            </w:r>
          </w:p>
        </w:tc>
        <w:tc>
          <w:tcPr>
            <w:tcW w:w="3814"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lang w:eastAsia="ru-RU"/>
              </w:rPr>
            </w:pPr>
          </w:p>
        </w:tc>
      </w:tr>
      <w:tr w:rsidR="00DE5A71" w:rsidRPr="00443DAB" w:rsidTr="00DE5A71">
        <w:trPr>
          <w:trHeight w:val="20"/>
          <w:jc w:val="center"/>
        </w:trPr>
        <w:tc>
          <w:tcPr>
            <w:tcW w:w="0" w:type="auto"/>
            <w:gridSpan w:val="3"/>
            <w:vMerge/>
            <w:tcBorders>
              <w:top w:val="dotted" w:sz="4" w:space="0" w:color="auto"/>
              <w:left w:val="dotted" w:sz="4" w:space="0" w:color="auto"/>
              <w:bottom w:val="dotted" w:sz="4" w:space="0" w:color="auto"/>
              <w:right w:val="dotted" w:sz="4" w:space="0" w:color="auto"/>
            </w:tcBorders>
            <w:vAlign w:val="center"/>
            <w:hideMark/>
          </w:tcPr>
          <w:p w:rsidR="00DE5A71" w:rsidRPr="00443DAB" w:rsidRDefault="00DE5A71" w:rsidP="00DE5A71">
            <w:pPr>
              <w:spacing w:after="0" w:line="240" w:lineRule="auto"/>
              <w:rPr>
                <w:rFonts w:ascii="Times New Roman" w:eastAsia="Calibri" w:hAnsi="Times New Roman" w:cs="Times New Roman"/>
                <w:b/>
                <w:bCs/>
                <w:sz w:val="24"/>
                <w:szCs w:val="24"/>
                <w:lang w:eastAsia="ru-RU"/>
              </w:rPr>
            </w:pPr>
          </w:p>
        </w:tc>
        <w:tc>
          <w:tcPr>
            <w:tcW w:w="3814"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lang w:eastAsia="ru-RU"/>
              </w:rPr>
            </w:pPr>
          </w:p>
        </w:tc>
      </w:tr>
    </w:tbl>
    <w:p w:rsidR="00DE5A71" w:rsidRPr="00443DAB" w:rsidRDefault="00DE5A71" w:rsidP="00DE5A71">
      <w:pPr>
        <w:spacing w:after="0" w:line="240" w:lineRule="auto"/>
        <w:jc w:val="center"/>
        <w:rPr>
          <w:rFonts w:ascii="Times New Roman" w:eastAsia="Calibri" w:hAnsi="Times New Roman" w:cs="Times New Roman"/>
          <w:sz w:val="24"/>
          <w:szCs w:val="24"/>
          <w:lang w:eastAsia="ru-RU"/>
        </w:rPr>
      </w:pPr>
    </w:p>
    <w:p w:rsidR="00DE5A71" w:rsidRPr="00443DAB" w:rsidRDefault="00DE5A71" w:rsidP="00DE5A71">
      <w:pPr>
        <w:spacing w:after="0" w:line="240" w:lineRule="auto"/>
        <w:jc w:val="center"/>
        <w:rPr>
          <w:rFonts w:ascii="Times New Roman" w:eastAsia="Calibri" w:hAnsi="Times New Roman" w:cs="Times New Roman"/>
          <w:sz w:val="24"/>
          <w:szCs w:val="24"/>
          <w:lang w:eastAsia="ru-RU"/>
        </w:rPr>
      </w:pPr>
      <w:r w:rsidRPr="00443DAB">
        <w:rPr>
          <w:rFonts w:ascii="Times New Roman" w:eastAsia="Calibri" w:hAnsi="Times New Roman" w:cs="Times New Roman"/>
          <w:sz w:val="24"/>
          <w:szCs w:val="24"/>
          <w:lang w:eastAsia="ru-RU"/>
        </w:rPr>
        <w:t>ЗАПРОС</w:t>
      </w: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532"/>
        <w:gridCol w:w="9538"/>
      </w:tblGrid>
      <w:tr w:rsidR="00696406" w:rsidRPr="00443DAB" w:rsidTr="00DE5A71">
        <w:trPr>
          <w:trHeight w:val="20"/>
          <w:jc w:val="center"/>
        </w:trPr>
        <w:tc>
          <w:tcPr>
            <w:tcW w:w="5000" w:type="pct"/>
            <w:gridSpan w:val="2"/>
            <w:tcBorders>
              <w:top w:val="dotted" w:sz="4" w:space="0" w:color="auto"/>
              <w:left w:val="nil"/>
              <w:bottom w:val="dotted" w:sz="4" w:space="0" w:color="auto"/>
              <w:right w:val="nil"/>
            </w:tcBorders>
            <w:tcMar>
              <w:top w:w="0" w:type="dxa"/>
              <w:left w:w="75" w:type="dxa"/>
              <w:bottom w:w="0" w:type="dxa"/>
              <w:right w:w="75" w:type="dxa"/>
            </w:tcMar>
            <w:vAlign w:val="center"/>
            <w:hideMark/>
          </w:tcPr>
          <w:p w:rsidR="00DE5A71" w:rsidRPr="00443DAB" w:rsidRDefault="00DE5A71" w:rsidP="00DE5A71">
            <w:pPr>
              <w:spacing w:after="0" w:line="240" w:lineRule="auto"/>
              <w:rPr>
                <w:rFonts w:ascii="Times New Roman" w:eastAsia="Calibri" w:hAnsi="Times New Roman" w:cs="Times New Roman"/>
                <w:sz w:val="24"/>
                <w:szCs w:val="24"/>
                <w:u w:val="single"/>
                <w:lang w:eastAsia="ru-RU"/>
              </w:rPr>
            </w:pPr>
            <w:r w:rsidRPr="00443DAB">
              <w:rPr>
                <w:rFonts w:ascii="Times New Roman" w:eastAsia="Calibri" w:hAnsi="Times New Roman" w:cs="Times New Roman"/>
                <w:sz w:val="24"/>
                <w:szCs w:val="24"/>
                <w:u w:val="single"/>
                <w:lang w:eastAsia="ru-RU"/>
              </w:rPr>
              <w:t>Прошу предоставить в аренду муниципальное имущество:</w:t>
            </w:r>
          </w:p>
        </w:tc>
      </w:tr>
      <w:tr w:rsidR="00696406" w:rsidRPr="00443DAB" w:rsidTr="00DE5A71">
        <w:trPr>
          <w:trHeight w:val="20"/>
          <w:jc w:val="center"/>
        </w:trPr>
        <w:tc>
          <w:tcPr>
            <w:tcW w:w="5000"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DE5A71" w:rsidRPr="00443DAB" w:rsidRDefault="00DE5A71" w:rsidP="00DE5A71">
            <w:pPr>
              <w:spacing w:after="0" w:line="240" w:lineRule="auto"/>
              <w:rPr>
                <w:rFonts w:ascii="Times New Roman" w:eastAsia="Calibri" w:hAnsi="Times New Roman" w:cs="Times New Roman"/>
                <w:sz w:val="24"/>
                <w:szCs w:val="24"/>
                <w:lang w:eastAsia="ru-RU"/>
              </w:rPr>
            </w:pPr>
          </w:p>
        </w:tc>
      </w:tr>
      <w:tr w:rsidR="00696406" w:rsidRPr="00443DAB" w:rsidTr="00DE5A71">
        <w:trPr>
          <w:trHeight w:val="20"/>
          <w:jc w:val="center"/>
        </w:trPr>
        <w:tc>
          <w:tcPr>
            <w:tcW w:w="5000"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DE5A71" w:rsidRPr="00443DAB" w:rsidRDefault="00DE5A71" w:rsidP="00DE5A71">
            <w:pPr>
              <w:spacing w:after="0" w:line="240" w:lineRule="auto"/>
              <w:rPr>
                <w:rFonts w:ascii="Times New Roman" w:eastAsia="Calibri" w:hAnsi="Times New Roman" w:cs="Times New Roman"/>
                <w:sz w:val="24"/>
                <w:szCs w:val="24"/>
                <w:lang w:eastAsia="ru-RU"/>
              </w:rPr>
            </w:pPr>
          </w:p>
        </w:tc>
      </w:tr>
      <w:tr w:rsidR="00696406" w:rsidRPr="00443DAB" w:rsidTr="00DE5A71">
        <w:trPr>
          <w:trHeight w:val="20"/>
          <w:jc w:val="center"/>
        </w:trPr>
        <w:tc>
          <w:tcPr>
            <w:tcW w:w="5000" w:type="pct"/>
            <w:gridSpan w:val="2"/>
            <w:tcBorders>
              <w:top w:val="dotted" w:sz="4" w:space="0" w:color="auto"/>
              <w:left w:val="nil"/>
              <w:bottom w:val="dotted" w:sz="4" w:space="0" w:color="auto"/>
              <w:right w:val="nil"/>
            </w:tcBorders>
            <w:tcMar>
              <w:top w:w="0" w:type="dxa"/>
              <w:left w:w="75" w:type="dxa"/>
              <w:bottom w:w="0" w:type="dxa"/>
              <w:right w:w="75" w:type="dxa"/>
            </w:tcMar>
            <w:vAlign w:val="center"/>
            <w:hideMark/>
          </w:tcPr>
          <w:p w:rsidR="00DE5A71" w:rsidRPr="00443DAB" w:rsidRDefault="00DE5A71" w:rsidP="00DE5A71">
            <w:pPr>
              <w:spacing w:after="0" w:line="240" w:lineRule="auto"/>
              <w:rPr>
                <w:rFonts w:ascii="Times New Roman" w:eastAsia="Calibri" w:hAnsi="Times New Roman" w:cs="Times New Roman"/>
                <w:sz w:val="24"/>
                <w:szCs w:val="24"/>
                <w:lang w:eastAsia="ru-RU"/>
              </w:rPr>
            </w:pPr>
            <w:r w:rsidRPr="00443DAB">
              <w:rPr>
                <w:rFonts w:ascii="Times New Roman" w:eastAsia="Calibri" w:hAnsi="Times New Roman" w:cs="Times New Roman"/>
                <w:sz w:val="24"/>
                <w:szCs w:val="24"/>
                <w:lang w:eastAsia="ru-RU"/>
              </w:rPr>
              <w:lastRenderedPageBreak/>
              <w:t>Срок аренды установить на _____________ дней/месяцев/лет.</w:t>
            </w:r>
          </w:p>
        </w:tc>
      </w:tr>
      <w:tr w:rsidR="00696406" w:rsidRPr="00443DAB" w:rsidTr="00DE5A71">
        <w:trPr>
          <w:trHeight w:val="20"/>
          <w:jc w:val="center"/>
        </w:trPr>
        <w:tc>
          <w:tcPr>
            <w:tcW w:w="5000" w:type="pct"/>
            <w:gridSpan w:val="2"/>
            <w:tcBorders>
              <w:top w:val="dotted" w:sz="4" w:space="0" w:color="auto"/>
              <w:left w:val="nil"/>
              <w:bottom w:val="dotted" w:sz="4" w:space="0" w:color="auto"/>
              <w:right w:val="nil"/>
            </w:tcBorders>
            <w:tcMar>
              <w:top w:w="0" w:type="dxa"/>
              <w:left w:w="75" w:type="dxa"/>
              <w:bottom w:w="0" w:type="dxa"/>
              <w:right w:w="75" w:type="dxa"/>
            </w:tcMar>
            <w:vAlign w:val="center"/>
            <w:hideMark/>
          </w:tcPr>
          <w:p w:rsidR="00DE5A71" w:rsidRPr="00443DAB" w:rsidRDefault="00DE5A71" w:rsidP="00DE5A71">
            <w:pPr>
              <w:spacing w:after="0" w:line="240" w:lineRule="auto"/>
              <w:rPr>
                <w:rFonts w:ascii="Times New Roman" w:eastAsia="Calibri" w:hAnsi="Times New Roman" w:cs="Times New Roman"/>
                <w:sz w:val="24"/>
                <w:szCs w:val="24"/>
                <w:lang w:eastAsia="ru-RU"/>
              </w:rPr>
            </w:pPr>
            <w:r w:rsidRPr="00443DAB">
              <w:rPr>
                <w:rFonts w:ascii="Times New Roman" w:eastAsia="Calibri" w:hAnsi="Times New Roman" w:cs="Times New Roman"/>
                <w:sz w:val="24"/>
                <w:szCs w:val="24"/>
                <w:lang w:eastAsia="ru-RU"/>
              </w:rPr>
              <w:t>Для использования под______________________________________________</w:t>
            </w:r>
          </w:p>
        </w:tc>
      </w:tr>
      <w:tr w:rsidR="00696406" w:rsidRPr="00443DAB" w:rsidTr="00DE5A71">
        <w:trPr>
          <w:trHeight w:val="20"/>
          <w:jc w:val="center"/>
        </w:trPr>
        <w:tc>
          <w:tcPr>
            <w:tcW w:w="264" w:type="pct"/>
            <w:tcBorders>
              <w:top w:val="dotted" w:sz="4" w:space="0" w:color="auto"/>
              <w:left w:val="nil"/>
              <w:bottom w:val="dotted" w:sz="4" w:space="0" w:color="auto"/>
              <w:right w:val="nil"/>
            </w:tcBorders>
            <w:tcMar>
              <w:top w:w="0" w:type="dxa"/>
              <w:left w:w="75" w:type="dxa"/>
              <w:bottom w:w="0" w:type="dxa"/>
              <w:right w:w="75" w:type="dxa"/>
            </w:tcMar>
            <w:vAlign w:val="center"/>
          </w:tcPr>
          <w:p w:rsidR="00DE5A71" w:rsidRPr="00443DAB" w:rsidRDefault="00DE5A71" w:rsidP="00DE5A71">
            <w:pPr>
              <w:spacing w:after="0" w:line="240" w:lineRule="auto"/>
              <w:rPr>
                <w:rFonts w:ascii="Times New Roman" w:eastAsia="Calibri" w:hAnsi="Times New Roman" w:cs="Times New Roman"/>
                <w:sz w:val="24"/>
                <w:szCs w:val="24"/>
                <w:lang w:eastAsia="ru-RU"/>
              </w:rPr>
            </w:pPr>
          </w:p>
        </w:tc>
        <w:tc>
          <w:tcPr>
            <w:tcW w:w="4736" w:type="pct"/>
            <w:tcBorders>
              <w:top w:val="dotted" w:sz="4" w:space="0" w:color="auto"/>
              <w:left w:val="nil"/>
              <w:bottom w:val="dotted" w:sz="4" w:space="0" w:color="auto"/>
              <w:right w:val="nil"/>
            </w:tcBorders>
            <w:vAlign w:val="center"/>
            <w:hideMark/>
          </w:tcPr>
          <w:p w:rsidR="00DE5A71" w:rsidRPr="00443DAB" w:rsidRDefault="00DE5A71" w:rsidP="00DE5A71">
            <w:pPr>
              <w:spacing w:after="0" w:line="240" w:lineRule="auto"/>
              <w:rPr>
                <w:rFonts w:ascii="Times New Roman" w:eastAsia="Calibri" w:hAnsi="Times New Roman" w:cs="Times New Roman"/>
                <w:sz w:val="24"/>
                <w:szCs w:val="24"/>
                <w:lang w:eastAsia="ru-RU"/>
              </w:rPr>
            </w:pPr>
            <w:r w:rsidRPr="00443DAB">
              <w:rPr>
                <w:rFonts w:ascii="Times New Roman" w:eastAsia="Calibri" w:hAnsi="Times New Roman" w:cs="Times New Roman"/>
                <w:sz w:val="24"/>
                <w:szCs w:val="24"/>
                <w:lang w:eastAsia="ru-RU"/>
              </w:rPr>
              <w:t>Без торгов</w:t>
            </w:r>
          </w:p>
        </w:tc>
      </w:tr>
      <w:tr w:rsidR="00696406" w:rsidRPr="00443DAB" w:rsidTr="00DE5A71">
        <w:trPr>
          <w:trHeight w:val="20"/>
          <w:jc w:val="center"/>
        </w:trPr>
        <w:tc>
          <w:tcPr>
            <w:tcW w:w="264" w:type="pct"/>
            <w:tcBorders>
              <w:top w:val="dotted" w:sz="4" w:space="0" w:color="auto"/>
              <w:left w:val="nil"/>
              <w:bottom w:val="dotted" w:sz="4" w:space="0" w:color="auto"/>
              <w:right w:val="nil"/>
            </w:tcBorders>
            <w:tcMar>
              <w:top w:w="0" w:type="dxa"/>
              <w:left w:w="75" w:type="dxa"/>
              <w:bottom w:w="0" w:type="dxa"/>
              <w:right w:w="75" w:type="dxa"/>
            </w:tcMar>
            <w:vAlign w:val="center"/>
          </w:tcPr>
          <w:p w:rsidR="00DE5A71" w:rsidRPr="00443DAB" w:rsidRDefault="00DE5A71" w:rsidP="00DE5A71">
            <w:pPr>
              <w:spacing w:after="0" w:line="240" w:lineRule="auto"/>
              <w:rPr>
                <w:rFonts w:ascii="Times New Roman" w:eastAsia="Calibri" w:hAnsi="Times New Roman" w:cs="Times New Roman"/>
                <w:sz w:val="24"/>
                <w:szCs w:val="24"/>
                <w:lang w:eastAsia="ru-RU"/>
              </w:rPr>
            </w:pPr>
          </w:p>
        </w:tc>
        <w:tc>
          <w:tcPr>
            <w:tcW w:w="4736" w:type="pct"/>
            <w:tcBorders>
              <w:top w:val="dotted" w:sz="4" w:space="0" w:color="auto"/>
              <w:left w:val="nil"/>
              <w:bottom w:val="dotted" w:sz="4" w:space="0" w:color="auto"/>
              <w:right w:val="nil"/>
            </w:tcBorders>
            <w:vAlign w:val="center"/>
            <w:hideMark/>
          </w:tcPr>
          <w:p w:rsidR="00DE5A71" w:rsidRPr="00443DAB" w:rsidRDefault="00DE5A71" w:rsidP="00DE5A71">
            <w:pPr>
              <w:spacing w:after="0" w:line="240" w:lineRule="auto"/>
              <w:rPr>
                <w:rFonts w:ascii="Times New Roman" w:eastAsia="Calibri" w:hAnsi="Times New Roman" w:cs="Times New Roman"/>
                <w:sz w:val="24"/>
                <w:szCs w:val="24"/>
                <w:lang w:eastAsia="ru-RU"/>
              </w:rPr>
            </w:pPr>
            <w:r w:rsidRPr="00443DAB">
              <w:rPr>
                <w:rFonts w:ascii="Times New Roman" w:eastAsia="Calibri" w:hAnsi="Times New Roman" w:cs="Times New Roman"/>
                <w:sz w:val="24"/>
                <w:szCs w:val="24"/>
                <w:lang w:eastAsia="ru-RU"/>
              </w:rPr>
              <w:t>С проведением торгов (аукциона)</w:t>
            </w:r>
          </w:p>
        </w:tc>
      </w:tr>
      <w:tr w:rsidR="00696406" w:rsidRPr="00443DAB" w:rsidTr="00DE5A71">
        <w:trPr>
          <w:trHeight w:val="20"/>
          <w:jc w:val="center"/>
        </w:trPr>
        <w:tc>
          <w:tcPr>
            <w:tcW w:w="264" w:type="pct"/>
            <w:tcBorders>
              <w:top w:val="dotted" w:sz="4" w:space="0" w:color="auto"/>
              <w:left w:val="nil"/>
              <w:bottom w:val="dotted" w:sz="4" w:space="0" w:color="auto"/>
              <w:right w:val="nil"/>
            </w:tcBorders>
            <w:tcMar>
              <w:top w:w="0" w:type="dxa"/>
              <w:left w:w="75" w:type="dxa"/>
              <w:bottom w:w="0" w:type="dxa"/>
              <w:right w:w="75" w:type="dxa"/>
            </w:tcMar>
            <w:vAlign w:val="center"/>
          </w:tcPr>
          <w:p w:rsidR="00DE5A71" w:rsidRPr="00443DAB" w:rsidRDefault="00DE5A71" w:rsidP="00DE5A71">
            <w:pPr>
              <w:spacing w:after="0" w:line="240" w:lineRule="auto"/>
              <w:rPr>
                <w:rFonts w:ascii="Times New Roman" w:eastAsia="Calibri" w:hAnsi="Times New Roman" w:cs="Times New Roman"/>
                <w:sz w:val="24"/>
                <w:szCs w:val="24"/>
                <w:lang w:eastAsia="ru-RU"/>
              </w:rPr>
            </w:pPr>
          </w:p>
        </w:tc>
        <w:tc>
          <w:tcPr>
            <w:tcW w:w="4736" w:type="pct"/>
            <w:tcBorders>
              <w:top w:val="dotted" w:sz="4" w:space="0" w:color="auto"/>
              <w:left w:val="nil"/>
              <w:bottom w:val="dotted" w:sz="4" w:space="0" w:color="auto"/>
              <w:right w:val="nil"/>
            </w:tcBorders>
            <w:vAlign w:val="center"/>
            <w:hideMark/>
          </w:tcPr>
          <w:p w:rsidR="00DE5A71" w:rsidRPr="00443DAB" w:rsidRDefault="00DE5A71" w:rsidP="00DE5A71">
            <w:pPr>
              <w:spacing w:after="0" w:line="240" w:lineRule="auto"/>
              <w:rPr>
                <w:rFonts w:ascii="Times New Roman" w:eastAsia="Calibri" w:hAnsi="Times New Roman" w:cs="Times New Roman"/>
                <w:sz w:val="24"/>
                <w:szCs w:val="24"/>
                <w:lang w:eastAsia="ru-RU"/>
              </w:rPr>
            </w:pPr>
            <w:r w:rsidRPr="00443DAB">
              <w:rPr>
                <w:rFonts w:ascii="Times New Roman" w:eastAsia="Calibri" w:hAnsi="Times New Roman" w:cs="Times New Roman"/>
                <w:sz w:val="24"/>
                <w:szCs w:val="24"/>
                <w:lang w:eastAsia="ru-RU"/>
              </w:rPr>
              <w:t>Путем предоставления муниципальной преференции с согласия антимонопольного органа</w:t>
            </w:r>
          </w:p>
        </w:tc>
      </w:tr>
      <w:tr w:rsidR="00DE5A71" w:rsidRPr="00443DAB" w:rsidTr="00DE5A71">
        <w:trPr>
          <w:trHeight w:val="20"/>
          <w:jc w:val="center"/>
        </w:trPr>
        <w:tc>
          <w:tcPr>
            <w:tcW w:w="264" w:type="pct"/>
            <w:tcBorders>
              <w:top w:val="dotted" w:sz="4" w:space="0" w:color="auto"/>
              <w:left w:val="nil"/>
              <w:bottom w:val="dotted" w:sz="4" w:space="0" w:color="auto"/>
              <w:right w:val="nil"/>
            </w:tcBorders>
            <w:tcMar>
              <w:top w:w="0" w:type="dxa"/>
              <w:left w:w="75" w:type="dxa"/>
              <w:bottom w:w="0" w:type="dxa"/>
              <w:right w:w="75" w:type="dxa"/>
            </w:tcMar>
            <w:vAlign w:val="center"/>
          </w:tcPr>
          <w:p w:rsidR="00DE5A71" w:rsidRPr="00443DAB" w:rsidRDefault="00DE5A71" w:rsidP="00DE5A71">
            <w:pPr>
              <w:spacing w:after="0" w:line="240" w:lineRule="auto"/>
              <w:rPr>
                <w:rFonts w:ascii="Times New Roman" w:eastAsia="Calibri" w:hAnsi="Times New Roman" w:cs="Times New Roman"/>
                <w:sz w:val="24"/>
                <w:szCs w:val="24"/>
                <w:lang w:eastAsia="ru-RU"/>
              </w:rPr>
            </w:pPr>
          </w:p>
        </w:tc>
        <w:tc>
          <w:tcPr>
            <w:tcW w:w="4736" w:type="pct"/>
            <w:tcBorders>
              <w:top w:val="dotted" w:sz="4" w:space="0" w:color="auto"/>
              <w:left w:val="nil"/>
              <w:bottom w:val="dotted" w:sz="4" w:space="0" w:color="auto"/>
              <w:right w:val="nil"/>
            </w:tcBorders>
            <w:vAlign w:val="center"/>
            <w:hideMark/>
          </w:tcPr>
          <w:p w:rsidR="00DE5A71" w:rsidRPr="00443DAB" w:rsidRDefault="00DE5A71" w:rsidP="00DE5A71">
            <w:pPr>
              <w:spacing w:after="0" w:line="240" w:lineRule="auto"/>
              <w:rPr>
                <w:rFonts w:ascii="Times New Roman" w:eastAsia="Calibri" w:hAnsi="Times New Roman" w:cs="Times New Roman"/>
                <w:sz w:val="24"/>
                <w:szCs w:val="24"/>
                <w:lang w:eastAsia="ru-RU"/>
              </w:rPr>
            </w:pPr>
            <w:r w:rsidRPr="00443DAB">
              <w:rPr>
                <w:rFonts w:ascii="Times New Roman" w:eastAsia="Calibri" w:hAnsi="Times New Roman" w:cs="Times New Roman"/>
                <w:sz w:val="24"/>
                <w:szCs w:val="24"/>
                <w:lang w:eastAsia="ru-RU"/>
              </w:rPr>
              <w:t>Путем предоставления муниципальной преференции в отношении муниципального имущества, включенного в Перечень</w:t>
            </w:r>
          </w:p>
        </w:tc>
      </w:tr>
    </w:tbl>
    <w:p w:rsidR="00DE5A71" w:rsidRPr="00443DAB" w:rsidRDefault="00DE5A71" w:rsidP="00DE5A71">
      <w:pPr>
        <w:spacing w:after="0" w:line="240" w:lineRule="auto"/>
        <w:jc w:val="center"/>
        <w:rPr>
          <w:rFonts w:ascii="Times New Roman" w:eastAsia="Calibri" w:hAnsi="Times New Roman" w:cs="Times New Roman"/>
          <w:sz w:val="24"/>
          <w:szCs w:val="24"/>
          <w:lang w:eastAsia="ru-RU"/>
        </w:rPr>
      </w:pP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72"/>
        <w:gridCol w:w="646"/>
        <w:gridCol w:w="900"/>
        <w:gridCol w:w="334"/>
        <w:gridCol w:w="1418"/>
        <w:gridCol w:w="183"/>
        <w:gridCol w:w="6"/>
        <w:gridCol w:w="1094"/>
        <w:gridCol w:w="1251"/>
        <w:gridCol w:w="1593"/>
        <w:gridCol w:w="2173"/>
      </w:tblGrid>
      <w:tr w:rsidR="00696406" w:rsidRPr="00443DAB" w:rsidTr="00DE5A71">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jc w:val="center"/>
              <w:rPr>
                <w:rFonts w:ascii="Times New Roman" w:eastAsia="Calibri" w:hAnsi="Times New Roman" w:cs="Times New Roman"/>
                <w:b/>
                <w:bCs/>
                <w:sz w:val="24"/>
                <w:szCs w:val="24"/>
                <w:lang w:eastAsia="ru-RU"/>
              </w:rPr>
            </w:pPr>
            <w:r w:rsidRPr="00443DAB">
              <w:rPr>
                <w:rFonts w:ascii="Times New Roman" w:eastAsia="Calibri" w:hAnsi="Times New Roman" w:cs="Times New Roman"/>
                <w:b/>
                <w:bCs/>
                <w:sz w:val="24"/>
                <w:szCs w:val="24"/>
                <w:lang w:eastAsia="ru-RU"/>
              </w:rPr>
              <w:t>Представлены следующие документы</w:t>
            </w:r>
          </w:p>
        </w:tc>
      </w:tr>
      <w:tr w:rsidR="00696406" w:rsidRPr="00443DAB" w:rsidTr="00DE5A71">
        <w:trPr>
          <w:trHeight w:val="20"/>
          <w:jc w:val="center"/>
        </w:trPr>
        <w:tc>
          <w:tcPr>
            <w:tcW w:w="23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lang w:eastAsia="ru-RU"/>
              </w:rPr>
            </w:pPr>
            <w:r w:rsidRPr="00443DAB">
              <w:rPr>
                <w:rFonts w:ascii="Times New Roman" w:eastAsia="Calibri" w:hAnsi="Times New Roman" w:cs="Times New Roman"/>
                <w:sz w:val="24"/>
                <w:szCs w:val="24"/>
                <w:lang w:eastAsia="ru-RU"/>
              </w:rPr>
              <w:t>1</w:t>
            </w:r>
          </w:p>
        </w:tc>
        <w:tc>
          <w:tcPr>
            <w:tcW w:w="4766"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E5A71" w:rsidRPr="00443DAB" w:rsidRDefault="00DE5A71" w:rsidP="00DE5A71">
            <w:pPr>
              <w:spacing w:after="0" w:line="240" w:lineRule="auto"/>
              <w:rPr>
                <w:rFonts w:ascii="Times New Roman" w:eastAsia="Calibri" w:hAnsi="Times New Roman" w:cs="Times New Roman"/>
                <w:sz w:val="24"/>
                <w:szCs w:val="24"/>
                <w:u w:val="single"/>
                <w:lang w:eastAsia="ru-RU"/>
              </w:rPr>
            </w:pPr>
          </w:p>
        </w:tc>
      </w:tr>
      <w:tr w:rsidR="00696406" w:rsidRPr="00443DAB" w:rsidTr="00DE5A71">
        <w:trPr>
          <w:trHeight w:val="20"/>
          <w:jc w:val="center"/>
        </w:trPr>
        <w:tc>
          <w:tcPr>
            <w:tcW w:w="23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lang w:eastAsia="ru-RU"/>
              </w:rPr>
            </w:pPr>
            <w:r w:rsidRPr="00443DAB">
              <w:rPr>
                <w:rFonts w:ascii="Times New Roman" w:eastAsia="Calibri" w:hAnsi="Times New Roman" w:cs="Times New Roman"/>
                <w:sz w:val="24"/>
                <w:szCs w:val="24"/>
                <w:lang w:eastAsia="ru-RU"/>
              </w:rPr>
              <w:t>2</w:t>
            </w:r>
          </w:p>
        </w:tc>
        <w:tc>
          <w:tcPr>
            <w:tcW w:w="4766"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E5A71" w:rsidRPr="00443DAB" w:rsidRDefault="00DE5A71" w:rsidP="00DE5A71">
            <w:pPr>
              <w:spacing w:after="0" w:line="240" w:lineRule="auto"/>
              <w:rPr>
                <w:rFonts w:ascii="Times New Roman" w:eastAsia="Calibri" w:hAnsi="Times New Roman" w:cs="Times New Roman"/>
                <w:sz w:val="24"/>
                <w:szCs w:val="24"/>
                <w:u w:val="single"/>
                <w:lang w:eastAsia="ru-RU"/>
              </w:rPr>
            </w:pPr>
          </w:p>
        </w:tc>
      </w:tr>
      <w:tr w:rsidR="00696406" w:rsidRPr="00443DAB" w:rsidTr="00DE5A71">
        <w:trPr>
          <w:trHeight w:val="20"/>
          <w:jc w:val="center"/>
        </w:trPr>
        <w:tc>
          <w:tcPr>
            <w:tcW w:w="23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lang w:eastAsia="ru-RU"/>
              </w:rPr>
            </w:pPr>
            <w:r w:rsidRPr="00443DAB">
              <w:rPr>
                <w:rFonts w:ascii="Times New Roman" w:eastAsia="Calibri" w:hAnsi="Times New Roman" w:cs="Times New Roman"/>
                <w:sz w:val="24"/>
                <w:szCs w:val="24"/>
                <w:lang w:eastAsia="ru-RU"/>
              </w:rPr>
              <w:t>3</w:t>
            </w:r>
          </w:p>
        </w:tc>
        <w:tc>
          <w:tcPr>
            <w:tcW w:w="4766"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E5A71" w:rsidRPr="00443DAB" w:rsidRDefault="00DE5A71" w:rsidP="00DE5A71">
            <w:pPr>
              <w:spacing w:after="0" w:line="240" w:lineRule="auto"/>
              <w:rPr>
                <w:rFonts w:ascii="Times New Roman" w:eastAsia="Calibri" w:hAnsi="Times New Roman" w:cs="Times New Roman"/>
                <w:sz w:val="24"/>
                <w:szCs w:val="24"/>
                <w:lang w:eastAsia="ru-RU"/>
              </w:rPr>
            </w:pPr>
          </w:p>
        </w:tc>
      </w:tr>
      <w:tr w:rsidR="00696406" w:rsidRPr="00443DAB" w:rsidTr="00DE5A71">
        <w:trPr>
          <w:trHeight w:val="20"/>
          <w:jc w:val="center"/>
        </w:trPr>
        <w:tc>
          <w:tcPr>
            <w:tcW w:w="234" w:type="pct"/>
            <w:tcBorders>
              <w:top w:val="dotted" w:sz="4" w:space="0" w:color="auto"/>
              <w:left w:val="nil"/>
              <w:bottom w:val="dotted" w:sz="4" w:space="0" w:color="auto"/>
              <w:right w:val="nil"/>
            </w:tcBorders>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lang w:eastAsia="ru-RU"/>
              </w:rPr>
            </w:pPr>
          </w:p>
        </w:tc>
        <w:tc>
          <w:tcPr>
            <w:tcW w:w="4766" w:type="pct"/>
            <w:gridSpan w:val="10"/>
            <w:tcBorders>
              <w:top w:val="dotted" w:sz="4" w:space="0" w:color="auto"/>
              <w:left w:val="nil"/>
              <w:bottom w:val="dotted" w:sz="4" w:space="0" w:color="auto"/>
              <w:right w:val="nil"/>
            </w:tcBorders>
            <w:tcMar>
              <w:top w:w="0" w:type="dxa"/>
              <w:left w:w="75" w:type="dxa"/>
              <w:bottom w:w="0" w:type="dxa"/>
              <w:right w:w="75" w:type="dxa"/>
            </w:tcMar>
            <w:vAlign w:val="center"/>
          </w:tcPr>
          <w:p w:rsidR="00DE5A71" w:rsidRPr="00443DAB" w:rsidRDefault="00DE5A71" w:rsidP="00DE5A71">
            <w:pPr>
              <w:spacing w:after="0" w:line="240" w:lineRule="auto"/>
              <w:rPr>
                <w:rFonts w:ascii="Times New Roman" w:eastAsia="Calibri" w:hAnsi="Times New Roman" w:cs="Times New Roman"/>
                <w:sz w:val="24"/>
                <w:szCs w:val="24"/>
                <w:lang w:eastAsia="ru-RU"/>
              </w:rPr>
            </w:pPr>
          </w:p>
        </w:tc>
      </w:tr>
      <w:tr w:rsidR="00696406" w:rsidRPr="00443DAB" w:rsidTr="00DE5A71">
        <w:trPr>
          <w:trHeight w:val="20"/>
          <w:jc w:val="center"/>
        </w:trPr>
        <w:tc>
          <w:tcPr>
            <w:tcW w:w="1872"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eastAsia="Calibri" w:hAnsi="Times New Roman" w:cs="Times New Roman"/>
                <w:bCs/>
                <w:sz w:val="24"/>
                <w:szCs w:val="24"/>
                <w:lang w:eastAsia="ru-RU"/>
              </w:rPr>
            </w:pPr>
            <w:r w:rsidRPr="00443DAB">
              <w:rPr>
                <w:rFonts w:ascii="Times New Roman" w:eastAsia="Calibri" w:hAnsi="Times New Roman" w:cs="Times New Roman"/>
                <w:bCs/>
                <w:sz w:val="24"/>
                <w:szCs w:val="24"/>
                <w:lang w:eastAsia="ru-RU"/>
              </w:rPr>
              <w:t>Место получения результата предоставления услуги</w:t>
            </w:r>
          </w:p>
        </w:tc>
        <w:tc>
          <w:tcPr>
            <w:tcW w:w="3128"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E5A71" w:rsidRPr="00443DAB" w:rsidRDefault="00DE5A71" w:rsidP="00DE5A71">
            <w:pPr>
              <w:spacing w:after="0" w:line="240" w:lineRule="auto"/>
              <w:rPr>
                <w:rFonts w:ascii="Times New Roman" w:eastAsia="Calibri" w:hAnsi="Times New Roman" w:cs="Times New Roman"/>
                <w:sz w:val="24"/>
                <w:szCs w:val="24"/>
                <w:u w:val="single"/>
                <w:lang w:eastAsia="ru-RU"/>
              </w:rPr>
            </w:pPr>
          </w:p>
        </w:tc>
      </w:tr>
      <w:tr w:rsidR="00696406" w:rsidRPr="00443DAB" w:rsidTr="00DE5A71">
        <w:trPr>
          <w:trHeight w:val="20"/>
          <w:jc w:val="center"/>
        </w:trPr>
        <w:tc>
          <w:tcPr>
            <w:tcW w:w="1872" w:type="pct"/>
            <w:gridSpan w:val="5"/>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eastAsia="Calibri" w:hAnsi="Times New Roman" w:cs="Times New Roman"/>
                <w:bCs/>
                <w:sz w:val="24"/>
                <w:szCs w:val="24"/>
                <w:lang w:eastAsia="ru-RU"/>
              </w:rPr>
            </w:pPr>
            <w:r w:rsidRPr="00443DAB">
              <w:rPr>
                <w:rFonts w:ascii="Times New Roman" w:eastAsia="Calibri" w:hAnsi="Times New Roman" w:cs="Times New Roman"/>
                <w:bCs/>
                <w:sz w:val="24"/>
                <w:szCs w:val="24"/>
                <w:lang w:eastAsia="ru-RU"/>
              </w:rPr>
              <w:t xml:space="preserve">Способ получения результата </w:t>
            </w:r>
          </w:p>
        </w:tc>
        <w:tc>
          <w:tcPr>
            <w:tcW w:w="3128"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E5A71" w:rsidRPr="00443DAB" w:rsidRDefault="00DE5A71" w:rsidP="00DE5A71">
            <w:pPr>
              <w:spacing w:after="0" w:line="240" w:lineRule="auto"/>
              <w:rPr>
                <w:rFonts w:ascii="Times New Roman" w:eastAsia="Calibri" w:hAnsi="Times New Roman" w:cs="Times New Roman"/>
                <w:sz w:val="24"/>
                <w:szCs w:val="24"/>
                <w:u w:val="single"/>
                <w:lang w:eastAsia="ru-RU"/>
              </w:rPr>
            </w:pPr>
          </w:p>
        </w:tc>
      </w:tr>
      <w:tr w:rsidR="00696406" w:rsidRPr="00443DAB" w:rsidTr="00DE5A71">
        <w:trPr>
          <w:trHeight w:val="20"/>
          <w:jc w:val="center"/>
        </w:trPr>
        <w:tc>
          <w:tcPr>
            <w:tcW w:w="0" w:type="auto"/>
            <w:gridSpan w:val="5"/>
            <w:vMerge/>
            <w:tcBorders>
              <w:top w:val="dotted" w:sz="4" w:space="0" w:color="auto"/>
              <w:left w:val="dotted" w:sz="4" w:space="0" w:color="auto"/>
              <w:bottom w:val="dotted" w:sz="4" w:space="0" w:color="auto"/>
              <w:right w:val="dotted" w:sz="4" w:space="0" w:color="auto"/>
            </w:tcBorders>
            <w:vAlign w:val="center"/>
            <w:hideMark/>
          </w:tcPr>
          <w:p w:rsidR="00DE5A71" w:rsidRPr="00443DAB" w:rsidRDefault="00DE5A71" w:rsidP="00DE5A71">
            <w:pPr>
              <w:spacing w:after="0" w:line="240" w:lineRule="auto"/>
              <w:rPr>
                <w:rFonts w:ascii="Times New Roman" w:eastAsia="Calibri" w:hAnsi="Times New Roman" w:cs="Times New Roman"/>
                <w:bCs/>
                <w:sz w:val="24"/>
                <w:szCs w:val="24"/>
                <w:lang w:eastAsia="ru-RU"/>
              </w:rPr>
            </w:pPr>
          </w:p>
        </w:tc>
        <w:tc>
          <w:tcPr>
            <w:tcW w:w="3128"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E5A71" w:rsidRPr="00443DAB" w:rsidRDefault="00DE5A71" w:rsidP="00DE5A71">
            <w:pPr>
              <w:spacing w:after="0" w:line="240" w:lineRule="auto"/>
              <w:rPr>
                <w:rFonts w:ascii="Times New Roman" w:eastAsia="Calibri" w:hAnsi="Times New Roman" w:cs="Times New Roman"/>
                <w:sz w:val="24"/>
                <w:szCs w:val="24"/>
                <w:u w:val="single"/>
                <w:lang w:eastAsia="ru-RU"/>
              </w:rPr>
            </w:pPr>
          </w:p>
        </w:tc>
      </w:tr>
      <w:tr w:rsidR="00696406" w:rsidRPr="00443DAB" w:rsidTr="00DE5A71">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jc w:val="center"/>
              <w:rPr>
                <w:rFonts w:ascii="Times New Roman" w:eastAsia="Calibri" w:hAnsi="Times New Roman" w:cs="Times New Roman"/>
                <w:b/>
                <w:bCs/>
                <w:sz w:val="24"/>
                <w:szCs w:val="24"/>
                <w:lang w:eastAsia="ru-RU"/>
              </w:rPr>
            </w:pPr>
            <w:r w:rsidRPr="00443DAB">
              <w:rPr>
                <w:rFonts w:ascii="Times New Roman" w:eastAsia="Calibri" w:hAnsi="Times New Roman" w:cs="Times New Roman"/>
                <w:b/>
                <w:bCs/>
                <w:sz w:val="24"/>
                <w:szCs w:val="24"/>
                <w:lang w:eastAsia="ru-RU"/>
              </w:rPr>
              <w:t>Данные представителя (уполномоченного лица)</w:t>
            </w:r>
          </w:p>
        </w:tc>
      </w:tr>
      <w:tr w:rsidR="00696406" w:rsidRPr="00443DAB" w:rsidTr="00DE5A71">
        <w:trPr>
          <w:trHeight w:val="20"/>
          <w:jc w:val="center"/>
        </w:trPr>
        <w:tc>
          <w:tcPr>
            <w:tcW w:w="1002"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lang w:eastAsia="ru-RU"/>
              </w:rPr>
            </w:pPr>
            <w:r w:rsidRPr="00443DAB">
              <w:rPr>
                <w:rFonts w:ascii="Times New Roman" w:eastAsia="Calibri" w:hAnsi="Times New Roman" w:cs="Times New Roman"/>
                <w:sz w:val="24"/>
                <w:szCs w:val="24"/>
                <w:lang w:eastAsia="ru-RU"/>
              </w:rPr>
              <w:t>Фамилия</w:t>
            </w:r>
          </w:p>
        </w:tc>
        <w:tc>
          <w:tcPr>
            <w:tcW w:w="3998"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E5A71" w:rsidRPr="00443DAB" w:rsidRDefault="00DE5A71" w:rsidP="00DE5A71">
            <w:pPr>
              <w:spacing w:after="0" w:line="240" w:lineRule="auto"/>
              <w:rPr>
                <w:rFonts w:ascii="Times New Roman" w:eastAsia="Calibri" w:hAnsi="Times New Roman" w:cs="Times New Roman"/>
                <w:sz w:val="24"/>
                <w:szCs w:val="24"/>
                <w:u w:val="single"/>
                <w:lang w:eastAsia="ru-RU"/>
              </w:rPr>
            </w:pPr>
          </w:p>
        </w:tc>
      </w:tr>
      <w:tr w:rsidR="00696406" w:rsidRPr="00443DAB" w:rsidTr="00DE5A71">
        <w:trPr>
          <w:trHeight w:val="20"/>
          <w:jc w:val="center"/>
        </w:trPr>
        <w:tc>
          <w:tcPr>
            <w:tcW w:w="1002"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lang w:eastAsia="ru-RU"/>
              </w:rPr>
            </w:pPr>
            <w:r w:rsidRPr="00443DAB">
              <w:rPr>
                <w:rFonts w:ascii="Times New Roman" w:eastAsia="Calibri" w:hAnsi="Times New Roman" w:cs="Times New Roman"/>
                <w:sz w:val="24"/>
                <w:szCs w:val="24"/>
                <w:lang w:eastAsia="ru-RU"/>
              </w:rPr>
              <w:t>Имя</w:t>
            </w:r>
          </w:p>
        </w:tc>
        <w:tc>
          <w:tcPr>
            <w:tcW w:w="3998"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E5A71" w:rsidRPr="00443DAB" w:rsidRDefault="00DE5A71" w:rsidP="00DE5A71">
            <w:pPr>
              <w:spacing w:after="0" w:line="240" w:lineRule="auto"/>
              <w:rPr>
                <w:rFonts w:ascii="Times New Roman" w:eastAsia="Calibri" w:hAnsi="Times New Roman" w:cs="Times New Roman"/>
                <w:sz w:val="24"/>
                <w:szCs w:val="24"/>
                <w:u w:val="single"/>
                <w:lang w:eastAsia="ru-RU"/>
              </w:rPr>
            </w:pPr>
          </w:p>
        </w:tc>
      </w:tr>
      <w:tr w:rsidR="00696406" w:rsidRPr="00443DAB" w:rsidTr="00DE5A71">
        <w:trPr>
          <w:trHeight w:val="20"/>
          <w:jc w:val="center"/>
        </w:trPr>
        <w:tc>
          <w:tcPr>
            <w:tcW w:w="1002"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lang w:eastAsia="ru-RU"/>
              </w:rPr>
            </w:pPr>
            <w:r w:rsidRPr="00443DAB">
              <w:rPr>
                <w:rFonts w:ascii="Times New Roman" w:eastAsia="Calibri" w:hAnsi="Times New Roman" w:cs="Times New Roman"/>
                <w:sz w:val="24"/>
                <w:szCs w:val="24"/>
                <w:lang w:eastAsia="ru-RU"/>
              </w:rPr>
              <w:t>Отчество</w:t>
            </w:r>
          </w:p>
        </w:tc>
        <w:tc>
          <w:tcPr>
            <w:tcW w:w="3998"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E5A71" w:rsidRPr="00443DAB" w:rsidRDefault="00DE5A71" w:rsidP="00DE5A71">
            <w:pPr>
              <w:spacing w:after="0" w:line="240" w:lineRule="auto"/>
              <w:rPr>
                <w:rFonts w:ascii="Times New Roman" w:eastAsia="Calibri" w:hAnsi="Times New Roman" w:cs="Times New Roman"/>
                <w:sz w:val="24"/>
                <w:szCs w:val="24"/>
                <w:lang w:eastAsia="ru-RU"/>
              </w:rPr>
            </w:pPr>
          </w:p>
        </w:tc>
      </w:tr>
      <w:tr w:rsidR="00696406" w:rsidRPr="00443DAB" w:rsidTr="00DE5A71">
        <w:trPr>
          <w:trHeight w:val="20"/>
          <w:jc w:val="center"/>
        </w:trPr>
        <w:tc>
          <w:tcPr>
            <w:tcW w:w="1002"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lang w:eastAsia="ru-RU"/>
              </w:rPr>
            </w:pPr>
            <w:r w:rsidRPr="00443DAB">
              <w:rPr>
                <w:rFonts w:ascii="Times New Roman" w:eastAsia="Calibri" w:hAnsi="Times New Roman" w:cs="Times New Roman"/>
                <w:sz w:val="24"/>
                <w:szCs w:val="24"/>
                <w:lang w:eastAsia="ru-RU"/>
              </w:rPr>
              <w:t>Дата рождения</w:t>
            </w:r>
          </w:p>
        </w:tc>
        <w:tc>
          <w:tcPr>
            <w:tcW w:w="3998"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E5A71" w:rsidRPr="00443DAB" w:rsidRDefault="00DE5A71" w:rsidP="00DE5A71">
            <w:pPr>
              <w:spacing w:after="0" w:line="240" w:lineRule="auto"/>
              <w:rPr>
                <w:rFonts w:ascii="Times New Roman" w:eastAsia="Calibri" w:hAnsi="Times New Roman" w:cs="Times New Roman"/>
                <w:sz w:val="24"/>
                <w:szCs w:val="24"/>
                <w:lang w:eastAsia="ru-RU"/>
              </w:rPr>
            </w:pPr>
          </w:p>
        </w:tc>
      </w:tr>
      <w:tr w:rsidR="00696406" w:rsidRPr="00443DAB" w:rsidTr="00DE5A71">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jc w:val="center"/>
              <w:rPr>
                <w:rFonts w:ascii="Times New Roman" w:eastAsia="Calibri" w:hAnsi="Times New Roman" w:cs="Times New Roman"/>
                <w:b/>
                <w:bCs/>
                <w:sz w:val="24"/>
                <w:szCs w:val="24"/>
                <w:lang w:eastAsia="ru-RU"/>
              </w:rPr>
            </w:pPr>
            <w:r w:rsidRPr="00443DAB">
              <w:rPr>
                <w:rFonts w:ascii="Times New Roman" w:eastAsia="Calibri" w:hAnsi="Times New Roman" w:cs="Times New Roman"/>
                <w:sz w:val="24"/>
                <w:szCs w:val="24"/>
                <w:lang w:eastAsia="ru-RU"/>
              </w:rPr>
              <w:br w:type="page"/>
            </w:r>
            <w:r w:rsidRPr="00443DAB">
              <w:rPr>
                <w:rFonts w:ascii="Times New Roman" w:eastAsia="Calibri" w:hAnsi="Times New Roman" w:cs="Times New Roman"/>
                <w:b/>
                <w:bCs/>
                <w:sz w:val="24"/>
                <w:szCs w:val="24"/>
                <w:lang w:eastAsia="ru-RU"/>
              </w:rPr>
              <w:t>Документ, удостоверяющий личность представителя (уполномоченного лица)</w:t>
            </w:r>
          </w:p>
        </w:tc>
      </w:tr>
      <w:tr w:rsidR="00696406" w:rsidRPr="00443DAB" w:rsidTr="00DE5A71">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E5A71" w:rsidRPr="00443DAB" w:rsidRDefault="00DE5A71" w:rsidP="00DE5A71">
            <w:pPr>
              <w:spacing w:after="0" w:line="240" w:lineRule="auto"/>
              <w:rPr>
                <w:rFonts w:ascii="Times New Roman" w:eastAsia="Calibri" w:hAnsi="Times New Roman" w:cs="Times New Roman"/>
                <w:sz w:val="24"/>
                <w:szCs w:val="24"/>
                <w:lang w:eastAsia="ru-RU"/>
              </w:rPr>
            </w:pPr>
            <w:r w:rsidRPr="00443DAB">
              <w:rPr>
                <w:rFonts w:ascii="Times New Roman" w:eastAsia="Calibri" w:hAnsi="Times New Roman" w:cs="Times New Roman"/>
                <w:sz w:val="24"/>
                <w:szCs w:val="24"/>
                <w:lang w:eastAsia="ru-RU"/>
              </w:rPr>
              <w:t>Вид</w:t>
            </w:r>
          </w:p>
        </w:tc>
        <w:tc>
          <w:tcPr>
            <w:tcW w:w="4445"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E5A71" w:rsidRPr="00443DAB" w:rsidRDefault="00DE5A71" w:rsidP="00DE5A71">
            <w:pPr>
              <w:spacing w:after="0" w:line="240" w:lineRule="auto"/>
              <w:rPr>
                <w:rFonts w:ascii="Times New Roman" w:eastAsia="Calibri" w:hAnsi="Times New Roman" w:cs="Times New Roman"/>
                <w:sz w:val="24"/>
                <w:szCs w:val="24"/>
                <w:lang w:eastAsia="ru-RU"/>
              </w:rPr>
            </w:pPr>
          </w:p>
        </w:tc>
      </w:tr>
      <w:tr w:rsidR="00696406" w:rsidRPr="00443DAB" w:rsidTr="00DE5A71">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lang w:eastAsia="ru-RU"/>
              </w:rPr>
            </w:pPr>
            <w:r w:rsidRPr="00443DAB">
              <w:rPr>
                <w:rFonts w:ascii="Times New Roman" w:eastAsia="Calibri" w:hAnsi="Times New Roman" w:cs="Times New Roman"/>
                <w:sz w:val="24"/>
                <w:szCs w:val="24"/>
                <w:lang w:eastAsia="ru-RU"/>
              </w:rPr>
              <w:t>Серия</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lang w:eastAsia="ru-RU"/>
              </w:rPr>
            </w:pPr>
          </w:p>
        </w:tc>
        <w:tc>
          <w:tcPr>
            <w:tcW w:w="54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lang w:eastAsia="ru-RU"/>
              </w:rPr>
            </w:pPr>
            <w:r w:rsidRPr="00443DAB">
              <w:rPr>
                <w:rFonts w:ascii="Times New Roman" w:eastAsia="Calibri" w:hAnsi="Times New Roman" w:cs="Times New Roman"/>
                <w:sz w:val="24"/>
                <w:szCs w:val="24"/>
                <w:lang w:eastAsia="ru-RU"/>
              </w:rPr>
              <w:t>Номер</w:t>
            </w:r>
          </w:p>
        </w:tc>
        <w:tc>
          <w:tcPr>
            <w:tcW w:w="2490"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lang w:eastAsia="ru-RU"/>
              </w:rPr>
            </w:pPr>
          </w:p>
        </w:tc>
      </w:tr>
      <w:tr w:rsidR="00696406" w:rsidRPr="00443DAB" w:rsidTr="00DE5A71">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lang w:eastAsia="ru-RU"/>
              </w:rPr>
            </w:pPr>
            <w:r w:rsidRPr="00443DAB">
              <w:rPr>
                <w:rFonts w:ascii="Times New Roman" w:eastAsia="Calibri" w:hAnsi="Times New Roman" w:cs="Times New Roman"/>
                <w:sz w:val="24"/>
                <w:szCs w:val="24"/>
                <w:lang w:eastAsia="ru-RU"/>
              </w:rPr>
              <w:t>Выдан</w:t>
            </w:r>
          </w:p>
        </w:tc>
        <w:tc>
          <w:tcPr>
            <w:tcW w:w="2575"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lang w:eastAsia="ru-RU"/>
              </w:rPr>
            </w:pPr>
          </w:p>
        </w:tc>
        <w:tc>
          <w:tcPr>
            <w:tcW w:w="79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lang w:eastAsia="ru-RU"/>
              </w:rPr>
            </w:pPr>
            <w:r w:rsidRPr="00443DAB">
              <w:rPr>
                <w:rFonts w:ascii="Times New Roman" w:eastAsia="Calibri" w:hAnsi="Times New Roman" w:cs="Times New Roman"/>
                <w:sz w:val="24"/>
                <w:szCs w:val="24"/>
                <w:lang w:eastAsia="ru-RU"/>
              </w:rPr>
              <w:t>Дата выдачи</w:t>
            </w:r>
          </w:p>
        </w:tc>
        <w:tc>
          <w:tcPr>
            <w:tcW w:w="107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lang w:eastAsia="ru-RU"/>
              </w:rPr>
            </w:pPr>
          </w:p>
        </w:tc>
      </w:tr>
      <w:tr w:rsidR="00696406" w:rsidRPr="00443DAB" w:rsidTr="00DE5A71">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DE5A71" w:rsidRPr="00443DAB" w:rsidRDefault="00DE5A71" w:rsidP="00DE5A71">
            <w:pPr>
              <w:autoSpaceDE w:val="0"/>
              <w:autoSpaceDN w:val="0"/>
              <w:spacing w:after="0" w:line="240" w:lineRule="auto"/>
              <w:jc w:val="center"/>
              <w:rPr>
                <w:rFonts w:ascii="Times New Roman" w:eastAsia="Calibri" w:hAnsi="Times New Roman" w:cs="Times New Roman"/>
                <w:b/>
                <w:bCs/>
                <w:sz w:val="24"/>
                <w:szCs w:val="24"/>
                <w:lang w:eastAsia="ru-RU"/>
              </w:rPr>
            </w:pPr>
            <w:r w:rsidRPr="00443DAB">
              <w:rPr>
                <w:rFonts w:ascii="Times New Roman" w:eastAsia="Calibri" w:hAnsi="Times New Roman" w:cs="Times New Roman"/>
                <w:b/>
                <w:bCs/>
                <w:sz w:val="24"/>
                <w:szCs w:val="24"/>
                <w:lang w:eastAsia="ru-RU"/>
              </w:rPr>
              <w:br w:type="page"/>
            </w:r>
          </w:p>
          <w:p w:rsidR="00DE5A71" w:rsidRPr="00443DAB" w:rsidRDefault="00DE5A71" w:rsidP="00DE5A71">
            <w:pPr>
              <w:autoSpaceDE w:val="0"/>
              <w:autoSpaceDN w:val="0"/>
              <w:spacing w:after="0" w:line="240" w:lineRule="auto"/>
              <w:jc w:val="center"/>
              <w:rPr>
                <w:rFonts w:ascii="Times New Roman" w:eastAsia="Calibri" w:hAnsi="Times New Roman" w:cs="Times New Roman"/>
                <w:b/>
                <w:bCs/>
                <w:sz w:val="24"/>
                <w:szCs w:val="24"/>
                <w:lang w:eastAsia="ru-RU"/>
              </w:rPr>
            </w:pPr>
            <w:r w:rsidRPr="00443DAB">
              <w:rPr>
                <w:rFonts w:ascii="Times New Roman" w:eastAsia="Calibri" w:hAnsi="Times New Roman" w:cs="Times New Roman"/>
                <w:b/>
                <w:bCs/>
                <w:sz w:val="24"/>
                <w:szCs w:val="24"/>
                <w:lang w:eastAsia="ru-RU"/>
              </w:rPr>
              <w:t>Адрес регистрации представителя (уполномоченного лица)</w:t>
            </w:r>
          </w:p>
        </w:tc>
      </w:tr>
      <w:tr w:rsidR="00696406" w:rsidRPr="00443DAB" w:rsidTr="00DE5A71">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lang w:eastAsia="ru-RU"/>
              </w:rPr>
            </w:pPr>
            <w:r w:rsidRPr="00443DAB">
              <w:rPr>
                <w:rFonts w:ascii="Times New Roman" w:eastAsia="Calibri" w:hAnsi="Times New Roman" w:cs="Times New Roman"/>
                <w:sz w:val="24"/>
                <w:szCs w:val="24"/>
                <w:lang w:eastAsia="ru-RU"/>
              </w:rPr>
              <w:t xml:space="preserve">Индекс </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lang w:eastAsia="ru-RU"/>
              </w:rPr>
            </w:pPr>
            <w:r w:rsidRPr="00443DAB">
              <w:rPr>
                <w:rFonts w:ascii="Times New Roman" w:eastAsia="Calibri" w:hAnsi="Times New Roman" w:cs="Times New Roman"/>
                <w:sz w:val="24"/>
                <w:szCs w:val="24"/>
                <w:lang w:eastAsia="ru-RU"/>
              </w:rPr>
              <w:t xml:space="preserve">Регион </w:t>
            </w:r>
          </w:p>
        </w:tc>
        <w:tc>
          <w:tcPr>
            <w:tcW w:w="1869"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u w:val="single"/>
                <w:lang w:eastAsia="ru-RU"/>
              </w:rPr>
            </w:pPr>
          </w:p>
        </w:tc>
      </w:tr>
      <w:tr w:rsidR="00696406" w:rsidRPr="00443DAB" w:rsidTr="00DE5A71">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lang w:eastAsia="ru-RU"/>
              </w:rPr>
            </w:pPr>
            <w:r w:rsidRPr="00443DAB">
              <w:rPr>
                <w:rFonts w:ascii="Times New Roman" w:eastAsia="Calibri" w:hAnsi="Times New Roman" w:cs="Times New Roman"/>
                <w:sz w:val="24"/>
                <w:szCs w:val="24"/>
                <w:lang w:eastAsia="ru-RU"/>
              </w:rPr>
              <w:t>Район</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lang w:eastAsia="ru-RU"/>
              </w:rPr>
            </w:pPr>
            <w:r w:rsidRPr="00443DAB">
              <w:rPr>
                <w:rFonts w:ascii="Times New Roman" w:eastAsia="Calibri" w:hAnsi="Times New Roman" w:cs="Times New Roman"/>
                <w:sz w:val="24"/>
                <w:szCs w:val="24"/>
                <w:lang w:eastAsia="ru-RU"/>
              </w:rPr>
              <w:t>Населенный пункт</w:t>
            </w:r>
          </w:p>
        </w:tc>
        <w:tc>
          <w:tcPr>
            <w:tcW w:w="1869"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u w:val="single"/>
                <w:lang w:eastAsia="ru-RU"/>
              </w:rPr>
            </w:pPr>
          </w:p>
        </w:tc>
      </w:tr>
      <w:tr w:rsidR="00696406" w:rsidRPr="00443DAB" w:rsidTr="00DE5A71">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lang w:eastAsia="ru-RU"/>
              </w:rPr>
            </w:pPr>
            <w:r w:rsidRPr="00443DAB">
              <w:rPr>
                <w:rFonts w:ascii="Times New Roman" w:eastAsia="Calibri" w:hAnsi="Times New Roman" w:cs="Times New Roman"/>
                <w:sz w:val="24"/>
                <w:szCs w:val="24"/>
                <w:lang w:eastAsia="ru-RU"/>
              </w:rPr>
              <w:t>Улица</w:t>
            </w:r>
          </w:p>
        </w:tc>
        <w:tc>
          <w:tcPr>
            <w:tcW w:w="4445"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u w:val="single"/>
                <w:lang w:eastAsia="ru-RU"/>
              </w:rPr>
            </w:pPr>
          </w:p>
        </w:tc>
      </w:tr>
      <w:tr w:rsidR="00696406" w:rsidRPr="00443DAB" w:rsidTr="00DE5A71">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lang w:eastAsia="ru-RU"/>
              </w:rPr>
            </w:pPr>
            <w:r w:rsidRPr="00443DAB">
              <w:rPr>
                <w:rFonts w:ascii="Times New Roman" w:eastAsia="Calibri" w:hAnsi="Times New Roman" w:cs="Times New Roman"/>
                <w:sz w:val="24"/>
                <w:szCs w:val="24"/>
                <w:lang w:eastAsia="ru-RU"/>
              </w:rPr>
              <w:t>Дом</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u w:val="single"/>
                <w:lang w:eastAsia="ru-RU"/>
              </w:rPr>
            </w:pPr>
          </w:p>
        </w:tc>
        <w:tc>
          <w:tcPr>
            <w:tcW w:w="54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lang w:eastAsia="ru-RU"/>
              </w:rPr>
            </w:pPr>
            <w:r w:rsidRPr="00443DAB">
              <w:rPr>
                <w:rFonts w:ascii="Times New Roman" w:eastAsia="Calibri" w:hAnsi="Times New Roman" w:cs="Times New Roman"/>
                <w:sz w:val="24"/>
                <w:szCs w:val="24"/>
                <w:lang w:eastAsia="ru-RU"/>
              </w:rPr>
              <w:t>Корпус</w:t>
            </w:r>
          </w:p>
        </w:tc>
        <w:tc>
          <w:tcPr>
            <w:tcW w:w="62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lang w:eastAsia="ru-RU"/>
              </w:rPr>
            </w:pPr>
            <w:r w:rsidRPr="00443DAB">
              <w:rPr>
                <w:rFonts w:ascii="Times New Roman" w:eastAsia="Calibri" w:hAnsi="Times New Roman" w:cs="Times New Roman"/>
                <w:sz w:val="24"/>
                <w:szCs w:val="24"/>
                <w:lang w:eastAsia="ru-RU"/>
              </w:rPr>
              <w:t>Квартира</w:t>
            </w:r>
          </w:p>
        </w:tc>
        <w:tc>
          <w:tcPr>
            <w:tcW w:w="107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u w:val="single"/>
                <w:lang w:eastAsia="ru-RU"/>
              </w:rPr>
            </w:pPr>
          </w:p>
        </w:tc>
      </w:tr>
      <w:tr w:rsidR="00696406" w:rsidRPr="00443DAB" w:rsidTr="00DE5A71">
        <w:trPr>
          <w:trHeight w:val="20"/>
          <w:jc w:val="center"/>
        </w:trPr>
        <w:tc>
          <w:tcPr>
            <w:tcW w:w="5000" w:type="pct"/>
            <w:gridSpan w:val="11"/>
            <w:tcBorders>
              <w:top w:val="dotted" w:sz="4" w:space="0" w:color="auto"/>
              <w:left w:val="nil"/>
              <w:bottom w:val="dotted" w:sz="4" w:space="0" w:color="auto"/>
              <w:right w:val="nil"/>
            </w:tcBorders>
            <w:tcMar>
              <w:top w:w="0" w:type="dxa"/>
              <w:left w:w="75" w:type="dxa"/>
              <w:bottom w:w="0" w:type="dxa"/>
              <w:right w:w="75" w:type="dxa"/>
            </w:tcMar>
            <w:vAlign w:val="center"/>
          </w:tcPr>
          <w:p w:rsidR="00DE5A71" w:rsidRPr="00443DAB" w:rsidRDefault="00DE5A71" w:rsidP="00DE5A71">
            <w:pPr>
              <w:autoSpaceDE w:val="0"/>
              <w:autoSpaceDN w:val="0"/>
              <w:spacing w:after="0" w:line="240" w:lineRule="auto"/>
              <w:jc w:val="center"/>
              <w:rPr>
                <w:rFonts w:ascii="Times New Roman" w:eastAsia="Calibri" w:hAnsi="Times New Roman" w:cs="Times New Roman"/>
                <w:b/>
                <w:bCs/>
                <w:sz w:val="24"/>
                <w:szCs w:val="24"/>
                <w:lang w:eastAsia="ru-RU"/>
              </w:rPr>
            </w:pPr>
          </w:p>
          <w:p w:rsidR="00DE5A71" w:rsidRPr="00443DAB" w:rsidRDefault="00DE5A71" w:rsidP="00DE5A71">
            <w:pPr>
              <w:autoSpaceDE w:val="0"/>
              <w:autoSpaceDN w:val="0"/>
              <w:spacing w:after="0" w:line="240" w:lineRule="auto"/>
              <w:jc w:val="center"/>
              <w:rPr>
                <w:rFonts w:ascii="Times New Roman" w:eastAsia="Calibri" w:hAnsi="Times New Roman" w:cs="Times New Roman"/>
                <w:b/>
                <w:bCs/>
                <w:sz w:val="24"/>
                <w:szCs w:val="24"/>
                <w:lang w:eastAsia="ru-RU"/>
              </w:rPr>
            </w:pPr>
            <w:r w:rsidRPr="00443DAB">
              <w:rPr>
                <w:rFonts w:ascii="Times New Roman" w:eastAsia="Calibri" w:hAnsi="Times New Roman" w:cs="Times New Roman"/>
                <w:b/>
                <w:bCs/>
                <w:sz w:val="24"/>
                <w:szCs w:val="24"/>
                <w:lang w:eastAsia="ru-RU"/>
              </w:rPr>
              <w:t>Адрес места жительства представителя (уполномоченного лица)</w:t>
            </w:r>
          </w:p>
        </w:tc>
      </w:tr>
      <w:tr w:rsidR="00696406" w:rsidRPr="00443DAB" w:rsidTr="00DE5A71">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lang w:eastAsia="ru-RU"/>
              </w:rPr>
            </w:pPr>
            <w:r w:rsidRPr="00443DAB">
              <w:rPr>
                <w:rFonts w:ascii="Times New Roman" w:eastAsia="Calibri" w:hAnsi="Times New Roman" w:cs="Times New Roman"/>
                <w:sz w:val="24"/>
                <w:szCs w:val="24"/>
                <w:lang w:eastAsia="ru-RU"/>
              </w:rPr>
              <w:t xml:space="preserve">Индекс </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lang w:eastAsia="ru-RU"/>
              </w:rPr>
            </w:pPr>
            <w:r w:rsidRPr="00443DAB">
              <w:rPr>
                <w:rFonts w:ascii="Times New Roman" w:eastAsia="Calibri" w:hAnsi="Times New Roman" w:cs="Times New Roman"/>
                <w:sz w:val="24"/>
                <w:szCs w:val="24"/>
                <w:lang w:eastAsia="ru-RU"/>
              </w:rPr>
              <w:t>Регион</w:t>
            </w:r>
          </w:p>
        </w:tc>
        <w:tc>
          <w:tcPr>
            <w:tcW w:w="1869"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u w:val="single"/>
                <w:lang w:eastAsia="ru-RU"/>
              </w:rPr>
            </w:pPr>
          </w:p>
        </w:tc>
      </w:tr>
      <w:tr w:rsidR="00696406" w:rsidRPr="00443DAB" w:rsidTr="00DE5A71">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lang w:eastAsia="ru-RU"/>
              </w:rPr>
            </w:pPr>
            <w:r w:rsidRPr="00443DAB">
              <w:rPr>
                <w:rFonts w:ascii="Times New Roman" w:eastAsia="Calibri" w:hAnsi="Times New Roman" w:cs="Times New Roman"/>
                <w:sz w:val="24"/>
                <w:szCs w:val="24"/>
                <w:lang w:eastAsia="ru-RU"/>
              </w:rPr>
              <w:t>Район</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lang w:eastAsia="ru-RU"/>
              </w:rPr>
            </w:pPr>
            <w:r w:rsidRPr="00443DAB">
              <w:rPr>
                <w:rFonts w:ascii="Times New Roman" w:eastAsia="Calibri" w:hAnsi="Times New Roman" w:cs="Times New Roman"/>
                <w:sz w:val="24"/>
                <w:szCs w:val="24"/>
                <w:lang w:eastAsia="ru-RU"/>
              </w:rPr>
              <w:t>Населенный пункт</w:t>
            </w:r>
          </w:p>
        </w:tc>
        <w:tc>
          <w:tcPr>
            <w:tcW w:w="1869"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u w:val="single"/>
                <w:lang w:eastAsia="ru-RU"/>
              </w:rPr>
            </w:pPr>
          </w:p>
        </w:tc>
      </w:tr>
      <w:tr w:rsidR="00696406" w:rsidRPr="00443DAB" w:rsidTr="00DE5A71">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lang w:eastAsia="ru-RU"/>
              </w:rPr>
            </w:pPr>
            <w:r w:rsidRPr="00443DAB">
              <w:rPr>
                <w:rFonts w:ascii="Times New Roman" w:eastAsia="Calibri" w:hAnsi="Times New Roman" w:cs="Times New Roman"/>
                <w:sz w:val="24"/>
                <w:szCs w:val="24"/>
                <w:lang w:eastAsia="ru-RU"/>
              </w:rPr>
              <w:t>Улица</w:t>
            </w:r>
          </w:p>
        </w:tc>
        <w:tc>
          <w:tcPr>
            <w:tcW w:w="4445"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u w:val="single"/>
                <w:lang w:eastAsia="ru-RU"/>
              </w:rPr>
            </w:pPr>
          </w:p>
        </w:tc>
      </w:tr>
      <w:tr w:rsidR="00696406" w:rsidRPr="00443DAB" w:rsidTr="00DE5A71">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lang w:eastAsia="ru-RU"/>
              </w:rPr>
            </w:pPr>
            <w:r w:rsidRPr="00443DAB">
              <w:rPr>
                <w:rFonts w:ascii="Times New Roman" w:eastAsia="Calibri" w:hAnsi="Times New Roman" w:cs="Times New Roman"/>
                <w:sz w:val="24"/>
                <w:szCs w:val="24"/>
                <w:lang w:eastAsia="ru-RU"/>
              </w:rPr>
              <w:t>Дом</w:t>
            </w:r>
          </w:p>
        </w:tc>
        <w:tc>
          <w:tcPr>
            <w:tcW w:w="1411"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lang w:eastAsia="ru-RU"/>
              </w:rPr>
            </w:pPr>
            <w:r w:rsidRPr="00443DAB">
              <w:rPr>
                <w:rFonts w:ascii="Times New Roman" w:eastAsia="Calibri" w:hAnsi="Times New Roman" w:cs="Times New Roman"/>
                <w:sz w:val="24"/>
                <w:szCs w:val="24"/>
                <w:lang w:eastAsia="ru-RU"/>
              </w:rPr>
              <w:t>Корпус</w:t>
            </w:r>
          </w:p>
        </w:tc>
        <w:tc>
          <w:tcPr>
            <w:tcW w:w="62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lang w:eastAsia="ru-RU"/>
              </w:rPr>
            </w:pPr>
            <w:r w:rsidRPr="00443DAB">
              <w:rPr>
                <w:rFonts w:ascii="Times New Roman" w:eastAsia="Calibri" w:hAnsi="Times New Roman" w:cs="Times New Roman"/>
                <w:sz w:val="24"/>
                <w:szCs w:val="24"/>
                <w:lang w:eastAsia="ru-RU"/>
              </w:rPr>
              <w:t>Квартира</w:t>
            </w:r>
          </w:p>
        </w:tc>
        <w:tc>
          <w:tcPr>
            <w:tcW w:w="107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u w:val="single"/>
                <w:lang w:eastAsia="ru-RU"/>
              </w:rPr>
            </w:pPr>
          </w:p>
        </w:tc>
      </w:tr>
      <w:tr w:rsidR="00696406" w:rsidRPr="00443DAB" w:rsidTr="00DE5A71">
        <w:trPr>
          <w:trHeight w:val="20"/>
          <w:jc w:val="center"/>
        </w:trPr>
        <w:tc>
          <w:tcPr>
            <w:tcW w:w="555"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u w:val="single"/>
                <w:lang w:eastAsia="ru-RU"/>
              </w:rPr>
            </w:pPr>
          </w:p>
        </w:tc>
      </w:tr>
      <w:tr w:rsidR="00696406" w:rsidRPr="00443DAB" w:rsidTr="00DE5A71">
        <w:trPr>
          <w:trHeight w:val="20"/>
          <w:jc w:val="center"/>
        </w:trPr>
        <w:tc>
          <w:tcPr>
            <w:tcW w:w="1168" w:type="pct"/>
            <w:gridSpan w:val="4"/>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eastAsia="Calibri" w:hAnsi="Times New Roman" w:cs="Times New Roman"/>
                <w:b/>
                <w:bCs/>
                <w:sz w:val="24"/>
                <w:szCs w:val="24"/>
                <w:lang w:eastAsia="ru-RU"/>
              </w:rPr>
            </w:pPr>
            <w:r w:rsidRPr="00443DAB">
              <w:rPr>
                <w:rFonts w:ascii="Times New Roman" w:eastAsia="Calibri" w:hAnsi="Times New Roman" w:cs="Times New Roman"/>
                <w:b/>
                <w:bCs/>
                <w:sz w:val="24"/>
                <w:szCs w:val="24"/>
                <w:lang w:eastAsia="ru-RU"/>
              </w:rPr>
              <w:t>Контактные данные</w:t>
            </w:r>
          </w:p>
        </w:tc>
        <w:tc>
          <w:tcPr>
            <w:tcW w:w="3832"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lang w:eastAsia="ru-RU"/>
              </w:rPr>
            </w:pPr>
          </w:p>
        </w:tc>
      </w:tr>
      <w:tr w:rsidR="00DE5A71" w:rsidRPr="00443DAB" w:rsidTr="00DE5A71">
        <w:trPr>
          <w:trHeight w:val="20"/>
          <w:jc w:val="center"/>
        </w:trPr>
        <w:tc>
          <w:tcPr>
            <w:tcW w:w="0" w:type="auto"/>
            <w:gridSpan w:val="4"/>
            <w:vMerge/>
            <w:tcBorders>
              <w:top w:val="dotted" w:sz="4" w:space="0" w:color="auto"/>
              <w:left w:val="dotted" w:sz="4" w:space="0" w:color="auto"/>
              <w:bottom w:val="dotted" w:sz="4" w:space="0" w:color="auto"/>
              <w:right w:val="dotted" w:sz="4" w:space="0" w:color="auto"/>
            </w:tcBorders>
            <w:vAlign w:val="center"/>
            <w:hideMark/>
          </w:tcPr>
          <w:p w:rsidR="00DE5A71" w:rsidRPr="00443DAB" w:rsidRDefault="00DE5A71" w:rsidP="00DE5A71">
            <w:pPr>
              <w:spacing w:after="0" w:line="240" w:lineRule="auto"/>
              <w:rPr>
                <w:rFonts w:ascii="Times New Roman" w:eastAsia="Calibri" w:hAnsi="Times New Roman" w:cs="Times New Roman"/>
                <w:b/>
                <w:bCs/>
                <w:sz w:val="24"/>
                <w:szCs w:val="24"/>
                <w:lang w:eastAsia="ru-RU"/>
              </w:rPr>
            </w:pPr>
          </w:p>
        </w:tc>
        <w:tc>
          <w:tcPr>
            <w:tcW w:w="3832"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eastAsia="Calibri" w:hAnsi="Times New Roman" w:cs="Times New Roman"/>
                <w:sz w:val="24"/>
                <w:szCs w:val="24"/>
                <w:lang w:eastAsia="ru-RU"/>
              </w:rPr>
            </w:pPr>
          </w:p>
        </w:tc>
      </w:tr>
    </w:tbl>
    <w:p w:rsidR="00DE5A71" w:rsidRPr="00443DAB" w:rsidRDefault="00DE5A71" w:rsidP="00DE5A71">
      <w:pPr>
        <w:spacing w:after="0" w:line="240" w:lineRule="auto"/>
        <w:rPr>
          <w:rFonts w:ascii="Times New Roman" w:eastAsia="Calibri" w:hAnsi="Times New Roman" w:cs="Times New Roman"/>
          <w:sz w:val="24"/>
          <w:szCs w:val="24"/>
          <w:lang w:eastAsia="ru-RU"/>
        </w:rPr>
      </w:pPr>
    </w:p>
    <w:p w:rsidR="00DE5A71" w:rsidRPr="00443DAB" w:rsidRDefault="00DE5A71" w:rsidP="00DE5A71">
      <w:pPr>
        <w:spacing w:after="0" w:line="240" w:lineRule="auto"/>
        <w:rPr>
          <w:rFonts w:ascii="Times New Roman" w:eastAsia="Calibri" w:hAnsi="Times New Roman" w:cs="Times New Roman"/>
          <w:sz w:val="24"/>
          <w:szCs w:val="24"/>
          <w:lang w:eastAsia="ru-RU"/>
        </w:rPr>
      </w:pPr>
    </w:p>
    <w:p w:rsidR="00DE5A71" w:rsidRPr="00443DAB" w:rsidRDefault="00DE5A71" w:rsidP="00DE5A71">
      <w:pPr>
        <w:spacing w:after="0" w:line="240" w:lineRule="auto"/>
        <w:rPr>
          <w:rFonts w:ascii="Times New Roman" w:eastAsia="Calibri" w:hAnsi="Times New Roman" w:cs="Times New Roman"/>
          <w:sz w:val="24"/>
          <w:szCs w:val="24"/>
          <w:lang w:eastAsia="ru-RU"/>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696406" w:rsidRPr="00443DAB" w:rsidTr="00DE5A71">
        <w:tc>
          <w:tcPr>
            <w:tcW w:w="3190" w:type="dxa"/>
            <w:tcBorders>
              <w:top w:val="nil"/>
              <w:left w:val="nil"/>
              <w:bottom w:val="single" w:sz="4" w:space="0" w:color="auto"/>
              <w:right w:val="nil"/>
            </w:tcBorders>
            <w:shd w:val="clear" w:color="auto" w:fill="auto"/>
          </w:tcPr>
          <w:p w:rsidR="00DE5A71" w:rsidRPr="00443DAB" w:rsidRDefault="00DE5A71" w:rsidP="00DE5A71">
            <w:pPr>
              <w:spacing w:after="0" w:line="240" w:lineRule="auto"/>
              <w:rPr>
                <w:rFonts w:ascii="Times New Roman" w:eastAsia="Calibri" w:hAnsi="Times New Roman" w:cs="Times New Roman"/>
                <w:sz w:val="24"/>
                <w:szCs w:val="24"/>
                <w:lang w:eastAsia="ru-RU"/>
              </w:rPr>
            </w:pPr>
          </w:p>
        </w:tc>
        <w:tc>
          <w:tcPr>
            <w:tcW w:w="887" w:type="dxa"/>
            <w:tcBorders>
              <w:top w:val="nil"/>
              <w:left w:val="nil"/>
              <w:bottom w:val="single" w:sz="4" w:space="0" w:color="auto"/>
              <w:right w:val="nil"/>
            </w:tcBorders>
            <w:shd w:val="clear" w:color="auto" w:fill="auto"/>
          </w:tcPr>
          <w:p w:rsidR="00DE5A71" w:rsidRPr="00443DAB" w:rsidRDefault="00DE5A71" w:rsidP="00DE5A71">
            <w:pPr>
              <w:spacing w:after="0" w:line="240" w:lineRule="auto"/>
              <w:rPr>
                <w:rFonts w:ascii="Times New Roman" w:eastAsia="Calibri" w:hAnsi="Times New Roman" w:cs="Times New Roman"/>
                <w:sz w:val="24"/>
                <w:szCs w:val="24"/>
                <w:lang w:eastAsia="ru-RU"/>
              </w:rPr>
            </w:pPr>
          </w:p>
        </w:tc>
        <w:tc>
          <w:tcPr>
            <w:tcW w:w="5103" w:type="dxa"/>
            <w:tcBorders>
              <w:top w:val="nil"/>
              <w:left w:val="nil"/>
              <w:bottom w:val="single" w:sz="4" w:space="0" w:color="auto"/>
              <w:right w:val="nil"/>
            </w:tcBorders>
            <w:shd w:val="clear" w:color="auto" w:fill="auto"/>
          </w:tcPr>
          <w:p w:rsidR="00DE5A71" w:rsidRPr="00443DAB" w:rsidRDefault="00DE5A71" w:rsidP="00DE5A71">
            <w:pPr>
              <w:spacing w:after="0" w:line="240" w:lineRule="auto"/>
              <w:rPr>
                <w:rFonts w:ascii="Times New Roman" w:eastAsia="Calibri" w:hAnsi="Times New Roman" w:cs="Times New Roman"/>
                <w:sz w:val="24"/>
                <w:szCs w:val="24"/>
                <w:lang w:eastAsia="ru-RU"/>
              </w:rPr>
            </w:pPr>
          </w:p>
        </w:tc>
      </w:tr>
      <w:tr w:rsidR="00696406" w:rsidRPr="00443DAB" w:rsidTr="00DE5A71">
        <w:tc>
          <w:tcPr>
            <w:tcW w:w="3190" w:type="dxa"/>
            <w:tcBorders>
              <w:top w:val="single" w:sz="4" w:space="0" w:color="auto"/>
              <w:left w:val="nil"/>
              <w:bottom w:val="nil"/>
              <w:right w:val="nil"/>
            </w:tcBorders>
            <w:shd w:val="clear" w:color="auto" w:fill="auto"/>
            <w:hideMark/>
          </w:tcPr>
          <w:p w:rsidR="00DE5A71" w:rsidRPr="00443DAB" w:rsidRDefault="00DE5A71" w:rsidP="00DE5A71">
            <w:pPr>
              <w:spacing w:after="0" w:line="240" w:lineRule="auto"/>
              <w:jc w:val="center"/>
              <w:rPr>
                <w:rFonts w:ascii="Times New Roman" w:eastAsia="Calibri" w:hAnsi="Times New Roman" w:cs="Times New Roman"/>
                <w:sz w:val="24"/>
                <w:szCs w:val="24"/>
                <w:lang w:eastAsia="ru-RU"/>
              </w:rPr>
            </w:pPr>
            <w:r w:rsidRPr="00443DAB">
              <w:rPr>
                <w:rFonts w:ascii="Times New Roman" w:eastAsia="Calibri" w:hAnsi="Times New Roman" w:cs="Times New Roman"/>
                <w:sz w:val="24"/>
                <w:szCs w:val="24"/>
                <w:lang w:eastAsia="ru-RU"/>
              </w:rPr>
              <w:t>Дата</w:t>
            </w:r>
          </w:p>
          <w:p w:rsidR="00DE5A71" w:rsidRPr="00443DAB" w:rsidRDefault="00DE5A71" w:rsidP="00DE5A71">
            <w:pPr>
              <w:rPr>
                <w:rFonts w:ascii="Times New Roman" w:eastAsia="Calibri" w:hAnsi="Times New Roman" w:cs="Times New Roman"/>
                <w:sz w:val="24"/>
                <w:szCs w:val="24"/>
                <w:lang w:eastAsia="ru-RU"/>
              </w:rPr>
            </w:pPr>
          </w:p>
          <w:p w:rsidR="00DE5A71" w:rsidRPr="00443DAB" w:rsidRDefault="00DE5A71" w:rsidP="00DE5A71">
            <w:pPr>
              <w:rPr>
                <w:rFonts w:ascii="Times New Roman" w:eastAsia="Calibri" w:hAnsi="Times New Roman" w:cs="Times New Roman"/>
                <w:sz w:val="24"/>
                <w:szCs w:val="24"/>
                <w:lang w:eastAsia="ru-RU"/>
              </w:rPr>
            </w:pPr>
          </w:p>
          <w:p w:rsidR="00DE5A71" w:rsidRPr="00443DAB" w:rsidRDefault="00DE5A71" w:rsidP="00DE5A71">
            <w:pPr>
              <w:rPr>
                <w:rFonts w:ascii="Times New Roman" w:eastAsia="Calibri" w:hAnsi="Times New Roman" w:cs="Times New Roman"/>
                <w:sz w:val="24"/>
                <w:szCs w:val="24"/>
                <w:lang w:eastAsia="ru-RU"/>
              </w:rPr>
            </w:pPr>
          </w:p>
          <w:p w:rsidR="00DE5A71" w:rsidRPr="00443DAB" w:rsidRDefault="00DE5A71" w:rsidP="00DE5A71">
            <w:pPr>
              <w:jc w:val="center"/>
              <w:rPr>
                <w:rFonts w:ascii="Times New Roman" w:eastAsia="Calibri" w:hAnsi="Times New Roman" w:cs="Times New Roman"/>
                <w:sz w:val="24"/>
                <w:szCs w:val="24"/>
                <w:lang w:eastAsia="ru-RU"/>
              </w:rPr>
            </w:pPr>
          </w:p>
        </w:tc>
        <w:tc>
          <w:tcPr>
            <w:tcW w:w="887" w:type="dxa"/>
            <w:tcBorders>
              <w:top w:val="single" w:sz="4" w:space="0" w:color="auto"/>
              <w:left w:val="nil"/>
              <w:bottom w:val="nil"/>
              <w:right w:val="nil"/>
            </w:tcBorders>
            <w:shd w:val="clear" w:color="auto" w:fill="auto"/>
          </w:tcPr>
          <w:p w:rsidR="00DE5A71" w:rsidRPr="00443DAB" w:rsidRDefault="00DE5A71" w:rsidP="00DE5A71">
            <w:pPr>
              <w:spacing w:after="0" w:line="240" w:lineRule="auto"/>
              <w:jc w:val="center"/>
              <w:rPr>
                <w:rFonts w:ascii="Times New Roman" w:eastAsia="Calibri" w:hAnsi="Times New Roman" w:cs="Times New Roman"/>
                <w:sz w:val="24"/>
                <w:szCs w:val="24"/>
                <w:lang w:eastAsia="ru-RU"/>
              </w:rPr>
            </w:pPr>
          </w:p>
        </w:tc>
        <w:tc>
          <w:tcPr>
            <w:tcW w:w="5103" w:type="dxa"/>
            <w:tcBorders>
              <w:top w:val="single" w:sz="4" w:space="0" w:color="auto"/>
              <w:left w:val="nil"/>
              <w:bottom w:val="nil"/>
              <w:right w:val="nil"/>
            </w:tcBorders>
            <w:shd w:val="clear" w:color="auto" w:fill="auto"/>
            <w:hideMark/>
          </w:tcPr>
          <w:p w:rsidR="00DE5A71" w:rsidRPr="00443DAB" w:rsidRDefault="00DE5A71" w:rsidP="00DE5A71">
            <w:pPr>
              <w:spacing w:after="0" w:line="240" w:lineRule="auto"/>
              <w:jc w:val="center"/>
              <w:rPr>
                <w:rFonts w:ascii="Times New Roman" w:eastAsia="Calibri" w:hAnsi="Times New Roman" w:cs="Times New Roman"/>
                <w:sz w:val="24"/>
                <w:szCs w:val="24"/>
                <w:lang w:eastAsia="ru-RU"/>
              </w:rPr>
            </w:pPr>
            <w:r w:rsidRPr="00443DAB">
              <w:rPr>
                <w:rFonts w:ascii="Times New Roman" w:eastAsia="Calibri" w:hAnsi="Times New Roman" w:cs="Times New Roman"/>
                <w:sz w:val="24"/>
                <w:szCs w:val="24"/>
                <w:lang w:eastAsia="ru-RU"/>
              </w:rPr>
              <w:t>Подпись/ФИО</w:t>
            </w:r>
          </w:p>
          <w:p w:rsidR="00DE5A71" w:rsidRPr="00443DAB" w:rsidRDefault="00DE5A71" w:rsidP="00DE5A71">
            <w:pPr>
              <w:rPr>
                <w:rFonts w:ascii="Times New Roman" w:eastAsia="Calibri" w:hAnsi="Times New Roman" w:cs="Times New Roman"/>
                <w:sz w:val="24"/>
                <w:szCs w:val="24"/>
                <w:lang w:eastAsia="ru-RU"/>
              </w:rPr>
            </w:pPr>
          </w:p>
          <w:p w:rsidR="00DE5A71" w:rsidRPr="00443DAB" w:rsidRDefault="00DE5A71" w:rsidP="00DE5A71">
            <w:pPr>
              <w:rPr>
                <w:rFonts w:ascii="Times New Roman" w:eastAsia="Calibri" w:hAnsi="Times New Roman" w:cs="Times New Roman"/>
                <w:sz w:val="24"/>
                <w:szCs w:val="24"/>
                <w:lang w:eastAsia="ru-RU"/>
              </w:rPr>
            </w:pPr>
          </w:p>
        </w:tc>
      </w:tr>
    </w:tbl>
    <w:p w:rsidR="00DE5A71" w:rsidRPr="00443DAB" w:rsidRDefault="008D5AD5" w:rsidP="008D5AD5">
      <w:pPr>
        <w:pageBreakBefore/>
        <w:spacing w:after="0" w:line="240" w:lineRule="auto"/>
        <w:jc w:val="right"/>
        <w:rPr>
          <w:rFonts w:ascii="Times New Roman" w:eastAsia="Calibri" w:hAnsi="Times New Roman" w:cs="Times New Roman"/>
          <w:b/>
          <w:bCs/>
          <w:sz w:val="28"/>
          <w:szCs w:val="24"/>
          <w:lang w:eastAsia="ru-RU"/>
        </w:rPr>
      </w:pPr>
      <w:r w:rsidRPr="00443DAB">
        <w:rPr>
          <w:rFonts w:ascii="Times New Roman" w:eastAsia="Calibri" w:hAnsi="Times New Roman" w:cs="Times New Roman"/>
          <w:sz w:val="28"/>
          <w:szCs w:val="24"/>
          <w:lang w:eastAsia="ru-RU"/>
        </w:rPr>
        <w:lastRenderedPageBreak/>
        <w:t>П</w:t>
      </w:r>
      <w:r w:rsidR="00DE5A71" w:rsidRPr="00443DAB">
        <w:rPr>
          <w:rFonts w:ascii="Times New Roman" w:eastAsia="Calibri" w:hAnsi="Times New Roman" w:cs="Times New Roman"/>
          <w:sz w:val="28"/>
          <w:szCs w:val="24"/>
          <w:lang w:eastAsia="ru-RU"/>
        </w:rPr>
        <w:t>риложение № 2</w:t>
      </w:r>
      <w:r w:rsidRPr="00443DAB">
        <w:t xml:space="preserve"> </w:t>
      </w:r>
      <w:r w:rsidRPr="00443DAB">
        <w:rPr>
          <w:rFonts w:ascii="Times New Roman" w:eastAsia="Calibri" w:hAnsi="Times New Roman" w:cs="Times New Roman"/>
          <w:sz w:val="28"/>
          <w:szCs w:val="24"/>
          <w:lang w:eastAsia="ru-RU"/>
        </w:rPr>
        <w:t>к Приложению 2.4 к Программе</w:t>
      </w:r>
    </w:p>
    <w:p w:rsidR="00DE5A71" w:rsidRPr="00443DAB" w:rsidRDefault="00DE5A71" w:rsidP="00DE5A71">
      <w:pPr>
        <w:widowControl w:val="0"/>
        <w:autoSpaceDE w:val="0"/>
        <w:autoSpaceDN w:val="0"/>
        <w:adjustRightInd w:val="0"/>
        <w:spacing w:after="0" w:line="240" w:lineRule="auto"/>
        <w:ind w:firstLine="720"/>
        <w:rPr>
          <w:rFonts w:ascii="Times New Roman" w:hAnsi="Times New Roman" w:cs="Times New Roman"/>
          <w:sz w:val="28"/>
          <w:szCs w:val="24"/>
          <w:lang w:eastAsia="ru-RU"/>
        </w:rPr>
      </w:pPr>
    </w:p>
    <w:p w:rsidR="00DE5A71" w:rsidRPr="00443DAB" w:rsidRDefault="00DE5A71" w:rsidP="00DE5A71">
      <w:pPr>
        <w:widowControl w:val="0"/>
        <w:autoSpaceDE w:val="0"/>
        <w:autoSpaceDN w:val="0"/>
        <w:adjustRightInd w:val="0"/>
        <w:spacing w:after="0" w:line="240" w:lineRule="auto"/>
        <w:ind w:firstLine="720"/>
        <w:jc w:val="center"/>
        <w:rPr>
          <w:rFonts w:ascii="Times New Roman" w:hAnsi="Times New Roman" w:cs="Times New Roman"/>
          <w:sz w:val="28"/>
          <w:szCs w:val="24"/>
          <w:lang w:eastAsia="ru-RU"/>
        </w:rPr>
      </w:pPr>
      <w:bookmarkStart w:id="62" w:name="P299"/>
      <w:bookmarkEnd w:id="62"/>
      <w:r w:rsidRPr="00443DAB">
        <w:rPr>
          <w:rFonts w:ascii="Times New Roman" w:hAnsi="Times New Roman" w:cs="Times New Roman"/>
          <w:sz w:val="28"/>
          <w:szCs w:val="24"/>
          <w:lang w:eastAsia="ru-RU"/>
        </w:rPr>
        <w:t>Унифицированная форма</w:t>
      </w:r>
    </w:p>
    <w:p w:rsidR="00DE5A71" w:rsidRPr="00443DAB" w:rsidRDefault="00DE5A71" w:rsidP="00DE5A71">
      <w:pPr>
        <w:widowControl w:val="0"/>
        <w:autoSpaceDE w:val="0"/>
        <w:autoSpaceDN w:val="0"/>
        <w:adjustRightInd w:val="0"/>
        <w:spacing w:after="0" w:line="240" w:lineRule="auto"/>
        <w:ind w:firstLine="720"/>
        <w:jc w:val="center"/>
        <w:rPr>
          <w:rFonts w:ascii="Times New Roman" w:hAnsi="Times New Roman" w:cs="Times New Roman"/>
          <w:sz w:val="28"/>
          <w:szCs w:val="24"/>
          <w:lang w:eastAsia="ru-RU"/>
        </w:rPr>
      </w:pPr>
      <w:r w:rsidRPr="00443DAB">
        <w:rPr>
          <w:rFonts w:ascii="Times New Roman" w:hAnsi="Times New Roman" w:cs="Times New Roman"/>
          <w:sz w:val="28"/>
          <w:szCs w:val="24"/>
          <w:lang w:eastAsia="ru-RU"/>
        </w:rPr>
        <w:t>заявления для получения государственных</w:t>
      </w:r>
    </w:p>
    <w:p w:rsidR="00DE5A71" w:rsidRPr="00443DAB" w:rsidRDefault="00DE5A71" w:rsidP="00DE5A71">
      <w:pPr>
        <w:widowControl w:val="0"/>
        <w:autoSpaceDE w:val="0"/>
        <w:autoSpaceDN w:val="0"/>
        <w:adjustRightInd w:val="0"/>
        <w:spacing w:after="0" w:line="240" w:lineRule="auto"/>
        <w:ind w:firstLine="720"/>
        <w:jc w:val="center"/>
        <w:rPr>
          <w:rFonts w:ascii="Times New Roman" w:hAnsi="Times New Roman" w:cs="Times New Roman"/>
          <w:sz w:val="28"/>
          <w:szCs w:val="24"/>
          <w:lang w:eastAsia="ru-RU"/>
        </w:rPr>
      </w:pPr>
      <w:r w:rsidRPr="00443DAB">
        <w:rPr>
          <w:rFonts w:ascii="Times New Roman" w:hAnsi="Times New Roman" w:cs="Times New Roman"/>
          <w:sz w:val="28"/>
          <w:szCs w:val="24"/>
          <w:lang w:eastAsia="ru-RU"/>
        </w:rPr>
        <w:t>и муниципальных услуг юридическим лицом</w:t>
      </w:r>
    </w:p>
    <w:p w:rsidR="00DE5A71" w:rsidRPr="00443DAB" w:rsidRDefault="00DE5A71" w:rsidP="00DE5A71">
      <w:pPr>
        <w:tabs>
          <w:tab w:val="left" w:pos="993"/>
        </w:tabs>
        <w:spacing w:after="0" w:line="240" w:lineRule="auto"/>
        <w:ind w:firstLine="567"/>
        <w:jc w:val="right"/>
        <w:rPr>
          <w:rFonts w:ascii="Times New Roman" w:hAnsi="Times New Roman" w:cs="Times New Roman"/>
          <w:snapToGrid w:val="0"/>
          <w:sz w:val="24"/>
          <w:szCs w:val="24"/>
          <w:lang w:eastAsia="ru-RU"/>
        </w:rPr>
      </w:pPr>
    </w:p>
    <w:p w:rsidR="00DE5A71" w:rsidRPr="00443DAB" w:rsidRDefault="00DE5A71" w:rsidP="00DE5A71">
      <w:pPr>
        <w:tabs>
          <w:tab w:val="left" w:pos="993"/>
        </w:tabs>
        <w:spacing w:after="0" w:line="240" w:lineRule="auto"/>
        <w:ind w:firstLine="567"/>
        <w:jc w:val="right"/>
        <w:rPr>
          <w:rFonts w:ascii="Times New Roman" w:hAnsi="Times New Roman" w:cs="Times New Roman"/>
          <w:snapToGrid w:val="0"/>
          <w:sz w:val="24"/>
          <w:szCs w:val="24"/>
          <w:lang w:eastAsia="ru-RU"/>
        </w:rPr>
      </w:pPr>
    </w:p>
    <w:tbl>
      <w:tblPr>
        <w:tblW w:w="950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107"/>
        <w:gridCol w:w="1166"/>
        <w:gridCol w:w="1517"/>
        <w:gridCol w:w="1005"/>
        <w:gridCol w:w="1176"/>
        <w:gridCol w:w="1493"/>
        <w:gridCol w:w="2041"/>
      </w:tblGrid>
      <w:tr w:rsidR="00696406" w:rsidRPr="00443DAB" w:rsidTr="00DE5A71">
        <w:trPr>
          <w:trHeight w:val="20"/>
          <w:jc w:val="center"/>
        </w:trPr>
        <w:tc>
          <w:tcPr>
            <w:tcW w:w="9505" w:type="dxa"/>
            <w:gridSpan w:val="7"/>
            <w:tcBorders>
              <w:top w:val="nil"/>
              <w:left w:val="nil"/>
              <w:right w:val="nil"/>
            </w:tcBorders>
            <w:tcMar>
              <w:top w:w="0" w:type="dxa"/>
              <w:left w:w="75" w:type="dxa"/>
              <w:bottom w:w="0" w:type="dxa"/>
              <w:right w:w="75" w:type="dxa"/>
            </w:tcMar>
            <w:vAlign w:val="center"/>
          </w:tcPr>
          <w:p w:rsidR="00DE5A71" w:rsidRPr="00443DAB" w:rsidRDefault="00DE5A71" w:rsidP="00DE5A71">
            <w:pPr>
              <w:autoSpaceDE w:val="0"/>
              <w:autoSpaceDN w:val="0"/>
              <w:spacing w:after="0" w:line="240" w:lineRule="auto"/>
              <w:jc w:val="center"/>
              <w:rPr>
                <w:rFonts w:ascii="Times New Roman" w:hAnsi="Times New Roman" w:cs="Times New Roman"/>
                <w:sz w:val="24"/>
                <w:szCs w:val="24"/>
                <w:lang w:eastAsia="ru-RU"/>
              </w:rPr>
            </w:pPr>
            <w:r w:rsidRPr="00443DAB">
              <w:rPr>
                <w:rFonts w:ascii="Times New Roman" w:hAnsi="Times New Roman" w:cs="Times New Roman"/>
                <w:sz w:val="24"/>
                <w:szCs w:val="24"/>
                <w:lang w:eastAsia="ru-RU"/>
              </w:rPr>
              <w:t xml:space="preserve">                                                                                                            </w:t>
            </w:r>
          </w:p>
          <w:p w:rsidR="00DE5A71" w:rsidRPr="00443DAB" w:rsidRDefault="00DE5A71" w:rsidP="00DE5A71">
            <w:pPr>
              <w:autoSpaceDE w:val="0"/>
              <w:autoSpaceDN w:val="0"/>
              <w:spacing w:after="0" w:line="240" w:lineRule="auto"/>
              <w:jc w:val="center"/>
              <w:rPr>
                <w:rFonts w:ascii="Times New Roman" w:hAnsi="Times New Roman" w:cs="Times New Roman"/>
                <w:b/>
                <w:bCs/>
                <w:sz w:val="24"/>
                <w:szCs w:val="24"/>
                <w:lang w:eastAsia="ru-RU"/>
              </w:rPr>
            </w:pPr>
            <w:r w:rsidRPr="00443DAB">
              <w:rPr>
                <w:rFonts w:ascii="Times New Roman" w:hAnsi="Times New Roman" w:cs="Times New Roman"/>
                <w:b/>
                <w:sz w:val="24"/>
                <w:szCs w:val="24"/>
                <w:lang w:eastAsia="ru-RU"/>
              </w:rPr>
              <w:t>Запрос о предоставлении во владение и (или) пользование на долгосрочной основе муниципального имущества, включенного в Перечень</w:t>
            </w:r>
            <w:r w:rsidRPr="00443DAB">
              <w:rPr>
                <w:rFonts w:ascii="Times New Roman" w:hAnsi="Times New Roman" w:cs="Times New Roman"/>
                <w:b/>
                <w:bCs/>
                <w:sz w:val="24"/>
                <w:szCs w:val="24"/>
                <w:lang w:eastAsia="ru-RU"/>
              </w:rPr>
              <w:t xml:space="preserve"> </w:t>
            </w:r>
          </w:p>
          <w:p w:rsidR="00DE5A71" w:rsidRPr="00443DAB" w:rsidRDefault="00DE5A71" w:rsidP="00DE5A71">
            <w:pPr>
              <w:autoSpaceDE w:val="0"/>
              <w:autoSpaceDN w:val="0"/>
              <w:spacing w:after="0" w:line="240" w:lineRule="auto"/>
              <w:jc w:val="center"/>
              <w:rPr>
                <w:rFonts w:ascii="Times New Roman" w:hAnsi="Times New Roman" w:cs="Times New Roman"/>
                <w:b/>
                <w:bCs/>
                <w:sz w:val="24"/>
                <w:szCs w:val="24"/>
                <w:lang w:eastAsia="ru-RU"/>
              </w:rPr>
            </w:pPr>
          </w:p>
          <w:p w:rsidR="00DE5A71" w:rsidRPr="00443DAB" w:rsidRDefault="00DE5A71" w:rsidP="00DE5A71">
            <w:pPr>
              <w:autoSpaceDE w:val="0"/>
              <w:autoSpaceDN w:val="0"/>
              <w:spacing w:after="0" w:line="240" w:lineRule="auto"/>
              <w:jc w:val="center"/>
              <w:rPr>
                <w:rFonts w:ascii="Times New Roman" w:hAnsi="Times New Roman" w:cs="Times New Roman"/>
                <w:b/>
                <w:bCs/>
                <w:sz w:val="24"/>
                <w:szCs w:val="24"/>
                <w:lang w:eastAsia="ru-RU"/>
              </w:rPr>
            </w:pPr>
            <w:r w:rsidRPr="00443DAB">
              <w:rPr>
                <w:rFonts w:ascii="Times New Roman" w:hAnsi="Times New Roman" w:cs="Times New Roman"/>
                <w:b/>
                <w:bCs/>
                <w:sz w:val="24"/>
                <w:szCs w:val="24"/>
                <w:lang w:eastAsia="ru-RU"/>
              </w:rPr>
              <w:t>Данные заявителя (юридического лица)</w:t>
            </w:r>
          </w:p>
        </w:tc>
      </w:tr>
      <w:tr w:rsidR="00696406" w:rsidRPr="00443DAB" w:rsidTr="00DE5A71">
        <w:trPr>
          <w:trHeight w:val="20"/>
          <w:jc w:val="center"/>
        </w:trPr>
        <w:tc>
          <w:tcPr>
            <w:tcW w:w="3790" w:type="dxa"/>
            <w:gridSpan w:val="3"/>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hAnsi="Times New Roman" w:cs="Times New Roman"/>
                <w:sz w:val="24"/>
                <w:szCs w:val="24"/>
                <w:lang w:eastAsia="ru-RU"/>
              </w:rPr>
            </w:pPr>
            <w:r w:rsidRPr="00443DAB">
              <w:rPr>
                <w:rFonts w:ascii="Times New Roman" w:hAnsi="Times New Roman" w:cs="Times New Roman"/>
                <w:sz w:val="24"/>
                <w:szCs w:val="24"/>
                <w:lang w:eastAsia="ru-RU"/>
              </w:rPr>
              <w:t>Полное наименование юридического лица (в соответствии с учредительными документами)</w:t>
            </w:r>
          </w:p>
        </w:tc>
        <w:tc>
          <w:tcPr>
            <w:tcW w:w="5715" w:type="dxa"/>
            <w:gridSpan w:val="4"/>
            <w:tcMar>
              <w:top w:w="0" w:type="dxa"/>
              <w:left w:w="75" w:type="dxa"/>
              <w:bottom w:w="0" w:type="dxa"/>
              <w:right w:w="75" w:type="dxa"/>
            </w:tcMar>
            <w:vAlign w:val="center"/>
          </w:tcPr>
          <w:p w:rsidR="00DE5A71" w:rsidRPr="00443DAB" w:rsidRDefault="00DE5A71" w:rsidP="00DE5A71">
            <w:pPr>
              <w:spacing w:after="0" w:line="240" w:lineRule="auto"/>
              <w:rPr>
                <w:rFonts w:ascii="Times New Roman" w:hAnsi="Times New Roman" w:cs="Times New Roman"/>
                <w:sz w:val="24"/>
                <w:szCs w:val="24"/>
                <w:u w:val="single"/>
                <w:lang w:eastAsia="ru-RU"/>
              </w:rPr>
            </w:pPr>
          </w:p>
        </w:tc>
      </w:tr>
      <w:tr w:rsidR="00696406" w:rsidRPr="00443DAB" w:rsidTr="00DE5A71">
        <w:trPr>
          <w:trHeight w:val="20"/>
          <w:jc w:val="center"/>
        </w:trPr>
        <w:tc>
          <w:tcPr>
            <w:tcW w:w="3790" w:type="dxa"/>
            <w:gridSpan w:val="3"/>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hAnsi="Times New Roman" w:cs="Times New Roman"/>
                <w:sz w:val="24"/>
                <w:szCs w:val="24"/>
                <w:lang w:eastAsia="ru-RU"/>
              </w:rPr>
            </w:pPr>
            <w:r w:rsidRPr="00443DAB">
              <w:rPr>
                <w:rFonts w:ascii="Times New Roman" w:hAnsi="Times New Roman" w:cs="Times New Roman"/>
                <w:sz w:val="24"/>
                <w:szCs w:val="24"/>
                <w:lang w:eastAsia="ru-RU"/>
              </w:rPr>
              <w:t>Организационно-правовая форма юридического лица</w:t>
            </w:r>
          </w:p>
        </w:tc>
        <w:tc>
          <w:tcPr>
            <w:tcW w:w="5715" w:type="dxa"/>
            <w:gridSpan w:val="4"/>
            <w:tcMar>
              <w:top w:w="0" w:type="dxa"/>
              <w:left w:w="75" w:type="dxa"/>
              <w:bottom w:w="0" w:type="dxa"/>
              <w:right w:w="75" w:type="dxa"/>
            </w:tcMar>
            <w:vAlign w:val="center"/>
          </w:tcPr>
          <w:p w:rsidR="00DE5A71" w:rsidRPr="00443DAB" w:rsidRDefault="00DE5A71" w:rsidP="00DE5A71">
            <w:pPr>
              <w:spacing w:after="0" w:line="240" w:lineRule="auto"/>
              <w:rPr>
                <w:rFonts w:ascii="Times New Roman" w:hAnsi="Times New Roman" w:cs="Times New Roman"/>
                <w:sz w:val="24"/>
                <w:szCs w:val="24"/>
                <w:u w:val="single"/>
                <w:lang w:eastAsia="ru-RU"/>
              </w:rPr>
            </w:pPr>
          </w:p>
        </w:tc>
      </w:tr>
      <w:tr w:rsidR="00696406" w:rsidRPr="00443DAB" w:rsidTr="00DE5A71">
        <w:trPr>
          <w:trHeight w:val="20"/>
          <w:jc w:val="center"/>
        </w:trPr>
        <w:tc>
          <w:tcPr>
            <w:tcW w:w="3790" w:type="dxa"/>
            <w:gridSpan w:val="3"/>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hAnsi="Times New Roman" w:cs="Times New Roman"/>
                <w:sz w:val="24"/>
                <w:szCs w:val="24"/>
                <w:lang w:eastAsia="ru-RU"/>
              </w:rPr>
            </w:pPr>
            <w:r w:rsidRPr="00443DAB">
              <w:rPr>
                <w:rFonts w:ascii="Times New Roman" w:hAnsi="Times New Roman" w:cs="Times New Roman"/>
                <w:sz w:val="24"/>
                <w:szCs w:val="24"/>
                <w:lang w:eastAsia="ru-RU"/>
              </w:rPr>
              <w:t>Фамилия, имя, отчество руководителя юридического лица</w:t>
            </w:r>
          </w:p>
        </w:tc>
        <w:tc>
          <w:tcPr>
            <w:tcW w:w="5715" w:type="dxa"/>
            <w:gridSpan w:val="4"/>
            <w:tcMar>
              <w:top w:w="0" w:type="dxa"/>
              <w:left w:w="75" w:type="dxa"/>
              <w:bottom w:w="0" w:type="dxa"/>
              <w:right w:w="75" w:type="dxa"/>
            </w:tcMar>
            <w:vAlign w:val="center"/>
          </w:tcPr>
          <w:p w:rsidR="00DE5A71" w:rsidRPr="00443DAB" w:rsidRDefault="00DE5A71" w:rsidP="00DE5A71">
            <w:pPr>
              <w:spacing w:after="0" w:line="240" w:lineRule="auto"/>
              <w:rPr>
                <w:rFonts w:ascii="Times New Roman" w:hAnsi="Times New Roman" w:cs="Times New Roman"/>
                <w:sz w:val="24"/>
                <w:szCs w:val="24"/>
                <w:lang w:eastAsia="ru-RU"/>
              </w:rPr>
            </w:pPr>
          </w:p>
        </w:tc>
      </w:tr>
      <w:tr w:rsidR="00696406" w:rsidRPr="00443DAB" w:rsidTr="00DE5A71">
        <w:trPr>
          <w:trHeight w:val="20"/>
          <w:jc w:val="center"/>
        </w:trPr>
        <w:tc>
          <w:tcPr>
            <w:tcW w:w="1107" w:type="dxa"/>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hAnsi="Times New Roman" w:cs="Times New Roman"/>
                <w:sz w:val="24"/>
                <w:szCs w:val="24"/>
                <w:lang w:eastAsia="ru-RU"/>
              </w:rPr>
            </w:pPr>
            <w:r w:rsidRPr="00443DAB">
              <w:rPr>
                <w:rFonts w:ascii="Times New Roman" w:hAnsi="Times New Roman" w:cs="Times New Roman"/>
                <w:sz w:val="24"/>
                <w:szCs w:val="24"/>
                <w:lang w:eastAsia="ru-RU"/>
              </w:rPr>
              <w:t>ОГРН</w:t>
            </w:r>
          </w:p>
        </w:tc>
        <w:tc>
          <w:tcPr>
            <w:tcW w:w="8398" w:type="dxa"/>
            <w:gridSpan w:val="6"/>
            <w:tcMar>
              <w:top w:w="0" w:type="dxa"/>
              <w:left w:w="75" w:type="dxa"/>
              <w:bottom w:w="0" w:type="dxa"/>
              <w:right w:w="75" w:type="dxa"/>
            </w:tcMar>
            <w:vAlign w:val="center"/>
          </w:tcPr>
          <w:p w:rsidR="00DE5A71" w:rsidRPr="00443DAB" w:rsidRDefault="00DE5A71" w:rsidP="00DE5A71">
            <w:pPr>
              <w:spacing w:after="0" w:line="240" w:lineRule="auto"/>
              <w:rPr>
                <w:rFonts w:ascii="Times New Roman" w:hAnsi="Times New Roman" w:cs="Times New Roman"/>
                <w:sz w:val="24"/>
                <w:szCs w:val="24"/>
                <w:lang w:eastAsia="ru-RU"/>
              </w:rPr>
            </w:pPr>
          </w:p>
        </w:tc>
      </w:tr>
      <w:tr w:rsidR="00696406" w:rsidRPr="00443DAB" w:rsidTr="00DE5A71">
        <w:trPr>
          <w:trHeight w:val="20"/>
          <w:jc w:val="center"/>
        </w:trPr>
        <w:tc>
          <w:tcPr>
            <w:tcW w:w="9505" w:type="dxa"/>
            <w:gridSpan w:val="7"/>
            <w:tcBorders>
              <w:left w:val="nil"/>
              <w:right w:val="nil"/>
            </w:tcBorders>
            <w:tcMar>
              <w:top w:w="0" w:type="dxa"/>
              <w:left w:w="75" w:type="dxa"/>
              <w:bottom w:w="0" w:type="dxa"/>
              <w:right w:w="75" w:type="dxa"/>
            </w:tcMar>
            <w:vAlign w:val="center"/>
          </w:tcPr>
          <w:p w:rsidR="00DE5A71" w:rsidRPr="00443DAB" w:rsidRDefault="00DE5A71" w:rsidP="00DE5A71">
            <w:pPr>
              <w:autoSpaceDE w:val="0"/>
              <w:autoSpaceDN w:val="0"/>
              <w:spacing w:after="0" w:line="240" w:lineRule="auto"/>
              <w:jc w:val="center"/>
              <w:rPr>
                <w:rFonts w:ascii="Times New Roman" w:hAnsi="Times New Roman" w:cs="Times New Roman"/>
                <w:b/>
                <w:bCs/>
                <w:sz w:val="24"/>
                <w:szCs w:val="24"/>
                <w:lang w:eastAsia="ru-RU"/>
              </w:rPr>
            </w:pPr>
          </w:p>
          <w:p w:rsidR="00DE5A71" w:rsidRPr="00443DAB" w:rsidRDefault="00DE5A71" w:rsidP="00DE5A71">
            <w:pPr>
              <w:autoSpaceDE w:val="0"/>
              <w:autoSpaceDN w:val="0"/>
              <w:spacing w:after="0" w:line="240" w:lineRule="auto"/>
              <w:jc w:val="center"/>
              <w:rPr>
                <w:rFonts w:ascii="Times New Roman" w:hAnsi="Times New Roman" w:cs="Times New Roman"/>
                <w:b/>
                <w:bCs/>
                <w:sz w:val="24"/>
                <w:szCs w:val="24"/>
                <w:lang w:eastAsia="ru-RU"/>
              </w:rPr>
            </w:pPr>
            <w:r w:rsidRPr="00443DAB">
              <w:rPr>
                <w:rFonts w:ascii="Times New Roman" w:hAnsi="Times New Roman" w:cs="Times New Roman"/>
                <w:b/>
                <w:bCs/>
                <w:sz w:val="24"/>
                <w:szCs w:val="24"/>
                <w:lang w:eastAsia="ru-RU"/>
              </w:rPr>
              <w:t>Юридический адрес</w:t>
            </w:r>
          </w:p>
        </w:tc>
      </w:tr>
      <w:tr w:rsidR="00696406" w:rsidRPr="00443DAB" w:rsidTr="00DE5A71">
        <w:trPr>
          <w:trHeight w:val="20"/>
          <w:jc w:val="center"/>
        </w:trPr>
        <w:tc>
          <w:tcPr>
            <w:tcW w:w="1107" w:type="dxa"/>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hAnsi="Times New Roman" w:cs="Times New Roman"/>
                <w:sz w:val="24"/>
                <w:szCs w:val="24"/>
                <w:lang w:eastAsia="ru-RU"/>
              </w:rPr>
            </w:pPr>
            <w:r w:rsidRPr="00443DAB">
              <w:rPr>
                <w:rFonts w:ascii="Times New Roman" w:hAnsi="Times New Roman" w:cs="Times New Roman"/>
                <w:sz w:val="24"/>
                <w:szCs w:val="24"/>
                <w:lang w:eastAsia="ru-RU"/>
              </w:rPr>
              <w:t xml:space="preserve">Индекс </w:t>
            </w:r>
          </w:p>
        </w:tc>
        <w:tc>
          <w:tcPr>
            <w:tcW w:w="2683" w:type="dxa"/>
            <w:gridSpan w:val="2"/>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hAnsi="Times New Roman" w:cs="Times New Roman"/>
                <w:sz w:val="24"/>
                <w:szCs w:val="24"/>
                <w:u w:val="single"/>
                <w:lang w:eastAsia="ru-RU"/>
              </w:rPr>
            </w:pPr>
          </w:p>
        </w:tc>
        <w:tc>
          <w:tcPr>
            <w:tcW w:w="2181" w:type="dxa"/>
            <w:gridSpan w:val="2"/>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hAnsi="Times New Roman" w:cs="Times New Roman"/>
                <w:sz w:val="24"/>
                <w:szCs w:val="24"/>
                <w:lang w:eastAsia="ru-RU"/>
              </w:rPr>
            </w:pPr>
            <w:r w:rsidRPr="00443DAB">
              <w:rPr>
                <w:rFonts w:ascii="Times New Roman" w:hAnsi="Times New Roman" w:cs="Times New Roman"/>
                <w:sz w:val="24"/>
                <w:szCs w:val="24"/>
                <w:lang w:eastAsia="ru-RU"/>
              </w:rPr>
              <w:t xml:space="preserve">Регион </w:t>
            </w:r>
          </w:p>
        </w:tc>
        <w:tc>
          <w:tcPr>
            <w:tcW w:w="3534" w:type="dxa"/>
            <w:gridSpan w:val="2"/>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hAnsi="Times New Roman" w:cs="Times New Roman"/>
                <w:sz w:val="24"/>
                <w:szCs w:val="24"/>
                <w:u w:val="single"/>
                <w:lang w:eastAsia="ru-RU"/>
              </w:rPr>
            </w:pPr>
          </w:p>
        </w:tc>
      </w:tr>
      <w:tr w:rsidR="00696406" w:rsidRPr="00443DAB" w:rsidTr="00DE5A71">
        <w:trPr>
          <w:trHeight w:val="20"/>
          <w:jc w:val="center"/>
        </w:trPr>
        <w:tc>
          <w:tcPr>
            <w:tcW w:w="1107" w:type="dxa"/>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hAnsi="Times New Roman" w:cs="Times New Roman"/>
                <w:sz w:val="24"/>
                <w:szCs w:val="24"/>
                <w:lang w:eastAsia="ru-RU"/>
              </w:rPr>
            </w:pPr>
            <w:r w:rsidRPr="00443DAB">
              <w:rPr>
                <w:rFonts w:ascii="Times New Roman" w:hAnsi="Times New Roman" w:cs="Times New Roman"/>
                <w:sz w:val="24"/>
                <w:szCs w:val="24"/>
                <w:lang w:eastAsia="ru-RU"/>
              </w:rPr>
              <w:t>Район</w:t>
            </w:r>
          </w:p>
        </w:tc>
        <w:tc>
          <w:tcPr>
            <w:tcW w:w="2683" w:type="dxa"/>
            <w:gridSpan w:val="2"/>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hAnsi="Times New Roman" w:cs="Times New Roman"/>
                <w:sz w:val="24"/>
                <w:szCs w:val="24"/>
                <w:u w:val="single"/>
                <w:lang w:eastAsia="ru-RU"/>
              </w:rPr>
            </w:pPr>
          </w:p>
        </w:tc>
        <w:tc>
          <w:tcPr>
            <w:tcW w:w="2181" w:type="dxa"/>
            <w:gridSpan w:val="2"/>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hAnsi="Times New Roman" w:cs="Times New Roman"/>
                <w:sz w:val="24"/>
                <w:szCs w:val="24"/>
                <w:lang w:eastAsia="ru-RU"/>
              </w:rPr>
            </w:pPr>
            <w:r w:rsidRPr="00443DAB">
              <w:rPr>
                <w:rFonts w:ascii="Times New Roman" w:hAnsi="Times New Roman" w:cs="Times New Roman"/>
                <w:sz w:val="24"/>
                <w:szCs w:val="24"/>
                <w:lang w:eastAsia="ru-RU"/>
              </w:rPr>
              <w:t>Населенный пункт</w:t>
            </w:r>
          </w:p>
        </w:tc>
        <w:tc>
          <w:tcPr>
            <w:tcW w:w="3534" w:type="dxa"/>
            <w:gridSpan w:val="2"/>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hAnsi="Times New Roman" w:cs="Times New Roman"/>
                <w:sz w:val="24"/>
                <w:szCs w:val="24"/>
                <w:u w:val="single"/>
                <w:lang w:eastAsia="ru-RU"/>
              </w:rPr>
            </w:pPr>
          </w:p>
        </w:tc>
      </w:tr>
      <w:tr w:rsidR="00696406" w:rsidRPr="00443DAB" w:rsidTr="00DE5A71">
        <w:trPr>
          <w:trHeight w:val="20"/>
          <w:jc w:val="center"/>
        </w:trPr>
        <w:tc>
          <w:tcPr>
            <w:tcW w:w="1107" w:type="dxa"/>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hAnsi="Times New Roman" w:cs="Times New Roman"/>
                <w:sz w:val="24"/>
                <w:szCs w:val="24"/>
                <w:lang w:eastAsia="ru-RU"/>
              </w:rPr>
            </w:pPr>
            <w:r w:rsidRPr="00443DAB">
              <w:rPr>
                <w:rFonts w:ascii="Times New Roman" w:hAnsi="Times New Roman" w:cs="Times New Roman"/>
                <w:sz w:val="24"/>
                <w:szCs w:val="24"/>
                <w:lang w:eastAsia="ru-RU"/>
              </w:rPr>
              <w:t>Улица</w:t>
            </w:r>
          </w:p>
        </w:tc>
        <w:tc>
          <w:tcPr>
            <w:tcW w:w="8398" w:type="dxa"/>
            <w:gridSpan w:val="6"/>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hAnsi="Times New Roman" w:cs="Times New Roman"/>
                <w:sz w:val="24"/>
                <w:szCs w:val="24"/>
                <w:u w:val="single"/>
                <w:lang w:eastAsia="ru-RU"/>
              </w:rPr>
            </w:pPr>
          </w:p>
        </w:tc>
      </w:tr>
      <w:tr w:rsidR="00696406" w:rsidRPr="00443DAB" w:rsidTr="00DE5A71">
        <w:trPr>
          <w:trHeight w:val="20"/>
          <w:jc w:val="center"/>
        </w:trPr>
        <w:tc>
          <w:tcPr>
            <w:tcW w:w="1107" w:type="dxa"/>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hAnsi="Times New Roman" w:cs="Times New Roman"/>
                <w:sz w:val="24"/>
                <w:szCs w:val="24"/>
                <w:lang w:eastAsia="ru-RU"/>
              </w:rPr>
            </w:pPr>
            <w:r w:rsidRPr="00443DAB">
              <w:rPr>
                <w:rFonts w:ascii="Times New Roman" w:hAnsi="Times New Roman" w:cs="Times New Roman"/>
                <w:sz w:val="24"/>
                <w:szCs w:val="24"/>
                <w:lang w:eastAsia="ru-RU"/>
              </w:rPr>
              <w:t>Дом</w:t>
            </w:r>
          </w:p>
        </w:tc>
        <w:tc>
          <w:tcPr>
            <w:tcW w:w="2683" w:type="dxa"/>
            <w:gridSpan w:val="2"/>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hAnsi="Times New Roman" w:cs="Times New Roman"/>
                <w:sz w:val="24"/>
                <w:szCs w:val="24"/>
                <w:u w:val="single"/>
                <w:lang w:eastAsia="ru-RU"/>
              </w:rPr>
            </w:pPr>
          </w:p>
        </w:tc>
        <w:tc>
          <w:tcPr>
            <w:tcW w:w="1005" w:type="dxa"/>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hAnsi="Times New Roman" w:cs="Times New Roman"/>
                <w:sz w:val="24"/>
                <w:szCs w:val="24"/>
                <w:lang w:eastAsia="ru-RU"/>
              </w:rPr>
            </w:pPr>
            <w:r w:rsidRPr="00443DAB">
              <w:rPr>
                <w:rFonts w:ascii="Times New Roman" w:hAnsi="Times New Roman" w:cs="Times New Roman"/>
                <w:sz w:val="24"/>
                <w:szCs w:val="24"/>
                <w:lang w:eastAsia="ru-RU"/>
              </w:rPr>
              <w:t>Корпус</w:t>
            </w:r>
          </w:p>
        </w:tc>
        <w:tc>
          <w:tcPr>
            <w:tcW w:w="1176" w:type="dxa"/>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hAnsi="Times New Roman" w:cs="Times New Roman"/>
                <w:sz w:val="24"/>
                <w:szCs w:val="24"/>
                <w:u w:val="single"/>
                <w:lang w:eastAsia="ru-RU"/>
              </w:rPr>
            </w:pPr>
          </w:p>
        </w:tc>
        <w:tc>
          <w:tcPr>
            <w:tcW w:w="1493" w:type="dxa"/>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hAnsi="Times New Roman" w:cs="Times New Roman"/>
                <w:sz w:val="24"/>
                <w:szCs w:val="24"/>
                <w:lang w:eastAsia="ru-RU"/>
              </w:rPr>
            </w:pPr>
            <w:r w:rsidRPr="00443DAB">
              <w:rPr>
                <w:rFonts w:ascii="Times New Roman" w:hAnsi="Times New Roman" w:cs="Times New Roman"/>
                <w:sz w:val="24"/>
                <w:szCs w:val="24"/>
                <w:lang w:eastAsia="ru-RU"/>
              </w:rPr>
              <w:t>Квартира</w:t>
            </w:r>
          </w:p>
        </w:tc>
        <w:tc>
          <w:tcPr>
            <w:tcW w:w="2041" w:type="dxa"/>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hAnsi="Times New Roman" w:cs="Times New Roman"/>
                <w:sz w:val="24"/>
                <w:szCs w:val="24"/>
                <w:u w:val="single"/>
                <w:lang w:eastAsia="ru-RU"/>
              </w:rPr>
            </w:pPr>
          </w:p>
        </w:tc>
      </w:tr>
      <w:tr w:rsidR="00696406" w:rsidRPr="00443DAB" w:rsidTr="00DE5A71">
        <w:trPr>
          <w:trHeight w:val="20"/>
          <w:jc w:val="center"/>
        </w:trPr>
        <w:tc>
          <w:tcPr>
            <w:tcW w:w="9505" w:type="dxa"/>
            <w:gridSpan w:val="7"/>
            <w:tcBorders>
              <w:left w:val="nil"/>
              <w:right w:val="nil"/>
            </w:tcBorders>
            <w:tcMar>
              <w:top w:w="0" w:type="dxa"/>
              <w:left w:w="75" w:type="dxa"/>
              <w:bottom w:w="0" w:type="dxa"/>
              <w:right w:w="75" w:type="dxa"/>
            </w:tcMar>
            <w:vAlign w:val="center"/>
          </w:tcPr>
          <w:p w:rsidR="00DE5A71" w:rsidRPr="00443DAB" w:rsidRDefault="00DE5A71" w:rsidP="00DE5A71">
            <w:pPr>
              <w:autoSpaceDE w:val="0"/>
              <w:autoSpaceDN w:val="0"/>
              <w:spacing w:after="0" w:line="240" w:lineRule="auto"/>
              <w:jc w:val="center"/>
              <w:rPr>
                <w:rFonts w:ascii="Times New Roman" w:hAnsi="Times New Roman" w:cs="Times New Roman"/>
                <w:b/>
                <w:bCs/>
                <w:sz w:val="24"/>
                <w:szCs w:val="24"/>
                <w:lang w:eastAsia="ru-RU"/>
              </w:rPr>
            </w:pPr>
          </w:p>
          <w:p w:rsidR="00DE5A71" w:rsidRPr="00443DAB" w:rsidRDefault="00DE5A71" w:rsidP="00DE5A71">
            <w:pPr>
              <w:autoSpaceDE w:val="0"/>
              <w:autoSpaceDN w:val="0"/>
              <w:spacing w:after="0" w:line="240" w:lineRule="auto"/>
              <w:jc w:val="center"/>
              <w:rPr>
                <w:rFonts w:ascii="Times New Roman" w:hAnsi="Times New Roman" w:cs="Times New Roman"/>
                <w:b/>
                <w:bCs/>
                <w:sz w:val="24"/>
                <w:szCs w:val="24"/>
                <w:vertAlign w:val="superscript"/>
                <w:lang w:eastAsia="ru-RU"/>
              </w:rPr>
            </w:pPr>
            <w:r w:rsidRPr="00443DAB">
              <w:rPr>
                <w:rFonts w:ascii="Times New Roman" w:hAnsi="Times New Roman" w:cs="Times New Roman"/>
                <w:b/>
                <w:bCs/>
                <w:sz w:val="24"/>
                <w:szCs w:val="24"/>
                <w:lang w:eastAsia="ru-RU"/>
              </w:rPr>
              <w:t>Почтовый адрес</w:t>
            </w:r>
          </w:p>
        </w:tc>
      </w:tr>
      <w:tr w:rsidR="00696406" w:rsidRPr="00443DAB" w:rsidTr="00DE5A71">
        <w:trPr>
          <w:trHeight w:val="20"/>
          <w:jc w:val="center"/>
        </w:trPr>
        <w:tc>
          <w:tcPr>
            <w:tcW w:w="1107" w:type="dxa"/>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hAnsi="Times New Roman" w:cs="Times New Roman"/>
                <w:sz w:val="24"/>
                <w:szCs w:val="24"/>
                <w:lang w:eastAsia="ru-RU"/>
              </w:rPr>
            </w:pPr>
            <w:r w:rsidRPr="00443DAB">
              <w:rPr>
                <w:rFonts w:ascii="Times New Roman" w:hAnsi="Times New Roman" w:cs="Times New Roman"/>
                <w:sz w:val="24"/>
                <w:szCs w:val="24"/>
                <w:lang w:eastAsia="ru-RU"/>
              </w:rPr>
              <w:t xml:space="preserve">Индекс </w:t>
            </w:r>
          </w:p>
        </w:tc>
        <w:tc>
          <w:tcPr>
            <w:tcW w:w="2683" w:type="dxa"/>
            <w:gridSpan w:val="2"/>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hAnsi="Times New Roman" w:cs="Times New Roman"/>
                <w:sz w:val="24"/>
                <w:szCs w:val="24"/>
                <w:u w:val="single"/>
                <w:lang w:eastAsia="ru-RU"/>
              </w:rPr>
            </w:pPr>
          </w:p>
        </w:tc>
        <w:tc>
          <w:tcPr>
            <w:tcW w:w="2181" w:type="dxa"/>
            <w:gridSpan w:val="2"/>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hAnsi="Times New Roman" w:cs="Times New Roman"/>
                <w:sz w:val="24"/>
                <w:szCs w:val="24"/>
                <w:lang w:eastAsia="ru-RU"/>
              </w:rPr>
            </w:pPr>
            <w:r w:rsidRPr="00443DAB">
              <w:rPr>
                <w:rFonts w:ascii="Times New Roman" w:hAnsi="Times New Roman" w:cs="Times New Roman"/>
                <w:sz w:val="24"/>
                <w:szCs w:val="24"/>
                <w:lang w:eastAsia="ru-RU"/>
              </w:rPr>
              <w:t>Регион</w:t>
            </w:r>
          </w:p>
        </w:tc>
        <w:tc>
          <w:tcPr>
            <w:tcW w:w="3534" w:type="dxa"/>
            <w:gridSpan w:val="2"/>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hAnsi="Times New Roman" w:cs="Times New Roman"/>
                <w:sz w:val="24"/>
                <w:szCs w:val="24"/>
                <w:u w:val="single"/>
                <w:lang w:eastAsia="ru-RU"/>
              </w:rPr>
            </w:pPr>
          </w:p>
        </w:tc>
      </w:tr>
      <w:tr w:rsidR="00696406" w:rsidRPr="00443DAB" w:rsidTr="00DE5A71">
        <w:trPr>
          <w:trHeight w:val="20"/>
          <w:jc w:val="center"/>
        </w:trPr>
        <w:tc>
          <w:tcPr>
            <w:tcW w:w="1107" w:type="dxa"/>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hAnsi="Times New Roman" w:cs="Times New Roman"/>
                <w:sz w:val="24"/>
                <w:szCs w:val="24"/>
                <w:lang w:eastAsia="ru-RU"/>
              </w:rPr>
            </w:pPr>
            <w:r w:rsidRPr="00443DAB">
              <w:rPr>
                <w:rFonts w:ascii="Times New Roman" w:hAnsi="Times New Roman" w:cs="Times New Roman"/>
                <w:sz w:val="24"/>
                <w:szCs w:val="24"/>
                <w:lang w:eastAsia="ru-RU"/>
              </w:rPr>
              <w:t>Район</w:t>
            </w:r>
          </w:p>
        </w:tc>
        <w:tc>
          <w:tcPr>
            <w:tcW w:w="2683" w:type="dxa"/>
            <w:gridSpan w:val="2"/>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hAnsi="Times New Roman" w:cs="Times New Roman"/>
                <w:sz w:val="24"/>
                <w:szCs w:val="24"/>
                <w:u w:val="single"/>
                <w:lang w:eastAsia="ru-RU"/>
              </w:rPr>
            </w:pPr>
          </w:p>
        </w:tc>
        <w:tc>
          <w:tcPr>
            <w:tcW w:w="2181" w:type="dxa"/>
            <w:gridSpan w:val="2"/>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hAnsi="Times New Roman" w:cs="Times New Roman"/>
                <w:sz w:val="24"/>
                <w:szCs w:val="24"/>
                <w:lang w:eastAsia="ru-RU"/>
              </w:rPr>
            </w:pPr>
            <w:r w:rsidRPr="00443DAB">
              <w:rPr>
                <w:rFonts w:ascii="Times New Roman" w:hAnsi="Times New Roman" w:cs="Times New Roman"/>
                <w:sz w:val="24"/>
                <w:szCs w:val="24"/>
                <w:lang w:eastAsia="ru-RU"/>
              </w:rPr>
              <w:t>Населенный пункт</w:t>
            </w:r>
          </w:p>
        </w:tc>
        <w:tc>
          <w:tcPr>
            <w:tcW w:w="3534" w:type="dxa"/>
            <w:gridSpan w:val="2"/>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hAnsi="Times New Roman" w:cs="Times New Roman"/>
                <w:sz w:val="24"/>
                <w:szCs w:val="24"/>
                <w:u w:val="single"/>
                <w:lang w:eastAsia="ru-RU"/>
              </w:rPr>
            </w:pPr>
          </w:p>
        </w:tc>
      </w:tr>
      <w:tr w:rsidR="00696406" w:rsidRPr="00443DAB" w:rsidTr="00DE5A71">
        <w:trPr>
          <w:trHeight w:val="20"/>
          <w:jc w:val="center"/>
        </w:trPr>
        <w:tc>
          <w:tcPr>
            <w:tcW w:w="1107" w:type="dxa"/>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hAnsi="Times New Roman" w:cs="Times New Roman"/>
                <w:sz w:val="24"/>
                <w:szCs w:val="24"/>
                <w:lang w:eastAsia="ru-RU"/>
              </w:rPr>
            </w:pPr>
            <w:r w:rsidRPr="00443DAB">
              <w:rPr>
                <w:rFonts w:ascii="Times New Roman" w:hAnsi="Times New Roman" w:cs="Times New Roman"/>
                <w:sz w:val="24"/>
                <w:szCs w:val="24"/>
                <w:lang w:eastAsia="ru-RU"/>
              </w:rPr>
              <w:t>Улица</w:t>
            </w:r>
          </w:p>
        </w:tc>
        <w:tc>
          <w:tcPr>
            <w:tcW w:w="8398" w:type="dxa"/>
            <w:gridSpan w:val="6"/>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hAnsi="Times New Roman" w:cs="Times New Roman"/>
                <w:sz w:val="24"/>
                <w:szCs w:val="24"/>
                <w:u w:val="single"/>
                <w:lang w:eastAsia="ru-RU"/>
              </w:rPr>
            </w:pPr>
          </w:p>
        </w:tc>
      </w:tr>
      <w:tr w:rsidR="00696406" w:rsidRPr="00443DAB" w:rsidTr="00DE5A71">
        <w:trPr>
          <w:trHeight w:val="20"/>
          <w:jc w:val="center"/>
        </w:trPr>
        <w:tc>
          <w:tcPr>
            <w:tcW w:w="1107" w:type="dxa"/>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hAnsi="Times New Roman" w:cs="Times New Roman"/>
                <w:sz w:val="24"/>
                <w:szCs w:val="24"/>
                <w:lang w:eastAsia="ru-RU"/>
              </w:rPr>
            </w:pPr>
            <w:r w:rsidRPr="00443DAB">
              <w:rPr>
                <w:rFonts w:ascii="Times New Roman" w:hAnsi="Times New Roman" w:cs="Times New Roman"/>
                <w:sz w:val="24"/>
                <w:szCs w:val="24"/>
                <w:lang w:eastAsia="ru-RU"/>
              </w:rPr>
              <w:t>Дом</w:t>
            </w:r>
          </w:p>
        </w:tc>
        <w:tc>
          <w:tcPr>
            <w:tcW w:w="2683" w:type="dxa"/>
            <w:gridSpan w:val="2"/>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hAnsi="Times New Roman" w:cs="Times New Roman"/>
                <w:sz w:val="24"/>
                <w:szCs w:val="24"/>
                <w:u w:val="single"/>
                <w:lang w:eastAsia="ru-RU"/>
              </w:rPr>
            </w:pPr>
          </w:p>
        </w:tc>
        <w:tc>
          <w:tcPr>
            <w:tcW w:w="1005" w:type="dxa"/>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hAnsi="Times New Roman" w:cs="Times New Roman"/>
                <w:sz w:val="24"/>
                <w:szCs w:val="24"/>
                <w:lang w:eastAsia="ru-RU"/>
              </w:rPr>
            </w:pPr>
            <w:r w:rsidRPr="00443DAB">
              <w:rPr>
                <w:rFonts w:ascii="Times New Roman" w:hAnsi="Times New Roman" w:cs="Times New Roman"/>
                <w:sz w:val="24"/>
                <w:szCs w:val="24"/>
                <w:lang w:eastAsia="ru-RU"/>
              </w:rPr>
              <w:t>Корпус</w:t>
            </w:r>
          </w:p>
        </w:tc>
        <w:tc>
          <w:tcPr>
            <w:tcW w:w="1176" w:type="dxa"/>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hAnsi="Times New Roman" w:cs="Times New Roman"/>
                <w:sz w:val="24"/>
                <w:szCs w:val="24"/>
                <w:u w:val="single"/>
                <w:lang w:eastAsia="ru-RU"/>
              </w:rPr>
            </w:pPr>
          </w:p>
        </w:tc>
        <w:tc>
          <w:tcPr>
            <w:tcW w:w="1493" w:type="dxa"/>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hAnsi="Times New Roman" w:cs="Times New Roman"/>
                <w:sz w:val="24"/>
                <w:szCs w:val="24"/>
                <w:lang w:eastAsia="ru-RU"/>
              </w:rPr>
            </w:pPr>
            <w:r w:rsidRPr="00443DAB">
              <w:rPr>
                <w:rFonts w:ascii="Times New Roman" w:hAnsi="Times New Roman" w:cs="Times New Roman"/>
                <w:sz w:val="24"/>
                <w:szCs w:val="24"/>
                <w:lang w:eastAsia="ru-RU"/>
              </w:rPr>
              <w:t>Квартира</w:t>
            </w:r>
          </w:p>
        </w:tc>
        <w:tc>
          <w:tcPr>
            <w:tcW w:w="2041" w:type="dxa"/>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hAnsi="Times New Roman" w:cs="Times New Roman"/>
                <w:sz w:val="24"/>
                <w:szCs w:val="24"/>
                <w:u w:val="single"/>
                <w:lang w:eastAsia="ru-RU"/>
              </w:rPr>
            </w:pPr>
          </w:p>
        </w:tc>
      </w:tr>
      <w:tr w:rsidR="00696406" w:rsidRPr="00443DAB" w:rsidTr="00DE5A71">
        <w:trPr>
          <w:trHeight w:val="20"/>
          <w:jc w:val="center"/>
        </w:trPr>
        <w:tc>
          <w:tcPr>
            <w:tcW w:w="1107" w:type="dxa"/>
            <w:tcBorders>
              <w:left w:val="nil"/>
              <w:right w:val="nil"/>
            </w:tcBorders>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hAnsi="Times New Roman" w:cs="Times New Roman"/>
                <w:sz w:val="24"/>
                <w:szCs w:val="24"/>
                <w:lang w:eastAsia="ru-RU"/>
              </w:rPr>
            </w:pPr>
          </w:p>
        </w:tc>
        <w:tc>
          <w:tcPr>
            <w:tcW w:w="2683" w:type="dxa"/>
            <w:gridSpan w:val="2"/>
            <w:tcBorders>
              <w:left w:val="nil"/>
              <w:right w:val="nil"/>
            </w:tcBorders>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hAnsi="Times New Roman" w:cs="Times New Roman"/>
                <w:sz w:val="24"/>
                <w:szCs w:val="24"/>
                <w:u w:val="single"/>
                <w:lang w:eastAsia="ru-RU"/>
              </w:rPr>
            </w:pPr>
          </w:p>
        </w:tc>
        <w:tc>
          <w:tcPr>
            <w:tcW w:w="1005" w:type="dxa"/>
            <w:tcBorders>
              <w:left w:val="nil"/>
              <w:right w:val="nil"/>
            </w:tcBorders>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hAnsi="Times New Roman" w:cs="Times New Roman"/>
                <w:sz w:val="24"/>
                <w:szCs w:val="24"/>
                <w:lang w:eastAsia="ru-RU"/>
              </w:rPr>
            </w:pPr>
          </w:p>
        </w:tc>
        <w:tc>
          <w:tcPr>
            <w:tcW w:w="1176" w:type="dxa"/>
            <w:tcBorders>
              <w:left w:val="nil"/>
              <w:right w:val="nil"/>
            </w:tcBorders>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hAnsi="Times New Roman" w:cs="Times New Roman"/>
                <w:sz w:val="24"/>
                <w:szCs w:val="24"/>
                <w:u w:val="single"/>
                <w:lang w:eastAsia="ru-RU"/>
              </w:rPr>
            </w:pPr>
          </w:p>
        </w:tc>
        <w:tc>
          <w:tcPr>
            <w:tcW w:w="1493" w:type="dxa"/>
            <w:tcBorders>
              <w:left w:val="nil"/>
              <w:right w:val="nil"/>
            </w:tcBorders>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hAnsi="Times New Roman" w:cs="Times New Roman"/>
                <w:sz w:val="24"/>
                <w:szCs w:val="24"/>
                <w:lang w:eastAsia="ru-RU"/>
              </w:rPr>
            </w:pPr>
          </w:p>
        </w:tc>
        <w:tc>
          <w:tcPr>
            <w:tcW w:w="2041" w:type="dxa"/>
            <w:tcBorders>
              <w:left w:val="nil"/>
              <w:right w:val="nil"/>
            </w:tcBorders>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hAnsi="Times New Roman" w:cs="Times New Roman"/>
                <w:sz w:val="24"/>
                <w:szCs w:val="24"/>
                <w:u w:val="single"/>
                <w:lang w:eastAsia="ru-RU"/>
              </w:rPr>
            </w:pPr>
          </w:p>
        </w:tc>
      </w:tr>
      <w:tr w:rsidR="00696406" w:rsidRPr="00443DAB" w:rsidTr="00DE5A71">
        <w:trPr>
          <w:trHeight w:val="20"/>
          <w:jc w:val="center"/>
        </w:trPr>
        <w:tc>
          <w:tcPr>
            <w:tcW w:w="2273" w:type="dxa"/>
            <w:gridSpan w:val="2"/>
            <w:vMerge w:val="restart"/>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hAnsi="Times New Roman" w:cs="Times New Roman"/>
                <w:b/>
                <w:bCs/>
                <w:sz w:val="24"/>
                <w:szCs w:val="24"/>
                <w:lang w:eastAsia="ru-RU"/>
              </w:rPr>
            </w:pPr>
            <w:r w:rsidRPr="00443DAB">
              <w:rPr>
                <w:rFonts w:ascii="Times New Roman" w:hAnsi="Times New Roman" w:cs="Times New Roman"/>
                <w:b/>
                <w:bCs/>
                <w:sz w:val="24"/>
                <w:szCs w:val="24"/>
                <w:lang w:eastAsia="ru-RU"/>
              </w:rPr>
              <w:t>Контактные данные</w:t>
            </w:r>
          </w:p>
        </w:tc>
        <w:tc>
          <w:tcPr>
            <w:tcW w:w="7232" w:type="dxa"/>
            <w:gridSpan w:val="5"/>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hAnsi="Times New Roman" w:cs="Times New Roman"/>
                <w:sz w:val="24"/>
                <w:szCs w:val="24"/>
                <w:lang w:eastAsia="ru-RU"/>
              </w:rPr>
            </w:pPr>
          </w:p>
        </w:tc>
      </w:tr>
      <w:tr w:rsidR="00DE5A71" w:rsidRPr="00443DAB" w:rsidTr="00DE5A71">
        <w:trPr>
          <w:trHeight w:val="20"/>
          <w:jc w:val="center"/>
        </w:trPr>
        <w:tc>
          <w:tcPr>
            <w:tcW w:w="0" w:type="auto"/>
            <w:gridSpan w:val="2"/>
            <w:vMerge/>
            <w:vAlign w:val="center"/>
            <w:hideMark/>
          </w:tcPr>
          <w:p w:rsidR="00DE5A71" w:rsidRPr="00443DAB" w:rsidRDefault="00DE5A71" w:rsidP="00DE5A71">
            <w:pPr>
              <w:spacing w:after="0" w:line="240" w:lineRule="auto"/>
              <w:rPr>
                <w:rFonts w:ascii="Times New Roman" w:hAnsi="Times New Roman" w:cs="Times New Roman"/>
                <w:b/>
                <w:bCs/>
                <w:sz w:val="24"/>
                <w:szCs w:val="24"/>
                <w:lang w:eastAsia="ru-RU"/>
              </w:rPr>
            </w:pPr>
          </w:p>
        </w:tc>
        <w:tc>
          <w:tcPr>
            <w:tcW w:w="7232" w:type="dxa"/>
            <w:gridSpan w:val="5"/>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hAnsi="Times New Roman" w:cs="Times New Roman"/>
                <w:sz w:val="24"/>
                <w:szCs w:val="24"/>
                <w:lang w:eastAsia="ru-RU"/>
              </w:rPr>
            </w:pPr>
          </w:p>
        </w:tc>
      </w:tr>
    </w:tbl>
    <w:p w:rsidR="00DE5A71" w:rsidRPr="00443DAB" w:rsidRDefault="00DE5A71" w:rsidP="00DE5A71">
      <w:pPr>
        <w:spacing w:after="0" w:line="240" w:lineRule="auto"/>
        <w:jc w:val="center"/>
        <w:rPr>
          <w:rFonts w:ascii="Times New Roman" w:hAnsi="Times New Roman" w:cs="Times New Roman"/>
          <w:sz w:val="24"/>
          <w:szCs w:val="24"/>
          <w:lang w:eastAsia="ru-RU"/>
        </w:rPr>
      </w:pPr>
    </w:p>
    <w:p w:rsidR="00DE5A71" w:rsidRPr="00443DAB" w:rsidRDefault="00DE5A71" w:rsidP="00DE5A71">
      <w:pPr>
        <w:spacing w:after="0" w:line="240" w:lineRule="auto"/>
        <w:jc w:val="center"/>
        <w:rPr>
          <w:rFonts w:ascii="Times New Roman" w:hAnsi="Times New Roman" w:cs="Times New Roman"/>
          <w:sz w:val="24"/>
          <w:szCs w:val="24"/>
          <w:lang w:eastAsia="ru-RU"/>
        </w:rPr>
      </w:pPr>
    </w:p>
    <w:p w:rsidR="00DE5A71" w:rsidRPr="00443DAB" w:rsidRDefault="00DE5A71" w:rsidP="00DE5A71">
      <w:pPr>
        <w:spacing w:after="0" w:line="240" w:lineRule="auto"/>
        <w:jc w:val="center"/>
        <w:rPr>
          <w:rFonts w:ascii="Times New Roman" w:hAnsi="Times New Roman" w:cs="Times New Roman"/>
          <w:sz w:val="24"/>
          <w:szCs w:val="24"/>
          <w:lang w:eastAsia="ru-RU"/>
        </w:rPr>
      </w:pPr>
      <w:r w:rsidRPr="00443DAB">
        <w:rPr>
          <w:rFonts w:ascii="Times New Roman" w:hAnsi="Times New Roman" w:cs="Times New Roman"/>
          <w:sz w:val="24"/>
          <w:szCs w:val="24"/>
          <w:lang w:eastAsia="ru-RU"/>
        </w:rPr>
        <w:t>ЗАЯВЛЕНИЕ</w:t>
      </w:r>
    </w:p>
    <w:p w:rsidR="00DE5A71" w:rsidRPr="00443DAB" w:rsidRDefault="00DE5A71" w:rsidP="00DE5A71">
      <w:pPr>
        <w:spacing w:after="0" w:line="240" w:lineRule="auto"/>
        <w:jc w:val="center"/>
        <w:rPr>
          <w:rFonts w:ascii="Times New Roman" w:hAnsi="Times New Roman" w:cs="Times New Roman"/>
          <w:sz w:val="24"/>
          <w:szCs w:val="24"/>
          <w:lang w:eastAsia="ru-RU"/>
        </w:rPr>
      </w:pPr>
    </w:p>
    <w:p w:rsidR="00DE5A71" w:rsidRPr="00443DAB" w:rsidRDefault="00DE5A71" w:rsidP="00DE5A71">
      <w:pPr>
        <w:spacing w:after="0" w:line="240" w:lineRule="auto"/>
        <w:ind w:firstLine="708"/>
        <w:jc w:val="both"/>
        <w:rPr>
          <w:rFonts w:ascii="Times New Roman" w:hAnsi="Times New Roman" w:cs="Times New Roman"/>
          <w:sz w:val="24"/>
          <w:szCs w:val="24"/>
          <w:lang w:eastAsia="ru-RU"/>
        </w:rPr>
      </w:pPr>
      <w:r w:rsidRPr="00443DAB">
        <w:rPr>
          <w:rFonts w:ascii="Times New Roman" w:hAnsi="Times New Roman" w:cs="Times New Roman"/>
          <w:sz w:val="24"/>
          <w:szCs w:val="24"/>
          <w:lang w:eastAsia="ru-RU"/>
        </w:rPr>
        <w:t xml:space="preserve">Прошу предоставить в аренду недвижимое   (движимое) имущество ____________ </w:t>
      </w:r>
    </w:p>
    <w:p w:rsidR="00DE5A71" w:rsidRPr="00443DAB" w:rsidRDefault="00DE5A71" w:rsidP="00DE5A71">
      <w:pPr>
        <w:spacing w:after="0" w:line="240" w:lineRule="auto"/>
        <w:ind w:firstLine="708"/>
        <w:jc w:val="both"/>
        <w:rPr>
          <w:rFonts w:ascii="Times New Roman" w:hAnsi="Times New Roman" w:cs="Times New Roman"/>
          <w:sz w:val="24"/>
          <w:szCs w:val="24"/>
          <w:lang w:eastAsia="ru-RU"/>
        </w:rPr>
      </w:pPr>
    </w:p>
    <w:p w:rsidR="00DE5A71" w:rsidRPr="00443DAB" w:rsidRDefault="00DE5A71" w:rsidP="00DE5A71">
      <w:pPr>
        <w:spacing w:after="0" w:line="240" w:lineRule="auto"/>
        <w:jc w:val="both"/>
        <w:rPr>
          <w:rFonts w:ascii="Times New Roman" w:hAnsi="Times New Roman" w:cs="Times New Roman"/>
          <w:sz w:val="24"/>
          <w:szCs w:val="24"/>
          <w:lang w:eastAsia="ru-RU"/>
        </w:rPr>
      </w:pPr>
      <w:r w:rsidRPr="00443DAB">
        <w:rPr>
          <w:rFonts w:ascii="Times New Roman" w:hAnsi="Times New Roman" w:cs="Times New Roman"/>
          <w:sz w:val="24"/>
          <w:szCs w:val="24"/>
          <w:lang w:eastAsia="ru-RU"/>
        </w:rPr>
        <w:t>___________________________________________________________________по   адресу:</w:t>
      </w:r>
    </w:p>
    <w:p w:rsidR="00DE5A71" w:rsidRPr="00443DAB" w:rsidRDefault="00DE5A71" w:rsidP="00DE5A71">
      <w:pPr>
        <w:spacing w:after="0" w:line="240" w:lineRule="auto"/>
        <w:jc w:val="both"/>
        <w:rPr>
          <w:rFonts w:ascii="Times New Roman" w:hAnsi="Times New Roman" w:cs="Times New Roman"/>
          <w:sz w:val="24"/>
          <w:szCs w:val="24"/>
          <w:lang w:eastAsia="ru-RU"/>
        </w:rPr>
      </w:pPr>
      <w:r w:rsidRPr="00443DAB">
        <w:rPr>
          <w:rFonts w:ascii="Times New Roman" w:hAnsi="Times New Roman" w:cs="Times New Roman"/>
          <w:sz w:val="24"/>
          <w:szCs w:val="24"/>
          <w:lang w:eastAsia="ru-RU"/>
        </w:rPr>
        <w:t xml:space="preserve">                                    (наименование имущества)</w:t>
      </w:r>
    </w:p>
    <w:p w:rsidR="00DE5A71" w:rsidRPr="00443DAB" w:rsidRDefault="00DE5A71" w:rsidP="00DE5A71">
      <w:pPr>
        <w:spacing w:after="0" w:line="240" w:lineRule="auto"/>
        <w:rPr>
          <w:rFonts w:ascii="Times New Roman" w:hAnsi="Times New Roman" w:cs="Times New Roman"/>
          <w:sz w:val="24"/>
          <w:szCs w:val="24"/>
          <w:lang w:eastAsia="ru-RU"/>
        </w:rPr>
      </w:pPr>
    </w:p>
    <w:p w:rsidR="00DE5A71" w:rsidRPr="00443DAB" w:rsidRDefault="00DE5A71" w:rsidP="00DE5A71">
      <w:pPr>
        <w:spacing w:after="0" w:line="240" w:lineRule="auto"/>
        <w:rPr>
          <w:rFonts w:ascii="Times New Roman" w:hAnsi="Times New Roman" w:cs="Times New Roman"/>
          <w:sz w:val="24"/>
          <w:szCs w:val="24"/>
          <w:lang w:eastAsia="ru-RU"/>
        </w:rPr>
      </w:pPr>
      <w:r w:rsidRPr="00443DAB">
        <w:rPr>
          <w:rFonts w:ascii="Times New Roman" w:hAnsi="Times New Roman" w:cs="Times New Roman"/>
          <w:sz w:val="24"/>
          <w:szCs w:val="24"/>
          <w:lang w:eastAsia="ru-RU"/>
        </w:rPr>
        <w:t>район__________________с._________________ ул.__________________ дом №_________</w:t>
      </w:r>
    </w:p>
    <w:p w:rsidR="00DE5A71" w:rsidRPr="00443DAB" w:rsidRDefault="00DE5A71" w:rsidP="00DE5A71">
      <w:pPr>
        <w:spacing w:after="0" w:line="240" w:lineRule="auto"/>
        <w:rPr>
          <w:rFonts w:ascii="Times New Roman" w:hAnsi="Times New Roman" w:cs="Times New Roman"/>
          <w:sz w:val="24"/>
          <w:szCs w:val="24"/>
          <w:lang w:eastAsia="ru-RU"/>
        </w:rPr>
      </w:pPr>
    </w:p>
    <w:p w:rsidR="00DE5A71" w:rsidRPr="00443DAB" w:rsidRDefault="00DE5A71" w:rsidP="00DE5A71">
      <w:pPr>
        <w:spacing w:after="0" w:line="240" w:lineRule="auto"/>
        <w:rPr>
          <w:rFonts w:ascii="Times New Roman" w:hAnsi="Times New Roman" w:cs="Times New Roman"/>
          <w:sz w:val="24"/>
          <w:szCs w:val="24"/>
          <w:lang w:eastAsia="ru-RU"/>
        </w:rPr>
      </w:pPr>
      <w:r w:rsidRPr="00443DAB">
        <w:rPr>
          <w:rFonts w:ascii="Times New Roman" w:hAnsi="Times New Roman" w:cs="Times New Roman"/>
          <w:sz w:val="24"/>
          <w:szCs w:val="24"/>
          <w:lang w:eastAsia="ru-RU"/>
        </w:rPr>
        <w:t xml:space="preserve"> корпус №_________ этаж_____ помещения №№ ___________</w:t>
      </w:r>
    </w:p>
    <w:p w:rsidR="00DE5A71" w:rsidRPr="00443DAB" w:rsidRDefault="00DE5A71" w:rsidP="00DE5A71">
      <w:pPr>
        <w:spacing w:after="0" w:line="240" w:lineRule="auto"/>
        <w:rPr>
          <w:rFonts w:ascii="Times New Roman" w:hAnsi="Times New Roman" w:cs="Times New Roman"/>
          <w:sz w:val="24"/>
          <w:szCs w:val="24"/>
          <w:lang w:eastAsia="ru-RU"/>
        </w:rPr>
      </w:pPr>
    </w:p>
    <w:p w:rsidR="00DE5A71" w:rsidRPr="00443DAB" w:rsidRDefault="00DE5A71" w:rsidP="00DE5A71">
      <w:pPr>
        <w:spacing w:after="0" w:line="240" w:lineRule="auto"/>
        <w:rPr>
          <w:rFonts w:ascii="Times New Roman" w:hAnsi="Times New Roman" w:cs="Times New Roman"/>
          <w:sz w:val="24"/>
          <w:szCs w:val="24"/>
          <w:lang w:eastAsia="ru-RU"/>
        </w:rPr>
      </w:pPr>
      <w:r w:rsidRPr="00443DAB">
        <w:rPr>
          <w:rFonts w:ascii="Times New Roman" w:hAnsi="Times New Roman" w:cs="Times New Roman"/>
          <w:sz w:val="24"/>
          <w:szCs w:val="24"/>
          <w:lang w:eastAsia="ru-RU"/>
        </w:rPr>
        <w:t>Общая площадь _____________ кв.м. Остаточная стоимость __________________тыс.руб.</w:t>
      </w:r>
    </w:p>
    <w:p w:rsidR="00DE5A71" w:rsidRPr="00443DAB" w:rsidRDefault="00DE5A71" w:rsidP="00DE5A71">
      <w:pPr>
        <w:spacing w:after="0" w:line="240" w:lineRule="auto"/>
        <w:rPr>
          <w:rFonts w:ascii="Times New Roman" w:hAnsi="Times New Roman" w:cs="Times New Roman"/>
          <w:sz w:val="24"/>
          <w:szCs w:val="24"/>
          <w:lang w:eastAsia="ru-RU"/>
        </w:rPr>
      </w:pPr>
    </w:p>
    <w:p w:rsidR="00DE5A71" w:rsidRPr="00443DAB" w:rsidRDefault="00DE5A71" w:rsidP="00DE5A71">
      <w:pPr>
        <w:spacing w:after="0" w:line="240" w:lineRule="auto"/>
        <w:rPr>
          <w:rFonts w:ascii="Times New Roman" w:hAnsi="Times New Roman" w:cs="Times New Roman"/>
          <w:sz w:val="24"/>
          <w:szCs w:val="24"/>
          <w:lang w:eastAsia="ru-RU"/>
        </w:rPr>
      </w:pPr>
      <w:r w:rsidRPr="00443DAB">
        <w:rPr>
          <w:rFonts w:ascii="Times New Roman" w:hAnsi="Times New Roman" w:cs="Times New Roman"/>
          <w:sz w:val="24"/>
          <w:szCs w:val="24"/>
          <w:lang w:eastAsia="ru-RU"/>
        </w:rPr>
        <w:lastRenderedPageBreak/>
        <w:t xml:space="preserve">Срок аренды установить  с  «____» __________ 20__ г. на ____________дней/месяцев/лет.            </w:t>
      </w:r>
    </w:p>
    <w:p w:rsidR="00DE5A71" w:rsidRPr="00443DAB" w:rsidRDefault="00DE5A71" w:rsidP="00DE5A71">
      <w:pPr>
        <w:spacing w:after="120" w:line="240" w:lineRule="auto"/>
        <w:rPr>
          <w:rFonts w:ascii="Times New Roman" w:hAnsi="Times New Roman" w:cs="Times New Roman"/>
          <w:sz w:val="24"/>
          <w:szCs w:val="24"/>
          <w:lang w:eastAsia="ru-RU"/>
        </w:rPr>
      </w:pPr>
    </w:p>
    <w:p w:rsidR="00DE5A71" w:rsidRPr="00443DAB" w:rsidRDefault="00DE5A71" w:rsidP="00DE5A71">
      <w:pPr>
        <w:spacing w:after="120" w:line="240" w:lineRule="auto"/>
        <w:rPr>
          <w:rFonts w:ascii="Times New Roman" w:hAnsi="Times New Roman" w:cs="Times New Roman"/>
          <w:sz w:val="24"/>
          <w:szCs w:val="24"/>
          <w:lang w:eastAsia="ru-RU"/>
        </w:rPr>
      </w:pPr>
      <w:r w:rsidRPr="00443DAB">
        <w:rPr>
          <w:rFonts w:ascii="Times New Roman" w:hAnsi="Times New Roman" w:cs="Times New Roman"/>
          <w:sz w:val="24"/>
          <w:szCs w:val="24"/>
          <w:lang w:eastAsia="ru-RU"/>
        </w:rPr>
        <w:t>Вид деятельности ______________________________________________________________</w:t>
      </w:r>
    </w:p>
    <w:p w:rsidR="00DE5A71" w:rsidRPr="00443DAB" w:rsidRDefault="00DE5A71" w:rsidP="00DE5A71">
      <w:pPr>
        <w:spacing w:after="0" w:line="240" w:lineRule="auto"/>
        <w:rPr>
          <w:rFonts w:ascii="Times New Roman" w:hAnsi="Times New Roman" w:cs="Times New Roman"/>
          <w:sz w:val="24"/>
          <w:szCs w:val="24"/>
          <w:lang w:eastAsia="ru-RU"/>
        </w:rPr>
      </w:pPr>
    </w:p>
    <w:p w:rsidR="00DE5A71" w:rsidRPr="00443DAB" w:rsidRDefault="00DE5A71" w:rsidP="00DE5A71">
      <w:pPr>
        <w:spacing w:after="0" w:line="240" w:lineRule="auto"/>
        <w:rPr>
          <w:rFonts w:ascii="Times New Roman" w:hAnsi="Times New Roman" w:cs="Times New Roman"/>
          <w:sz w:val="24"/>
          <w:szCs w:val="24"/>
          <w:lang w:eastAsia="ru-RU"/>
        </w:rPr>
      </w:pPr>
      <w:r w:rsidRPr="00443DAB">
        <w:rPr>
          <w:rFonts w:ascii="Times New Roman" w:hAnsi="Times New Roman" w:cs="Times New Roman"/>
          <w:sz w:val="24"/>
          <w:szCs w:val="24"/>
          <w:lang w:eastAsia="ru-RU"/>
        </w:rPr>
        <w:t>Для использования под _________________________________________________________</w:t>
      </w:r>
    </w:p>
    <w:p w:rsidR="00DE5A71" w:rsidRPr="00443DAB" w:rsidRDefault="00DE5A71" w:rsidP="00DE5A71">
      <w:pPr>
        <w:spacing w:after="0" w:line="240" w:lineRule="auto"/>
        <w:rPr>
          <w:rFonts w:ascii="Times New Roman" w:hAnsi="Times New Roman" w:cs="Times New Roman"/>
          <w:sz w:val="24"/>
          <w:szCs w:val="24"/>
          <w:lang w:eastAsia="ru-RU"/>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76"/>
        <w:gridCol w:w="655"/>
        <w:gridCol w:w="902"/>
        <w:gridCol w:w="340"/>
        <w:gridCol w:w="1424"/>
        <w:gridCol w:w="189"/>
        <w:gridCol w:w="8"/>
        <w:gridCol w:w="1043"/>
        <w:gridCol w:w="1259"/>
        <w:gridCol w:w="1597"/>
        <w:gridCol w:w="2177"/>
      </w:tblGrid>
      <w:tr w:rsidR="00696406" w:rsidRPr="00443DAB" w:rsidTr="00DE5A71">
        <w:trPr>
          <w:trHeight w:val="20"/>
          <w:jc w:val="center"/>
        </w:trPr>
        <w:tc>
          <w:tcPr>
            <w:tcW w:w="5000" w:type="pct"/>
            <w:gridSpan w:val="11"/>
            <w:tcBorders>
              <w:top w:val="nil"/>
              <w:left w:val="nil"/>
              <w:right w:val="nil"/>
            </w:tcBorders>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jc w:val="center"/>
              <w:rPr>
                <w:rFonts w:ascii="Times New Roman" w:hAnsi="Times New Roman" w:cs="Times New Roman"/>
                <w:b/>
                <w:bCs/>
                <w:sz w:val="24"/>
                <w:szCs w:val="24"/>
                <w:lang w:eastAsia="ru-RU"/>
              </w:rPr>
            </w:pPr>
            <w:r w:rsidRPr="00443DAB">
              <w:rPr>
                <w:rFonts w:ascii="Times New Roman" w:hAnsi="Times New Roman" w:cs="Times New Roman"/>
                <w:b/>
                <w:bCs/>
                <w:sz w:val="24"/>
                <w:szCs w:val="24"/>
                <w:lang w:eastAsia="ru-RU"/>
              </w:rPr>
              <w:t>Представлены следующие документы</w:t>
            </w:r>
          </w:p>
        </w:tc>
      </w:tr>
      <w:tr w:rsidR="00696406" w:rsidRPr="00443DAB" w:rsidTr="00DE5A71">
        <w:trPr>
          <w:trHeight w:val="20"/>
          <w:jc w:val="center"/>
        </w:trPr>
        <w:tc>
          <w:tcPr>
            <w:tcW w:w="236" w:type="pct"/>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hAnsi="Times New Roman" w:cs="Times New Roman"/>
                <w:sz w:val="24"/>
                <w:szCs w:val="24"/>
                <w:lang w:eastAsia="ru-RU"/>
              </w:rPr>
            </w:pPr>
            <w:r w:rsidRPr="00443DAB">
              <w:rPr>
                <w:rFonts w:ascii="Times New Roman" w:hAnsi="Times New Roman" w:cs="Times New Roman"/>
                <w:sz w:val="24"/>
                <w:szCs w:val="24"/>
                <w:lang w:eastAsia="ru-RU"/>
              </w:rPr>
              <w:t>1</w:t>
            </w:r>
          </w:p>
        </w:tc>
        <w:tc>
          <w:tcPr>
            <w:tcW w:w="4764" w:type="pct"/>
            <w:gridSpan w:val="10"/>
            <w:tcMar>
              <w:top w:w="0" w:type="dxa"/>
              <w:left w:w="75" w:type="dxa"/>
              <w:bottom w:w="0" w:type="dxa"/>
              <w:right w:w="75" w:type="dxa"/>
            </w:tcMar>
            <w:vAlign w:val="center"/>
          </w:tcPr>
          <w:p w:rsidR="00DE5A71" w:rsidRPr="00443DAB" w:rsidRDefault="00DE5A71" w:rsidP="00DE5A71">
            <w:pPr>
              <w:spacing w:after="0" w:line="240" w:lineRule="auto"/>
              <w:rPr>
                <w:rFonts w:ascii="Times New Roman" w:hAnsi="Times New Roman" w:cs="Times New Roman"/>
                <w:sz w:val="24"/>
                <w:szCs w:val="24"/>
                <w:u w:val="single"/>
                <w:lang w:eastAsia="ru-RU"/>
              </w:rPr>
            </w:pPr>
          </w:p>
        </w:tc>
      </w:tr>
      <w:tr w:rsidR="00696406" w:rsidRPr="00443DAB" w:rsidTr="00DE5A71">
        <w:trPr>
          <w:trHeight w:val="20"/>
          <w:jc w:val="center"/>
        </w:trPr>
        <w:tc>
          <w:tcPr>
            <w:tcW w:w="236" w:type="pct"/>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hAnsi="Times New Roman" w:cs="Times New Roman"/>
                <w:sz w:val="24"/>
                <w:szCs w:val="24"/>
                <w:lang w:eastAsia="ru-RU"/>
              </w:rPr>
            </w:pPr>
            <w:r w:rsidRPr="00443DAB">
              <w:rPr>
                <w:rFonts w:ascii="Times New Roman" w:hAnsi="Times New Roman" w:cs="Times New Roman"/>
                <w:sz w:val="24"/>
                <w:szCs w:val="24"/>
                <w:lang w:eastAsia="ru-RU"/>
              </w:rPr>
              <w:t>2</w:t>
            </w:r>
          </w:p>
        </w:tc>
        <w:tc>
          <w:tcPr>
            <w:tcW w:w="4764" w:type="pct"/>
            <w:gridSpan w:val="10"/>
            <w:tcMar>
              <w:top w:w="0" w:type="dxa"/>
              <w:left w:w="75" w:type="dxa"/>
              <w:bottom w:w="0" w:type="dxa"/>
              <w:right w:w="75" w:type="dxa"/>
            </w:tcMar>
            <w:vAlign w:val="center"/>
          </w:tcPr>
          <w:p w:rsidR="00DE5A71" w:rsidRPr="00443DAB" w:rsidRDefault="00DE5A71" w:rsidP="00DE5A71">
            <w:pPr>
              <w:spacing w:after="0" w:line="240" w:lineRule="auto"/>
              <w:rPr>
                <w:rFonts w:ascii="Times New Roman" w:hAnsi="Times New Roman" w:cs="Times New Roman"/>
                <w:sz w:val="24"/>
                <w:szCs w:val="24"/>
                <w:u w:val="single"/>
                <w:lang w:eastAsia="ru-RU"/>
              </w:rPr>
            </w:pPr>
          </w:p>
        </w:tc>
      </w:tr>
      <w:tr w:rsidR="00696406" w:rsidRPr="00443DAB" w:rsidTr="00DE5A71">
        <w:trPr>
          <w:trHeight w:val="20"/>
          <w:jc w:val="center"/>
        </w:trPr>
        <w:tc>
          <w:tcPr>
            <w:tcW w:w="236" w:type="pct"/>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hAnsi="Times New Roman" w:cs="Times New Roman"/>
                <w:sz w:val="24"/>
                <w:szCs w:val="24"/>
                <w:lang w:eastAsia="ru-RU"/>
              </w:rPr>
            </w:pPr>
            <w:r w:rsidRPr="00443DAB">
              <w:rPr>
                <w:rFonts w:ascii="Times New Roman" w:hAnsi="Times New Roman" w:cs="Times New Roman"/>
                <w:sz w:val="24"/>
                <w:szCs w:val="24"/>
                <w:lang w:eastAsia="ru-RU"/>
              </w:rPr>
              <w:t>3</w:t>
            </w:r>
          </w:p>
        </w:tc>
        <w:tc>
          <w:tcPr>
            <w:tcW w:w="4764" w:type="pct"/>
            <w:gridSpan w:val="10"/>
            <w:tcMar>
              <w:top w:w="0" w:type="dxa"/>
              <w:left w:w="75" w:type="dxa"/>
              <w:bottom w:w="0" w:type="dxa"/>
              <w:right w:w="75" w:type="dxa"/>
            </w:tcMar>
            <w:vAlign w:val="center"/>
          </w:tcPr>
          <w:p w:rsidR="00DE5A71" w:rsidRPr="00443DAB" w:rsidRDefault="00DE5A71" w:rsidP="00DE5A71">
            <w:pPr>
              <w:spacing w:after="0" w:line="240" w:lineRule="auto"/>
              <w:rPr>
                <w:rFonts w:ascii="Times New Roman" w:hAnsi="Times New Roman" w:cs="Times New Roman"/>
                <w:sz w:val="24"/>
                <w:szCs w:val="24"/>
                <w:lang w:eastAsia="ru-RU"/>
              </w:rPr>
            </w:pPr>
          </w:p>
        </w:tc>
      </w:tr>
      <w:tr w:rsidR="00696406" w:rsidRPr="00443DAB" w:rsidTr="00DE5A71">
        <w:trPr>
          <w:trHeight w:val="20"/>
          <w:jc w:val="center"/>
        </w:trPr>
        <w:tc>
          <w:tcPr>
            <w:tcW w:w="236" w:type="pct"/>
            <w:tcBorders>
              <w:left w:val="nil"/>
              <w:right w:val="nil"/>
            </w:tcBorders>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hAnsi="Times New Roman" w:cs="Times New Roman"/>
                <w:sz w:val="24"/>
                <w:szCs w:val="24"/>
                <w:lang w:eastAsia="ru-RU"/>
              </w:rPr>
            </w:pPr>
          </w:p>
        </w:tc>
        <w:tc>
          <w:tcPr>
            <w:tcW w:w="4764" w:type="pct"/>
            <w:gridSpan w:val="10"/>
            <w:tcBorders>
              <w:left w:val="nil"/>
              <w:right w:val="nil"/>
            </w:tcBorders>
            <w:tcMar>
              <w:top w:w="0" w:type="dxa"/>
              <w:left w:w="75" w:type="dxa"/>
              <w:bottom w:w="0" w:type="dxa"/>
              <w:right w:w="75" w:type="dxa"/>
            </w:tcMar>
            <w:vAlign w:val="center"/>
          </w:tcPr>
          <w:p w:rsidR="00DE5A71" w:rsidRPr="00443DAB" w:rsidRDefault="00DE5A71" w:rsidP="00DE5A71">
            <w:pPr>
              <w:spacing w:after="0" w:line="240" w:lineRule="auto"/>
              <w:rPr>
                <w:rFonts w:ascii="Times New Roman" w:hAnsi="Times New Roman" w:cs="Times New Roman"/>
                <w:sz w:val="24"/>
                <w:szCs w:val="24"/>
                <w:lang w:eastAsia="ru-RU"/>
              </w:rPr>
            </w:pPr>
          </w:p>
        </w:tc>
      </w:tr>
      <w:tr w:rsidR="00696406" w:rsidRPr="00443DAB" w:rsidTr="00DE5A71">
        <w:trPr>
          <w:trHeight w:val="20"/>
          <w:jc w:val="center"/>
        </w:trPr>
        <w:tc>
          <w:tcPr>
            <w:tcW w:w="1885" w:type="pct"/>
            <w:gridSpan w:val="5"/>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hAnsi="Times New Roman" w:cs="Times New Roman"/>
                <w:bCs/>
                <w:sz w:val="24"/>
                <w:szCs w:val="24"/>
                <w:lang w:eastAsia="ru-RU"/>
              </w:rPr>
            </w:pPr>
            <w:r w:rsidRPr="00443DAB">
              <w:rPr>
                <w:rFonts w:ascii="Times New Roman" w:hAnsi="Times New Roman" w:cs="Times New Roman"/>
                <w:bCs/>
                <w:sz w:val="24"/>
                <w:szCs w:val="24"/>
                <w:lang w:eastAsia="ru-RU"/>
              </w:rPr>
              <w:t>Место получения результата предоставления услуги</w:t>
            </w:r>
          </w:p>
        </w:tc>
        <w:tc>
          <w:tcPr>
            <w:tcW w:w="3115" w:type="pct"/>
            <w:gridSpan w:val="6"/>
            <w:tcMar>
              <w:top w:w="0" w:type="dxa"/>
              <w:left w:w="75" w:type="dxa"/>
              <w:bottom w:w="0" w:type="dxa"/>
              <w:right w:w="75" w:type="dxa"/>
            </w:tcMar>
            <w:vAlign w:val="center"/>
          </w:tcPr>
          <w:p w:rsidR="00DE5A71" w:rsidRPr="00443DAB" w:rsidRDefault="00DE5A71" w:rsidP="00DE5A71">
            <w:pPr>
              <w:spacing w:after="0" w:line="240" w:lineRule="auto"/>
              <w:rPr>
                <w:rFonts w:ascii="Times New Roman" w:hAnsi="Times New Roman" w:cs="Times New Roman"/>
                <w:sz w:val="24"/>
                <w:szCs w:val="24"/>
                <w:u w:val="single"/>
                <w:lang w:eastAsia="ru-RU"/>
              </w:rPr>
            </w:pPr>
          </w:p>
        </w:tc>
      </w:tr>
      <w:tr w:rsidR="00696406" w:rsidRPr="00443DAB" w:rsidTr="00DE5A71">
        <w:trPr>
          <w:trHeight w:val="20"/>
          <w:jc w:val="center"/>
        </w:trPr>
        <w:tc>
          <w:tcPr>
            <w:tcW w:w="1885" w:type="pct"/>
            <w:gridSpan w:val="5"/>
            <w:vMerge w:val="restart"/>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hAnsi="Times New Roman" w:cs="Times New Roman"/>
                <w:bCs/>
                <w:sz w:val="24"/>
                <w:szCs w:val="24"/>
                <w:lang w:eastAsia="ru-RU"/>
              </w:rPr>
            </w:pPr>
            <w:r w:rsidRPr="00443DAB">
              <w:rPr>
                <w:rFonts w:ascii="Times New Roman" w:hAnsi="Times New Roman" w:cs="Times New Roman"/>
                <w:bCs/>
                <w:sz w:val="24"/>
                <w:szCs w:val="24"/>
                <w:lang w:eastAsia="ru-RU"/>
              </w:rPr>
              <w:t xml:space="preserve">Способ получения результата </w:t>
            </w:r>
          </w:p>
        </w:tc>
        <w:tc>
          <w:tcPr>
            <w:tcW w:w="3115" w:type="pct"/>
            <w:gridSpan w:val="6"/>
            <w:tcMar>
              <w:top w:w="0" w:type="dxa"/>
              <w:left w:w="75" w:type="dxa"/>
              <w:bottom w:w="0" w:type="dxa"/>
              <w:right w:w="75" w:type="dxa"/>
            </w:tcMar>
            <w:vAlign w:val="center"/>
          </w:tcPr>
          <w:p w:rsidR="00DE5A71" w:rsidRPr="00443DAB" w:rsidRDefault="00DE5A71" w:rsidP="00DE5A71">
            <w:pPr>
              <w:spacing w:after="0" w:line="240" w:lineRule="auto"/>
              <w:rPr>
                <w:rFonts w:ascii="Times New Roman" w:hAnsi="Times New Roman" w:cs="Times New Roman"/>
                <w:sz w:val="24"/>
                <w:szCs w:val="24"/>
                <w:u w:val="single"/>
                <w:lang w:eastAsia="ru-RU"/>
              </w:rPr>
            </w:pPr>
          </w:p>
        </w:tc>
      </w:tr>
      <w:tr w:rsidR="00696406" w:rsidRPr="00443DAB" w:rsidTr="00DE5A71">
        <w:trPr>
          <w:trHeight w:val="20"/>
          <w:jc w:val="center"/>
        </w:trPr>
        <w:tc>
          <w:tcPr>
            <w:tcW w:w="0" w:type="auto"/>
            <w:gridSpan w:val="5"/>
            <w:vMerge/>
            <w:vAlign w:val="center"/>
            <w:hideMark/>
          </w:tcPr>
          <w:p w:rsidR="00DE5A71" w:rsidRPr="00443DAB" w:rsidRDefault="00DE5A71" w:rsidP="00DE5A71">
            <w:pPr>
              <w:spacing w:after="0" w:line="240" w:lineRule="auto"/>
              <w:rPr>
                <w:rFonts w:ascii="Times New Roman" w:hAnsi="Times New Roman" w:cs="Times New Roman"/>
                <w:bCs/>
                <w:sz w:val="24"/>
                <w:szCs w:val="24"/>
                <w:lang w:eastAsia="ru-RU"/>
              </w:rPr>
            </w:pPr>
          </w:p>
        </w:tc>
        <w:tc>
          <w:tcPr>
            <w:tcW w:w="3115" w:type="pct"/>
            <w:gridSpan w:val="6"/>
            <w:tcMar>
              <w:top w:w="0" w:type="dxa"/>
              <w:left w:w="75" w:type="dxa"/>
              <w:bottom w:w="0" w:type="dxa"/>
              <w:right w:w="75" w:type="dxa"/>
            </w:tcMar>
            <w:vAlign w:val="center"/>
          </w:tcPr>
          <w:p w:rsidR="00DE5A71" w:rsidRPr="00443DAB" w:rsidRDefault="00DE5A71" w:rsidP="00DE5A71">
            <w:pPr>
              <w:spacing w:after="0" w:line="240" w:lineRule="auto"/>
              <w:rPr>
                <w:rFonts w:ascii="Times New Roman" w:hAnsi="Times New Roman" w:cs="Times New Roman"/>
                <w:sz w:val="24"/>
                <w:szCs w:val="24"/>
                <w:u w:val="single"/>
                <w:lang w:eastAsia="ru-RU"/>
              </w:rPr>
            </w:pPr>
          </w:p>
        </w:tc>
      </w:tr>
      <w:tr w:rsidR="00696406" w:rsidRPr="00443DAB" w:rsidTr="00DE5A71">
        <w:trPr>
          <w:trHeight w:val="20"/>
          <w:jc w:val="center"/>
        </w:trPr>
        <w:tc>
          <w:tcPr>
            <w:tcW w:w="5000" w:type="pct"/>
            <w:gridSpan w:val="11"/>
            <w:tcBorders>
              <w:top w:val="nil"/>
              <w:left w:val="nil"/>
              <w:right w:val="nil"/>
            </w:tcBorders>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jc w:val="center"/>
              <w:rPr>
                <w:rFonts w:ascii="Times New Roman" w:hAnsi="Times New Roman" w:cs="Times New Roman"/>
                <w:b/>
                <w:bCs/>
                <w:sz w:val="24"/>
                <w:szCs w:val="24"/>
                <w:lang w:eastAsia="ru-RU"/>
              </w:rPr>
            </w:pPr>
            <w:r w:rsidRPr="00443DAB">
              <w:rPr>
                <w:rFonts w:ascii="Times New Roman" w:hAnsi="Times New Roman" w:cs="Times New Roman"/>
                <w:b/>
                <w:bCs/>
                <w:sz w:val="24"/>
                <w:szCs w:val="24"/>
                <w:lang w:eastAsia="ru-RU"/>
              </w:rPr>
              <w:t>Данные представителя (уполномоченного лица)</w:t>
            </w:r>
          </w:p>
        </w:tc>
      </w:tr>
      <w:tr w:rsidR="00696406" w:rsidRPr="00443DAB" w:rsidTr="00DE5A71">
        <w:trPr>
          <w:trHeight w:val="20"/>
          <w:jc w:val="center"/>
        </w:trPr>
        <w:tc>
          <w:tcPr>
            <w:tcW w:w="1009" w:type="pct"/>
            <w:gridSpan w:val="3"/>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hAnsi="Times New Roman" w:cs="Times New Roman"/>
                <w:sz w:val="24"/>
                <w:szCs w:val="24"/>
                <w:lang w:eastAsia="ru-RU"/>
              </w:rPr>
            </w:pPr>
            <w:r w:rsidRPr="00443DAB">
              <w:rPr>
                <w:rFonts w:ascii="Times New Roman" w:hAnsi="Times New Roman" w:cs="Times New Roman"/>
                <w:sz w:val="24"/>
                <w:szCs w:val="24"/>
                <w:lang w:eastAsia="ru-RU"/>
              </w:rPr>
              <w:t>Фамилия</w:t>
            </w:r>
          </w:p>
        </w:tc>
        <w:tc>
          <w:tcPr>
            <w:tcW w:w="3991" w:type="pct"/>
            <w:gridSpan w:val="8"/>
            <w:tcMar>
              <w:top w:w="0" w:type="dxa"/>
              <w:left w:w="75" w:type="dxa"/>
              <w:bottom w:w="0" w:type="dxa"/>
              <w:right w:w="75" w:type="dxa"/>
            </w:tcMar>
            <w:vAlign w:val="center"/>
          </w:tcPr>
          <w:p w:rsidR="00DE5A71" w:rsidRPr="00443DAB" w:rsidRDefault="00DE5A71" w:rsidP="00DE5A71">
            <w:pPr>
              <w:spacing w:after="0" w:line="240" w:lineRule="auto"/>
              <w:rPr>
                <w:rFonts w:ascii="Times New Roman" w:hAnsi="Times New Roman" w:cs="Times New Roman"/>
                <w:sz w:val="24"/>
                <w:szCs w:val="24"/>
                <w:u w:val="single"/>
                <w:lang w:eastAsia="ru-RU"/>
              </w:rPr>
            </w:pPr>
          </w:p>
        </w:tc>
      </w:tr>
      <w:tr w:rsidR="00696406" w:rsidRPr="00443DAB" w:rsidTr="00DE5A71">
        <w:trPr>
          <w:trHeight w:val="20"/>
          <w:jc w:val="center"/>
        </w:trPr>
        <w:tc>
          <w:tcPr>
            <w:tcW w:w="1009" w:type="pct"/>
            <w:gridSpan w:val="3"/>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hAnsi="Times New Roman" w:cs="Times New Roman"/>
                <w:sz w:val="24"/>
                <w:szCs w:val="24"/>
                <w:lang w:eastAsia="ru-RU"/>
              </w:rPr>
            </w:pPr>
            <w:r w:rsidRPr="00443DAB">
              <w:rPr>
                <w:rFonts w:ascii="Times New Roman" w:hAnsi="Times New Roman" w:cs="Times New Roman"/>
                <w:sz w:val="24"/>
                <w:szCs w:val="24"/>
                <w:lang w:eastAsia="ru-RU"/>
              </w:rPr>
              <w:t>Имя</w:t>
            </w:r>
          </w:p>
        </w:tc>
        <w:tc>
          <w:tcPr>
            <w:tcW w:w="3991" w:type="pct"/>
            <w:gridSpan w:val="8"/>
            <w:tcMar>
              <w:top w:w="0" w:type="dxa"/>
              <w:left w:w="75" w:type="dxa"/>
              <w:bottom w:w="0" w:type="dxa"/>
              <w:right w:w="75" w:type="dxa"/>
            </w:tcMar>
            <w:vAlign w:val="center"/>
          </w:tcPr>
          <w:p w:rsidR="00DE5A71" w:rsidRPr="00443DAB" w:rsidRDefault="00DE5A71" w:rsidP="00DE5A71">
            <w:pPr>
              <w:spacing w:after="0" w:line="240" w:lineRule="auto"/>
              <w:rPr>
                <w:rFonts w:ascii="Times New Roman" w:hAnsi="Times New Roman" w:cs="Times New Roman"/>
                <w:sz w:val="24"/>
                <w:szCs w:val="24"/>
                <w:u w:val="single"/>
                <w:lang w:eastAsia="ru-RU"/>
              </w:rPr>
            </w:pPr>
          </w:p>
        </w:tc>
      </w:tr>
      <w:tr w:rsidR="00696406" w:rsidRPr="00443DAB" w:rsidTr="00DE5A71">
        <w:trPr>
          <w:trHeight w:val="20"/>
          <w:jc w:val="center"/>
        </w:trPr>
        <w:tc>
          <w:tcPr>
            <w:tcW w:w="1009" w:type="pct"/>
            <w:gridSpan w:val="3"/>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hAnsi="Times New Roman" w:cs="Times New Roman"/>
                <w:sz w:val="24"/>
                <w:szCs w:val="24"/>
                <w:lang w:eastAsia="ru-RU"/>
              </w:rPr>
            </w:pPr>
            <w:r w:rsidRPr="00443DAB">
              <w:rPr>
                <w:rFonts w:ascii="Times New Roman" w:hAnsi="Times New Roman" w:cs="Times New Roman"/>
                <w:sz w:val="24"/>
                <w:szCs w:val="24"/>
                <w:lang w:eastAsia="ru-RU"/>
              </w:rPr>
              <w:t>Отчество</w:t>
            </w:r>
          </w:p>
        </w:tc>
        <w:tc>
          <w:tcPr>
            <w:tcW w:w="3991" w:type="pct"/>
            <w:gridSpan w:val="8"/>
            <w:tcMar>
              <w:top w:w="0" w:type="dxa"/>
              <w:left w:w="75" w:type="dxa"/>
              <w:bottom w:w="0" w:type="dxa"/>
              <w:right w:w="75" w:type="dxa"/>
            </w:tcMar>
            <w:vAlign w:val="center"/>
          </w:tcPr>
          <w:p w:rsidR="00DE5A71" w:rsidRPr="00443DAB" w:rsidRDefault="00DE5A71" w:rsidP="00DE5A71">
            <w:pPr>
              <w:spacing w:after="0" w:line="240" w:lineRule="auto"/>
              <w:rPr>
                <w:rFonts w:ascii="Times New Roman" w:hAnsi="Times New Roman" w:cs="Times New Roman"/>
                <w:sz w:val="24"/>
                <w:szCs w:val="24"/>
                <w:lang w:eastAsia="ru-RU"/>
              </w:rPr>
            </w:pPr>
          </w:p>
        </w:tc>
      </w:tr>
      <w:tr w:rsidR="00696406" w:rsidRPr="00443DAB" w:rsidTr="00DE5A71">
        <w:trPr>
          <w:trHeight w:val="20"/>
          <w:jc w:val="center"/>
        </w:trPr>
        <w:tc>
          <w:tcPr>
            <w:tcW w:w="1009" w:type="pct"/>
            <w:gridSpan w:val="3"/>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hAnsi="Times New Roman" w:cs="Times New Roman"/>
                <w:sz w:val="24"/>
                <w:szCs w:val="24"/>
                <w:lang w:eastAsia="ru-RU"/>
              </w:rPr>
            </w:pPr>
            <w:r w:rsidRPr="00443DAB">
              <w:rPr>
                <w:rFonts w:ascii="Times New Roman" w:hAnsi="Times New Roman" w:cs="Times New Roman"/>
                <w:sz w:val="24"/>
                <w:szCs w:val="24"/>
                <w:lang w:eastAsia="ru-RU"/>
              </w:rPr>
              <w:t>Дата рождения</w:t>
            </w:r>
          </w:p>
        </w:tc>
        <w:tc>
          <w:tcPr>
            <w:tcW w:w="3991" w:type="pct"/>
            <w:gridSpan w:val="8"/>
            <w:tcMar>
              <w:top w:w="0" w:type="dxa"/>
              <w:left w:w="75" w:type="dxa"/>
              <w:bottom w:w="0" w:type="dxa"/>
              <w:right w:w="75" w:type="dxa"/>
            </w:tcMar>
            <w:vAlign w:val="center"/>
          </w:tcPr>
          <w:p w:rsidR="00DE5A71" w:rsidRPr="00443DAB" w:rsidRDefault="00DE5A71" w:rsidP="00DE5A71">
            <w:pPr>
              <w:spacing w:after="0" w:line="240" w:lineRule="auto"/>
              <w:rPr>
                <w:rFonts w:ascii="Times New Roman" w:hAnsi="Times New Roman" w:cs="Times New Roman"/>
                <w:sz w:val="24"/>
                <w:szCs w:val="24"/>
                <w:lang w:eastAsia="ru-RU"/>
              </w:rPr>
            </w:pPr>
          </w:p>
        </w:tc>
      </w:tr>
      <w:tr w:rsidR="00696406" w:rsidRPr="00443DAB" w:rsidTr="00DE5A71">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DE5A71" w:rsidRPr="00443DAB" w:rsidRDefault="00DE5A71" w:rsidP="00DE5A71">
            <w:pPr>
              <w:autoSpaceDE w:val="0"/>
              <w:autoSpaceDN w:val="0"/>
              <w:spacing w:after="0" w:line="240" w:lineRule="auto"/>
              <w:jc w:val="center"/>
              <w:rPr>
                <w:rFonts w:ascii="Times New Roman" w:hAnsi="Times New Roman" w:cs="Times New Roman"/>
                <w:sz w:val="24"/>
                <w:szCs w:val="24"/>
                <w:lang w:eastAsia="ru-RU"/>
              </w:rPr>
            </w:pPr>
            <w:r w:rsidRPr="00443DAB">
              <w:rPr>
                <w:rFonts w:ascii="Times New Roman" w:hAnsi="Times New Roman" w:cs="Times New Roman"/>
                <w:sz w:val="24"/>
                <w:szCs w:val="24"/>
                <w:lang w:eastAsia="ru-RU"/>
              </w:rPr>
              <w:br w:type="page"/>
            </w:r>
          </w:p>
          <w:p w:rsidR="00DE5A71" w:rsidRPr="00443DAB" w:rsidRDefault="00DE5A71" w:rsidP="00DE5A71">
            <w:pPr>
              <w:autoSpaceDE w:val="0"/>
              <w:autoSpaceDN w:val="0"/>
              <w:spacing w:after="0" w:line="240" w:lineRule="auto"/>
              <w:jc w:val="center"/>
              <w:rPr>
                <w:rFonts w:ascii="Times New Roman" w:hAnsi="Times New Roman" w:cs="Times New Roman"/>
                <w:b/>
                <w:bCs/>
                <w:sz w:val="24"/>
                <w:szCs w:val="24"/>
                <w:lang w:eastAsia="ru-RU"/>
              </w:rPr>
            </w:pPr>
            <w:r w:rsidRPr="00443DAB">
              <w:rPr>
                <w:rFonts w:ascii="Times New Roman" w:hAnsi="Times New Roman" w:cs="Times New Roman"/>
                <w:b/>
                <w:bCs/>
                <w:sz w:val="24"/>
                <w:szCs w:val="24"/>
                <w:lang w:eastAsia="ru-RU"/>
              </w:rPr>
              <w:t>Документ, удостоверяющий личность представителя (уполномоченного лица)</w:t>
            </w:r>
          </w:p>
        </w:tc>
      </w:tr>
      <w:tr w:rsidR="00696406" w:rsidRPr="00443DAB" w:rsidTr="00DE5A71">
        <w:trPr>
          <w:trHeight w:val="20"/>
          <w:jc w:val="center"/>
        </w:trPr>
        <w:tc>
          <w:tcPr>
            <w:tcW w:w="561" w:type="pct"/>
            <w:gridSpan w:val="2"/>
            <w:tcMar>
              <w:top w:w="0" w:type="dxa"/>
              <w:left w:w="75" w:type="dxa"/>
              <w:bottom w:w="0" w:type="dxa"/>
              <w:right w:w="75" w:type="dxa"/>
            </w:tcMar>
            <w:vAlign w:val="center"/>
            <w:hideMark/>
          </w:tcPr>
          <w:p w:rsidR="00DE5A71" w:rsidRPr="00443DAB" w:rsidRDefault="00DE5A71" w:rsidP="00DE5A71">
            <w:pPr>
              <w:spacing w:after="0" w:line="240" w:lineRule="auto"/>
              <w:rPr>
                <w:rFonts w:ascii="Times New Roman" w:hAnsi="Times New Roman" w:cs="Times New Roman"/>
                <w:sz w:val="24"/>
                <w:szCs w:val="24"/>
                <w:lang w:eastAsia="ru-RU"/>
              </w:rPr>
            </w:pPr>
            <w:r w:rsidRPr="00443DAB">
              <w:rPr>
                <w:rFonts w:ascii="Times New Roman" w:hAnsi="Times New Roman" w:cs="Times New Roman"/>
                <w:sz w:val="24"/>
                <w:szCs w:val="24"/>
                <w:lang w:eastAsia="ru-RU"/>
              </w:rPr>
              <w:t>Вид</w:t>
            </w:r>
          </w:p>
        </w:tc>
        <w:tc>
          <w:tcPr>
            <w:tcW w:w="4439" w:type="pct"/>
            <w:gridSpan w:val="9"/>
            <w:tcMar>
              <w:top w:w="0" w:type="dxa"/>
              <w:left w:w="75" w:type="dxa"/>
              <w:bottom w:w="0" w:type="dxa"/>
              <w:right w:w="75" w:type="dxa"/>
            </w:tcMar>
            <w:vAlign w:val="center"/>
          </w:tcPr>
          <w:p w:rsidR="00DE5A71" w:rsidRPr="00443DAB" w:rsidRDefault="00DE5A71" w:rsidP="00DE5A71">
            <w:pPr>
              <w:spacing w:after="0" w:line="240" w:lineRule="auto"/>
              <w:rPr>
                <w:rFonts w:ascii="Times New Roman" w:hAnsi="Times New Roman" w:cs="Times New Roman"/>
                <w:sz w:val="24"/>
                <w:szCs w:val="24"/>
                <w:lang w:eastAsia="ru-RU"/>
              </w:rPr>
            </w:pPr>
          </w:p>
        </w:tc>
      </w:tr>
      <w:tr w:rsidR="00696406" w:rsidRPr="00443DAB" w:rsidTr="00DE5A71">
        <w:trPr>
          <w:trHeight w:val="20"/>
          <w:jc w:val="center"/>
        </w:trPr>
        <w:tc>
          <w:tcPr>
            <w:tcW w:w="561" w:type="pct"/>
            <w:gridSpan w:val="2"/>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hAnsi="Times New Roman" w:cs="Times New Roman"/>
                <w:sz w:val="24"/>
                <w:szCs w:val="24"/>
                <w:lang w:eastAsia="ru-RU"/>
              </w:rPr>
            </w:pPr>
            <w:r w:rsidRPr="00443DAB">
              <w:rPr>
                <w:rFonts w:ascii="Times New Roman" w:hAnsi="Times New Roman" w:cs="Times New Roman"/>
                <w:sz w:val="24"/>
                <w:szCs w:val="24"/>
                <w:lang w:eastAsia="ru-RU"/>
              </w:rPr>
              <w:t>Серия</w:t>
            </w:r>
          </w:p>
        </w:tc>
        <w:tc>
          <w:tcPr>
            <w:tcW w:w="1418" w:type="pct"/>
            <w:gridSpan w:val="4"/>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hAnsi="Times New Roman" w:cs="Times New Roman"/>
                <w:sz w:val="24"/>
                <w:szCs w:val="24"/>
                <w:lang w:eastAsia="ru-RU"/>
              </w:rPr>
            </w:pPr>
          </w:p>
        </w:tc>
        <w:tc>
          <w:tcPr>
            <w:tcW w:w="522" w:type="pct"/>
            <w:gridSpan w:val="2"/>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hAnsi="Times New Roman" w:cs="Times New Roman"/>
                <w:sz w:val="24"/>
                <w:szCs w:val="24"/>
                <w:lang w:eastAsia="ru-RU"/>
              </w:rPr>
            </w:pPr>
            <w:r w:rsidRPr="00443DAB">
              <w:rPr>
                <w:rFonts w:ascii="Times New Roman" w:hAnsi="Times New Roman" w:cs="Times New Roman"/>
                <w:sz w:val="24"/>
                <w:szCs w:val="24"/>
                <w:lang w:eastAsia="ru-RU"/>
              </w:rPr>
              <w:t>Номер</w:t>
            </w:r>
          </w:p>
        </w:tc>
        <w:tc>
          <w:tcPr>
            <w:tcW w:w="2499" w:type="pct"/>
            <w:gridSpan w:val="3"/>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hAnsi="Times New Roman" w:cs="Times New Roman"/>
                <w:sz w:val="24"/>
                <w:szCs w:val="24"/>
                <w:lang w:eastAsia="ru-RU"/>
              </w:rPr>
            </w:pPr>
          </w:p>
        </w:tc>
      </w:tr>
      <w:tr w:rsidR="00696406" w:rsidRPr="00443DAB" w:rsidTr="00DE5A71">
        <w:trPr>
          <w:trHeight w:val="20"/>
          <w:jc w:val="center"/>
        </w:trPr>
        <w:tc>
          <w:tcPr>
            <w:tcW w:w="561" w:type="pct"/>
            <w:gridSpan w:val="2"/>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hAnsi="Times New Roman" w:cs="Times New Roman"/>
                <w:sz w:val="24"/>
                <w:szCs w:val="24"/>
                <w:lang w:eastAsia="ru-RU"/>
              </w:rPr>
            </w:pPr>
            <w:r w:rsidRPr="00443DAB">
              <w:rPr>
                <w:rFonts w:ascii="Times New Roman" w:hAnsi="Times New Roman" w:cs="Times New Roman"/>
                <w:sz w:val="24"/>
                <w:szCs w:val="24"/>
                <w:lang w:eastAsia="ru-RU"/>
              </w:rPr>
              <w:t>Выдан</w:t>
            </w:r>
          </w:p>
        </w:tc>
        <w:tc>
          <w:tcPr>
            <w:tcW w:w="2565" w:type="pct"/>
            <w:gridSpan w:val="7"/>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hAnsi="Times New Roman" w:cs="Times New Roman"/>
                <w:sz w:val="24"/>
                <w:szCs w:val="24"/>
                <w:lang w:eastAsia="ru-RU"/>
              </w:rPr>
            </w:pPr>
          </w:p>
        </w:tc>
        <w:tc>
          <w:tcPr>
            <w:tcW w:w="793" w:type="pct"/>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hAnsi="Times New Roman" w:cs="Times New Roman"/>
                <w:sz w:val="24"/>
                <w:szCs w:val="24"/>
                <w:lang w:eastAsia="ru-RU"/>
              </w:rPr>
            </w:pPr>
            <w:r w:rsidRPr="00443DAB">
              <w:rPr>
                <w:rFonts w:ascii="Times New Roman" w:hAnsi="Times New Roman" w:cs="Times New Roman"/>
                <w:sz w:val="24"/>
                <w:szCs w:val="24"/>
                <w:lang w:eastAsia="ru-RU"/>
              </w:rPr>
              <w:t>Дата выдачи</w:t>
            </w:r>
          </w:p>
        </w:tc>
        <w:tc>
          <w:tcPr>
            <w:tcW w:w="1081" w:type="pct"/>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hAnsi="Times New Roman" w:cs="Times New Roman"/>
                <w:sz w:val="24"/>
                <w:szCs w:val="24"/>
                <w:lang w:eastAsia="ru-RU"/>
              </w:rPr>
            </w:pPr>
          </w:p>
        </w:tc>
      </w:tr>
      <w:tr w:rsidR="00696406" w:rsidRPr="00443DAB" w:rsidTr="00DE5A71">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DE5A71" w:rsidRPr="00443DAB" w:rsidRDefault="00DE5A71" w:rsidP="00DE5A71">
            <w:pPr>
              <w:autoSpaceDE w:val="0"/>
              <w:autoSpaceDN w:val="0"/>
              <w:spacing w:after="0" w:line="240" w:lineRule="auto"/>
              <w:jc w:val="center"/>
              <w:rPr>
                <w:rFonts w:ascii="Times New Roman" w:hAnsi="Times New Roman" w:cs="Times New Roman"/>
                <w:b/>
                <w:bCs/>
                <w:sz w:val="24"/>
                <w:szCs w:val="24"/>
                <w:lang w:eastAsia="ru-RU"/>
              </w:rPr>
            </w:pPr>
            <w:r w:rsidRPr="00443DAB">
              <w:rPr>
                <w:rFonts w:ascii="Times New Roman" w:hAnsi="Times New Roman" w:cs="Times New Roman"/>
                <w:b/>
                <w:bCs/>
                <w:sz w:val="24"/>
                <w:szCs w:val="24"/>
                <w:lang w:eastAsia="ru-RU"/>
              </w:rPr>
              <w:br w:type="page"/>
            </w:r>
          </w:p>
          <w:p w:rsidR="00DE5A71" w:rsidRPr="00443DAB" w:rsidRDefault="00DE5A71" w:rsidP="00DE5A71">
            <w:pPr>
              <w:autoSpaceDE w:val="0"/>
              <w:autoSpaceDN w:val="0"/>
              <w:spacing w:after="0" w:line="240" w:lineRule="auto"/>
              <w:jc w:val="center"/>
              <w:rPr>
                <w:rFonts w:ascii="Times New Roman" w:hAnsi="Times New Roman" w:cs="Times New Roman"/>
                <w:b/>
                <w:bCs/>
                <w:sz w:val="24"/>
                <w:szCs w:val="24"/>
                <w:lang w:eastAsia="ru-RU"/>
              </w:rPr>
            </w:pPr>
          </w:p>
          <w:p w:rsidR="00DE5A71" w:rsidRPr="00443DAB" w:rsidRDefault="00DE5A71" w:rsidP="00DE5A71">
            <w:pPr>
              <w:autoSpaceDE w:val="0"/>
              <w:autoSpaceDN w:val="0"/>
              <w:spacing w:after="0" w:line="240" w:lineRule="auto"/>
              <w:jc w:val="center"/>
              <w:rPr>
                <w:rFonts w:ascii="Times New Roman" w:hAnsi="Times New Roman" w:cs="Times New Roman"/>
                <w:b/>
                <w:bCs/>
                <w:sz w:val="24"/>
                <w:szCs w:val="24"/>
                <w:lang w:eastAsia="ru-RU"/>
              </w:rPr>
            </w:pPr>
            <w:r w:rsidRPr="00443DAB">
              <w:rPr>
                <w:rFonts w:ascii="Times New Roman" w:hAnsi="Times New Roman" w:cs="Times New Roman"/>
                <w:b/>
                <w:bCs/>
                <w:sz w:val="24"/>
                <w:szCs w:val="24"/>
                <w:lang w:eastAsia="ru-RU"/>
              </w:rPr>
              <w:t>Адрес регистрации представителя (уполномоченного лица)</w:t>
            </w:r>
          </w:p>
        </w:tc>
      </w:tr>
      <w:tr w:rsidR="00696406" w:rsidRPr="00443DAB" w:rsidTr="00DE5A71">
        <w:trPr>
          <w:trHeight w:val="20"/>
          <w:jc w:val="center"/>
        </w:trPr>
        <w:tc>
          <w:tcPr>
            <w:tcW w:w="561" w:type="pct"/>
            <w:gridSpan w:val="2"/>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hAnsi="Times New Roman" w:cs="Times New Roman"/>
                <w:sz w:val="24"/>
                <w:szCs w:val="24"/>
                <w:lang w:eastAsia="ru-RU"/>
              </w:rPr>
            </w:pPr>
            <w:r w:rsidRPr="00443DAB">
              <w:rPr>
                <w:rFonts w:ascii="Times New Roman" w:hAnsi="Times New Roman" w:cs="Times New Roman"/>
                <w:sz w:val="24"/>
                <w:szCs w:val="24"/>
                <w:lang w:eastAsia="ru-RU"/>
              </w:rPr>
              <w:t xml:space="preserve">Индекс </w:t>
            </w:r>
          </w:p>
        </w:tc>
        <w:tc>
          <w:tcPr>
            <w:tcW w:w="1418" w:type="pct"/>
            <w:gridSpan w:val="4"/>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hAnsi="Times New Roman" w:cs="Times New Roman"/>
                <w:sz w:val="24"/>
                <w:szCs w:val="24"/>
                <w:u w:val="single"/>
                <w:lang w:eastAsia="ru-RU"/>
              </w:rPr>
            </w:pPr>
          </w:p>
        </w:tc>
        <w:tc>
          <w:tcPr>
            <w:tcW w:w="1147" w:type="pct"/>
            <w:gridSpan w:val="3"/>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hAnsi="Times New Roman" w:cs="Times New Roman"/>
                <w:sz w:val="24"/>
                <w:szCs w:val="24"/>
                <w:lang w:eastAsia="ru-RU"/>
              </w:rPr>
            </w:pPr>
            <w:r w:rsidRPr="00443DAB">
              <w:rPr>
                <w:rFonts w:ascii="Times New Roman" w:hAnsi="Times New Roman" w:cs="Times New Roman"/>
                <w:sz w:val="24"/>
                <w:szCs w:val="24"/>
                <w:lang w:eastAsia="ru-RU"/>
              </w:rPr>
              <w:t xml:space="preserve">Регион </w:t>
            </w:r>
          </w:p>
        </w:tc>
        <w:tc>
          <w:tcPr>
            <w:tcW w:w="1874" w:type="pct"/>
            <w:gridSpan w:val="2"/>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hAnsi="Times New Roman" w:cs="Times New Roman"/>
                <w:sz w:val="24"/>
                <w:szCs w:val="24"/>
                <w:u w:val="single"/>
                <w:lang w:eastAsia="ru-RU"/>
              </w:rPr>
            </w:pPr>
          </w:p>
        </w:tc>
      </w:tr>
      <w:tr w:rsidR="00696406" w:rsidRPr="00443DAB" w:rsidTr="00DE5A71">
        <w:trPr>
          <w:trHeight w:val="20"/>
          <w:jc w:val="center"/>
        </w:trPr>
        <w:tc>
          <w:tcPr>
            <w:tcW w:w="561" w:type="pct"/>
            <w:gridSpan w:val="2"/>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hAnsi="Times New Roman" w:cs="Times New Roman"/>
                <w:sz w:val="24"/>
                <w:szCs w:val="24"/>
                <w:lang w:eastAsia="ru-RU"/>
              </w:rPr>
            </w:pPr>
            <w:r w:rsidRPr="00443DAB">
              <w:rPr>
                <w:rFonts w:ascii="Times New Roman" w:hAnsi="Times New Roman" w:cs="Times New Roman"/>
                <w:sz w:val="24"/>
                <w:szCs w:val="24"/>
                <w:lang w:eastAsia="ru-RU"/>
              </w:rPr>
              <w:t>Район</w:t>
            </w:r>
          </w:p>
        </w:tc>
        <w:tc>
          <w:tcPr>
            <w:tcW w:w="1418" w:type="pct"/>
            <w:gridSpan w:val="4"/>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hAnsi="Times New Roman" w:cs="Times New Roman"/>
                <w:sz w:val="24"/>
                <w:szCs w:val="24"/>
                <w:u w:val="single"/>
                <w:lang w:eastAsia="ru-RU"/>
              </w:rPr>
            </w:pPr>
          </w:p>
        </w:tc>
        <w:tc>
          <w:tcPr>
            <w:tcW w:w="1147" w:type="pct"/>
            <w:gridSpan w:val="3"/>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hAnsi="Times New Roman" w:cs="Times New Roman"/>
                <w:sz w:val="24"/>
                <w:szCs w:val="24"/>
                <w:lang w:eastAsia="ru-RU"/>
              </w:rPr>
            </w:pPr>
            <w:r w:rsidRPr="00443DAB">
              <w:rPr>
                <w:rFonts w:ascii="Times New Roman" w:hAnsi="Times New Roman" w:cs="Times New Roman"/>
                <w:sz w:val="24"/>
                <w:szCs w:val="24"/>
                <w:lang w:eastAsia="ru-RU"/>
              </w:rPr>
              <w:t>Населенный пункт</w:t>
            </w:r>
          </w:p>
        </w:tc>
        <w:tc>
          <w:tcPr>
            <w:tcW w:w="1874" w:type="pct"/>
            <w:gridSpan w:val="2"/>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hAnsi="Times New Roman" w:cs="Times New Roman"/>
                <w:sz w:val="24"/>
                <w:szCs w:val="24"/>
                <w:u w:val="single"/>
                <w:lang w:eastAsia="ru-RU"/>
              </w:rPr>
            </w:pPr>
          </w:p>
        </w:tc>
      </w:tr>
      <w:tr w:rsidR="00696406" w:rsidRPr="00443DAB" w:rsidTr="00DE5A71">
        <w:trPr>
          <w:trHeight w:val="20"/>
          <w:jc w:val="center"/>
        </w:trPr>
        <w:tc>
          <w:tcPr>
            <w:tcW w:w="561" w:type="pct"/>
            <w:gridSpan w:val="2"/>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hAnsi="Times New Roman" w:cs="Times New Roman"/>
                <w:sz w:val="24"/>
                <w:szCs w:val="24"/>
                <w:lang w:eastAsia="ru-RU"/>
              </w:rPr>
            </w:pPr>
            <w:r w:rsidRPr="00443DAB">
              <w:rPr>
                <w:rFonts w:ascii="Times New Roman" w:hAnsi="Times New Roman" w:cs="Times New Roman"/>
                <w:sz w:val="24"/>
                <w:szCs w:val="24"/>
                <w:lang w:eastAsia="ru-RU"/>
              </w:rPr>
              <w:t>Улица</w:t>
            </w:r>
          </w:p>
        </w:tc>
        <w:tc>
          <w:tcPr>
            <w:tcW w:w="4439" w:type="pct"/>
            <w:gridSpan w:val="9"/>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hAnsi="Times New Roman" w:cs="Times New Roman"/>
                <w:sz w:val="24"/>
                <w:szCs w:val="24"/>
                <w:u w:val="single"/>
                <w:lang w:eastAsia="ru-RU"/>
              </w:rPr>
            </w:pPr>
          </w:p>
        </w:tc>
      </w:tr>
      <w:tr w:rsidR="00696406" w:rsidRPr="00443DAB" w:rsidTr="00DE5A71">
        <w:trPr>
          <w:trHeight w:val="20"/>
          <w:jc w:val="center"/>
        </w:trPr>
        <w:tc>
          <w:tcPr>
            <w:tcW w:w="561" w:type="pct"/>
            <w:gridSpan w:val="2"/>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hAnsi="Times New Roman" w:cs="Times New Roman"/>
                <w:sz w:val="24"/>
                <w:szCs w:val="24"/>
                <w:lang w:eastAsia="ru-RU"/>
              </w:rPr>
            </w:pPr>
            <w:r w:rsidRPr="00443DAB">
              <w:rPr>
                <w:rFonts w:ascii="Times New Roman" w:hAnsi="Times New Roman" w:cs="Times New Roman"/>
                <w:sz w:val="24"/>
                <w:szCs w:val="24"/>
                <w:lang w:eastAsia="ru-RU"/>
              </w:rPr>
              <w:t>Дом</w:t>
            </w:r>
          </w:p>
        </w:tc>
        <w:tc>
          <w:tcPr>
            <w:tcW w:w="1418" w:type="pct"/>
            <w:gridSpan w:val="4"/>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hAnsi="Times New Roman" w:cs="Times New Roman"/>
                <w:sz w:val="24"/>
                <w:szCs w:val="24"/>
                <w:u w:val="single"/>
                <w:lang w:eastAsia="ru-RU"/>
              </w:rPr>
            </w:pPr>
          </w:p>
        </w:tc>
        <w:tc>
          <w:tcPr>
            <w:tcW w:w="522" w:type="pct"/>
            <w:gridSpan w:val="2"/>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hAnsi="Times New Roman" w:cs="Times New Roman"/>
                <w:sz w:val="24"/>
                <w:szCs w:val="24"/>
                <w:lang w:eastAsia="ru-RU"/>
              </w:rPr>
            </w:pPr>
            <w:r w:rsidRPr="00443DAB">
              <w:rPr>
                <w:rFonts w:ascii="Times New Roman" w:hAnsi="Times New Roman" w:cs="Times New Roman"/>
                <w:sz w:val="24"/>
                <w:szCs w:val="24"/>
                <w:lang w:eastAsia="ru-RU"/>
              </w:rPr>
              <w:t>Корпус</w:t>
            </w:r>
          </w:p>
        </w:tc>
        <w:tc>
          <w:tcPr>
            <w:tcW w:w="625" w:type="pct"/>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hAnsi="Times New Roman" w:cs="Times New Roman"/>
                <w:sz w:val="24"/>
                <w:szCs w:val="24"/>
                <w:u w:val="single"/>
                <w:lang w:eastAsia="ru-RU"/>
              </w:rPr>
            </w:pPr>
          </w:p>
        </w:tc>
        <w:tc>
          <w:tcPr>
            <w:tcW w:w="793" w:type="pct"/>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hAnsi="Times New Roman" w:cs="Times New Roman"/>
                <w:sz w:val="24"/>
                <w:szCs w:val="24"/>
                <w:lang w:eastAsia="ru-RU"/>
              </w:rPr>
            </w:pPr>
            <w:r w:rsidRPr="00443DAB">
              <w:rPr>
                <w:rFonts w:ascii="Times New Roman" w:hAnsi="Times New Roman" w:cs="Times New Roman"/>
                <w:sz w:val="24"/>
                <w:szCs w:val="24"/>
                <w:lang w:eastAsia="ru-RU"/>
              </w:rPr>
              <w:t>Квартира</w:t>
            </w:r>
          </w:p>
        </w:tc>
        <w:tc>
          <w:tcPr>
            <w:tcW w:w="1081" w:type="pct"/>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hAnsi="Times New Roman" w:cs="Times New Roman"/>
                <w:sz w:val="24"/>
                <w:szCs w:val="24"/>
                <w:u w:val="single"/>
                <w:lang w:eastAsia="ru-RU"/>
              </w:rPr>
            </w:pPr>
          </w:p>
        </w:tc>
      </w:tr>
      <w:tr w:rsidR="00696406" w:rsidRPr="00443DAB" w:rsidTr="00DE5A71">
        <w:trPr>
          <w:trHeight w:val="20"/>
          <w:jc w:val="center"/>
        </w:trPr>
        <w:tc>
          <w:tcPr>
            <w:tcW w:w="5000" w:type="pct"/>
            <w:gridSpan w:val="11"/>
            <w:tcBorders>
              <w:left w:val="nil"/>
              <w:right w:val="nil"/>
            </w:tcBorders>
            <w:tcMar>
              <w:top w:w="0" w:type="dxa"/>
              <w:left w:w="75" w:type="dxa"/>
              <w:bottom w:w="0" w:type="dxa"/>
              <w:right w:w="75" w:type="dxa"/>
            </w:tcMar>
            <w:vAlign w:val="center"/>
          </w:tcPr>
          <w:p w:rsidR="00DE5A71" w:rsidRPr="00443DAB" w:rsidRDefault="00DE5A71" w:rsidP="00DE5A71">
            <w:pPr>
              <w:autoSpaceDE w:val="0"/>
              <w:autoSpaceDN w:val="0"/>
              <w:spacing w:after="0" w:line="240" w:lineRule="auto"/>
              <w:jc w:val="center"/>
              <w:rPr>
                <w:rFonts w:ascii="Times New Roman" w:hAnsi="Times New Roman" w:cs="Times New Roman"/>
                <w:b/>
                <w:bCs/>
                <w:sz w:val="24"/>
                <w:szCs w:val="24"/>
                <w:lang w:eastAsia="ru-RU"/>
              </w:rPr>
            </w:pPr>
          </w:p>
          <w:p w:rsidR="00DE5A71" w:rsidRPr="00443DAB" w:rsidRDefault="00DE5A71" w:rsidP="00DE5A71">
            <w:pPr>
              <w:autoSpaceDE w:val="0"/>
              <w:autoSpaceDN w:val="0"/>
              <w:spacing w:after="0" w:line="240" w:lineRule="auto"/>
              <w:jc w:val="center"/>
              <w:rPr>
                <w:rFonts w:ascii="Times New Roman" w:hAnsi="Times New Roman" w:cs="Times New Roman"/>
                <w:b/>
                <w:bCs/>
                <w:sz w:val="24"/>
                <w:szCs w:val="24"/>
                <w:lang w:eastAsia="ru-RU"/>
              </w:rPr>
            </w:pPr>
            <w:r w:rsidRPr="00443DAB">
              <w:rPr>
                <w:rFonts w:ascii="Times New Roman" w:hAnsi="Times New Roman" w:cs="Times New Roman"/>
                <w:b/>
                <w:bCs/>
                <w:sz w:val="24"/>
                <w:szCs w:val="24"/>
                <w:lang w:eastAsia="ru-RU"/>
              </w:rPr>
              <w:t>Адрес места жительства представителя (уполномоченного лица)</w:t>
            </w:r>
          </w:p>
        </w:tc>
      </w:tr>
      <w:tr w:rsidR="00696406" w:rsidRPr="00443DAB" w:rsidTr="00DE5A71">
        <w:trPr>
          <w:trHeight w:val="20"/>
          <w:jc w:val="center"/>
        </w:trPr>
        <w:tc>
          <w:tcPr>
            <w:tcW w:w="561" w:type="pct"/>
            <w:gridSpan w:val="2"/>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hAnsi="Times New Roman" w:cs="Times New Roman"/>
                <w:sz w:val="24"/>
                <w:szCs w:val="24"/>
                <w:lang w:eastAsia="ru-RU"/>
              </w:rPr>
            </w:pPr>
            <w:r w:rsidRPr="00443DAB">
              <w:rPr>
                <w:rFonts w:ascii="Times New Roman" w:hAnsi="Times New Roman" w:cs="Times New Roman"/>
                <w:sz w:val="24"/>
                <w:szCs w:val="24"/>
                <w:lang w:eastAsia="ru-RU"/>
              </w:rPr>
              <w:t xml:space="preserve">Индекс </w:t>
            </w:r>
          </w:p>
        </w:tc>
        <w:tc>
          <w:tcPr>
            <w:tcW w:w="1418" w:type="pct"/>
            <w:gridSpan w:val="4"/>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hAnsi="Times New Roman" w:cs="Times New Roman"/>
                <w:sz w:val="24"/>
                <w:szCs w:val="24"/>
                <w:u w:val="single"/>
                <w:lang w:eastAsia="ru-RU"/>
              </w:rPr>
            </w:pPr>
          </w:p>
        </w:tc>
        <w:tc>
          <w:tcPr>
            <w:tcW w:w="1147" w:type="pct"/>
            <w:gridSpan w:val="3"/>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hAnsi="Times New Roman" w:cs="Times New Roman"/>
                <w:sz w:val="24"/>
                <w:szCs w:val="24"/>
                <w:lang w:eastAsia="ru-RU"/>
              </w:rPr>
            </w:pPr>
            <w:r w:rsidRPr="00443DAB">
              <w:rPr>
                <w:rFonts w:ascii="Times New Roman" w:hAnsi="Times New Roman" w:cs="Times New Roman"/>
                <w:sz w:val="24"/>
                <w:szCs w:val="24"/>
                <w:lang w:eastAsia="ru-RU"/>
              </w:rPr>
              <w:t>Регион</w:t>
            </w:r>
          </w:p>
        </w:tc>
        <w:tc>
          <w:tcPr>
            <w:tcW w:w="1874" w:type="pct"/>
            <w:gridSpan w:val="2"/>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hAnsi="Times New Roman" w:cs="Times New Roman"/>
                <w:sz w:val="24"/>
                <w:szCs w:val="24"/>
                <w:u w:val="single"/>
                <w:lang w:eastAsia="ru-RU"/>
              </w:rPr>
            </w:pPr>
          </w:p>
        </w:tc>
      </w:tr>
      <w:tr w:rsidR="00696406" w:rsidRPr="00443DAB" w:rsidTr="00DE5A71">
        <w:trPr>
          <w:trHeight w:val="20"/>
          <w:jc w:val="center"/>
        </w:trPr>
        <w:tc>
          <w:tcPr>
            <w:tcW w:w="561" w:type="pct"/>
            <w:gridSpan w:val="2"/>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hAnsi="Times New Roman" w:cs="Times New Roman"/>
                <w:sz w:val="24"/>
                <w:szCs w:val="24"/>
                <w:lang w:eastAsia="ru-RU"/>
              </w:rPr>
            </w:pPr>
            <w:r w:rsidRPr="00443DAB">
              <w:rPr>
                <w:rFonts w:ascii="Times New Roman" w:hAnsi="Times New Roman" w:cs="Times New Roman"/>
                <w:sz w:val="24"/>
                <w:szCs w:val="24"/>
                <w:lang w:eastAsia="ru-RU"/>
              </w:rPr>
              <w:t>Район</w:t>
            </w:r>
          </w:p>
        </w:tc>
        <w:tc>
          <w:tcPr>
            <w:tcW w:w="1418" w:type="pct"/>
            <w:gridSpan w:val="4"/>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hAnsi="Times New Roman" w:cs="Times New Roman"/>
                <w:sz w:val="24"/>
                <w:szCs w:val="24"/>
                <w:u w:val="single"/>
                <w:lang w:eastAsia="ru-RU"/>
              </w:rPr>
            </w:pPr>
          </w:p>
        </w:tc>
        <w:tc>
          <w:tcPr>
            <w:tcW w:w="1147" w:type="pct"/>
            <w:gridSpan w:val="3"/>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hAnsi="Times New Roman" w:cs="Times New Roman"/>
                <w:sz w:val="24"/>
                <w:szCs w:val="24"/>
                <w:lang w:eastAsia="ru-RU"/>
              </w:rPr>
            </w:pPr>
            <w:r w:rsidRPr="00443DAB">
              <w:rPr>
                <w:rFonts w:ascii="Times New Roman" w:hAnsi="Times New Roman" w:cs="Times New Roman"/>
                <w:sz w:val="24"/>
                <w:szCs w:val="24"/>
                <w:lang w:eastAsia="ru-RU"/>
              </w:rPr>
              <w:t>Населенный пункт</w:t>
            </w:r>
          </w:p>
        </w:tc>
        <w:tc>
          <w:tcPr>
            <w:tcW w:w="1874" w:type="pct"/>
            <w:gridSpan w:val="2"/>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hAnsi="Times New Roman" w:cs="Times New Roman"/>
                <w:sz w:val="24"/>
                <w:szCs w:val="24"/>
                <w:u w:val="single"/>
                <w:lang w:eastAsia="ru-RU"/>
              </w:rPr>
            </w:pPr>
          </w:p>
        </w:tc>
      </w:tr>
      <w:tr w:rsidR="00696406" w:rsidRPr="00443DAB" w:rsidTr="00DE5A71">
        <w:trPr>
          <w:trHeight w:val="20"/>
          <w:jc w:val="center"/>
        </w:trPr>
        <w:tc>
          <w:tcPr>
            <w:tcW w:w="561" w:type="pct"/>
            <w:gridSpan w:val="2"/>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hAnsi="Times New Roman" w:cs="Times New Roman"/>
                <w:sz w:val="24"/>
                <w:szCs w:val="24"/>
                <w:lang w:eastAsia="ru-RU"/>
              </w:rPr>
            </w:pPr>
            <w:r w:rsidRPr="00443DAB">
              <w:rPr>
                <w:rFonts w:ascii="Times New Roman" w:hAnsi="Times New Roman" w:cs="Times New Roman"/>
                <w:sz w:val="24"/>
                <w:szCs w:val="24"/>
                <w:lang w:eastAsia="ru-RU"/>
              </w:rPr>
              <w:t>Улица</w:t>
            </w:r>
          </w:p>
        </w:tc>
        <w:tc>
          <w:tcPr>
            <w:tcW w:w="4439" w:type="pct"/>
            <w:gridSpan w:val="9"/>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hAnsi="Times New Roman" w:cs="Times New Roman"/>
                <w:sz w:val="24"/>
                <w:szCs w:val="24"/>
                <w:u w:val="single"/>
                <w:lang w:eastAsia="ru-RU"/>
              </w:rPr>
            </w:pPr>
          </w:p>
        </w:tc>
      </w:tr>
      <w:tr w:rsidR="00696406" w:rsidRPr="00443DAB" w:rsidTr="00DE5A71">
        <w:trPr>
          <w:trHeight w:val="20"/>
          <w:jc w:val="center"/>
        </w:trPr>
        <w:tc>
          <w:tcPr>
            <w:tcW w:w="561" w:type="pct"/>
            <w:gridSpan w:val="2"/>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hAnsi="Times New Roman" w:cs="Times New Roman"/>
                <w:sz w:val="24"/>
                <w:szCs w:val="24"/>
                <w:lang w:eastAsia="ru-RU"/>
              </w:rPr>
            </w:pPr>
            <w:r w:rsidRPr="00443DAB">
              <w:rPr>
                <w:rFonts w:ascii="Times New Roman" w:hAnsi="Times New Roman" w:cs="Times New Roman"/>
                <w:sz w:val="24"/>
                <w:szCs w:val="24"/>
                <w:lang w:eastAsia="ru-RU"/>
              </w:rPr>
              <w:t>Дом</w:t>
            </w:r>
          </w:p>
        </w:tc>
        <w:tc>
          <w:tcPr>
            <w:tcW w:w="1422" w:type="pct"/>
            <w:gridSpan w:val="5"/>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hAnsi="Times New Roman" w:cs="Times New Roman"/>
                <w:sz w:val="24"/>
                <w:szCs w:val="24"/>
                <w:u w:val="single"/>
                <w:lang w:eastAsia="ru-RU"/>
              </w:rPr>
            </w:pPr>
          </w:p>
        </w:tc>
        <w:tc>
          <w:tcPr>
            <w:tcW w:w="518" w:type="pct"/>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hAnsi="Times New Roman" w:cs="Times New Roman"/>
                <w:sz w:val="24"/>
                <w:szCs w:val="24"/>
                <w:lang w:eastAsia="ru-RU"/>
              </w:rPr>
            </w:pPr>
            <w:r w:rsidRPr="00443DAB">
              <w:rPr>
                <w:rFonts w:ascii="Times New Roman" w:hAnsi="Times New Roman" w:cs="Times New Roman"/>
                <w:sz w:val="24"/>
                <w:szCs w:val="24"/>
                <w:lang w:eastAsia="ru-RU"/>
              </w:rPr>
              <w:t>Корпус</w:t>
            </w:r>
          </w:p>
        </w:tc>
        <w:tc>
          <w:tcPr>
            <w:tcW w:w="625" w:type="pct"/>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hAnsi="Times New Roman" w:cs="Times New Roman"/>
                <w:sz w:val="24"/>
                <w:szCs w:val="24"/>
                <w:u w:val="single"/>
                <w:lang w:eastAsia="ru-RU"/>
              </w:rPr>
            </w:pPr>
          </w:p>
        </w:tc>
        <w:tc>
          <w:tcPr>
            <w:tcW w:w="793" w:type="pct"/>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hAnsi="Times New Roman" w:cs="Times New Roman"/>
                <w:sz w:val="24"/>
                <w:szCs w:val="24"/>
                <w:lang w:eastAsia="ru-RU"/>
              </w:rPr>
            </w:pPr>
            <w:r w:rsidRPr="00443DAB">
              <w:rPr>
                <w:rFonts w:ascii="Times New Roman" w:hAnsi="Times New Roman" w:cs="Times New Roman"/>
                <w:sz w:val="24"/>
                <w:szCs w:val="24"/>
                <w:lang w:eastAsia="ru-RU"/>
              </w:rPr>
              <w:t>Квартира</w:t>
            </w:r>
          </w:p>
        </w:tc>
        <w:tc>
          <w:tcPr>
            <w:tcW w:w="1081" w:type="pct"/>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hAnsi="Times New Roman" w:cs="Times New Roman"/>
                <w:sz w:val="24"/>
                <w:szCs w:val="24"/>
                <w:u w:val="single"/>
                <w:lang w:eastAsia="ru-RU"/>
              </w:rPr>
            </w:pPr>
          </w:p>
        </w:tc>
      </w:tr>
      <w:tr w:rsidR="00696406" w:rsidRPr="00443DAB" w:rsidTr="00DE5A71">
        <w:trPr>
          <w:trHeight w:val="20"/>
          <w:jc w:val="center"/>
        </w:trPr>
        <w:tc>
          <w:tcPr>
            <w:tcW w:w="561" w:type="pct"/>
            <w:gridSpan w:val="2"/>
            <w:tcBorders>
              <w:left w:val="nil"/>
              <w:right w:val="nil"/>
            </w:tcBorders>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hAnsi="Times New Roman" w:cs="Times New Roman"/>
                <w:sz w:val="24"/>
                <w:szCs w:val="24"/>
                <w:lang w:eastAsia="ru-RU"/>
              </w:rPr>
            </w:pPr>
          </w:p>
        </w:tc>
        <w:tc>
          <w:tcPr>
            <w:tcW w:w="1422" w:type="pct"/>
            <w:gridSpan w:val="5"/>
            <w:tcBorders>
              <w:left w:val="nil"/>
              <w:right w:val="nil"/>
            </w:tcBorders>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hAnsi="Times New Roman" w:cs="Times New Roman"/>
                <w:sz w:val="24"/>
                <w:szCs w:val="24"/>
                <w:u w:val="single"/>
                <w:lang w:eastAsia="ru-RU"/>
              </w:rPr>
            </w:pPr>
          </w:p>
        </w:tc>
        <w:tc>
          <w:tcPr>
            <w:tcW w:w="518" w:type="pct"/>
            <w:tcBorders>
              <w:left w:val="nil"/>
              <w:right w:val="nil"/>
            </w:tcBorders>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hAnsi="Times New Roman" w:cs="Times New Roman"/>
                <w:sz w:val="24"/>
                <w:szCs w:val="24"/>
                <w:lang w:eastAsia="ru-RU"/>
              </w:rPr>
            </w:pPr>
          </w:p>
        </w:tc>
        <w:tc>
          <w:tcPr>
            <w:tcW w:w="625" w:type="pct"/>
            <w:tcBorders>
              <w:left w:val="nil"/>
              <w:right w:val="nil"/>
            </w:tcBorders>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hAnsi="Times New Roman" w:cs="Times New Roman"/>
                <w:sz w:val="24"/>
                <w:szCs w:val="24"/>
                <w:u w:val="single"/>
                <w:lang w:eastAsia="ru-RU"/>
              </w:rPr>
            </w:pPr>
          </w:p>
        </w:tc>
        <w:tc>
          <w:tcPr>
            <w:tcW w:w="793" w:type="pct"/>
            <w:tcBorders>
              <w:left w:val="nil"/>
              <w:right w:val="nil"/>
            </w:tcBorders>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hAnsi="Times New Roman" w:cs="Times New Roman"/>
                <w:sz w:val="24"/>
                <w:szCs w:val="24"/>
                <w:lang w:eastAsia="ru-RU"/>
              </w:rPr>
            </w:pPr>
          </w:p>
        </w:tc>
        <w:tc>
          <w:tcPr>
            <w:tcW w:w="1081" w:type="pct"/>
            <w:tcBorders>
              <w:left w:val="nil"/>
              <w:right w:val="nil"/>
            </w:tcBorders>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hAnsi="Times New Roman" w:cs="Times New Roman"/>
                <w:sz w:val="24"/>
                <w:szCs w:val="24"/>
                <w:u w:val="single"/>
                <w:lang w:eastAsia="ru-RU"/>
              </w:rPr>
            </w:pPr>
          </w:p>
        </w:tc>
      </w:tr>
      <w:tr w:rsidR="00696406" w:rsidRPr="00443DAB" w:rsidTr="00DE5A71">
        <w:trPr>
          <w:trHeight w:val="20"/>
          <w:jc w:val="center"/>
        </w:trPr>
        <w:tc>
          <w:tcPr>
            <w:tcW w:w="1178" w:type="pct"/>
            <w:gridSpan w:val="4"/>
            <w:vMerge w:val="restart"/>
            <w:tcMar>
              <w:top w:w="0" w:type="dxa"/>
              <w:left w:w="75" w:type="dxa"/>
              <w:bottom w:w="0" w:type="dxa"/>
              <w:right w:w="75" w:type="dxa"/>
            </w:tcMar>
            <w:vAlign w:val="center"/>
            <w:hideMark/>
          </w:tcPr>
          <w:p w:rsidR="00DE5A71" w:rsidRPr="00443DAB" w:rsidRDefault="00DE5A71" w:rsidP="00DE5A71">
            <w:pPr>
              <w:autoSpaceDE w:val="0"/>
              <w:autoSpaceDN w:val="0"/>
              <w:spacing w:after="0" w:line="240" w:lineRule="auto"/>
              <w:rPr>
                <w:rFonts w:ascii="Times New Roman" w:hAnsi="Times New Roman" w:cs="Times New Roman"/>
                <w:b/>
                <w:bCs/>
                <w:sz w:val="24"/>
                <w:szCs w:val="24"/>
                <w:lang w:eastAsia="ru-RU"/>
              </w:rPr>
            </w:pPr>
            <w:r w:rsidRPr="00443DAB">
              <w:rPr>
                <w:rFonts w:ascii="Times New Roman" w:hAnsi="Times New Roman" w:cs="Times New Roman"/>
                <w:b/>
                <w:bCs/>
                <w:sz w:val="24"/>
                <w:szCs w:val="24"/>
                <w:lang w:eastAsia="ru-RU"/>
              </w:rPr>
              <w:t>Контактные данные</w:t>
            </w:r>
          </w:p>
        </w:tc>
        <w:tc>
          <w:tcPr>
            <w:tcW w:w="3822" w:type="pct"/>
            <w:gridSpan w:val="7"/>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hAnsi="Times New Roman" w:cs="Times New Roman"/>
                <w:sz w:val="24"/>
                <w:szCs w:val="24"/>
                <w:lang w:eastAsia="ru-RU"/>
              </w:rPr>
            </w:pPr>
          </w:p>
        </w:tc>
      </w:tr>
      <w:tr w:rsidR="00DE5A71" w:rsidRPr="00443DAB" w:rsidTr="00DE5A71">
        <w:trPr>
          <w:trHeight w:val="20"/>
          <w:jc w:val="center"/>
        </w:trPr>
        <w:tc>
          <w:tcPr>
            <w:tcW w:w="0" w:type="auto"/>
            <w:gridSpan w:val="4"/>
            <w:vMerge/>
            <w:vAlign w:val="center"/>
            <w:hideMark/>
          </w:tcPr>
          <w:p w:rsidR="00DE5A71" w:rsidRPr="00443DAB" w:rsidRDefault="00DE5A71" w:rsidP="00DE5A71">
            <w:pPr>
              <w:spacing w:after="0" w:line="240" w:lineRule="auto"/>
              <w:rPr>
                <w:rFonts w:ascii="Times New Roman" w:hAnsi="Times New Roman" w:cs="Times New Roman"/>
                <w:b/>
                <w:bCs/>
                <w:sz w:val="24"/>
                <w:szCs w:val="24"/>
                <w:lang w:eastAsia="ru-RU"/>
              </w:rPr>
            </w:pPr>
          </w:p>
        </w:tc>
        <w:tc>
          <w:tcPr>
            <w:tcW w:w="3822" w:type="pct"/>
            <w:gridSpan w:val="7"/>
            <w:tcMar>
              <w:top w:w="0" w:type="dxa"/>
              <w:left w:w="75" w:type="dxa"/>
              <w:bottom w:w="0" w:type="dxa"/>
              <w:right w:w="75" w:type="dxa"/>
            </w:tcMar>
            <w:vAlign w:val="center"/>
          </w:tcPr>
          <w:p w:rsidR="00DE5A71" w:rsidRPr="00443DAB" w:rsidRDefault="00DE5A71" w:rsidP="00DE5A71">
            <w:pPr>
              <w:autoSpaceDE w:val="0"/>
              <w:autoSpaceDN w:val="0"/>
              <w:spacing w:after="0" w:line="240" w:lineRule="auto"/>
              <w:rPr>
                <w:rFonts w:ascii="Times New Roman" w:hAnsi="Times New Roman" w:cs="Times New Roman"/>
                <w:sz w:val="24"/>
                <w:szCs w:val="24"/>
                <w:lang w:eastAsia="ru-RU"/>
              </w:rPr>
            </w:pPr>
          </w:p>
        </w:tc>
      </w:tr>
    </w:tbl>
    <w:p w:rsidR="00DE5A71" w:rsidRPr="00443DAB" w:rsidRDefault="00DE5A71" w:rsidP="00DE5A71">
      <w:pPr>
        <w:spacing w:after="0" w:line="240" w:lineRule="auto"/>
        <w:rPr>
          <w:rFonts w:ascii="Times New Roman" w:hAnsi="Times New Roman" w:cs="Times New Roman"/>
          <w:sz w:val="24"/>
          <w:szCs w:val="24"/>
          <w:lang w:eastAsia="ru-RU"/>
        </w:rPr>
      </w:pPr>
    </w:p>
    <w:p w:rsidR="00DE5A71" w:rsidRPr="00443DAB" w:rsidRDefault="00DE5A71" w:rsidP="00DE5A71">
      <w:pPr>
        <w:spacing w:after="0" w:line="240" w:lineRule="auto"/>
        <w:rPr>
          <w:rFonts w:ascii="Times New Roman" w:hAnsi="Times New Roman" w:cs="Times New Roman"/>
          <w:sz w:val="24"/>
          <w:szCs w:val="24"/>
          <w:lang w:eastAsia="ru-RU"/>
        </w:rPr>
      </w:pPr>
    </w:p>
    <w:p w:rsidR="00DE5A71" w:rsidRPr="00443DAB" w:rsidRDefault="00DE5A71" w:rsidP="00DE5A71">
      <w:pPr>
        <w:spacing w:after="0" w:line="240" w:lineRule="auto"/>
        <w:rPr>
          <w:rFonts w:ascii="Times New Roman" w:hAnsi="Times New Roman" w:cs="Times New Roman"/>
          <w:sz w:val="24"/>
          <w:szCs w:val="24"/>
          <w:lang w:eastAsia="ru-RU"/>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696406" w:rsidRPr="00443DAB" w:rsidTr="00DE5A71">
        <w:tc>
          <w:tcPr>
            <w:tcW w:w="3190" w:type="dxa"/>
            <w:tcBorders>
              <w:top w:val="nil"/>
              <w:left w:val="nil"/>
              <w:right w:val="nil"/>
            </w:tcBorders>
          </w:tcPr>
          <w:p w:rsidR="00DE5A71" w:rsidRPr="00443DAB" w:rsidRDefault="00DE5A71" w:rsidP="00DE5A71">
            <w:pPr>
              <w:spacing w:after="0" w:line="240" w:lineRule="auto"/>
              <w:rPr>
                <w:rFonts w:ascii="Times New Roman" w:hAnsi="Times New Roman" w:cs="Times New Roman"/>
                <w:sz w:val="24"/>
                <w:szCs w:val="24"/>
                <w:lang w:eastAsia="ru-RU"/>
              </w:rPr>
            </w:pPr>
          </w:p>
        </w:tc>
        <w:tc>
          <w:tcPr>
            <w:tcW w:w="887" w:type="dxa"/>
          </w:tcPr>
          <w:p w:rsidR="00DE5A71" w:rsidRPr="00443DAB" w:rsidRDefault="00DE5A71" w:rsidP="00DE5A71">
            <w:pPr>
              <w:spacing w:after="0" w:line="240" w:lineRule="auto"/>
              <w:rPr>
                <w:rFonts w:ascii="Times New Roman" w:hAnsi="Times New Roman" w:cs="Times New Roman"/>
                <w:sz w:val="24"/>
                <w:szCs w:val="24"/>
                <w:lang w:eastAsia="ru-RU"/>
              </w:rPr>
            </w:pPr>
          </w:p>
        </w:tc>
        <w:tc>
          <w:tcPr>
            <w:tcW w:w="5103" w:type="dxa"/>
            <w:tcBorders>
              <w:top w:val="nil"/>
              <w:left w:val="nil"/>
              <w:right w:val="nil"/>
            </w:tcBorders>
          </w:tcPr>
          <w:p w:rsidR="00DE5A71" w:rsidRPr="00443DAB" w:rsidRDefault="00DE5A71" w:rsidP="00DE5A71">
            <w:pPr>
              <w:spacing w:after="0" w:line="240" w:lineRule="auto"/>
              <w:rPr>
                <w:rFonts w:ascii="Times New Roman" w:hAnsi="Times New Roman" w:cs="Times New Roman"/>
                <w:sz w:val="24"/>
                <w:szCs w:val="24"/>
                <w:lang w:eastAsia="ru-RU"/>
              </w:rPr>
            </w:pPr>
          </w:p>
        </w:tc>
      </w:tr>
      <w:tr w:rsidR="00DE5A71" w:rsidRPr="00443DAB" w:rsidTr="00DE5A71">
        <w:tc>
          <w:tcPr>
            <w:tcW w:w="3190" w:type="dxa"/>
            <w:tcBorders>
              <w:left w:val="nil"/>
              <w:bottom w:val="nil"/>
              <w:right w:val="nil"/>
            </w:tcBorders>
            <w:hideMark/>
          </w:tcPr>
          <w:p w:rsidR="00DE5A71" w:rsidRPr="00443DAB" w:rsidRDefault="00DE5A71" w:rsidP="00DE5A71">
            <w:pPr>
              <w:spacing w:after="0" w:line="240" w:lineRule="auto"/>
              <w:jc w:val="center"/>
              <w:rPr>
                <w:rFonts w:ascii="Times New Roman" w:hAnsi="Times New Roman" w:cs="Times New Roman"/>
                <w:sz w:val="24"/>
                <w:szCs w:val="24"/>
                <w:lang w:eastAsia="ru-RU"/>
              </w:rPr>
            </w:pPr>
            <w:r w:rsidRPr="00443DAB">
              <w:rPr>
                <w:rFonts w:ascii="Times New Roman" w:hAnsi="Times New Roman" w:cs="Times New Roman"/>
                <w:sz w:val="24"/>
                <w:szCs w:val="24"/>
                <w:lang w:eastAsia="ru-RU"/>
              </w:rPr>
              <w:t>Дата</w:t>
            </w:r>
          </w:p>
        </w:tc>
        <w:tc>
          <w:tcPr>
            <w:tcW w:w="887" w:type="dxa"/>
          </w:tcPr>
          <w:p w:rsidR="00DE5A71" w:rsidRPr="00443DAB" w:rsidRDefault="00DE5A71" w:rsidP="00DE5A71">
            <w:pPr>
              <w:spacing w:after="0" w:line="240" w:lineRule="auto"/>
              <w:jc w:val="center"/>
              <w:rPr>
                <w:rFonts w:ascii="Times New Roman" w:hAnsi="Times New Roman" w:cs="Times New Roman"/>
                <w:sz w:val="24"/>
                <w:szCs w:val="24"/>
                <w:lang w:eastAsia="ru-RU"/>
              </w:rPr>
            </w:pPr>
          </w:p>
        </w:tc>
        <w:tc>
          <w:tcPr>
            <w:tcW w:w="5103" w:type="dxa"/>
            <w:tcBorders>
              <w:left w:val="nil"/>
              <w:bottom w:val="nil"/>
              <w:right w:val="nil"/>
            </w:tcBorders>
            <w:hideMark/>
          </w:tcPr>
          <w:p w:rsidR="00DE5A71" w:rsidRPr="00443DAB" w:rsidRDefault="00DE5A71" w:rsidP="00DE5A71">
            <w:pPr>
              <w:spacing w:after="0" w:line="240" w:lineRule="auto"/>
              <w:jc w:val="center"/>
              <w:rPr>
                <w:rFonts w:ascii="Times New Roman" w:hAnsi="Times New Roman" w:cs="Times New Roman"/>
                <w:sz w:val="24"/>
                <w:szCs w:val="24"/>
                <w:lang w:eastAsia="ru-RU"/>
              </w:rPr>
            </w:pPr>
            <w:r w:rsidRPr="00443DAB">
              <w:rPr>
                <w:rFonts w:ascii="Times New Roman" w:hAnsi="Times New Roman" w:cs="Times New Roman"/>
                <w:sz w:val="24"/>
                <w:szCs w:val="24"/>
                <w:lang w:eastAsia="ru-RU"/>
              </w:rPr>
              <w:t>Подпись/ФИО</w:t>
            </w:r>
          </w:p>
        </w:tc>
      </w:tr>
    </w:tbl>
    <w:p w:rsidR="00DE5A71" w:rsidRPr="00443DAB" w:rsidRDefault="00DE5A71" w:rsidP="00DE5A71">
      <w:pPr>
        <w:spacing w:after="0" w:line="240" w:lineRule="auto"/>
        <w:rPr>
          <w:rFonts w:ascii="Times New Roman" w:hAnsi="Times New Roman" w:cs="Times New Roman"/>
          <w:sz w:val="24"/>
          <w:szCs w:val="24"/>
          <w:lang w:eastAsia="ru-RU"/>
        </w:rPr>
      </w:pPr>
    </w:p>
    <w:p w:rsidR="00DE5A71" w:rsidRPr="00443DAB" w:rsidRDefault="00DE5A71" w:rsidP="00DE5A71">
      <w:pPr>
        <w:spacing w:after="0" w:line="240" w:lineRule="auto"/>
        <w:jc w:val="center"/>
        <w:rPr>
          <w:rFonts w:ascii="Times New Roman" w:hAnsi="Times New Roman" w:cs="Times New Roman"/>
          <w:sz w:val="24"/>
          <w:szCs w:val="24"/>
          <w:lang w:eastAsia="ru-RU"/>
        </w:rPr>
      </w:pPr>
    </w:p>
    <w:p w:rsidR="00DE5A71" w:rsidRPr="00443DAB" w:rsidRDefault="00DE5A71" w:rsidP="00DE5A71">
      <w:pPr>
        <w:spacing w:after="0" w:line="240" w:lineRule="auto"/>
        <w:rPr>
          <w:rFonts w:ascii="Times New Roman" w:hAnsi="Times New Roman" w:cs="Times New Roman"/>
          <w:sz w:val="24"/>
          <w:szCs w:val="24"/>
          <w:lang w:eastAsia="ru-RU"/>
        </w:rPr>
      </w:pPr>
    </w:p>
    <w:p w:rsidR="00AC13CF" w:rsidRPr="00443DAB" w:rsidRDefault="00AC13CF" w:rsidP="00DE5A71">
      <w:pPr>
        <w:spacing w:after="0" w:line="240" w:lineRule="auto"/>
        <w:jc w:val="right"/>
        <w:rPr>
          <w:rFonts w:ascii="Times New Roman" w:hAnsi="Times New Roman" w:cs="Times New Roman"/>
          <w:sz w:val="28"/>
          <w:szCs w:val="24"/>
          <w:lang w:eastAsia="ru-RU"/>
        </w:rPr>
      </w:pPr>
    </w:p>
    <w:p w:rsidR="008D5AD5" w:rsidRPr="00443DAB" w:rsidRDefault="00DE5A71" w:rsidP="00DE5A71">
      <w:pPr>
        <w:spacing w:after="0" w:line="240" w:lineRule="auto"/>
        <w:jc w:val="right"/>
        <w:rPr>
          <w:rFonts w:ascii="Times New Roman" w:hAnsi="Times New Roman" w:cs="Times New Roman"/>
          <w:sz w:val="28"/>
          <w:szCs w:val="24"/>
          <w:lang w:eastAsia="ru-RU"/>
        </w:rPr>
      </w:pPr>
      <w:r w:rsidRPr="00443DAB">
        <w:rPr>
          <w:rFonts w:ascii="Times New Roman" w:hAnsi="Times New Roman" w:cs="Times New Roman"/>
          <w:sz w:val="28"/>
          <w:szCs w:val="24"/>
          <w:lang w:eastAsia="ru-RU"/>
        </w:rPr>
        <w:lastRenderedPageBreak/>
        <w:t>Приложение №</w:t>
      </w:r>
      <w:r w:rsidR="008D5AD5" w:rsidRPr="00443DAB">
        <w:rPr>
          <w:rFonts w:ascii="Times New Roman" w:hAnsi="Times New Roman" w:cs="Times New Roman"/>
          <w:sz w:val="28"/>
          <w:szCs w:val="24"/>
          <w:lang w:eastAsia="ru-RU"/>
        </w:rPr>
        <w:t xml:space="preserve"> </w:t>
      </w:r>
      <w:r w:rsidRPr="00443DAB">
        <w:rPr>
          <w:rFonts w:ascii="Times New Roman" w:hAnsi="Times New Roman" w:cs="Times New Roman"/>
          <w:sz w:val="28"/>
          <w:szCs w:val="24"/>
          <w:lang w:eastAsia="ru-RU"/>
        </w:rPr>
        <w:t>3</w:t>
      </w:r>
      <w:r w:rsidR="008D5AD5" w:rsidRPr="00443DAB">
        <w:rPr>
          <w:rFonts w:ascii="Times New Roman" w:hAnsi="Times New Roman" w:cs="Times New Roman"/>
          <w:sz w:val="28"/>
          <w:szCs w:val="24"/>
          <w:lang w:eastAsia="ru-RU"/>
        </w:rPr>
        <w:t xml:space="preserve"> </w:t>
      </w:r>
    </w:p>
    <w:p w:rsidR="00DE5A71" w:rsidRPr="00443DAB" w:rsidRDefault="008D5AD5" w:rsidP="00DE5A71">
      <w:pPr>
        <w:spacing w:after="0" w:line="240" w:lineRule="auto"/>
        <w:jc w:val="right"/>
        <w:rPr>
          <w:rFonts w:ascii="Times New Roman" w:hAnsi="Times New Roman" w:cs="Times New Roman"/>
          <w:sz w:val="28"/>
          <w:szCs w:val="24"/>
          <w:lang w:eastAsia="ru-RU"/>
        </w:rPr>
      </w:pPr>
      <w:r w:rsidRPr="00443DAB">
        <w:rPr>
          <w:rFonts w:ascii="Times New Roman" w:hAnsi="Times New Roman" w:cs="Times New Roman"/>
          <w:sz w:val="28"/>
          <w:szCs w:val="24"/>
          <w:lang w:eastAsia="ru-RU"/>
        </w:rPr>
        <w:t>к Приложению 2.4.</w:t>
      </w:r>
      <w:r w:rsidR="00AC13CF" w:rsidRPr="00443DAB">
        <w:rPr>
          <w:rFonts w:ascii="Times New Roman" w:hAnsi="Times New Roman" w:cs="Times New Roman"/>
          <w:sz w:val="28"/>
          <w:szCs w:val="24"/>
          <w:lang w:eastAsia="ru-RU"/>
        </w:rPr>
        <w:t xml:space="preserve"> к Программе</w:t>
      </w:r>
    </w:p>
    <w:p w:rsidR="00DE5A71" w:rsidRPr="00443DAB" w:rsidRDefault="00DE5A71" w:rsidP="00DE5A71">
      <w:pPr>
        <w:spacing w:after="0" w:line="240" w:lineRule="auto"/>
        <w:rPr>
          <w:rFonts w:ascii="Times New Roman" w:hAnsi="Times New Roman" w:cs="Times New Roman"/>
          <w:b/>
          <w:bCs/>
          <w:sz w:val="24"/>
          <w:szCs w:val="24"/>
          <w:lang w:eastAsia="ru-RU"/>
        </w:rPr>
      </w:pPr>
    </w:p>
    <w:p w:rsidR="00DE5A71" w:rsidRPr="00443DAB" w:rsidRDefault="00DE5A71" w:rsidP="00DE5A71">
      <w:pPr>
        <w:spacing w:after="0" w:line="240" w:lineRule="auto"/>
        <w:rPr>
          <w:rFonts w:ascii="Times New Roman" w:hAnsi="Times New Roman" w:cs="Times New Roman"/>
          <w:b/>
          <w:bCs/>
          <w:sz w:val="24"/>
          <w:szCs w:val="24"/>
          <w:lang w:eastAsia="ru-RU"/>
        </w:rPr>
      </w:pPr>
    </w:p>
    <w:p w:rsidR="00DE5A71" w:rsidRPr="00443DAB" w:rsidRDefault="00DE5A71" w:rsidP="00AC13CF">
      <w:pPr>
        <w:spacing w:after="0" w:line="240" w:lineRule="auto"/>
        <w:jc w:val="center"/>
        <w:rPr>
          <w:rFonts w:ascii="Times New Roman" w:hAnsi="Times New Roman" w:cs="Times New Roman"/>
          <w:sz w:val="24"/>
          <w:szCs w:val="24"/>
          <w:lang w:eastAsia="ru-RU"/>
        </w:rPr>
      </w:pPr>
      <w:r w:rsidRPr="00443DAB">
        <w:rPr>
          <w:rFonts w:ascii="Times New Roman" w:hAnsi="Times New Roman" w:cs="Times New Roman"/>
          <w:b/>
          <w:bCs/>
          <w:sz w:val="24"/>
          <w:szCs w:val="24"/>
          <w:lang w:eastAsia="ru-RU"/>
        </w:rPr>
        <w:t>Заявление</w:t>
      </w:r>
    </w:p>
    <w:p w:rsidR="00DE5A71" w:rsidRPr="00443DAB" w:rsidRDefault="00DE5A71" w:rsidP="00AC13CF">
      <w:pPr>
        <w:spacing w:after="0" w:line="240" w:lineRule="auto"/>
        <w:jc w:val="center"/>
        <w:rPr>
          <w:rFonts w:ascii="Times New Roman" w:hAnsi="Times New Roman" w:cs="Times New Roman"/>
          <w:sz w:val="24"/>
          <w:szCs w:val="24"/>
          <w:lang w:eastAsia="ru-RU"/>
        </w:rPr>
      </w:pPr>
      <w:r w:rsidRPr="00443DAB">
        <w:rPr>
          <w:rFonts w:ascii="Times New Roman" w:hAnsi="Times New Roman" w:cs="Times New Roman"/>
          <w:sz w:val="24"/>
          <w:szCs w:val="24"/>
          <w:lang w:eastAsia="ru-RU"/>
        </w:rPr>
        <w:t>(для юридических лиц и индивидуальных предпринимателей)</w:t>
      </w:r>
    </w:p>
    <w:p w:rsidR="00DE5A71" w:rsidRPr="00443DAB" w:rsidRDefault="00DE5A71" w:rsidP="00DE5A71">
      <w:pPr>
        <w:spacing w:after="0" w:line="240" w:lineRule="auto"/>
        <w:jc w:val="both"/>
        <w:rPr>
          <w:rFonts w:ascii="Times New Roman" w:hAnsi="Times New Roman" w:cs="Times New Roman"/>
          <w:sz w:val="24"/>
          <w:szCs w:val="24"/>
          <w:lang w:eastAsia="ru-RU"/>
        </w:rPr>
      </w:pPr>
    </w:p>
    <w:p w:rsidR="00DE5A71" w:rsidRPr="00443DAB" w:rsidRDefault="00DE5A71" w:rsidP="00DE5A71">
      <w:pPr>
        <w:spacing w:after="0" w:line="240" w:lineRule="auto"/>
        <w:jc w:val="both"/>
        <w:rPr>
          <w:rFonts w:ascii="Times New Roman" w:hAnsi="Times New Roman" w:cs="Times New Roman"/>
          <w:sz w:val="24"/>
          <w:szCs w:val="24"/>
          <w:lang w:eastAsia="ru-RU"/>
        </w:rPr>
      </w:pPr>
      <w:r w:rsidRPr="00443DAB">
        <w:rPr>
          <w:rFonts w:ascii="Times New Roman" w:hAnsi="Times New Roman" w:cs="Times New Roman"/>
          <w:sz w:val="24"/>
          <w:szCs w:val="24"/>
          <w:lang w:eastAsia="ru-RU"/>
        </w:rPr>
        <w:t>Настоящим заявлением подтверждаю, что в отношении ____________________________________________________________________________________________________________________________________</w:t>
      </w:r>
    </w:p>
    <w:p w:rsidR="00DE5A71" w:rsidRPr="00443DAB" w:rsidRDefault="00DE5A71" w:rsidP="00DE5A71">
      <w:pPr>
        <w:spacing w:after="0" w:line="240" w:lineRule="auto"/>
        <w:jc w:val="both"/>
        <w:rPr>
          <w:rFonts w:ascii="Times New Roman" w:hAnsi="Times New Roman" w:cs="Times New Roman"/>
          <w:sz w:val="24"/>
          <w:szCs w:val="24"/>
          <w:lang w:eastAsia="ru-RU"/>
        </w:rPr>
      </w:pPr>
      <w:r w:rsidRPr="00443DAB">
        <w:rPr>
          <w:rFonts w:ascii="Times New Roman" w:hAnsi="Times New Roman" w:cs="Times New Roman"/>
          <w:i/>
          <w:iCs/>
          <w:sz w:val="24"/>
          <w:szCs w:val="24"/>
          <w:lang w:eastAsia="ru-RU"/>
        </w:rPr>
        <w:t>(полное наименование заявителя)</w:t>
      </w:r>
    </w:p>
    <w:p w:rsidR="00DE5A71" w:rsidRPr="00443DAB" w:rsidRDefault="00DE5A71" w:rsidP="00DE5A71">
      <w:pPr>
        <w:spacing w:after="0" w:line="240" w:lineRule="auto"/>
        <w:jc w:val="both"/>
        <w:rPr>
          <w:rFonts w:ascii="Times New Roman" w:hAnsi="Times New Roman" w:cs="Times New Roman"/>
          <w:sz w:val="24"/>
          <w:szCs w:val="24"/>
          <w:lang w:eastAsia="ru-RU"/>
        </w:rPr>
      </w:pPr>
      <w:r w:rsidRPr="00443DAB">
        <w:rPr>
          <w:rFonts w:ascii="Times New Roman" w:hAnsi="Times New Roman" w:cs="Times New Roman"/>
          <w:sz w:val="24"/>
          <w:szCs w:val="24"/>
          <w:lang w:eastAsia="ru-RU"/>
        </w:rPr>
        <w:t>отсутствует решение о ликвидации заявителя - юридического лица, решение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DE5A71" w:rsidRPr="00443DAB" w:rsidRDefault="00DE5A71" w:rsidP="00DE5A71">
      <w:pPr>
        <w:spacing w:after="0" w:line="240" w:lineRule="auto"/>
        <w:jc w:val="both"/>
        <w:rPr>
          <w:rFonts w:ascii="Times New Roman" w:hAnsi="Times New Roman" w:cs="Times New Roman"/>
          <w:sz w:val="24"/>
          <w:szCs w:val="24"/>
          <w:lang w:eastAsia="ru-RU"/>
        </w:rPr>
      </w:pPr>
    </w:p>
    <w:p w:rsidR="00DE5A71" w:rsidRPr="00443DAB" w:rsidRDefault="00DE5A71" w:rsidP="00DE5A71">
      <w:pPr>
        <w:spacing w:after="0" w:line="240" w:lineRule="auto"/>
        <w:jc w:val="both"/>
        <w:rPr>
          <w:rFonts w:ascii="Times New Roman" w:hAnsi="Times New Roman" w:cs="Times New Roman"/>
          <w:sz w:val="24"/>
          <w:szCs w:val="24"/>
          <w:lang w:eastAsia="ru-RU"/>
        </w:rPr>
      </w:pPr>
    </w:p>
    <w:p w:rsidR="00DE5A71" w:rsidRPr="00443DAB" w:rsidRDefault="00DE5A71" w:rsidP="00DE5A71">
      <w:pPr>
        <w:spacing w:after="0" w:line="240" w:lineRule="auto"/>
        <w:rPr>
          <w:rFonts w:ascii="Times New Roman" w:hAnsi="Times New Roman" w:cs="Times New Roman"/>
          <w:sz w:val="24"/>
          <w:szCs w:val="24"/>
          <w:lang w:eastAsia="ru-RU"/>
        </w:rPr>
      </w:pPr>
      <w:r w:rsidRPr="00443DAB">
        <w:rPr>
          <w:rFonts w:ascii="Times New Roman" w:hAnsi="Times New Roman" w:cs="Times New Roman"/>
          <w:sz w:val="24"/>
          <w:szCs w:val="24"/>
          <w:lang w:eastAsia="ru-RU"/>
        </w:rPr>
        <w:t>Руководитель (уполномоченное лицо)</w:t>
      </w:r>
    </w:p>
    <w:p w:rsidR="00DE5A71" w:rsidRPr="00443DAB" w:rsidRDefault="00DE5A71" w:rsidP="00DE5A71">
      <w:pPr>
        <w:spacing w:after="0" w:line="240" w:lineRule="auto"/>
        <w:rPr>
          <w:rFonts w:ascii="Times New Roman" w:hAnsi="Times New Roman" w:cs="Times New Roman"/>
          <w:sz w:val="24"/>
          <w:szCs w:val="24"/>
          <w:lang w:eastAsia="ru-RU"/>
        </w:rPr>
      </w:pPr>
    </w:p>
    <w:p w:rsidR="00DE5A71" w:rsidRPr="00443DAB" w:rsidRDefault="00DE5A71" w:rsidP="00DE5A71">
      <w:pPr>
        <w:spacing w:after="0" w:line="240" w:lineRule="auto"/>
        <w:rPr>
          <w:rFonts w:ascii="Times New Roman" w:hAnsi="Times New Roman" w:cs="Times New Roman"/>
          <w:sz w:val="24"/>
          <w:szCs w:val="24"/>
          <w:lang w:eastAsia="ru-RU"/>
        </w:rPr>
      </w:pPr>
    </w:p>
    <w:p w:rsidR="00DE5A71" w:rsidRPr="00443DAB" w:rsidRDefault="00DE5A71" w:rsidP="00DE5A71">
      <w:pPr>
        <w:spacing w:after="0" w:line="240" w:lineRule="auto"/>
        <w:rPr>
          <w:rFonts w:ascii="Times New Roman" w:hAnsi="Times New Roman" w:cs="Times New Roman"/>
          <w:sz w:val="24"/>
          <w:szCs w:val="24"/>
          <w:lang w:eastAsia="ru-RU"/>
        </w:rPr>
      </w:pPr>
      <w:r w:rsidRPr="00443DAB">
        <w:rPr>
          <w:rFonts w:ascii="Times New Roman" w:hAnsi="Times New Roman" w:cs="Times New Roman"/>
          <w:sz w:val="24"/>
          <w:szCs w:val="24"/>
          <w:lang w:eastAsia="ru-RU"/>
        </w:rPr>
        <w:t xml:space="preserve">_________________________________ _________________________ </w:t>
      </w:r>
    </w:p>
    <w:p w:rsidR="00DE5A71" w:rsidRPr="00443DAB" w:rsidRDefault="00DE5A71" w:rsidP="00DE5A71">
      <w:pPr>
        <w:spacing w:after="0" w:line="240" w:lineRule="auto"/>
        <w:rPr>
          <w:rFonts w:ascii="Times New Roman" w:hAnsi="Times New Roman" w:cs="Times New Roman"/>
          <w:sz w:val="24"/>
          <w:szCs w:val="24"/>
          <w:lang w:eastAsia="ru-RU"/>
        </w:rPr>
      </w:pPr>
      <w:r w:rsidRPr="00443DAB">
        <w:rPr>
          <w:rFonts w:ascii="Times New Roman" w:hAnsi="Times New Roman" w:cs="Times New Roman"/>
          <w:i/>
          <w:iCs/>
          <w:sz w:val="24"/>
          <w:szCs w:val="24"/>
          <w:lang w:eastAsia="ru-RU"/>
        </w:rPr>
        <w:t>(должность, Фамилия Имя Отчество) (подпись)</w:t>
      </w:r>
    </w:p>
    <w:p w:rsidR="00DE5A71" w:rsidRPr="00443DAB" w:rsidRDefault="00DE5A71" w:rsidP="00DE5A71">
      <w:pPr>
        <w:spacing w:after="0" w:line="240" w:lineRule="auto"/>
        <w:rPr>
          <w:rFonts w:ascii="Times New Roman" w:hAnsi="Times New Roman" w:cs="Times New Roman"/>
          <w:sz w:val="24"/>
          <w:szCs w:val="24"/>
          <w:lang w:eastAsia="ru-RU"/>
        </w:rPr>
      </w:pPr>
      <w:r w:rsidRPr="00443DAB">
        <w:rPr>
          <w:rFonts w:ascii="Times New Roman" w:hAnsi="Times New Roman" w:cs="Times New Roman"/>
          <w:sz w:val="24"/>
          <w:szCs w:val="24"/>
          <w:lang w:eastAsia="ru-RU"/>
        </w:rPr>
        <w:t xml:space="preserve">м.п. </w:t>
      </w:r>
    </w:p>
    <w:p w:rsidR="00DE5A71" w:rsidRPr="00443DAB" w:rsidRDefault="00DE5A71" w:rsidP="00DE5A71">
      <w:pPr>
        <w:spacing w:after="0" w:line="240" w:lineRule="auto"/>
        <w:rPr>
          <w:rFonts w:ascii="Times New Roman" w:hAnsi="Times New Roman" w:cs="Times New Roman"/>
          <w:sz w:val="24"/>
          <w:szCs w:val="24"/>
          <w:lang w:eastAsia="ru-RU"/>
        </w:rPr>
      </w:pPr>
    </w:p>
    <w:p w:rsidR="00DE5A71" w:rsidRPr="00443DAB" w:rsidRDefault="00DE5A71" w:rsidP="00DE5A71">
      <w:pPr>
        <w:spacing w:after="0" w:line="240" w:lineRule="auto"/>
        <w:rPr>
          <w:rFonts w:ascii="Times New Roman" w:hAnsi="Times New Roman" w:cs="Times New Roman"/>
          <w:sz w:val="24"/>
          <w:szCs w:val="24"/>
          <w:lang w:eastAsia="ru-RU"/>
        </w:rPr>
      </w:pPr>
    </w:p>
    <w:p w:rsidR="00DE5A71" w:rsidRPr="00443DAB" w:rsidRDefault="00DE5A71" w:rsidP="00DE5A71">
      <w:pPr>
        <w:autoSpaceDE w:val="0"/>
        <w:autoSpaceDN w:val="0"/>
        <w:adjustRightInd w:val="0"/>
        <w:spacing w:after="0"/>
        <w:jc w:val="right"/>
        <w:rPr>
          <w:rFonts w:ascii="Times New Roman" w:hAnsi="Times New Roman" w:cs="Times New Roman"/>
          <w:bCs/>
          <w:sz w:val="24"/>
          <w:szCs w:val="24"/>
        </w:rPr>
      </w:pPr>
      <w:r w:rsidRPr="00443DAB">
        <w:rPr>
          <w:rFonts w:ascii="Times New Roman" w:hAnsi="Times New Roman" w:cs="Times New Roman"/>
          <w:bCs/>
          <w:sz w:val="24"/>
          <w:szCs w:val="24"/>
        </w:rPr>
        <w:t>Приложение 2.</w:t>
      </w:r>
      <w:r w:rsidR="008D5AD5" w:rsidRPr="00443DAB">
        <w:rPr>
          <w:rFonts w:ascii="Times New Roman" w:hAnsi="Times New Roman" w:cs="Times New Roman"/>
          <w:bCs/>
          <w:sz w:val="24"/>
          <w:szCs w:val="24"/>
        </w:rPr>
        <w:t>5</w:t>
      </w:r>
    </w:p>
    <w:p w:rsidR="00DE5A71" w:rsidRPr="00443DAB" w:rsidRDefault="00DE5A71" w:rsidP="00DE5A71">
      <w:pPr>
        <w:autoSpaceDE w:val="0"/>
        <w:autoSpaceDN w:val="0"/>
        <w:adjustRightInd w:val="0"/>
        <w:spacing w:after="0"/>
        <w:jc w:val="right"/>
        <w:rPr>
          <w:rFonts w:ascii="Times New Roman" w:hAnsi="Times New Roman" w:cs="Times New Roman"/>
          <w:bCs/>
          <w:sz w:val="24"/>
          <w:szCs w:val="24"/>
        </w:rPr>
      </w:pPr>
      <w:r w:rsidRPr="00443DAB">
        <w:rPr>
          <w:rFonts w:ascii="Times New Roman" w:hAnsi="Times New Roman" w:cs="Times New Roman"/>
          <w:bCs/>
          <w:sz w:val="24"/>
          <w:szCs w:val="24"/>
        </w:rPr>
        <w:t>к Программе</w:t>
      </w:r>
    </w:p>
    <w:p w:rsidR="00DE5A71" w:rsidRPr="00443DAB" w:rsidRDefault="00DE5A71" w:rsidP="00DE5A71">
      <w:pPr>
        <w:autoSpaceDE w:val="0"/>
        <w:autoSpaceDN w:val="0"/>
        <w:adjustRightInd w:val="0"/>
        <w:spacing w:after="0"/>
        <w:jc w:val="center"/>
        <w:rPr>
          <w:rFonts w:ascii="Times New Roman" w:hAnsi="Times New Roman" w:cs="Times New Roman"/>
          <w:b/>
          <w:bCs/>
          <w:sz w:val="24"/>
          <w:szCs w:val="24"/>
        </w:rPr>
      </w:pPr>
      <w:r w:rsidRPr="00443DAB">
        <w:rPr>
          <w:rFonts w:ascii="Times New Roman" w:hAnsi="Times New Roman" w:cs="Times New Roman"/>
          <w:b/>
          <w:bCs/>
          <w:sz w:val="24"/>
          <w:szCs w:val="24"/>
        </w:rPr>
        <w:t>Порядок</w:t>
      </w:r>
    </w:p>
    <w:p w:rsidR="00DE5A71" w:rsidRPr="00443DAB" w:rsidRDefault="00DE5A71" w:rsidP="00DE5A71">
      <w:pPr>
        <w:autoSpaceDE w:val="0"/>
        <w:autoSpaceDN w:val="0"/>
        <w:adjustRightInd w:val="0"/>
        <w:spacing w:after="0"/>
        <w:jc w:val="center"/>
        <w:rPr>
          <w:rFonts w:ascii="Times New Roman" w:hAnsi="Times New Roman" w:cs="Times New Roman"/>
          <w:b/>
          <w:bCs/>
          <w:sz w:val="24"/>
          <w:szCs w:val="24"/>
        </w:rPr>
      </w:pPr>
      <w:r w:rsidRPr="00443DAB">
        <w:rPr>
          <w:rFonts w:ascii="Times New Roman" w:hAnsi="Times New Roman" w:cs="Times New Roman"/>
          <w:b/>
          <w:bCs/>
          <w:sz w:val="24"/>
          <w:szCs w:val="24"/>
        </w:rPr>
        <w:t>субсидирования части расходов субъектов малого и среднего предпринимательства по реализации народных проектов</w:t>
      </w:r>
      <w:r w:rsidRPr="00443DAB">
        <w:rPr>
          <w:rFonts w:ascii="Times New Roman" w:hAnsi="Times New Roman" w:cs="Times New Roman"/>
          <w:bCs/>
          <w:sz w:val="24"/>
          <w:szCs w:val="24"/>
        </w:rPr>
        <w:t xml:space="preserve"> </w:t>
      </w:r>
      <w:r w:rsidRPr="00443DAB">
        <w:rPr>
          <w:rFonts w:ascii="Times New Roman" w:hAnsi="Times New Roman" w:cs="Times New Roman"/>
          <w:b/>
          <w:bCs/>
          <w:sz w:val="24"/>
          <w:szCs w:val="24"/>
        </w:rPr>
        <w:t>в сфере агропромышленного комплекса</w:t>
      </w:r>
    </w:p>
    <w:p w:rsidR="00DE5A71" w:rsidRPr="00443DAB" w:rsidRDefault="00DE5A71" w:rsidP="00DE5A71">
      <w:pPr>
        <w:autoSpaceDE w:val="0"/>
        <w:autoSpaceDN w:val="0"/>
        <w:adjustRightInd w:val="0"/>
        <w:spacing w:after="0"/>
        <w:outlineLvl w:val="0"/>
        <w:rPr>
          <w:rFonts w:ascii="Times New Roman" w:hAnsi="Times New Roman" w:cs="Times New Roman"/>
          <w:bCs/>
          <w:sz w:val="24"/>
          <w:szCs w:val="24"/>
        </w:rPr>
      </w:pPr>
    </w:p>
    <w:p w:rsidR="00DE5A71" w:rsidRPr="00443DAB" w:rsidRDefault="00DE5A71" w:rsidP="00DE5A71">
      <w:pPr>
        <w:autoSpaceDE w:val="0"/>
        <w:autoSpaceDN w:val="0"/>
        <w:adjustRightInd w:val="0"/>
        <w:spacing w:after="0"/>
        <w:jc w:val="both"/>
        <w:rPr>
          <w:rFonts w:ascii="Times New Roman" w:hAnsi="Times New Roman" w:cs="Times New Roman"/>
          <w:bCs/>
          <w:sz w:val="24"/>
          <w:szCs w:val="24"/>
        </w:rPr>
      </w:pPr>
      <w:r w:rsidRPr="00443DAB">
        <w:rPr>
          <w:rFonts w:ascii="Times New Roman" w:hAnsi="Times New Roman" w:cs="Times New Roman"/>
          <w:bCs/>
          <w:sz w:val="24"/>
          <w:szCs w:val="24"/>
        </w:rPr>
        <w:t xml:space="preserve">1. Настоящий Порядок определяет механизм субсидирования части расходов по реализации народных проектов в сфере сельского хозяйства в пределах средств бюджета муниципального района "Сысольский" на очередной финансовый год и планируемый период, предусмотренных </w:t>
      </w:r>
      <w:hyperlink r:id="rId64" w:history="1">
        <w:r w:rsidRPr="00443DAB">
          <w:rPr>
            <w:rFonts w:ascii="Times New Roman" w:hAnsi="Times New Roman" w:cs="Times New Roman"/>
            <w:bCs/>
            <w:sz w:val="24"/>
            <w:szCs w:val="24"/>
          </w:rPr>
          <w:t>подпрограммой</w:t>
        </w:r>
      </w:hyperlink>
      <w:r w:rsidRPr="00443DAB">
        <w:rPr>
          <w:rFonts w:ascii="Times New Roman" w:hAnsi="Times New Roman" w:cs="Times New Roman"/>
          <w:bCs/>
          <w:sz w:val="24"/>
          <w:szCs w:val="24"/>
        </w:rPr>
        <w:t xml:space="preserve"> "Малое и среднее предпринимательство" муниципальной программы муниципального района "Сысольский" "Развитие экономики" (далее - Субсидия).</w:t>
      </w:r>
    </w:p>
    <w:p w:rsidR="00DE5A71" w:rsidRPr="00443DAB" w:rsidRDefault="00DE5A71" w:rsidP="00DE5A71">
      <w:pPr>
        <w:autoSpaceDE w:val="0"/>
        <w:autoSpaceDN w:val="0"/>
        <w:adjustRightInd w:val="0"/>
        <w:spacing w:after="0"/>
        <w:jc w:val="both"/>
        <w:rPr>
          <w:rFonts w:ascii="Times New Roman" w:hAnsi="Times New Roman" w:cs="Times New Roman"/>
          <w:bCs/>
          <w:sz w:val="24"/>
          <w:szCs w:val="24"/>
        </w:rPr>
      </w:pPr>
      <w:r w:rsidRPr="00443DAB">
        <w:rPr>
          <w:rFonts w:ascii="Times New Roman" w:hAnsi="Times New Roman" w:cs="Times New Roman"/>
          <w:bCs/>
          <w:sz w:val="24"/>
          <w:szCs w:val="24"/>
        </w:rPr>
        <w:t>Целью предоставления субсидии является реализация народных проектов по переработке сельскохозяйственной продукции, дикорастущих пищевых лесных ресурсов и лекарственных растений, производству хлеба, хлебобулочных и кондитерских изделий.</w:t>
      </w:r>
    </w:p>
    <w:p w:rsidR="00DE5A71" w:rsidRPr="00443DAB" w:rsidRDefault="00DE5A71" w:rsidP="00DE5A71">
      <w:pPr>
        <w:autoSpaceDE w:val="0"/>
        <w:autoSpaceDN w:val="0"/>
        <w:adjustRightInd w:val="0"/>
        <w:spacing w:after="0"/>
        <w:jc w:val="both"/>
        <w:rPr>
          <w:rFonts w:ascii="Times New Roman" w:hAnsi="Times New Roman" w:cs="Times New Roman"/>
          <w:bCs/>
          <w:sz w:val="24"/>
          <w:szCs w:val="24"/>
        </w:rPr>
      </w:pPr>
      <w:r w:rsidRPr="00443DAB">
        <w:rPr>
          <w:rFonts w:ascii="Times New Roman" w:hAnsi="Times New Roman" w:cs="Times New Roman"/>
          <w:bCs/>
          <w:sz w:val="24"/>
          <w:szCs w:val="24"/>
        </w:rPr>
        <w:t>2. Субсидия предоставляется субъектам малого и среднего предпринимательства (</w:t>
      </w:r>
      <w:r w:rsidRPr="00443DAB">
        <w:rPr>
          <w:rFonts w:ascii="Times New Roman" w:hAnsi="Times New Roman" w:cs="Times New Roman"/>
          <w:sz w:val="24"/>
          <w:szCs w:val="24"/>
        </w:rPr>
        <w:t>юридическим лицам (за исключением государственных (муниципальных) учреждений), индивидуальным предпринимателям, физическим лицам)</w:t>
      </w:r>
      <w:r w:rsidRPr="00443DAB">
        <w:rPr>
          <w:rFonts w:ascii="Times New Roman" w:hAnsi="Times New Roman" w:cs="Times New Roman"/>
          <w:bCs/>
          <w:sz w:val="24"/>
          <w:szCs w:val="24"/>
        </w:rPr>
        <w:t>, при одновременном соблюдении следующих требований:</w:t>
      </w:r>
    </w:p>
    <w:p w:rsidR="00DE5A71" w:rsidRPr="00443DAB" w:rsidRDefault="00DE5A71" w:rsidP="00DE5A71">
      <w:pPr>
        <w:autoSpaceDE w:val="0"/>
        <w:autoSpaceDN w:val="0"/>
        <w:adjustRightInd w:val="0"/>
        <w:spacing w:after="0"/>
        <w:jc w:val="both"/>
        <w:rPr>
          <w:rFonts w:ascii="Times New Roman" w:hAnsi="Times New Roman" w:cs="Times New Roman"/>
          <w:bCs/>
          <w:sz w:val="24"/>
          <w:szCs w:val="24"/>
        </w:rPr>
      </w:pPr>
      <w:r w:rsidRPr="00443DAB">
        <w:rPr>
          <w:rFonts w:ascii="Times New Roman" w:hAnsi="Times New Roman" w:cs="Times New Roman"/>
          <w:bCs/>
          <w:sz w:val="24"/>
          <w:szCs w:val="24"/>
        </w:rPr>
        <w:t>1) зарегистрированным и осуществляющим свою деятельность на территории муниципального района "Сысольский";</w:t>
      </w:r>
    </w:p>
    <w:p w:rsidR="00DE5A71" w:rsidRPr="00443DAB" w:rsidRDefault="00DE5A71" w:rsidP="00DE5A71">
      <w:pPr>
        <w:autoSpaceDE w:val="0"/>
        <w:autoSpaceDN w:val="0"/>
        <w:adjustRightInd w:val="0"/>
        <w:spacing w:after="0"/>
        <w:jc w:val="both"/>
        <w:rPr>
          <w:rFonts w:ascii="Times New Roman" w:hAnsi="Times New Roman" w:cs="Times New Roman"/>
          <w:bCs/>
          <w:sz w:val="24"/>
          <w:szCs w:val="24"/>
        </w:rPr>
      </w:pPr>
      <w:r w:rsidRPr="00443DAB">
        <w:rPr>
          <w:rFonts w:ascii="Times New Roman" w:hAnsi="Times New Roman" w:cs="Times New Roman"/>
          <w:bCs/>
          <w:sz w:val="24"/>
          <w:szCs w:val="24"/>
        </w:rPr>
        <w:t xml:space="preserve">2) юридические лица не должны находиться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получатели субсидий - индивидуальные предприниматели не должны прекратить деятельность </w:t>
      </w:r>
      <w:r w:rsidRPr="00443DAB">
        <w:rPr>
          <w:rFonts w:ascii="Times New Roman" w:hAnsi="Times New Roman" w:cs="Times New Roman"/>
          <w:bCs/>
          <w:sz w:val="24"/>
          <w:szCs w:val="24"/>
        </w:rPr>
        <w:lastRenderedPageBreak/>
        <w:t>в качестве индивидуального предпринимателя (в случае, если такое требование предусмотрено правовым актом);</w:t>
      </w:r>
    </w:p>
    <w:p w:rsidR="00DE5A71" w:rsidRPr="00443DAB" w:rsidRDefault="00DE5A71" w:rsidP="00DE5A71">
      <w:pPr>
        <w:autoSpaceDE w:val="0"/>
        <w:autoSpaceDN w:val="0"/>
        <w:adjustRightInd w:val="0"/>
        <w:spacing w:after="0"/>
        <w:jc w:val="both"/>
        <w:rPr>
          <w:rFonts w:ascii="Times New Roman" w:hAnsi="Times New Roman" w:cs="Times New Roman"/>
          <w:bCs/>
          <w:sz w:val="24"/>
          <w:szCs w:val="24"/>
        </w:rPr>
      </w:pPr>
      <w:r w:rsidRPr="00443DAB">
        <w:rPr>
          <w:rFonts w:ascii="Times New Roman" w:hAnsi="Times New Roman" w:cs="Times New Roman"/>
          <w:bCs/>
          <w:sz w:val="24"/>
          <w:szCs w:val="24"/>
        </w:rPr>
        <w:t xml:space="preserve">3) имеет проект </w:t>
      </w:r>
      <w:r w:rsidRPr="00443DAB">
        <w:rPr>
          <w:rFonts w:ascii="Times New Roman" w:hAnsi="Times New Roman" w:cs="Times New Roman"/>
          <w:sz w:val="24"/>
          <w:szCs w:val="24"/>
        </w:rPr>
        <w:t>со сроком реализации до 01 ноября текущего года</w:t>
      </w:r>
      <w:r w:rsidRPr="00443DAB">
        <w:rPr>
          <w:rFonts w:ascii="Times New Roman" w:hAnsi="Times New Roman" w:cs="Times New Roman"/>
          <w:bCs/>
          <w:sz w:val="24"/>
          <w:szCs w:val="24"/>
        </w:rPr>
        <w:t>, отобранный согласно Порядку организации работы по определению соответствия народных проектов критериям, предъявляемым к проекту "Народный бюджет", утвержденным постановлением Правительства Республики Коми от 20 мая 2016 года N 252;</w:t>
      </w:r>
    </w:p>
    <w:p w:rsidR="00DE5A71" w:rsidRPr="00443DAB" w:rsidRDefault="00DE5A71" w:rsidP="00DE5A71">
      <w:pPr>
        <w:autoSpaceDE w:val="0"/>
        <w:autoSpaceDN w:val="0"/>
        <w:adjustRightInd w:val="0"/>
        <w:spacing w:after="0"/>
        <w:jc w:val="both"/>
        <w:rPr>
          <w:rFonts w:ascii="Times New Roman" w:hAnsi="Times New Roman" w:cs="Times New Roman"/>
          <w:bCs/>
          <w:sz w:val="24"/>
          <w:szCs w:val="24"/>
        </w:rPr>
      </w:pPr>
      <w:r w:rsidRPr="00443DAB">
        <w:rPr>
          <w:rFonts w:ascii="Times New Roman" w:hAnsi="Times New Roman" w:cs="Times New Roman"/>
          <w:bCs/>
          <w:sz w:val="24"/>
          <w:szCs w:val="24"/>
        </w:rPr>
        <w:t>4) не имеет задолженности по уплате налогов, сборов, страховых взносов, пеней и налоговых санкций в бюджетную систему Российской Федерации;</w:t>
      </w:r>
    </w:p>
    <w:p w:rsidR="00DE5A71" w:rsidRPr="00443DAB" w:rsidRDefault="00DE5A71" w:rsidP="00DE5A71">
      <w:pPr>
        <w:autoSpaceDE w:val="0"/>
        <w:autoSpaceDN w:val="0"/>
        <w:adjustRightInd w:val="0"/>
        <w:spacing w:after="0"/>
        <w:jc w:val="both"/>
        <w:rPr>
          <w:rFonts w:ascii="Times New Roman" w:hAnsi="Times New Roman" w:cs="Times New Roman"/>
          <w:bCs/>
          <w:sz w:val="24"/>
          <w:szCs w:val="24"/>
        </w:rPr>
      </w:pPr>
      <w:r w:rsidRPr="00443DAB">
        <w:rPr>
          <w:rFonts w:ascii="Times New Roman" w:hAnsi="Times New Roman" w:cs="Times New Roman"/>
          <w:bCs/>
          <w:sz w:val="24"/>
          <w:szCs w:val="24"/>
        </w:rPr>
        <w:t>5) не имеет задолженности по заработной плате перед наемными работниками;</w:t>
      </w:r>
    </w:p>
    <w:p w:rsidR="00DE5A71" w:rsidRPr="00443DAB" w:rsidRDefault="00DE5A71" w:rsidP="00DE5A71">
      <w:pPr>
        <w:autoSpaceDE w:val="0"/>
        <w:autoSpaceDN w:val="0"/>
        <w:adjustRightInd w:val="0"/>
        <w:spacing w:after="0"/>
        <w:jc w:val="both"/>
        <w:rPr>
          <w:rFonts w:ascii="Times New Roman" w:hAnsi="Times New Roman" w:cs="Times New Roman"/>
          <w:bCs/>
          <w:sz w:val="24"/>
          <w:szCs w:val="24"/>
        </w:rPr>
      </w:pPr>
      <w:r w:rsidRPr="00443DAB">
        <w:rPr>
          <w:rFonts w:ascii="Times New Roman" w:hAnsi="Times New Roman" w:cs="Times New Roman"/>
          <w:bCs/>
          <w:sz w:val="24"/>
          <w:szCs w:val="24"/>
        </w:rPr>
        <w:t>6) проекты, которых отражены в перечне народных проектов «Народный бюджет», утвержденном Администрацией Главы Республики Коми.</w:t>
      </w:r>
    </w:p>
    <w:p w:rsidR="00DE5A71" w:rsidRPr="00443DAB" w:rsidRDefault="00DE5A71" w:rsidP="00DE5A71">
      <w:pPr>
        <w:autoSpaceDE w:val="0"/>
        <w:autoSpaceDN w:val="0"/>
        <w:adjustRightInd w:val="0"/>
        <w:spacing w:after="0"/>
        <w:jc w:val="both"/>
        <w:rPr>
          <w:rFonts w:ascii="Times New Roman" w:hAnsi="Times New Roman" w:cs="Times New Roman"/>
          <w:bCs/>
          <w:sz w:val="24"/>
          <w:szCs w:val="24"/>
        </w:rPr>
      </w:pPr>
      <w:r w:rsidRPr="00443DAB">
        <w:rPr>
          <w:rFonts w:ascii="Times New Roman" w:hAnsi="Times New Roman" w:cs="Times New Roman"/>
          <w:bCs/>
          <w:sz w:val="24"/>
          <w:szCs w:val="24"/>
        </w:rPr>
        <w:t>3. Субсидия предоставляется на безвозмездной и безвозвратной основе на условиях долевого финансирования целевых расходов на выполнение следующих мероприятий:</w:t>
      </w:r>
    </w:p>
    <w:p w:rsidR="00DE5A71" w:rsidRPr="00443DAB" w:rsidRDefault="00DE5A71" w:rsidP="00DE5A71">
      <w:pPr>
        <w:widowControl w:val="0"/>
        <w:autoSpaceDE w:val="0"/>
        <w:autoSpaceDN w:val="0"/>
        <w:adjustRightInd w:val="0"/>
        <w:spacing w:after="0"/>
        <w:ind w:firstLine="708"/>
        <w:jc w:val="both"/>
        <w:rPr>
          <w:rFonts w:ascii="Times New Roman" w:hAnsi="Times New Roman" w:cs="Times New Roman"/>
          <w:bCs/>
          <w:sz w:val="24"/>
          <w:szCs w:val="24"/>
        </w:rPr>
      </w:pPr>
      <w:r w:rsidRPr="00443DAB">
        <w:rPr>
          <w:rFonts w:ascii="Times New Roman" w:hAnsi="Times New Roman" w:cs="Times New Roman"/>
          <w:bCs/>
          <w:sz w:val="24"/>
          <w:szCs w:val="24"/>
        </w:rPr>
        <w:t>- приобретение технологического оборудования (в том числе модульных цехов) с учетом расходов по доставке, пусконаладочным, шеф- и (или) монтажным работам в случаях, предусмотренных условиями договора на его приобретение;</w:t>
      </w:r>
    </w:p>
    <w:p w:rsidR="00DE5A71" w:rsidRPr="00443DAB" w:rsidRDefault="00DE5A71" w:rsidP="00DE5A71">
      <w:pPr>
        <w:widowControl w:val="0"/>
        <w:autoSpaceDE w:val="0"/>
        <w:autoSpaceDN w:val="0"/>
        <w:adjustRightInd w:val="0"/>
        <w:spacing w:after="0"/>
        <w:ind w:firstLine="708"/>
        <w:jc w:val="both"/>
        <w:rPr>
          <w:rFonts w:ascii="Times New Roman" w:hAnsi="Times New Roman" w:cs="Times New Roman"/>
          <w:bCs/>
          <w:sz w:val="24"/>
          <w:szCs w:val="24"/>
        </w:rPr>
      </w:pPr>
      <w:r w:rsidRPr="00443DAB">
        <w:rPr>
          <w:rFonts w:ascii="Times New Roman" w:hAnsi="Times New Roman" w:cs="Times New Roman"/>
          <w:bCs/>
          <w:sz w:val="24"/>
          <w:szCs w:val="24"/>
        </w:rPr>
        <w:t>- приобретение оборудования для утилизации отходов с учетом расходов по доставке, пусконаладочным, шеф- и (или) монтажным работам в случаях, предусмотренных условиями договора на его приобретение;</w:t>
      </w:r>
    </w:p>
    <w:p w:rsidR="00DE5A71" w:rsidRPr="00443DAB" w:rsidRDefault="00DE5A71" w:rsidP="00DE5A71">
      <w:pPr>
        <w:widowControl w:val="0"/>
        <w:autoSpaceDE w:val="0"/>
        <w:autoSpaceDN w:val="0"/>
        <w:adjustRightInd w:val="0"/>
        <w:spacing w:after="0"/>
        <w:ind w:firstLine="708"/>
        <w:jc w:val="both"/>
        <w:rPr>
          <w:rFonts w:ascii="Times New Roman" w:hAnsi="Times New Roman" w:cs="Times New Roman"/>
          <w:bCs/>
          <w:sz w:val="24"/>
          <w:szCs w:val="24"/>
        </w:rPr>
      </w:pPr>
      <w:r w:rsidRPr="00443DAB">
        <w:rPr>
          <w:rFonts w:ascii="Times New Roman" w:hAnsi="Times New Roman" w:cs="Times New Roman"/>
          <w:bCs/>
          <w:sz w:val="24"/>
          <w:szCs w:val="24"/>
        </w:rPr>
        <w:t>- строительство, приобретение, реконструкция, ремонт производственных и складских помещений (зданий);</w:t>
      </w:r>
    </w:p>
    <w:p w:rsidR="00DE5A71" w:rsidRPr="00443DAB" w:rsidRDefault="00DE5A71" w:rsidP="00DE5A71">
      <w:pPr>
        <w:widowControl w:val="0"/>
        <w:autoSpaceDE w:val="0"/>
        <w:autoSpaceDN w:val="0"/>
        <w:adjustRightInd w:val="0"/>
        <w:spacing w:after="0"/>
        <w:ind w:firstLine="708"/>
        <w:jc w:val="both"/>
        <w:rPr>
          <w:rFonts w:ascii="Times New Roman" w:hAnsi="Times New Roman" w:cs="Times New Roman"/>
          <w:bCs/>
          <w:sz w:val="24"/>
          <w:szCs w:val="24"/>
        </w:rPr>
      </w:pPr>
      <w:r w:rsidRPr="00443DAB">
        <w:rPr>
          <w:rFonts w:ascii="Times New Roman" w:hAnsi="Times New Roman" w:cs="Times New Roman"/>
          <w:bCs/>
          <w:sz w:val="24"/>
          <w:szCs w:val="24"/>
        </w:rPr>
        <w:t>- обустройство канализации, вентиляции, электроснабжения, теплоснабжения, холодного и горячего водоснабжения и очистных сооружений с учетом приобретения соответствующего оборудования;</w:t>
      </w:r>
    </w:p>
    <w:p w:rsidR="00DE5A71" w:rsidRPr="00443DAB" w:rsidRDefault="00DE5A71" w:rsidP="00DE5A71">
      <w:pPr>
        <w:widowControl w:val="0"/>
        <w:autoSpaceDE w:val="0"/>
        <w:autoSpaceDN w:val="0"/>
        <w:adjustRightInd w:val="0"/>
        <w:spacing w:after="0"/>
        <w:ind w:firstLine="708"/>
        <w:jc w:val="both"/>
        <w:rPr>
          <w:rFonts w:ascii="Times New Roman" w:hAnsi="Times New Roman" w:cs="Times New Roman"/>
          <w:bCs/>
          <w:sz w:val="24"/>
          <w:szCs w:val="24"/>
        </w:rPr>
      </w:pPr>
      <w:r w:rsidRPr="00443DAB">
        <w:rPr>
          <w:rFonts w:ascii="Times New Roman" w:hAnsi="Times New Roman" w:cs="Times New Roman"/>
          <w:bCs/>
          <w:sz w:val="24"/>
          <w:szCs w:val="24"/>
        </w:rPr>
        <w:t>- обустройство территории дезинфекционными барьерами и ограждениями (для убойных пунктов и площадок);</w:t>
      </w:r>
    </w:p>
    <w:p w:rsidR="00DE5A71" w:rsidRPr="00443DAB" w:rsidRDefault="00DE5A71" w:rsidP="00DE5A71">
      <w:pPr>
        <w:widowControl w:val="0"/>
        <w:autoSpaceDE w:val="0"/>
        <w:autoSpaceDN w:val="0"/>
        <w:adjustRightInd w:val="0"/>
        <w:spacing w:after="0"/>
        <w:ind w:firstLine="708"/>
        <w:jc w:val="both"/>
        <w:rPr>
          <w:rFonts w:ascii="Times New Roman" w:hAnsi="Times New Roman" w:cs="Times New Roman"/>
          <w:bCs/>
          <w:sz w:val="24"/>
          <w:szCs w:val="24"/>
        </w:rPr>
      </w:pPr>
      <w:r w:rsidRPr="00443DAB">
        <w:rPr>
          <w:rFonts w:ascii="Times New Roman" w:hAnsi="Times New Roman" w:cs="Times New Roman"/>
          <w:bCs/>
          <w:sz w:val="24"/>
          <w:szCs w:val="24"/>
        </w:rPr>
        <w:t>- приобретение кассовых аппаратов, оборудования для маркирования, штрихкодирования продукции и программного обеспечения для них;</w:t>
      </w:r>
    </w:p>
    <w:p w:rsidR="00DE5A71" w:rsidRPr="00443DAB" w:rsidRDefault="00DE5A71" w:rsidP="00DE5A71">
      <w:pPr>
        <w:widowControl w:val="0"/>
        <w:autoSpaceDE w:val="0"/>
        <w:autoSpaceDN w:val="0"/>
        <w:adjustRightInd w:val="0"/>
        <w:spacing w:after="0"/>
        <w:ind w:firstLine="708"/>
        <w:jc w:val="both"/>
        <w:rPr>
          <w:rFonts w:ascii="Times New Roman" w:hAnsi="Times New Roman" w:cs="Times New Roman"/>
          <w:bCs/>
          <w:sz w:val="24"/>
          <w:szCs w:val="24"/>
        </w:rPr>
      </w:pPr>
      <w:r w:rsidRPr="00443DAB">
        <w:rPr>
          <w:rFonts w:ascii="Times New Roman" w:hAnsi="Times New Roman" w:cs="Times New Roman"/>
          <w:bCs/>
          <w:sz w:val="24"/>
          <w:szCs w:val="24"/>
        </w:rPr>
        <w:t>- приобретение транспортных средств - фургонов для перевозки пищевых продуктов;</w:t>
      </w:r>
    </w:p>
    <w:p w:rsidR="00DE5A71" w:rsidRPr="00443DAB" w:rsidRDefault="00DE5A71" w:rsidP="00DE5A71">
      <w:pPr>
        <w:widowControl w:val="0"/>
        <w:autoSpaceDE w:val="0"/>
        <w:autoSpaceDN w:val="0"/>
        <w:adjustRightInd w:val="0"/>
        <w:spacing w:after="0"/>
        <w:ind w:firstLine="708"/>
        <w:jc w:val="both"/>
        <w:rPr>
          <w:rFonts w:ascii="Times New Roman" w:hAnsi="Times New Roman" w:cs="Times New Roman"/>
          <w:sz w:val="24"/>
          <w:szCs w:val="24"/>
          <w:lang w:eastAsia="ru-RU"/>
        </w:rPr>
      </w:pPr>
      <w:r w:rsidRPr="00443DAB">
        <w:rPr>
          <w:rFonts w:ascii="Times New Roman" w:hAnsi="Times New Roman" w:cs="Times New Roman"/>
          <w:bCs/>
          <w:sz w:val="24"/>
          <w:szCs w:val="24"/>
        </w:rPr>
        <w:t>- оплата услуг по разработке и внедрению процедур, основанных на принципах анализа риска и критических контрольных точек (ХАССП) (для конкретного объекта по переработке или производству продукции);</w:t>
      </w:r>
    </w:p>
    <w:p w:rsidR="00DE5A71" w:rsidRPr="00443DAB" w:rsidRDefault="00DE5A71" w:rsidP="00DE5A71">
      <w:pPr>
        <w:autoSpaceDE w:val="0"/>
        <w:autoSpaceDN w:val="0"/>
        <w:adjustRightInd w:val="0"/>
        <w:spacing w:after="0"/>
        <w:jc w:val="both"/>
        <w:rPr>
          <w:rFonts w:ascii="Times New Roman" w:hAnsi="Times New Roman" w:cs="Times New Roman"/>
          <w:bCs/>
          <w:sz w:val="24"/>
          <w:szCs w:val="24"/>
        </w:rPr>
      </w:pPr>
      <w:r w:rsidRPr="00443DAB">
        <w:rPr>
          <w:rFonts w:ascii="Times New Roman" w:hAnsi="Times New Roman" w:cs="Times New Roman"/>
          <w:bCs/>
          <w:sz w:val="24"/>
          <w:szCs w:val="24"/>
        </w:rPr>
        <w:t>Субсидия предоставляется однократно, максимальный размер субсидии составляет:</w:t>
      </w:r>
    </w:p>
    <w:p w:rsidR="00DE5A71" w:rsidRPr="00443DAB" w:rsidRDefault="00DE5A71" w:rsidP="00DE5A71">
      <w:pPr>
        <w:autoSpaceDE w:val="0"/>
        <w:autoSpaceDN w:val="0"/>
        <w:adjustRightInd w:val="0"/>
        <w:spacing w:after="0"/>
        <w:jc w:val="both"/>
        <w:rPr>
          <w:rFonts w:ascii="Times New Roman" w:hAnsi="Times New Roman" w:cs="Times New Roman"/>
          <w:bCs/>
          <w:sz w:val="24"/>
          <w:szCs w:val="24"/>
        </w:rPr>
      </w:pPr>
      <w:r w:rsidRPr="00443DAB">
        <w:rPr>
          <w:rFonts w:ascii="Times New Roman" w:hAnsi="Times New Roman" w:cs="Times New Roman"/>
          <w:bCs/>
          <w:sz w:val="24"/>
          <w:szCs w:val="24"/>
        </w:rPr>
        <w:t>Республиканский бюджет:</w:t>
      </w:r>
    </w:p>
    <w:p w:rsidR="00DE5A71" w:rsidRPr="00443DAB" w:rsidRDefault="00DE5A71" w:rsidP="00DE5A71">
      <w:pPr>
        <w:autoSpaceDE w:val="0"/>
        <w:autoSpaceDN w:val="0"/>
        <w:adjustRightInd w:val="0"/>
        <w:spacing w:after="0"/>
        <w:jc w:val="both"/>
        <w:rPr>
          <w:rFonts w:ascii="Times New Roman" w:hAnsi="Times New Roman" w:cs="Times New Roman"/>
          <w:bCs/>
          <w:sz w:val="24"/>
          <w:szCs w:val="24"/>
        </w:rPr>
      </w:pPr>
      <w:r w:rsidRPr="00443DAB">
        <w:rPr>
          <w:rFonts w:ascii="Times New Roman" w:hAnsi="Times New Roman" w:cs="Times New Roman"/>
          <w:bCs/>
          <w:sz w:val="24"/>
          <w:szCs w:val="24"/>
        </w:rPr>
        <w:t xml:space="preserve">- </w:t>
      </w:r>
      <w:r w:rsidRPr="00443DAB">
        <w:rPr>
          <w:rFonts w:ascii="Times New Roman" w:hAnsi="Times New Roman" w:cs="Times New Roman"/>
          <w:sz w:val="24"/>
          <w:szCs w:val="24"/>
        </w:rPr>
        <w:t xml:space="preserve">не более </w:t>
      </w:r>
      <w:r w:rsidR="00AC13CF" w:rsidRPr="00443DAB">
        <w:rPr>
          <w:rFonts w:ascii="Times New Roman" w:hAnsi="Times New Roman" w:cs="Times New Roman"/>
          <w:sz w:val="24"/>
          <w:szCs w:val="24"/>
        </w:rPr>
        <w:t>1 0</w:t>
      </w:r>
      <w:r w:rsidRPr="00443DAB">
        <w:rPr>
          <w:rFonts w:ascii="Times New Roman" w:hAnsi="Times New Roman" w:cs="Times New Roman"/>
          <w:sz w:val="24"/>
          <w:szCs w:val="24"/>
        </w:rPr>
        <w:t>00 000 рублей на один народный проект и не может быть выше размера, указанного в заявке на предоставление субсидии, по мероприятиям, указанным в пункте 3 настоящего Порядка и не может быть более 70 процентов от стоимости народных проектов</w:t>
      </w:r>
      <w:r w:rsidRPr="00443DAB">
        <w:rPr>
          <w:rFonts w:ascii="Times New Roman" w:hAnsi="Times New Roman" w:cs="Times New Roman"/>
          <w:bCs/>
          <w:sz w:val="24"/>
          <w:szCs w:val="24"/>
        </w:rPr>
        <w:t>;</w:t>
      </w:r>
    </w:p>
    <w:p w:rsidR="00DE5A71" w:rsidRPr="00443DAB" w:rsidRDefault="00DE5A71" w:rsidP="00DE5A71">
      <w:pPr>
        <w:autoSpaceDE w:val="0"/>
        <w:autoSpaceDN w:val="0"/>
        <w:adjustRightInd w:val="0"/>
        <w:spacing w:after="0"/>
        <w:jc w:val="both"/>
        <w:rPr>
          <w:rFonts w:ascii="Times New Roman" w:hAnsi="Times New Roman" w:cs="Times New Roman"/>
          <w:bCs/>
          <w:sz w:val="24"/>
          <w:szCs w:val="24"/>
        </w:rPr>
      </w:pPr>
      <w:r w:rsidRPr="00443DAB">
        <w:rPr>
          <w:rFonts w:ascii="Times New Roman" w:hAnsi="Times New Roman" w:cs="Times New Roman"/>
          <w:bCs/>
          <w:sz w:val="24"/>
          <w:szCs w:val="24"/>
        </w:rPr>
        <w:t>Бюджет Администрации:</w:t>
      </w:r>
    </w:p>
    <w:p w:rsidR="00DE5A71" w:rsidRPr="00443DAB" w:rsidRDefault="00DE5A71" w:rsidP="00DE5A71">
      <w:pPr>
        <w:autoSpaceDE w:val="0"/>
        <w:autoSpaceDN w:val="0"/>
        <w:adjustRightInd w:val="0"/>
        <w:spacing w:after="0"/>
        <w:jc w:val="both"/>
        <w:rPr>
          <w:rFonts w:ascii="Times New Roman" w:hAnsi="Times New Roman" w:cs="Times New Roman"/>
          <w:bCs/>
          <w:sz w:val="24"/>
          <w:szCs w:val="24"/>
        </w:rPr>
      </w:pPr>
      <w:r w:rsidRPr="00443DAB">
        <w:rPr>
          <w:rFonts w:ascii="Times New Roman" w:hAnsi="Times New Roman" w:cs="Times New Roman"/>
          <w:bCs/>
          <w:sz w:val="24"/>
          <w:szCs w:val="24"/>
        </w:rPr>
        <w:t>- на реализацию одного народного проекта не менее</w:t>
      </w:r>
      <w:r w:rsidRPr="00443DAB">
        <w:rPr>
          <w:rFonts w:ascii="Times New Roman" w:hAnsi="Times New Roman" w:cs="Times New Roman"/>
          <w:sz w:val="24"/>
          <w:szCs w:val="24"/>
        </w:rPr>
        <w:t xml:space="preserve"> 10 процентов от стоимости народного проекта</w:t>
      </w:r>
      <w:r w:rsidRPr="00443DAB">
        <w:rPr>
          <w:rFonts w:ascii="Times New Roman" w:hAnsi="Times New Roman" w:cs="Times New Roman"/>
          <w:bCs/>
          <w:sz w:val="24"/>
          <w:szCs w:val="24"/>
        </w:rPr>
        <w:t>.</w:t>
      </w:r>
    </w:p>
    <w:p w:rsidR="00DE5A71" w:rsidRPr="00443DAB" w:rsidRDefault="00DE5A71" w:rsidP="00DE5A71">
      <w:pPr>
        <w:tabs>
          <w:tab w:val="left" w:pos="0"/>
        </w:tabs>
        <w:suppressAutoHyphens/>
        <w:autoSpaceDE w:val="0"/>
        <w:autoSpaceDN w:val="0"/>
        <w:adjustRightInd w:val="0"/>
        <w:spacing w:after="0"/>
        <w:jc w:val="both"/>
        <w:rPr>
          <w:rFonts w:ascii="Times New Roman" w:hAnsi="Times New Roman" w:cs="Times New Roman"/>
          <w:bCs/>
          <w:sz w:val="24"/>
          <w:szCs w:val="24"/>
        </w:rPr>
      </w:pPr>
      <w:r w:rsidRPr="00443DAB">
        <w:rPr>
          <w:rFonts w:ascii="Times New Roman" w:hAnsi="Times New Roman" w:cs="Times New Roman"/>
          <w:bCs/>
          <w:sz w:val="24"/>
          <w:szCs w:val="24"/>
        </w:rPr>
        <w:t>4. Условием предоставления субсидии является:</w:t>
      </w:r>
    </w:p>
    <w:p w:rsidR="00DE5A71" w:rsidRPr="00443DAB" w:rsidRDefault="00DE5A71" w:rsidP="00DE5A71">
      <w:pPr>
        <w:tabs>
          <w:tab w:val="left" w:pos="0"/>
        </w:tabs>
        <w:suppressAutoHyphens/>
        <w:autoSpaceDE w:val="0"/>
        <w:autoSpaceDN w:val="0"/>
        <w:adjustRightInd w:val="0"/>
        <w:spacing w:after="0"/>
        <w:jc w:val="both"/>
        <w:rPr>
          <w:rFonts w:ascii="Times New Roman" w:hAnsi="Times New Roman" w:cs="Times New Roman"/>
          <w:bCs/>
          <w:sz w:val="24"/>
          <w:szCs w:val="24"/>
        </w:rPr>
      </w:pPr>
      <w:r w:rsidRPr="00443DAB">
        <w:rPr>
          <w:rFonts w:ascii="Times New Roman" w:hAnsi="Times New Roman" w:cs="Times New Roman"/>
          <w:bCs/>
          <w:sz w:val="24"/>
          <w:szCs w:val="24"/>
        </w:rPr>
        <w:t xml:space="preserve">1) наличие у хозяйствующего субъекта </w:t>
      </w:r>
      <w:r w:rsidRPr="00443DAB">
        <w:rPr>
          <w:rFonts w:ascii="Times New Roman" w:hAnsi="Times New Roman" w:cs="Times New Roman"/>
          <w:sz w:val="24"/>
          <w:szCs w:val="24"/>
        </w:rPr>
        <w:t>собственных средств не менее 20 процентов от стоимости реализуемого народного проекта (п</w:t>
      </w:r>
      <w:r w:rsidRPr="00443DAB">
        <w:rPr>
          <w:rFonts w:ascii="Times New Roman" w:hAnsi="Times New Roman" w:cs="Times New Roman"/>
          <w:bCs/>
          <w:sz w:val="24"/>
          <w:szCs w:val="24"/>
        </w:rPr>
        <w:t>одтверждающими документами о наличии собственных средств является выписка из лицевого счета с банка, либо наличие собственных основных средств, оборудования, материальных запасов на осуществление деятельности убойного цеха (копии счетов-фактур, накладных на приобретенное оборудование и прочие документы));</w:t>
      </w:r>
    </w:p>
    <w:p w:rsidR="00DE5A71" w:rsidRPr="00443DAB" w:rsidRDefault="00DE5A71" w:rsidP="00DE5A71">
      <w:pPr>
        <w:autoSpaceDE w:val="0"/>
        <w:autoSpaceDN w:val="0"/>
        <w:adjustRightInd w:val="0"/>
        <w:spacing w:after="0"/>
        <w:jc w:val="both"/>
        <w:rPr>
          <w:rFonts w:ascii="Times New Roman" w:hAnsi="Times New Roman" w:cs="Times New Roman"/>
          <w:bCs/>
          <w:sz w:val="24"/>
          <w:szCs w:val="24"/>
        </w:rPr>
      </w:pPr>
      <w:bookmarkStart w:id="63" w:name="Par14"/>
      <w:bookmarkEnd w:id="63"/>
      <w:r w:rsidRPr="00443DAB">
        <w:rPr>
          <w:rFonts w:ascii="Times New Roman" w:hAnsi="Times New Roman" w:cs="Times New Roman"/>
          <w:bCs/>
          <w:sz w:val="24"/>
          <w:szCs w:val="24"/>
        </w:rPr>
        <w:lastRenderedPageBreak/>
        <w:t xml:space="preserve">5. Субсидированию подлежат расходы, предусмотренные на выполнение мероприятий указанные в п. 3 настоящего Порядка. </w:t>
      </w:r>
    </w:p>
    <w:p w:rsidR="00DE5A71" w:rsidRPr="00443DAB" w:rsidRDefault="00DE5A71" w:rsidP="00DE5A71">
      <w:pPr>
        <w:autoSpaceDE w:val="0"/>
        <w:autoSpaceDN w:val="0"/>
        <w:adjustRightInd w:val="0"/>
        <w:spacing w:after="0"/>
        <w:jc w:val="both"/>
        <w:rPr>
          <w:rFonts w:ascii="Times New Roman" w:hAnsi="Times New Roman" w:cs="Times New Roman"/>
          <w:bCs/>
          <w:sz w:val="24"/>
          <w:szCs w:val="24"/>
        </w:rPr>
      </w:pPr>
      <w:r w:rsidRPr="00443DAB">
        <w:rPr>
          <w:rFonts w:ascii="Times New Roman" w:hAnsi="Times New Roman" w:cs="Times New Roman"/>
          <w:bCs/>
          <w:sz w:val="24"/>
          <w:szCs w:val="24"/>
        </w:rPr>
        <w:t>6. Для получения субсидии необходимы следующие документы:</w:t>
      </w:r>
    </w:p>
    <w:p w:rsidR="00DE5A71" w:rsidRPr="00443DAB" w:rsidRDefault="00DE5A71" w:rsidP="00DE5A71">
      <w:pPr>
        <w:autoSpaceDE w:val="0"/>
        <w:autoSpaceDN w:val="0"/>
        <w:adjustRightInd w:val="0"/>
        <w:spacing w:after="0"/>
        <w:jc w:val="both"/>
        <w:rPr>
          <w:rFonts w:ascii="Times New Roman" w:hAnsi="Times New Roman" w:cs="Times New Roman"/>
          <w:bCs/>
          <w:sz w:val="24"/>
          <w:szCs w:val="24"/>
        </w:rPr>
      </w:pPr>
      <w:bookmarkStart w:id="64" w:name="Par16"/>
      <w:bookmarkEnd w:id="64"/>
      <w:r w:rsidRPr="00443DAB">
        <w:rPr>
          <w:rFonts w:ascii="Times New Roman" w:hAnsi="Times New Roman" w:cs="Times New Roman"/>
          <w:bCs/>
          <w:sz w:val="24"/>
          <w:szCs w:val="24"/>
        </w:rPr>
        <w:t xml:space="preserve">1) </w:t>
      </w:r>
      <w:hyperlink r:id="rId65" w:history="1">
        <w:r w:rsidRPr="00443DAB">
          <w:rPr>
            <w:rFonts w:ascii="Times New Roman" w:hAnsi="Times New Roman" w:cs="Times New Roman"/>
            <w:bCs/>
            <w:sz w:val="24"/>
            <w:szCs w:val="24"/>
          </w:rPr>
          <w:t>заявка</w:t>
        </w:r>
      </w:hyperlink>
      <w:r w:rsidRPr="00443DAB">
        <w:rPr>
          <w:rFonts w:ascii="Times New Roman" w:hAnsi="Times New Roman" w:cs="Times New Roman"/>
          <w:bCs/>
          <w:sz w:val="24"/>
          <w:szCs w:val="24"/>
        </w:rPr>
        <w:t xml:space="preserve"> на предоставление субсидии по установленной форме;</w:t>
      </w:r>
    </w:p>
    <w:p w:rsidR="00DE5A71" w:rsidRPr="00443DAB" w:rsidRDefault="00DE5A71" w:rsidP="00DE5A71">
      <w:pPr>
        <w:autoSpaceDE w:val="0"/>
        <w:autoSpaceDN w:val="0"/>
        <w:adjustRightInd w:val="0"/>
        <w:spacing w:after="0"/>
        <w:jc w:val="both"/>
        <w:rPr>
          <w:rFonts w:ascii="Times New Roman" w:hAnsi="Times New Roman" w:cs="Times New Roman"/>
          <w:bCs/>
          <w:sz w:val="24"/>
          <w:szCs w:val="24"/>
        </w:rPr>
      </w:pPr>
      <w:r w:rsidRPr="00443DAB">
        <w:rPr>
          <w:rFonts w:ascii="Times New Roman" w:hAnsi="Times New Roman" w:cs="Times New Roman"/>
          <w:bCs/>
          <w:sz w:val="24"/>
          <w:szCs w:val="24"/>
        </w:rPr>
        <w:t>2) выписка из Единого государственного реестра юридических лиц (индивидуальных предпринимателей), сформированная на 1-е число месяца, предшествующего месяцу, в котором подана заявка (в случае если субъект МСП представляет ее самостоятельно);</w:t>
      </w:r>
    </w:p>
    <w:p w:rsidR="00DE5A71" w:rsidRPr="00443DAB" w:rsidRDefault="00DE5A71" w:rsidP="00DE5A71">
      <w:pPr>
        <w:autoSpaceDE w:val="0"/>
        <w:autoSpaceDN w:val="0"/>
        <w:adjustRightInd w:val="0"/>
        <w:spacing w:after="0"/>
        <w:jc w:val="both"/>
        <w:rPr>
          <w:rFonts w:ascii="Times New Roman" w:hAnsi="Times New Roman" w:cs="Times New Roman"/>
          <w:bCs/>
          <w:sz w:val="24"/>
          <w:szCs w:val="24"/>
        </w:rPr>
      </w:pPr>
      <w:r w:rsidRPr="00443DAB">
        <w:rPr>
          <w:rFonts w:ascii="Times New Roman" w:hAnsi="Times New Roman" w:cs="Times New Roman"/>
          <w:bCs/>
          <w:sz w:val="24"/>
          <w:szCs w:val="24"/>
        </w:rPr>
        <w:t>3) справка об исполнении налогоплательщиком обязанности по уплате налогов, сборов, страховых взносов, пеней и налоговых санкций по форме, утвержденной приказом ФНС Российской Федерации от 20 января 2017 г. N ММВ-7-8/20@, сформированная на 1-е число месяца, предшествующего месяцу, в котором подана заявка (в случае если субъект МСП представляет ее самостоятельно);</w:t>
      </w:r>
    </w:p>
    <w:p w:rsidR="00DE5A71" w:rsidRPr="00443DAB" w:rsidRDefault="00DE5A71" w:rsidP="00DE5A71">
      <w:pPr>
        <w:autoSpaceDE w:val="0"/>
        <w:autoSpaceDN w:val="0"/>
        <w:adjustRightInd w:val="0"/>
        <w:spacing w:after="0"/>
        <w:jc w:val="both"/>
        <w:rPr>
          <w:rFonts w:ascii="Times New Roman" w:hAnsi="Times New Roman" w:cs="Times New Roman"/>
          <w:bCs/>
          <w:sz w:val="24"/>
          <w:szCs w:val="24"/>
        </w:rPr>
      </w:pPr>
      <w:r w:rsidRPr="00443DAB">
        <w:rPr>
          <w:rFonts w:ascii="Times New Roman" w:hAnsi="Times New Roman" w:cs="Times New Roman"/>
          <w:bCs/>
          <w:sz w:val="24"/>
          <w:szCs w:val="24"/>
        </w:rPr>
        <w:t>4) сведения из Единого реестра субъектов малого и среднего предпринимательства сформированные на 1-е число месяца, предшествующего месяцу, в котором подана заявка (в случае если субъект МСП представляет ее самостоятельно);</w:t>
      </w:r>
    </w:p>
    <w:p w:rsidR="00DE5A71" w:rsidRPr="00443DAB" w:rsidRDefault="00DE5A71" w:rsidP="00DE5A71">
      <w:pPr>
        <w:autoSpaceDE w:val="0"/>
        <w:autoSpaceDN w:val="0"/>
        <w:adjustRightInd w:val="0"/>
        <w:spacing w:after="0"/>
        <w:jc w:val="both"/>
        <w:rPr>
          <w:rFonts w:ascii="Times New Roman" w:hAnsi="Times New Roman" w:cs="Times New Roman"/>
          <w:bCs/>
          <w:sz w:val="24"/>
          <w:szCs w:val="24"/>
        </w:rPr>
      </w:pPr>
      <w:r w:rsidRPr="00443DAB">
        <w:rPr>
          <w:rFonts w:ascii="Times New Roman" w:hAnsi="Times New Roman" w:cs="Times New Roman"/>
          <w:bCs/>
          <w:sz w:val="24"/>
          <w:szCs w:val="24"/>
        </w:rPr>
        <w:t>5) справка, подтверждающая об отсутствии задолженности по иным обязательным платежам в бюджет муниципального района «Сысольский», сформированная на 1-е число месяца, предшествующего месяцу, в котором подана заявка (в случае если субъект МСП представляет ее самостоятельно);</w:t>
      </w:r>
    </w:p>
    <w:p w:rsidR="00DE5A71" w:rsidRPr="00443DAB" w:rsidRDefault="00DE5A71" w:rsidP="00DE5A71">
      <w:pPr>
        <w:autoSpaceDE w:val="0"/>
        <w:autoSpaceDN w:val="0"/>
        <w:adjustRightInd w:val="0"/>
        <w:spacing w:after="0"/>
        <w:jc w:val="both"/>
        <w:rPr>
          <w:rFonts w:ascii="Times New Roman" w:hAnsi="Times New Roman" w:cs="Times New Roman"/>
          <w:bCs/>
          <w:sz w:val="24"/>
          <w:szCs w:val="24"/>
        </w:rPr>
      </w:pPr>
      <w:bookmarkStart w:id="65" w:name="Par21"/>
      <w:bookmarkEnd w:id="65"/>
      <w:r w:rsidRPr="00443DAB">
        <w:rPr>
          <w:rFonts w:ascii="Times New Roman" w:hAnsi="Times New Roman" w:cs="Times New Roman"/>
          <w:bCs/>
          <w:sz w:val="24"/>
          <w:szCs w:val="24"/>
        </w:rPr>
        <w:t>6)  проект со сроком реализации до 01 ноября текущего года, отобранный согласно Порядку организации работы по определению соответствия народных проектов критериям, предъявляемым к проекту "Народный бюджет", утвержденным постановлением Правительства Республики Коми от 20 мая 2016 года N 252;</w:t>
      </w:r>
    </w:p>
    <w:p w:rsidR="00DE5A71" w:rsidRPr="00443DAB" w:rsidRDefault="00DE5A71" w:rsidP="00DE5A71">
      <w:pPr>
        <w:autoSpaceDE w:val="0"/>
        <w:autoSpaceDN w:val="0"/>
        <w:adjustRightInd w:val="0"/>
        <w:spacing w:after="0"/>
        <w:jc w:val="both"/>
        <w:rPr>
          <w:rFonts w:ascii="Times New Roman" w:hAnsi="Times New Roman" w:cs="Times New Roman"/>
          <w:bCs/>
          <w:sz w:val="24"/>
          <w:szCs w:val="24"/>
        </w:rPr>
      </w:pPr>
      <w:r w:rsidRPr="00443DAB">
        <w:rPr>
          <w:rFonts w:ascii="Times New Roman" w:hAnsi="Times New Roman" w:cs="Times New Roman"/>
          <w:bCs/>
          <w:sz w:val="24"/>
          <w:szCs w:val="24"/>
        </w:rPr>
        <w:t>7) сведения об отсутствии задолженности по заработной плате более одного месяца;</w:t>
      </w:r>
    </w:p>
    <w:p w:rsidR="00DE5A71" w:rsidRPr="00443DAB" w:rsidRDefault="00DE5A71" w:rsidP="00DE5A71">
      <w:pPr>
        <w:autoSpaceDE w:val="0"/>
        <w:autoSpaceDN w:val="0"/>
        <w:adjustRightInd w:val="0"/>
        <w:spacing w:after="0"/>
        <w:jc w:val="both"/>
        <w:rPr>
          <w:rFonts w:ascii="Times New Roman" w:hAnsi="Times New Roman" w:cs="Times New Roman"/>
          <w:bCs/>
          <w:sz w:val="24"/>
          <w:szCs w:val="24"/>
        </w:rPr>
      </w:pPr>
      <w:bookmarkStart w:id="66" w:name="Par22"/>
      <w:bookmarkStart w:id="67" w:name="Par23"/>
      <w:bookmarkEnd w:id="66"/>
      <w:bookmarkEnd w:id="67"/>
      <w:r w:rsidRPr="00443DAB">
        <w:rPr>
          <w:rFonts w:ascii="Times New Roman" w:hAnsi="Times New Roman" w:cs="Times New Roman"/>
          <w:bCs/>
          <w:sz w:val="24"/>
          <w:szCs w:val="24"/>
        </w:rPr>
        <w:t>8) документ, удостоверяющий наличие права собственности на объект или документ, подтверждающий аренду помещения (копия).</w:t>
      </w:r>
    </w:p>
    <w:p w:rsidR="00DE5A71" w:rsidRPr="00443DAB" w:rsidRDefault="00DE5A71" w:rsidP="00DE5A71">
      <w:pPr>
        <w:autoSpaceDE w:val="0"/>
        <w:autoSpaceDN w:val="0"/>
        <w:adjustRightInd w:val="0"/>
        <w:spacing w:after="0"/>
        <w:jc w:val="both"/>
        <w:rPr>
          <w:rFonts w:ascii="Times New Roman" w:hAnsi="Times New Roman" w:cs="Times New Roman"/>
          <w:bCs/>
          <w:sz w:val="24"/>
          <w:szCs w:val="24"/>
        </w:rPr>
      </w:pPr>
      <w:bookmarkStart w:id="68" w:name="Par24"/>
      <w:bookmarkEnd w:id="68"/>
      <w:r w:rsidRPr="00443DAB">
        <w:rPr>
          <w:rFonts w:ascii="Times New Roman" w:hAnsi="Times New Roman" w:cs="Times New Roman"/>
          <w:bCs/>
          <w:sz w:val="24"/>
          <w:szCs w:val="24"/>
        </w:rPr>
        <w:t>Документы, указанные в подпунктах 1, 6-8 настоящего пункта, представляются субъектами малого и среднего предпринимательства в администрацию самостоятельно.</w:t>
      </w:r>
    </w:p>
    <w:p w:rsidR="00DE5A71" w:rsidRPr="00443DAB" w:rsidRDefault="00DE5A71" w:rsidP="00DE5A71">
      <w:pPr>
        <w:autoSpaceDE w:val="0"/>
        <w:autoSpaceDN w:val="0"/>
        <w:adjustRightInd w:val="0"/>
        <w:spacing w:after="0"/>
        <w:jc w:val="both"/>
        <w:rPr>
          <w:rFonts w:ascii="Times New Roman" w:hAnsi="Times New Roman" w:cs="Times New Roman"/>
          <w:bCs/>
          <w:sz w:val="24"/>
          <w:szCs w:val="24"/>
        </w:rPr>
      </w:pPr>
      <w:r w:rsidRPr="00443DAB">
        <w:rPr>
          <w:rFonts w:ascii="Times New Roman" w:hAnsi="Times New Roman" w:cs="Times New Roman"/>
          <w:bCs/>
          <w:sz w:val="24"/>
          <w:szCs w:val="24"/>
        </w:rPr>
        <w:t xml:space="preserve">Сведения (их копии или сведения, содержащиеся в них), указанные в </w:t>
      </w:r>
      <w:hyperlink w:anchor="Par20" w:history="1">
        <w:r w:rsidRPr="00443DAB">
          <w:rPr>
            <w:rFonts w:ascii="Times New Roman" w:hAnsi="Times New Roman" w:cs="Times New Roman"/>
            <w:bCs/>
            <w:sz w:val="24"/>
            <w:szCs w:val="24"/>
          </w:rPr>
          <w:t>подпунктах 2-5</w:t>
        </w:r>
      </w:hyperlink>
      <w:r w:rsidRPr="00443DAB">
        <w:rPr>
          <w:rFonts w:ascii="Times New Roman" w:hAnsi="Times New Roman" w:cs="Times New Roman"/>
          <w:bCs/>
          <w:sz w:val="24"/>
          <w:szCs w:val="24"/>
        </w:rPr>
        <w:t xml:space="preserve"> настоящего пункта запрашиваются Администрацией в течение 5 рабочих дней со дня поступления заявки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а также ведомственных этим органам организаций, если такие сведения находятся в распоряжении этих органов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443DAB">
        <w:rPr>
          <w:rFonts w:ascii="Times New Roman" w:hAnsi="Times New Roman" w:cs="Times New Roman"/>
        </w:rPr>
        <w:t xml:space="preserve"> </w:t>
      </w:r>
      <w:r w:rsidRPr="00443DAB">
        <w:rPr>
          <w:rFonts w:ascii="Times New Roman" w:hAnsi="Times New Roman" w:cs="Times New Roman"/>
          <w:bCs/>
          <w:sz w:val="24"/>
          <w:szCs w:val="24"/>
        </w:rPr>
        <w:t xml:space="preserve">или, если это возможно, в сети Интернет на официальном сайте Федеральной налоговой службы, в случае если субъект малого и среднего предпринимательства не представили документы, указанные в </w:t>
      </w:r>
      <w:hyperlink w:anchor="Par20" w:history="1">
        <w:r w:rsidRPr="00443DAB">
          <w:rPr>
            <w:rFonts w:ascii="Times New Roman" w:hAnsi="Times New Roman" w:cs="Times New Roman"/>
            <w:bCs/>
            <w:sz w:val="24"/>
            <w:szCs w:val="24"/>
          </w:rPr>
          <w:t>подпунктах 2-5</w:t>
        </w:r>
      </w:hyperlink>
      <w:r w:rsidRPr="00443DAB">
        <w:rPr>
          <w:rFonts w:ascii="Times New Roman" w:hAnsi="Times New Roman" w:cs="Times New Roman"/>
          <w:bCs/>
          <w:sz w:val="24"/>
          <w:szCs w:val="24"/>
        </w:rPr>
        <w:t xml:space="preserve"> настоящего пункта, самостоятельно.</w:t>
      </w:r>
    </w:p>
    <w:p w:rsidR="00DE5A71" w:rsidRPr="00443DAB" w:rsidRDefault="00DE5A71" w:rsidP="00DE5A71">
      <w:pPr>
        <w:autoSpaceDE w:val="0"/>
        <w:autoSpaceDN w:val="0"/>
        <w:adjustRightInd w:val="0"/>
        <w:spacing w:after="0"/>
        <w:jc w:val="both"/>
        <w:rPr>
          <w:rFonts w:ascii="Times New Roman" w:hAnsi="Times New Roman" w:cs="Times New Roman"/>
          <w:bCs/>
          <w:sz w:val="24"/>
          <w:szCs w:val="24"/>
        </w:rPr>
      </w:pPr>
      <w:r w:rsidRPr="00443DAB">
        <w:rPr>
          <w:rFonts w:ascii="Times New Roman" w:hAnsi="Times New Roman" w:cs="Times New Roman"/>
          <w:bCs/>
          <w:sz w:val="24"/>
          <w:szCs w:val="24"/>
        </w:rPr>
        <w:t>7. Администрация проверяет полноту (комплектность), оформление представленных субъектом малого и среднего предпринимательства документов, их соответствие требованиям, установленным настоящим Порядком, и принимает решение о соответствии (несоответствии) субъекта предпринимательства условиям предоставления субсидии и требованиям, установленным Федеральным законом и Порядком, и предоставлении (отказе в предоставлении) субсидии.</w:t>
      </w:r>
    </w:p>
    <w:p w:rsidR="00DE5A71" w:rsidRPr="00443DAB" w:rsidRDefault="00DE5A71" w:rsidP="00DE5A71">
      <w:pPr>
        <w:spacing w:after="0"/>
        <w:jc w:val="both"/>
        <w:rPr>
          <w:rFonts w:ascii="Times New Roman" w:hAnsi="Times New Roman" w:cs="Times New Roman"/>
          <w:sz w:val="24"/>
          <w:szCs w:val="24"/>
        </w:rPr>
      </w:pPr>
      <w:r w:rsidRPr="00443DAB">
        <w:rPr>
          <w:rFonts w:ascii="Times New Roman" w:hAnsi="Times New Roman" w:cs="Times New Roman"/>
          <w:sz w:val="24"/>
          <w:szCs w:val="24"/>
        </w:rPr>
        <w:t>8. В оказании финансовой поддержки должно быть отказано в случае, если:</w:t>
      </w:r>
    </w:p>
    <w:p w:rsidR="00DE5A71" w:rsidRPr="00443DAB" w:rsidRDefault="00DE5A71" w:rsidP="00DE5A71">
      <w:pPr>
        <w:spacing w:after="0"/>
        <w:jc w:val="both"/>
        <w:rPr>
          <w:rFonts w:ascii="Times New Roman" w:hAnsi="Times New Roman" w:cs="Times New Roman"/>
          <w:sz w:val="24"/>
          <w:szCs w:val="24"/>
        </w:rPr>
      </w:pPr>
      <w:r w:rsidRPr="00443DAB">
        <w:rPr>
          <w:rFonts w:ascii="Times New Roman" w:hAnsi="Times New Roman" w:cs="Times New Roman"/>
          <w:sz w:val="24"/>
          <w:szCs w:val="24"/>
        </w:rPr>
        <w:t>1) не представлены документы, определенные настоящим Порядком, или представлены недостоверные сведения и документы;</w:t>
      </w:r>
    </w:p>
    <w:p w:rsidR="00DE5A71" w:rsidRPr="00443DAB" w:rsidRDefault="00DE5A71" w:rsidP="00DE5A71">
      <w:pPr>
        <w:spacing w:after="0"/>
        <w:jc w:val="both"/>
        <w:rPr>
          <w:rFonts w:ascii="Times New Roman" w:hAnsi="Times New Roman" w:cs="Times New Roman"/>
          <w:sz w:val="24"/>
          <w:szCs w:val="24"/>
        </w:rPr>
      </w:pPr>
      <w:r w:rsidRPr="00443DAB">
        <w:rPr>
          <w:rFonts w:ascii="Times New Roman" w:hAnsi="Times New Roman" w:cs="Times New Roman"/>
          <w:sz w:val="24"/>
          <w:szCs w:val="24"/>
        </w:rPr>
        <w:lastRenderedPageBreak/>
        <w:t>2) субъектом малого и среднего предпринимательства не выполнены условия оказания финансовой поддержки, установленные настоящим Порядком;</w:t>
      </w:r>
    </w:p>
    <w:p w:rsidR="00DE5A71" w:rsidRPr="00443DAB" w:rsidRDefault="00DE5A71" w:rsidP="00DE5A71">
      <w:pPr>
        <w:spacing w:after="0"/>
        <w:jc w:val="both"/>
        <w:rPr>
          <w:rFonts w:ascii="Times New Roman" w:hAnsi="Times New Roman" w:cs="Times New Roman"/>
          <w:sz w:val="24"/>
          <w:szCs w:val="24"/>
        </w:rPr>
      </w:pPr>
      <w:r w:rsidRPr="00443DAB">
        <w:rPr>
          <w:rFonts w:ascii="Times New Roman" w:hAnsi="Times New Roman" w:cs="Times New Roman"/>
          <w:sz w:val="24"/>
          <w:szCs w:val="24"/>
        </w:rPr>
        <w:t xml:space="preserve">3) представленный для субсидирования народный проект уже субсидируется в рамках других программ или мероприятий. </w:t>
      </w:r>
    </w:p>
    <w:p w:rsidR="00DE5A71" w:rsidRPr="00443DAB" w:rsidRDefault="00DE5A71" w:rsidP="00DE5A71">
      <w:pPr>
        <w:spacing w:after="0"/>
        <w:jc w:val="both"/>
        <w:rPr>
          <w:rFonts w:ascii="Times New Roman" w:hAnsi="Times New Roman" w:cs="Times New Roman"/>
          <w:sz w:val="24"/>
          <w:szCs w:val="24"/>
        </w:rPr>
      </w:pPr>
      <w:r w:rsidRPr="00443DAB">
        <w:rPr>
          <w:rFonts w:ascii="Times New Roman" w:hAnsi="Times New Roman" w:cs="Times New Roman"/>
          <w:sz w:val="24"/>
          <w:szCs w:val="24"/>
        </w:rPr>
        <w:t>Уведомление субъекту малого и среднего предпринимательства о принятых Администрацией решениях осуществляется в соответствии с Федеральным законом.</w:t>
      </w:r>
    </w:p>
    <w:p w:rsidR="00DE5A71" w:rsidRPr="00443DAB" w:rsidRDefault="00DE5A71" w:rsidP="00DE5A71">
      <w:pPr>
        <w:spacing w:after="0"/>
        <w:jc w:val="both"/>
        <w:rPr>
          <w:rFonts w:ascii="Times New Roman" w:hAnsi="Times New Roman" w:cs="Times New Roman"/>
          <w:sz w:val="24"/>
          <w:szCs w:val="24"/>
        </w:rPr>
      </w:pPr>
      <w:r w:rsidRPr="00443DAB">
        <w:rPr>
          <w:rFonts w:ascii="Times New Roman" w:hAnsi="Times New Roman" w:cs="Times New Roman"/>
          <w:sz w:val="24"/>
          <w:szCs w:val="24"/>
        </w:rPr>
        <w:t>Субъект малого и среднего предпринимательства, в отношении которого принято решение об отказе в предоставлении субсидии, вправе обратиться повторно при устранении выявленных недостатков на условиях, установленных настоящим Порядком.</w:t>
      </w:r>
    </w:p>
    <w:p w:rsidR="00DE5A71" w:rsidRPr="00443DAB" w:rsidRDefault="00DE5A71" w:rsidP="00DE5A71">
      <w:pPr>
        <w:spacing w:after="0"/>
        <w:jc w:val="both"/>
        <w:rPr>
          <w:rFonts w:ascii="Times New Roman" w:hAnsi="Times New Roman" w:cs="Times New Roman"/>
          <w:sz w:val="24"/>
          <w:szCs w:val="24"/>
        </w:rPr>
      </w:pPr>
      <w:r w:rsidRPr="00443DAB">
        <w:rPr>
          <w:rFonts w:ascii="Times New Roman" w:hAnsi="Times New Roman" w:cs="Times New Roman"/>
          <w:sz w:val="24"/>
          <w:szCs w:val="24"/>
        </w:rPr>
        <w:t>Решение о предоставлении субсидии оформляется распоряжением руководителем Администрации.</w:t>
      </w:r>
    </w:p>
    <w:p w:rsidR="00DE5A71" w:rsidRPr="00443DAB" w:rsidRDefault="00DE5A71" w:rsidP="00DE5A71">
      <w:pPr>
        <w:spacing w:after="0"/>
        <w:jc w:val="both"/>
        <w:rPr>
          <w:rFonts w:ascii="Times New Roman" w:hAnsi="Times New Roman" w:cs="Times New Roman"/>
          <w:sz w:val="24"/>
          <w:szCs w:val="24"/>
        </w:rPr>
      </w:pPr>
      <w:r w:rsidRPr="00443DAB">
        <w:rPr>
          <w:rFonts w:ascii="Times New Roman" w:hAnsi="Times New Roman" w:cs="Times New Roman"/>
          <w:sz w:val="24"/>
          <w:szCs w:val="24"/>
        </w:rPr>
        <w:t>9. Субсидии предоставляются на основании договора,</w:t>
      </w:r>
      <w:r w:rsidRPr="00443DAB">
        <w:t xml:space="preserve"> </w:t>
      </w:r>
      <w:r w:rsidRPr="00443DAB">
        <w:rPr>
          <w:rFonts w:ascii="Times New Roman" w:hAnsi="Times New Roman" w:cs="Times New Roman"/>
          <w:sz w:val="24"/>
          <w:szCs w:val="24"/>
        </w:rPr>
        <w:t>который является основанием для предоставления субсидии (далее - договор), дополнительного соглашения к договору, в том числе дополнительного соглашения о расторжении договора (при необходимости), заключенных между субъектом малого и среднего предпринимательства и Администрацией.</w:t>
      </w:r>
    </w:p>
    <w:p w:rsidR="00DE5A71" w:rsidRPr="00443DAB" w:rsidRDefault="00DE5A71" w:rsidP="00DE5A71">
      <w:pPr>
        <w:spacing w:after="0"/>
        <w:jc w:val="both"/>
        <w:rPr>
          <w:rFonts w:ascii="Times New Roman" w:hAnsi="Times New Roman" w:cs="Times New Roman"/>
          <w:sz w:val="24"/>
          <w:szCs w:val="24"/>
        </w:rPr>
      </w:pPr>
      <w:r w:rsidRPr="00443DAB">
        <w:rPr>
          <w:rFonts w:ascii="Times New Roman" w:hAnsi="Times New Roman" w:cs="Times New Roman"/>
          <w:sz w:val="24"/>
          <w:szCs w:val="24"/>
        </w:rPr>
        <w:t>Срок подготовки договора не может превышать 5 дней с даты принятия Администрацией решения о предоставлении субсидии.</w:t>
      </w:r>
    </w:p>
    <w:p w:rsidR="00DE5A71" w:rsidRPr="00443DAB" w:rsidRDefault="00DE5A71" w:rsidP="00DE5A71">
      <w:pPr>
        <w:spacing w:after="0"/>
        <w:jc w:val="both"/>
        <w:rPr>
          <w:rFonts w:ascii="Times New Roman" w:hAnsi="Times New Roman" w:cs="Times New Roman"/>
          <w:sz w:val="24"/>
          <w:szCs w:val="24"/>
        </w:rPr>
      </w:pPr>
      <w:r w:rsidRPr="00443DAB">
        <w:rPr>
          <w:rFonts w:ascii="Times New Roman" w:hAnsi="Times New Roman" w:cs="Times New Roman"/>
          <w:sz w:val="24"/>
          <w:szCs w:val="24"/>
        </w:rPr>
        <w:t>10. Финансирование расходов производится в соответствии со сводной бюджетной росписью бюджета муниципального района "Сысольский" и кассовым планом в пределах установленных лимитов бюджетных обязательств.</w:t>
      </w:r>
    </w:p>
    <w:p w:rsidR="00DE5A71" w:rsidRPr="00443DAB" w:rsidRDefault="00DE5A71" w:rsidP="00DE5A71">
      <w:pPr>
        <w:spacing w:after="0"/>
        <w:jc w:val="both"/>
        <w:rPr>
          <w:rFonts w:ascii="Times New Roman" w:hAnsi="Times New Roman" w:cs="Times New Roman"/>
          <w:sz w:val="24"/>
          <w:szCs w:val="24"/>
        </w:rPr>
      </w:pPr>
      <w:r w:rsidRPr="00443DAB">
        <w:rPr>
          <w:rFonts w:ascii="Times New Roman" w:hAnsi="Times New Roman" w:cs="Times New Roman"/>
          <w:sz w:val="24"/>
          <w:szCs w:val="24"/>
        </w:rPr>
        <w:t>11. Предельный срок заключения договоров о предоставлении субсидии ограничен 10 днями после предложения о заключении договора. В случае если по истечении установленного срока на заключение договора о предоставлении субсидии, он не был подписан со стороны субъекта малого и среднего предпринимательства обязательства Администрации перед данным лицом аннулируются.</w:t>
      </w:r>
    </w:p>
    <w:p w:rsidR="00DE5A71" w:rsidRPr="00443DAB" w:rsidRDefault="00DE5A71" w:rsidP="00DE5A71">
      <w:pPr>
        <w:spacing w:after="0"/>
        <w:jc w:val="both"/>
        <w:rPr>
          <w:rFonts w:ascii="Times New Roman" w:hAnsi="Times New Roman" w:cs="Times New Roman"/>
          <w:sz w:val="24"/>
          <w:szCs w:val="24"/>
        </w:rPr>
      </w:pPr>
      <w:r w:rsidRPr="00443DAB">
        <w:rPr>
          <w:rFonts w:ascii="Times New Roman" w:hAnsi="Times New Roman" w:cs="Times New Roman"/>
          <w:sz w:val="24"/>
          <w:szCs w:val="24"/>
        </w:rPr>
        <w:t>12. Обязательным условием для предоставления субсидии, включаемым в договоры о предоставлении субсидии, является:</w:t>
      </w:r>
    </w:p>
    <w:p w:rsidR="00DE5A71" w:rsidRPr="00443DAB" w:rsidRDefault="00DE5A71" w:rsidP="00DE5A71">
      <w:pPr>
        <w:spacing w:after="0"/>
        <w:jc w:val="both"/>
        <w:rPr>
          <w:rFonts w:ascii="Times New Roman" w:hAnsi="Times New Roman" w:cs="Times New Roman"/>
          <w:sz w:val="24"/>
          <w:szCs w:val="24"/>
        </w:rPr>
      </w:pPr>
      <w:r w:rsidRPr="00443DAB">
        <w:rPr>
          <w:rFonts w:ascii="Times New Roman" w:hAnsi="Times New Roman" w:cs="Times New Roman"/>
          <w:sz w:val="24"/>
          <w:szCs w:val="24"/>
        </w:rPr>
        <w:t>1) размер субсидии;</w:t>
      </w:r>
    </w:p>
    <w:p w:rsidR="00DE5A71" w:rsidRPr="00443DAB" w:rsidRDefault="00DE5A71" w:rsidP="00DE5A71">
      <w:pPr>
        <w:spacing w:after="0"/>
        <w:jc w:val="both"/>
        <w:rPr>
          <w:rFonts w:ascii="Times New Roman" w:hAnsi="Times New Roman" w:cs="Times New Roman"/>
          <w:sz w:val="24"/>
          <w:szCs w:val="24"/>
        </w:rPr>
      </w:pPr>
      <w:r w:rsidRPr="00443DAB">
        <w:rPr>
          <w:rFonts w:ascii="Times New Roman" w:hAnsi="Times New Roman" w:cs="Times New Roman"/>
          <w:sz w:val="24"/>
          <w:szCs w:val="24"/>
        </w:rPr>
        <w:t>2) условия, порядок и сроки предоставления субсидии, а также конкретная цель ее предоставления;</w:t>
      </w:r>
    </w:p>
    <w:p w:rsidR="00DE5A71" w:rsidRPr="00443DAB" w:rsidRDefault="00DE5A71" w:rsidP="00DE5A71">
      <w:pPr>
        <w:spacing w:after="0"/>
        <w:jc w:val="both"/>
        <w:rPr>
          <w:rFonts w:ascii="Times New Roman" w:hAnsi="Times New Roman" w:cs="Times New Roman"/>
          <w:sz w:val="24"/>
          <w:szCs w:val="24"/>
        </w:rPr>
      </w:pPr>
      <w:r w:rsidRPr="00443DAB">
        <w:rPr>
          <w:rFonts w:ascii="Times New Roman" w:hAnsi="Times New Roman" w:cs="Times New Roman"/>
          <w:sz w:val="24"/>
          <w:szCs w:val="24"/>
        </w:rPr>
        <w:t>3) обязательства получателя субсидии, а также иной организации по целевому использованию субсидии, в т.ч. о запрете приобретения за счет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нормативными правовыми актами, а также по предоставлению в отдел экономики и предпринимательства администрации муниципального района "Сысольский" документов для проверки целевого использования и выполнения условий предоставления субсидии;</w:t>
      </w:r>
    </w:p>
    <w:p w:rsidR="00DE5A71" w:rsidRPr="00443DAB" w:rsidRDefault="00DE5A71" w:rsidP="00DE5A71">
      <w:pPr>
        <w:spacing w:after="0"/>
        <w:jc w:val="both"/>
        <w:rPr>
          <w:rFonts w:ascii="Times New Roman" w:hAnsi="Times New Roman" w:cs="Times New Roman"/>
          <w:sz w:val="24"/>
          <w:szCs w:val="24"/>
        </w:rPr>
      </w:pPr>
      <w:r w:rsidRPr="00443DAB">
        <w:rPr>
          <w:rFonts w:ascii="Times New Roman" w:hAnsi="Times New Roman" w:cs="Times New Roman"/>
          <w:sz w:val="24"/>
          <w:szCs w:val="24"/>
        </w:rPr>
        <w:t>4) порядок осуществления контроля за исполнением условий договора (соглашения);</w:t>
      </w:r>
    </w:p>
    <w:p w:rsidR="00DE5A71" w:rsidRPr="00443DAB" w:rsidRDefault="00DE5A71" w:rsidP="00DE5A71">
      <w:pPr>
        <w:spacing w:after="0"/>
        <w:jc w:val="both"/>
        <w:rPr>
          <w:rFonts w:ascii="Times New Roman" w:hAnsi="Times New Roman" w:cs="Times New Roman"/>
          <w:sz w:val="24"/>
          <w:szCs w:val="24"/>
        </w:rPr>
      </w:pPr>
      <w:r w:rsidRPr="00443DAB">
        <w:rPr>
          <w:rFonts w:ascii="Times New Roman" w:hAnsi="Times New Roman" w:cs="Times New Roman"/>
          <w:sz w:val="24"/>
          <w:szCs w:val="24"/>
        </w:rPr>
        <w:t>5) обязательства получателя субсидии, а также иной организации по возврату полной суммы средств субсидии, использованных не по целевому назначению;</w:t>
      </w:r>
    </w:p>
    <w:p w:rsidR="00DE5A71" w:rsidRPr="00443DAB" w:rsidRDefault="00DE5A71" w:rsidP="00DE5A71">
      <w:pPr>
        <w:spacing w:after="0"/>
        <w:jc w:val="both"/>
        <w:rPr>
          <w:rFonts w:ascii="Times New Roman" w:hAnsi="Times New Roman" w:cs="Times New Roman"/>
          <w:sz w:val="24"/>
          <w:szCs w:val="24"/>
        </w:rPr>
      </w:pPr>
      <w:r w:rsidRPr="00443DAB">
        <w:rPr>
          <w:rFonts w:ascii="Times New Roman" w:hAnsi="Times New Roman" w:cs="Times New Roman"/>
          <w:sz w:val="24"/>
          <w:szCs w:val="24"/>
        </w:rPr>
        <w:t>6) порядок возврата субсидии, в том числе использованной не по целевому назначению;</w:t>
      </w:r>
    </w:p>
    <w:p w:rsidR="00DE5A71" w:rsidRPr="00443DAB" w:rsidRDefault="00DE5A71" w:rsidP="00DE5A71">
      <w:pPr>
        <w:spacing w:after="0"/>
        <w:jc w:val="both"/>
        <w:rPr>
          <w:rFonts w:ascii="Times New Roman" w:hAnsi="Times New Roman" w:cs="Times New Roman"/>
          <w:sz w:val="24"/>
          <w:szCs w:val="24"/>
        </w:rPr>
      </w:pPr>
      <w:r w:rsidRPr="00443DAB">
        <w:rPr>
          <w:rFonts w:ascii="Times New Roman" w:hAnsi="Times New Roman" w:cs="Times New Roman"/>
          <w:sz w:val="24"/>
          <w:szCs w:val="24"/>
        </w:rPr>
        <w:t>7) согласие получателя субсидии, а также иной организации на осуществление главным распорядителем бюджетных средств и органами государственного финансового контроля проверок соблюдения Заявителем условий, целей и порядка предоставления субсидии;</w:t>
      </w:r>
    </w:p>
    <w:p w:rsidR="00DE5A71" w:rsidRPr="00443DAB" w:rsidRDefault="00DE5A71" w:rsidP="00DE5A71">
      <w:pPr>
        <w:spacing w:after="0"/>
        <w:jc w:val="both"/>
        <w:rPr>
          <w:rFonts w:ascii="Times New Roman" w:hAnsi="Times New Roman" w:cs="Times New Roman"/>
          <w:sz w:val="24"/>
          <w:szCs w:val="24"/>
        </w:rPr>
      </w:pPr>
      <w:r w:rsidRPr="00443DAB">
        <w:rPr>
          <w:rFonts w:ascii="Times New Roman" w:hAnsi="Times New Roman" w:cs="Times New Roman"/>
          <w:sz w:val="24"/>
          <w:szCs w:val="24"/>
        </w:rPr>
        <w:t>8) ответственность за нарушение условий, целей и порядка предоставления субсидий;</w:t>
      </w:r>
    </w:p>
    <w:p w:rsidR="00DE5A71" w:rsidRPr="00443DAB" w:rsidRDefault="00DE5A71" w:rsidP="00DE5A71">
      <w:pPr>
        <w:spacing w:after="0"/>
        <w:jc w:val="both"/>
        <w:rPr>
          <w:rFonts w:ascii="Times New Roman" w:hAnsi="Times New Roman" w:cs="Times New Roman"/>
          <w:sz w:val="24"/>
          <w:szCs w:val="24"/>
        </w:rPr>
      </w:pPr>
      <w:r w:rsidRPr="00443DAB">
        <w:rPr>
          <w:rFonts w:ascii="Times New Roman" w:hAnsi="Times New Roman" w:cs="Times New Roman"/>
          <w:sz w:val="24"/>
          <w:szCs w:val="24"/>
        </w:rPr>
        <w:t>9) счета, на которые перечисляется субсидия;</w:t>
      </w:r>
    </w:p>
    <w:p w:rsidR="00DE5A71" w:rsidRPr="00443DAB" w:rsidRDefault="00DE5A71" w:rsidP="00DE5A71">
      <w:pPr>
        <w:spacing w:after="0"/>
        <w:jc w:val="both"/>
        <w:rPr>
          <w:rFonts w:ascii="Times New Roman" w:hAnsi="Times New Roman" w:cs="Times New Roman"/>
          <w:sz w:val="24"/>
          <w:szCs w:val="24"/>
        </w:rPr>
      </w:pPr>
      <w:r w:rsidRPr="00443DAB">
        <w:rPr>
          <w:rFonts w:ascii="Times New Roman" w:hAnsi="Times New Roman" w:cs="Times New Roman"/>
          <w:sz w:val="24"/>
          <w:szCs w:val="24"/>
        </w:rPr>
        <w:lastRenderedPageBreak/>
        <w:t>10) конкретные, измеримые показатели результативности предоставления субсидии, соответствующие реализации мероприятий регионального проекта «Расширение доступа субъектов малого и среднего предпринимательства к финансовой поддержке, в том числе к льготному финансированию».</w:t>
      </w:r>
    </w:p>
    <w:p w:rsidR="00DE5A71" w:rsidRPr="00443DAB" w:rsidRDefault="00DE5A71" w:rsidP="00DE5A71">
      <w:pPr>
        <w:spacing w:after="0"/>
        <w:jc w:val="both"/>
        <w:rPr>
          <w:rFonts w:ascii="Times New Roman" w:hAnsi="Times New Roman" w:cs="Times New Roman"/>
          <w:sz w:val="24"/>
          <w:szCs w:val="24"/>
        </w:rPr>
      </w:pPr>
      <w:r w:rsidRPr="00443DAB">
        <w:rPr>
          <w:rFonts w:ascii="Times New Roman" w:hAnsi="Times New Roman" w:cs="Times New Roman"/>
          <w:sz w:val="24"/>
          <w:szCs w:val="24"/>
        </w:rPr>
        <w:t>13. После предоставления информации о полном использовании субсидии Администрацией составляется акт проверки целевого использования бюджетных средств (субсидии) и направляется субъекту малого и среднего предпринимательства, уведомление о признании произведенных расходов.</w:t>
      </w:r>
    </w:p>
    <w:p w:rsidR="00DE5A71" w:rsidRPr="00443DAB" w:rsidRDefault="00DE5A71" w:rsidP="00DE5A71">
      <w:pPr>
        <w:spacing w:after="0"/>
        <w:jc w:val="both"/>
        <w:rPr>
          <w:rFonts w:ascii="Times New Roman" w:hAnsi="Times New Roman" w:cs="Times New Roman"/>
          <w:sz w:val="24"/>
          <w:szCs w:val="24"/>
        </w:rPr>
      </w:pPr>
      <w:r w:rsidRPr="00443DAB">
        <w:rPr>
          <w:rFonts w:ascii="Times New Roman" w:hAnsi="Times New Roman" w:cs="Times New Roman"/>
          <w:sz w:val="24"/>
          <w:szCs w:val="24"/>
        </w:rPr>
        <w:t>14. Отдел финансирования муниципальных программ и бухгалтерского учета Администрации на основании распоряжения предоставляет заявку в финансовое управление Администрации в пределах средств, предусмотренных в бюджете муниципального района "Сысольский", для перечисления денежных средств на счет субъекта малого и среднего предпринимательства, в течение 5 календарных дней с момента подписания договора.</w:t>
      </w:r>
    </w:p>
    <w:p w:rsidR="00DE5A71" w:rsidRPr="00443DAB" w:rsidRDefault="00DE5A71" w:rsidP="00DE5A71">
      <w:pPr>
        <w:spacing w:after="0"/>
        <w:jc w:val="both"/>
        <w:rPr>
          <w:rFonts w:ascii="Times New Roman" w:hAnsi="Times New Roman" w:cs="Times New Roman"/>
          <w:sz w:val="24"/>
          <w:szCs w:val="24"/>
        </w:rPr>
      </w:pPr>
      <w:r w:rsidRPr="00443DAB">
        <w:rPr>
          <w:rFonts w:ascii="Times New Roman" w:hAnsi="Times New Roman" w:cs="Times New Roman"/>
          <w:sz w:val="24"/>
          <w:szCs w:val="24"/>
        </w:rPr>
        <w:t>15. Субсидия является целевой и не может быть направлена на иные цели.</w:t>
      </w:r>
    </w:p>
    <w:p w:rsidR="00DE5A71" w:rsidRPr="00443DAB" w:rsidRDefault="00DE5A71" w:rsidP="00DE5A71">
      <w:pPr>
        <w:spacing w:after="0"/>
        <w:jc w:val="both"/>
        <w:rPr>
          <w:rFonts w:ascii="Times New Roman" w:hAnsi="Times New Roman" w:cs="Times New Roman"/>
          <w:sz w:val="24"/>
          <w:szCs w:val="24"/>
        </w:rPr>
      </w:pPr>
      <w:r w:rsidRPr="00443DAB">
        <w:rPr>
          <w:rFonts w:ascii="Times New Roman" w:hAnsi="Times New Roman" w:cs="Times New Roman"/>
          <w:sz w:val="24"/>
          <w:szCs w:val="24"/>
        </w:rPr>
        <w:t>16. В случае использования субъектом малого и среднего предпринимательства субсидии не по целевому назначению, в случае установления фактов нарушения условий их предоставления, выявленных в результате проверок, проводимых Администрацией, а также в случае неисполнения (недостижения) результатов, показателей или ненадлежащего исполнения субъектом малого и среднего предпринимательства обязательств, предусмотренных договором, денежные средства подлежат возврату в бюджет муниципального района "Сысольский" в полном объеме.</w:t>
      </w:r>
    </w:p>
    <w:p w:rsidR="00DE5A71" w:rsidRPr="00443DAB" w:rsidRDefault="00DE5A71" w:rsidP="00DE5A71">
      <w:pPr>
        <w:spacing w:after="0"/>
        <w:jc w:val="both"/>
        <w:rPr>
          <w:rFonts w:ascii="Times New Roman" w:hAnsi="Times New Roman" w:cs="Times New Roman"/>
          <w:sz w:val="24"/>
          <w:szCs w:val="24"/>
        </w:rPr>
      </w:pPr>
      <w:r w:rsidRPr="00443DAB">
        <w:rPr>
          <w:rFonts w:ascii="Times New Roman" w:hAnsi="Times New Roman" w:cs="Times New Roman"/>
          <w:sz w:val="24"/>
          <w:szCs w:val="24"/>
        </w:rPr>
        <w:t>17. Возврат бюджетных средств (субсидии) обеспечивается в следующем порядке:</w:t>
      </w:r>
    </w:p>
    <w:p w:rsidR="00DE5A71" w:rsidRPr="00443DAB" w:rsidRDefault="00DE5A71" w:rsidP="00DE5A71">
      <w:pPr>
        <w:spacing w:after="0"/>
        <w:jc w:val="both"/>
        <w:rPr>
          <w:rFonts w:ascii="Times New Roman" w:hAnsi="Times New Roman" w:cs="Times New Roman"/>
          <w:sz w:val="24"/>
          <w:szCs w:val="24"/>
        </w:rPr>
      </w:pPr>
      <w:r w:rsidRPr="00443DAB">
        <w:rPr>
          <w:rFonts w:ascii="Times New Roman" w:hAnsi="Times New Roman" w:cs="Times New Roman"/>
          <w:sz w:val="24"/>
          <w:szCs w:val="24"/>
        </w:rPr>
        <w:t>Администрация в течение 10 рабочих дней со дня подписания акта проверки целевого использования бюджетных средств (субсидии) или получения сведений об установлении фактов нарушения условий их предоставления, выявленных в ходе проверок, направляет субъекту малого и среднего предпринимательства, получившему субсидию письмо-уведомление о возврате бюджетных средств (уведомление).</w:t>
      </w:r>
    </w:p>
    <w:p w:rsidR="00DE5A71" w:rsidRPr="00443DAB" w:rsidRDefault="00DE5A71" w:rsidP="00DE5A71">
      <w:pPr>
        <w:spacing w:after="0"/>
        <w:jc w:val="both"/>
        <w:rPr>
          <w:rFonts w:ascii="Times New Roman" w:hAnsi="Times New Roman" w:cs="Times New Roman"/>
          <w:sz w:val="24"/>
          <w:szCs w:val="24"/>
        </w:rPr>
      </w:pPr>
      <w:r w:rsidRPr="00443DAB">
        <w:rPr>
          <w:rFonts w:ascii="Times New Roman" w:hAnsi="Times New Roman" w:cs="Times New Roman"/>
          <w:sz w:val="24"/>
          <w:szCs w:val="24"/>
        </w:rPr>
        <w:t>Субъект малого и среднего предпринимательства в течение 30 календарных дней (если в уведомлении не указан иной срок) с даты получения уведомления перечисляет на лицевой счет Администрации сумму бюджетных средств (субсидии), использованных не по назначению или с нарушением установленных условий их предоставления.</w:t>
      </w:r>
    </w:p>
    <w:p w:rsidR="00DE5A71" w:rsidRPr="00443DAB" w:rsidRDefault="00DE5A71" w:rsidP="00DE5A71">
      <w:pPr>
        <w:spacing w:after="0"/>
        <w:jc w:val="both"/>
        <w:rPr>
          <w:rFonts w:ascii="Times New Roman" w:hAnsi="Times New Roman" w:cs="Times New Roman"/>
          <w:sz w:val="24"/>
          <w:szCs w:val="24"/>
        </w:rPr>
      </w:pPr>
      <w:r w:rsidRPr="00443DAB">
        <w:rPr>
          <w:rFonts w:ascii="Times New Roman" w:hAnsi="Times New Roman" w:cs="Times New Roman"/>
          <w:sz w:val="24"/>
          <w:szCs w:val="24"/>
        </w:rPr>
        <w:t>В случае отсутствия или недостатка источников на возврат бюджетных средств (субсидии), использованных не по целевому назначению или с нарушением установленных условий их предоставления, субъект малого и среднего предпринимательства предоставляет в Администрацию на согласование график, в соответствии с которым устанавливается срок возврата бюджетных средств (субсидии), но не более чем на 6 месяцев с даты получения уведомления.</w:t>
      </w:r>
    </w:p>
    <w:p w:rsidR="00DE5A71" w:rsidRPr="00443DAB" w:rsidRDefault="00DE5A71" w:rsidP="00DE5A71">
      <w:pPr>
        <w:spacing w:after="0"/>
        <w:jc w:val="both"/>
        <w:rPr>
          <w:rFonts w:ascii="Times New Roman" w:hAnsi="Times New Roman" w:cs="Times New Roman"/>
          <w:sz w:val="24"/>
          <w:szCs w:val="24"/>
        </w:rPr>
      </w:pPr>
      <w:r w:rsidRPr="00443DAB">
        <w:rPr>
          <w:rFonts w:ascii="Times New Roman" w:hAnsi="Times New Roman" w:cs="Times New Roman"/>
          <w:sz w:val="24"/>
          <w:szCs w:val="24"/>
        </w:rPr>
        <w:t>В случае невыполнения в установленный срок требования или несоблюдения графика, в соответствии с которым устанавливается срок возврата бюджетных средств (субсидии), Администрация обеспечивает взыскание бюджетных средств (субсидии) в судебном порядке.</w:t>
      </w:r>
    </w:p>
    <w:p w:rsidR="00DE5A71" w:rsidRPr="00443DAB" w:rsidRDefault="00DE5A71" w:rsidP="00DE5A71">
      <w:pPr>
        <w:spacing w:after="0"/>
        <w:jc w:val="both"/>
        <w:rPr>
          <w:rFonts w:ascii="Times New Roman" w:hAnsi="Times New Roman" w:cs="Times New Roman"/>
          <w:sz w:val="24"/>
          <w:szCs w:val="24"/>
        </w:rPr>
      </w:pPr>
      <w:r w:rsidRPr="00443DAB">
        <w:rPr>
          <w:rFonts w:ascii="Times New Roman" w:hAnsi="Times New Roman" w:cs="Times New Roman"/>
          <w:sz w:val="24"/>
          <w:szCs w:val="24"/>
        </w:rPr>
        <w:t>18. Администрация имеет право:</w:t>
      </w:r>
    </w:p>
    <w:p w:rsidR="00DE5A71" w:rsidRPr="00443DAB" w:rsidRDefault="00DE5A71" w:rsidP="00DE5A71">
      <w:pPr>
        <w:spacing w:after="0"/>
        <w:jc w:val="both"/>
        <w:rPr>
          <w:rFonts w:ascii="Times New Roman" w:hAnsi="Times New Roman" w:cs="Times New Roman"/>
          <w:sz w:val="24"/>
          <w:szCs w:val="24"/>
        </w:rPr>
      </w:pPr>
      <w:r w:rsidRPr="00443DAB">
        <w:rPr>
          <w:rFonts w:ascii="Times New Roman" w:hAnsi="Times New Roman" w:cs="Times New Roman"/>
          <w:sz w:val="24"/>
          <w:szCs w:val="24"/>
        </w:rPr>
        <w:t>- проводить проверку достоверности документов, предоставленных Получателем субсидии;</w:t>
      </w:r>
    </w:p>
    <w:p w:rsidR="00DE5A71" w:rsidRPr="00443DAB" w:rsidRDefault="00DE5A71" w:rsidP="00DE5A71">
      <w:pPr>
        <w:spacing w:after="0"/>
        <w:jc w:val="both"/>
        <w:rPr>
          <w:rFonts w:ascii="Times New Roman" w:hAnsi="Times New Roman" w:cs="Times New Roman"/>
          <w:sz w:val="24"/>
          <w:szCs w:val="24"/>
        </w:rPr>
      </w:pPr>
      <w:r w:rsidRPr="00443DAB">
        <w:rPr>
          <w:rFonts w:ascii="Times New Roman" w:hAnsi="Times New Roman" w:cs="Times New Roman"/>
          <w:sz w:val="24"/>
          <w:szCs w:val="24"/>
        </w:rPr>
        <w:t>- совместно с финансовым управлением администрации муниципального района «Сысольский», контрольно-ревизионной комиссией МО МР «Сысольский» проводить обязательную проверку соблюдения условий, целей и порядка предоставления субсидий Получателем субсидий, а также иной организацией (в случае, если такое требование предусмотрено правовым актом).</w:t>
      </w:r>
    </w:p>
    <w:p w:rsidR="00DE5A71" w:rsidRPr="00443DAB" w:rsidRDefault="00DE5A71" w:rsidP="00DE5A71">
      <w:pPr>
        <w:spacing w:after="0"/>
        <w:jc w:val="both"/>
        <w:rPr>
          <w:rFonts w:ascii="Times New Roman" w:hAnsi="Times New Roman" w:cs="Times New Roman"/>
          <w:sz w:val="24"/>
          <w:szCs w:val="24"/>
        </w:rPr>
      </w:pPr>
      <w:r w:rsidRPr="00443DAB">
        <w:rPr>
          <w:rFonts w:ascii="Times New Roman" w:hAnsi="Times New Roman" w:cs="Times New Roman"/>
          <w:sz w:val="24"/>
          <w:szCs w:val="24"/>
        </w:rPr>
        <w:lastRenderedPageBreak/>
        <w:t>- совместно с финансовым управлением администрации муниципального района «Сысольский», контрольно-ревизионной комиссией МО МР «Сысольский» осуществлять контроль за целевым и эффективным использованием средств, выделяемых из бюджета муниципального образования муниципального района «Сысольский».</w:t>
      </w:r>
    </w:p>
    <w:p w:rsidR="00DE5A71" w:rsidRPr="00443DAB" w:rsidRDefault="00DE5A71" w:rsidP="00DE5A71">
      <w:pPr>
        <w:spacing w:after="0"/>
        <w:jc w:val="both"/>
        <w:rPr>
          <w:rFonts w:ascii="Times New Roman" w:hAnsi="Times New Roman" w:cs="Times New Roman"/>
          <w:sz w:val="24"/>
          <w:szCs w:val="24"/>
        </w:rPr>
      </w:pPr>
      <w:r w:rsidRPr="00443DAB">
        <w:rPr>
          <w:rFonts w:ascii="Times New Roman" w:hAnsi="Times New Roman" w:cs="Times New Roman"/>
          <w:sz w:val="24"/>
          <w:szCs w:val="24"/>
        </w:rPr>
        <w:t>19. Нормативные правовые акты, принимаемые администрацией во исполнение настоящего Порядка, размещаются в установленном порядке на интернет-сайте администрации www.сысола-адм.рф.</w:t>
      </w:r>
    </w:p>
    <w:p w:rsidR="00DE5A71" w:rsidRPr="00443DAB" w:rsidRDefault="00DE5A71" w:rsidP="00DE5A71">
      <w:pPr>
        <w:spacing w:after="0"/>
        <w:rPr>
          <w:rFonts w:ascii="Times New Roman" w:hAnsi="Times New Roman" w:cs="Times New Roman"/>
        </w:rPr>
      </w:pPr>
    </w:p>
    <w:p w:rsidR="00DE5A71" w:rsidRPr="00443DAB" w:rsidRDefault="004677DC" w:rsidP="004677DC">
      <w:pPr>
        <w:autoSpaceDE w:val="0"/>
        <w:autoSpaceDN w:val="0"/>
        <w:adjustRightInd w:val="0"/>
        <w:spacing w:after="0" w:line="240" w:lineRule="auto"/>
        <w:ind w:firstLine="708"/>
        <w:jc w:val="both"/>
        <w:rPr>
          <w:rFonts w:ascii="Times New Roman" w:hAnsi="Times New Roman" w:cs="Times New Roman"/>
          <w:bCs/>
          <w:sz w:val="24"/>
          <w:szCs w:val="24"/>
        </w:rPr>
      </w:pPr>
      <w:r w:rsidRPr="00443DAB">
        <w:rPr>
          <w:rFonts w:ascii="Times New Roman" w:hAnsi="Times New Roman" w:cs="Times New Roman"/>
          <w:bCs/>
          <w:sz w:val="24"/>
          <w:szCs w:val="24"/>
        </w:rPr>
        <w:t>Сведения о субсидиях включаются в размещаемый на едином портале бюджетной системы Российской Федерации в информационно-телекоммуникационной сети "Интернет" реестр субсидий, формирование и ведение которого осуществляется Министерством финансов Российской Федерации в установленном им порядке, не позднее 15-го рабочего дня, следующего за днем принятия решения Совета муниципального района «Сысольский» о местном бюджете муниципального района «Сысольский» на соответствующий финансовый год и плановый период (решения Совета муниципального района «Сысольский» о внесении изменений в решения Совета муниципального района «Сысольский» о местном бюджете муниципального района «Сысольский» на соответствующий финансовый год и плановый период).</w:t>
      </w:r>
    </w:p>
    <w:p w:rsidR="004677DC" w:rsidRPr="00443DAB" w:rsidRDefault="004677DC" w:rsidP="004677DC">
      <w:pPr>
        <w:autoSpaceDE w:val="0"/>
        <w:autoSpaceDN w:val="0"/>
        <w:adjustRightInd w:val="0"/>
        <w:spacing w:after="0" w:line="240" w:lineRule="auto"/>
        <w:ind w:firstLine="708"/>
        <w:jc w:val="both"/>
        <w:rPr>
          <w:rFonts w:ascii="Times New Roman" w:hAnsi="Times New Roman" w:cs="Times New Roman"/>
          <w:bCs/>
          <w:sz w:val="24"/>
          <w:szCs w:val="24"/>
        </w:rPr>
      </w:pPr>
    </w:p>
    <w:p w:rsidR="00DE5A71" w:rsidRPr="00443DAB" w:rsidRDefault="00AC13CF" w:rsidP="00DE5A71">
      <w:pPr>
        <w:autoSpaceDE w:val="0"/>
        <w:autoSpaceDN w:val="0"/>
        <w:adjustRightInd w:val="0"/>
        <w:spacing w:after="0" w:line="240" w:lineRule="auto"/>
        <w:jc w:val="right"/>
        <w:rPr>
          <w:rFonts w:ascii="Times New Roman" w:hAnsi="Times New Roman" w:cs="Times New Roman"/>
          <w:bCs/>
          <w:sz w:val="24"/>
          <w:szCs w:val="24"/>
        </w:rPr>
      </w:pPr>
      <w:r w:rsidRPr="00443DAB">
        <w:rPr>
          <w:rFonts w:ascii="Times New Roman" w:hAnsi="Times New Roman" w:cs="Times New Roman"/>
          <w:bCs/>
          <w:sz w:val="24"/>
          <w:szCs w:val="24"/>
        </w:rPr>
        <w:t>Приложение 2.6</w:t>
      </w:r>
    </w:p>
    <w:p w:rsidR="00DE5A71" w:rsidRPr="00443DAB" w:rsidRDefault="00DE5A71" w:rsidP="00DE5A71">
      <w:pPr>
        <w:autoSpaceDE w:val="0"/>
        <w:autoSpaceDN w:val="0"/>
        <w:adjustRightInd w:val="0"/>
        <w:spacing w:after="0" w:line="240" w:lineRule="auto"/>
        <w:jc w:val="right"/>
        <w:rPr>
          <w:rFonts w:ascii="Times New Roman" w:hAnsi="Times New Roman" w:cs="Times New Roman"/>
          <w:bCs/>
          <w:sz w:val="24"/>
          <w:szCs w:val="24"/>
        </w:rPr>
      </w:pPr>
      <w:r w:rsidRPr="00443DAB">
        <w:rPr>
          <w:rFonts w:ascii="Times New Roman" w:hAnsi="Times New Roman" w:cs="Times New Roman"/>
          <w:bCs/>
          <w:sz w:val="24"/>
          <w:szCs w:val="24"/>
        </w:rPr>
        <w:t>к Программе</w:t>
      </w:r>
    </w:p>
    <w:p w:rsidR="00DE5A71" w:rsidRPr="00443DAB" w:rsidRDefault="00DE5A71" w:rsidP="00DE5A71">
      <w:pPr>
        <w:autoSpaceDE w:val="0"/>
        <w:autoSpaceDN w:val="0"/>
        <w:adjustRightInd w:val="0"/>
        <w:spacing w:after="0"/>
        <w:jc w:val="center"/>
        <w:rPr>
          <w:rFonts w:ascii="Times New Roman" w:hAnsi="Times New Roman" w:cs="Times New Roman"/>
          <w:bCs/>
          <w:sz w:val="24"/>
          <w:szCs w:val="24"/>
        </w:rPr>
      </w:pPr>
      <w:r w:rsidRPr="00443DAB">
        <w:rPr>
          <w:rFonts w:ascii="Times New Roman" w:hAnsi="Times New Roman" w:cs="Times New Roman"/>
          <w:bCs/>
          <w:sz w:val="24"/>
          <w:szCs w:val="24"/>
        </w:rPr>
        <w:t xml:space="preserve">Порядок </w:t>
      </w:r>
    </w:p>
    <w:p w:rsidR="00DE5A71" w:rsidRPr="00443DAB" w:rsidRDefault="00DE5A71" w:rsidP="00DE5A71">
      <w:pPr>
        <w:autoSpaceDE w:val="0"/>
        <w:autoSpaceDN w:val="0"/>
        <w:adjustRightInd w:val="0"/>
        <w:spacing w:after="0"/>
        <w:jc w:val="center"/>
        <w:rPr>
          <w:rFonts w:ascii="Times New Roman" w:hAnsi="Times New Roman" w:cs="Times New Roman"/>
          <w:bCs/>
          <w:sz w:val="24"/>
          <w:szCs w:val="24"/>
        </w:rPr>
      </w:pPr>
      <w:r w:rsidRPr="00443DAB">
        <w:rPr>
          <w:rFonts w:ascii="Times New Roman" w:hAnsi="Times New Roman" w:cs="Times New Roman"/>
          <w:bCs/>
          <w:sz w:val="24"/>
          <w:szCs w:val="24"/>
        </w:rPr>
        <w:t>субсидирования части затрат субъектов малого и среднего предпринимательства на приобретение оборудования</w:t>
      </w:r>
      <w:r w:rsidRPr="00443DAB">
        <w:rPr>
          <w:rFonts w:ascii="Times New Roman" w:hAnsi="Times New Roman" w:cs="Times New Roman"/>
        </w:rPr>
        <w:t xml:space="preserve"> </w:t>
      </w:r>
      <w:r w:rsidRPr="00443DAB">
        <w:rPr>
          <w:rFonts w:ascii="Times New Roman" w:hAnsi="Times New Roman" w:cs="Times New Roman"/>
          <w:bCs/>
          <w:sz w:val="24"/>
          <w:szCs w:val="24"/>
        </w:rPr>
        <w:t xml:space="preserve">в целях создания и (или) развития, и (или) модернизации производства товаров (работ, услуг) в рамках развития малого бизнеса, проектов по созданию/сохранению рабочих мест, согласно соглашения о социально-экономическом сотрудничестве между Правительством Республики Коми и акционерным обществом АО «Монди СЛПК» </w:t>
      </w:r>
    </w:p>
    <w:p w:rsidR="00DE5A71" w:rsidRPr="00443DAB" w:rsidRDefault="00DE5A71" w:rsidP="00DE5A71">
      <w:pPr>
        <w:autoSpaceDE w:val="0"/>
        <w:autoSpaceDN w:val="0"/>
        <w:adjustRightInd w:val="0"/>
        <w:outlineLvl w:val="0"/>
        <w:rPr>
          <w:rFonts w:ascii="Times New Roman" w:hAnsi="Times New Roman" w:cs="Times New Roman"/>
          <w:bCs/>
          <w:sz w:val="24"/>
          <w:szCs w:val="24"/>
        </w:rPr>
      </w:pP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1. Настоящий Порядок определяет механизм субсидирования части затрат субъектов малого и среднего предпринимательства на приобретение оборудования</w:t>
      </w:r>
      <w:r w:rsidRPr="00443DAB">
        <w:rPr>
          <w:rFonts w:ascii="Times New Roman" w:hAnsi="Times New Roman" w:cs="Times New Roman"/>
        </w:rPr>
        <w:t xml:space="preserve"> </w:t>
      </w:r>
      <w:r w:rsidRPr="00443DAB">
        <w:rPr>
          <w:rFonts w:ascii="Times New Roman" w:hAnsi="Times New Roman" w:cs="Times New Roman"/>
          <w:bCs/>
          <w:sz w:val="24"/>
          <w:szCs w:val="24"/>
        </w:rPr>
        <w:t xml:space="preserve">в целях создания и (или) развития, и (или) модернизации производства товаров (работ, услуг) в пределах средств бюджета муниципального района "Сысольский" на очередной финансовый год и планируемый период, предусмотренных </w:t>
      </w:r>
      <w:hyperlink r:id="rId66" w:history="1">
        <w:r w:rsidRPr="00443DAB">
          <w:rPr>
            <w:rFonts w:ascii="Times New Roman" w:hAnsi="Times New Roman" w:cs="Times New Roman"/>
            <w:bCs/>
            <w:sz w:val="24"/>
            <w:szCs w:val="24"/>
          </w:rPr>
          <w:t>подпрограммой</w:t>
        </w:r>
      </w:hyperlink>
      <w:r w:rsidRPr="00443DAB">
        <w:rPr>
          <w:rFonts w:ascii="Times New Roman" w:hAnsi="Times New Roman" w:cs="Times New Roman"/>
          <w:bCs/>
          <w:sz w:val="24"/>
          <w:szCs w:val="24"/>
        </w:rPr>
        <w:t xml:space="preserve"> "Малое и среднее предпринимательство в Сысольском районе" муниципальной программы муниципального района "Сысольский" "Развитие экономики" (далее - Субсидия).</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2. Субсидия предоставляется субъектам малого и среднего предпринимательства (</w:t>
      </w:r>
      <w:r w:rsidRPr="00443DAB">
        <w:rPr>
          <w:rFonts w:ascii="Times New Roman" w:hAnsi="Times New Roman" w:cs="Times New Roman"/>
          <w:sz w:val="24"/>
          <w:szCs w:val="24"/>
        </w:rPr>
        <w:t>юридическим лицам (за исключением государственных (муниципальных) учреждений), индивидуальным предпринимателям, физическим лицам)</w:t>
      </w:r>
      <w:r w:rsidRPr="00443DAB">
        <w:rPr>
          <w:rFonts w:ascii="Times New Roman" w:hAnsi="Times New Roman" w:cs="Times New Roman"/>
          <w:bCs/>
          <w:sz w:val="24"/>
          <w:szCs w:val="24"/>
        </w:rPr>
        <w:t>, при одновременном соблюдении следующих требований:</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1) зарегистрированным и осуществляющим свою деятельность на территории муниципального района "Сысольский";</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2) не имеющим задолженности по уплате налогов, сборов, страховых взносов, пеней и налоговых санкций в бюджетную систему Российской Федерации;</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3) не находящимся в стадии ликвидации, реорганизации или банкротства;</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 xml:space="preserve">4) имеющим проект, утвержденный соглашением с АО «Монди СЛПК»; </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lastRenderedPageBreak/>
        <w:t>5) не имеющим задолженности по заработной плате перед наемными работниками;</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6) не имеющим задолженности по иным обязательным платежам в бюджет муниципального района «Сысольский».</w:t>
      </w:r>
    </w:p>
    <w:p w:rsidR="00DE5A71" w:rsidRPr="00443DAB" w:rsidRDefault="00DE5A71" w:rsidP="00DE5A71">
      <w:pPr>
        <w:autoSpaceDE w:val="0"/>
        <w:autoSpaceDN w:val="0"/>
        <w:adjustRightInd w:val="0"/>
        <w:ind w:firstLine="540"/>
        <w:jc w:val="both"/>
        <w:rPr>
          <w:rFonts w:ascii="Times New Roman" w:hAnsi="Times New Roman" w:cs="Times New Roman"/>
          <w:sz w:val="24"/>
          <w:szCs w:val="24"/>
        </w:rPr>
      </w:pPr>
      <w:r w:rsidRPr="00443DAB">
        <w:rPr>
          <w:rFonts w:ascii="Times New Roman" w:hAnsi="Times New Roman" w:cs="Times New Roman"/>
          <w:bCs/>
          <w:sz w:val="24"/>
          <w:szCs w:val="24"/>
        </w:rPr>
        <w:t>3.1. Субсидия предоставляется на безвозмездной и безвозвратной основе на условиях долевого финансирования расходов на</w:t>
      </w:r>
      <w:r w:rsidRPr="00443DAB">
        <w:rPr>
          <w:rFonts w:ascii="Times New Roman" w:hAnsi="Times New Roman" w:cs="Times New Roman"/>
          <w:sz w:val="24"/>
          <w:szCs w:val="24"/>
        </w:rPr>
        <w:t xml:space="preserve"> приобретение оборудования</w:t>
      </w:r>
      <w:r w:rsidRPr="00443DAB">
        <w:rPr>
          <w:rFonts w:ascii="Times New Roman" w:hAnsi="Times New Roman" w:cs="Times New Roman"/>
        </w:rPr>
        <w:t xml:space="preserve"> </w:t>
      </w:r>
      <w:r w:rsidRPr="00443DAB">
        <w:rPr>
          <w:rFonts w:ascii="Times New Roman" w:hAnsi="Times New Roman" w:cs="Times New Roman"/>
          <w:sz w:val="24"/>
          <w:szCs w:val="24"/>
        </w:rPr>
        <w:t>в целях создания и (или) развития, и (или) модернизации производства товаров (работ, услуг).</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3.2  Субсидия предоставляется однократно, максимальный размер субсидии составляет:</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Бюджет администрации муниципального района «Сысольский»:</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 xml:space="preserve">- не более 2000000 (двух миллионов) рублей </w:t>
      </w:r>
      <w:r w:rsidRPr="00443DAB">
        <w:rPr>
          <w:rFonts w:ascii="Times New Roman" w:hAnsi="Times New Roman" w:cs="Times New Roman"/>
          <w:sz w:val="24"/>
          <w:szCs w:val="24"/>
        </w:rPr>
        <w:t>на один проект и не может быть выше размера, указанного в заявке на предоставление субсидии, по мероприятиям, указанным в пункте 3.1. настоящего Порядка и не может быть более 75 процентов от стоимости реализуемого проекта</w:t>
      </w:r>
      <w:r w:rsidRPr="00443DAB">
        <w:rPr>
          <w:rFonts w:ascii="Times New Roman" w:hAnsi="Times New Roman" w:cs="Times New Roman"/>
          <w:bCs/>
          <w:sz w:val="24"/>
          <w:szCs w:val="24"/>
        </w:rPr>
        <w:t>.</w:t>
      </w:r>
    </w:p>
    <w:p w:rsidR="00DE5A71" w:rsidRPr="00443DAB" w:rsidRDefault="00DE5A71" w:rsidP="00DE5A71">
      <w:pPr>
        <w:tabs>
          <w:tab w:val="left" w:pos="0"/>
        </w:tabs>
        <w:suppressAutoHyphens/>
        <w:autoSpaceDE w:val="0"/>
        <w:autoSpaceDN w:val="0"/>
        <w:adjustRightInd w:val="0"/>
        <w:ind w:firstLine="709"/>
        <w:jc w:val="both"/>
        <w:rPr>
          <w:rFonts w:ascii="Times New Roman" w:hAnsi="Times New Roman" w:cs="Times New Roman"/>
          <w:bCs/>
          <w:sz w:val="24"/>
          <w:szCs w:val="24"/>
        </w:rPr>
      </w:pPr>
      <w:r w:rsidRPr="00443DAB">
        <w:rPr>
          <w:rFonts w:ascii="Times New Roman" w:hAnsi="Times New Roman" w:cs="Times New Roman"/>
          <w:bCs/>
          <w:sz w:val="24"/>
          <w:szCs w:val="24"/>
        </w:rPr>
        <w:t>4. Условием предоставления субсидии является:</w:t>
      </w:r>
    </w:p>
    <w:p w:rsidR="00DE5A71" w:rsidRPr="00443DAB" w:rsidRDefault="00DE5A71" w:rsidP="00DE5A71">
      <w:pPr>
        <w:tabs>
          <w:tab w:val="left" w:pos="0"/>
        </w:tabs>
        <w:suppressAutoHyphens/>
        <w:autoSpaceDE w:val="0"/>
        <w:autoSpaceDN w:val="0"/>
        <w:adjustRightInd w:val="0"/>
        <w:ind w:firstLine="709"/>
        <w:jc w:val="both"/>
        <w:rPr>
          <w:rFonts w:ascii="Times New Roman" w:hAnsi="Times New Roman" w:cs="Times New Roman"/>
          <w:bCs/>
          <w:sz w:val="24"/>
          <w:szCs w:val="24"/>
        </w:rPr>
      </w:pPr>
      <w:r w:rsidRPr="00443DAB">
        <w:rPr>
          <w:rFonts w:ascii="Times New Roman" w:hAnsi="Times New Roman" w:cs="Times New Roman"/>
          <w:bCs/>
          <w:sz w:val="24"/>
          <w:szCs w:val="24"/>
        </w:rPr>
        <w:t xml:space="preserve">1) наличие проекта (бизнес-плана, технико-экономического обоснования) </w:t>
      </w:r>
      <w:r w:rsidRPr="00443DAB">
        <w:rPr>
          <w:rFonts w:ascii="Times New Roman" w:hAnsi="Times New Roman" w:cs="Times New Roman"/>
          <w:sz w:val="24"/>
          <w:szCs w:val="24"/>
        </w:rPr>
        <w:t>включенного в мероприятия приложения № 8 к соглашению о социально-экономическом сотрудничестве между Правительством Республики Коми и акционерным обществом АО «Монди СЛПК» на текущий год;</w:t>
      </w:r>
    </w:p>
    <w:p w:rsidR="00DE5A71" w:rsidRPr="00443DAB" w:rsidRDefault="00DE5A71" w:rsidP="00DE5A71">
      <w:pPr>
        <w:tabs>
          <w:tab w:val="left" w:pos="0"/>
        </w:tabs>
        <w:suppressAutoHyphens/>
        <w:autoSpaceDE w:val="0"/>
        <w:autoSpaceDN w:val="0"/>
        <w:adjustRightInd w:val="0"/>
        <w:ind w:firstLine="709"/>
        <w:jc w:val="both"/>
        <w:rPr>
          <w:rFonts w:ascii="Times New Roman" w:hAnsi="Times New Roman" w:cs="Times New Roman"/>
          <w:sz w:val="28"/>
          <w:szCs w:val="28"/>
        </w:rPr>
      </w:pPr>
      <w:r w:rsidRPr="00443DAB">
        <w:rPr>
          <w:rFonts w:ascii="Times New Roman" w:hAnsi="Times New Roman" w:cs="Times New Roman"/>
          <w:bCs/>
          <w:sz w:val="24"/>
          <w:szCs w:val="24"/>
        </w:rPr>
        <w:t xml:space="preserve">2) наличие у хозяйствующего субъекта </w:t>
      </w:r>
      <w:r w:rsidRPr="00443DAB">
        <w:rPr>
          <w:rFonts w:ascii="Times New Roman" w:hAnsi="Times New Roman" w:cs="Times New Roman"/>
          <w:sz w:val="24"/>
          <w:szCs w:val="24"/>
        </w:rPr>
        <w:t>собственных средств не менее 25 процентов от стоимости реализуемого проекта</w:t>
      </w:r>
      <w:r w:rsidRPr="00443DAB">
        <w:rPr>
          <w:rFonts w:ascii="Times New Roman" w:hAnsi="Times New Roman" w:cs="Times New Roman"/>
          <w:bCs/>
          <w:sz w:val="24"/>
          <w:szCs w:val="24"/>
        </w:rPr>
        <w:t>;</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5. Субсидированию подлежат расходы, предусмотренные на выполнение мероприятий по развитию малого бизнеса, проектов по созданию/сохранению рабочих мест.</w:t>
      </w:r>
    </w:p>
    <w:p w:rsidR="009C6DAF" w:rsidRPr="00443DAB" w:rsidRDefault="009C6DAF" w:rsidP="009C6DAF">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6. Для получения субсидии необходимы следующие документы:</w:t>
      </w:r>
    </w:p>
    <w:p w:rsidR="009C6DAF" w:rsidRPr="00443DAB" w:rsidRDefault="009C6DAF" w:rsidP="009C6DAF">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 xml:space="preserve">1) </w:t>
      </w:r>
      <w:hyperlink r:id="rId67" w:history="1">
        <w:r w:rsidRPr="00443DAB">
          <w:rPr>
            <w:rFonts w:ascii="Times New Roman" w:hAnsi="Times New Roman" w:cs="Times New Roman"/>
            <w:bCs/>
            <w:sz w:val="24"/>
            <w:szCs w:val="24"/>
          </w:rPr>
          <w:t>заявка</w:t>
        </w:r>
      </w:hyperlink>
      <w:r w:rsidRPr="00443DAB">
        <w:rPr>
          <w:rFonts w:ascii="Times New Roman" w:hAnsi="Times New Roman" w:cs="Times New Roman"/>
          <w:bCs/>
          <w:sz w:val="24"/>
          <w:szCs w:val="24"/>
        </w:rPr>
        <w:t xml:space="preserve"> на предоставление субсидии по установленной форме;</w:t>
      </w:r>
    </w:p>
    <w:p w:rsidR="009C6DAF" w:rsidRPr="00443DAB" w:rsidRDefault="009C6DAF" w:rsidP="009C6DAF">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2) выписка из Единого государственного реестра юридических лиц (индивидуальных предпринимателей), сформированная не ранее чем за три месяца до дня подачи заявки;</w:t>
      </w:r>
    </w:p>
    <w:p w:rsidR="009C6DAF" w:rsidRPr="00443DAB" w:rsidRDefault="009C6DAF" w:rsidP="009C6DAF">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3) справка об исполнении налогоплательщиком обязанности по уплате налогов, сборов, страховых взносов, пеней и налоговых санкций по форме, утвержденной приказом ФНС Российской Федерации от 20 января 2017 г. N ММВ-7-8/20@, сформированная не ранее чем за месяц до дня представления заявки;</w:t>
      </w:r>
    </w:p>
    <w:p w:rsidR="009C6DAF" w:rsidRPr="00443DAB" w:rsidRDefault="009C6DAF" w:rsidP="009C6DAF">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4) сведения из Единого реестра субъектов малого и среднего предпринимательства сформированные не ранее чем за месяц до дня подачи заявки;</w:t>
      </w:r>
    </w:p>
    <w:p w:rsidR="009C6DAF" w:rsidRPr="00443DAB" w:rsidRDefault="009C6DAF" w:rsidP="009C6DAF">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5) справка, подтверждающая об отсутствии задолженности по иным обязательным платежам в бюджет муниципального района «Сысольский»;</w:t>
      </w:r>
    </w:p>
    <w:p w:rsidR="009C6DAF" w:rsidRPr="00443DAB" w:rsidRDefault="009C6DAF" w:rsidP="009C6DAF">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6) сведения об отсутствии задолженности по заработной плате более одного месяца;</w:t>
      </w:r>
    </w:p>
    <w:p w:rsidR="009C6DAF" w:rsidRPr="00443DAB" w:rsidRDefault="009C6DAF" w:rsidP="009C6DAF">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7)  проект (бизнес-план, технико-экономическое обоснование).</w:t>
      </w:r>
    </w:p>
    <w:p w:rsidR="009C6DAF" w:rsidRPr="00443DAB" w:rsidRDefault="009C6DAF" w:rsidP="009C6DAF">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 xml:space="preserve">Документы, указанные в </w:t>
      </w:r>
      <w:hyperlink w:anchor="Par16" w:history="1">
        <w:r w:rsidRPr="00443DAB">
          <w:rPr>
            <w:rFonts w:ascii="Times New Roman" w:hAnsi="Times New Roman" w:cs="Times New Roman"/>
            <w:bCs/>
            <w:sz w:val="24"/>
            <w:szCs w:val="24"/>
          </w:rPr>
          <w:t>подпунктах 1</w:t>
        </w:r>
      </w:hyperlink>
      <w:r w:rsidRPr="00443DAB">
        <w:rPr>
          <w:rFonts w:ascii="Times New Roman" w:hAnsi="Times New Roman" w:cs="Times New Roman"/>
          <w:bCs/>
          <w:sz w:val="24"/>
          <w:szCs w:val="24"/>
        </w:rPr>
        <w:t xml:space="preserve">, </w:t>
      </w:r>
      <w:r w:rsidRPr="00443DAB">
        <w:rPr>
          <w:rFonts w:ascii="Times New Roman" w:hAnsi="Times New Roman" w:cs="Times New Roman"/>
        </w:rPr>
        <w:t>6, 7</w:t>
      </w:r>
      <w:r w:rsidRPr="00443DAB">
        <w:rPr>
          <w:rFonts w:ascii="Times New Roman" w:hAnsi="Times New Roman" w:cs="Times New Roman"/>
          <w:bCs/>
          <w:sz w:val="24"/>
          <w:szCs w:val="24"/>
        </w:rPr>
        <w:t>, представляются субъектами малого и среднего предпринимательства в администрацию муниципального района "Сысольский" (далее – Администрация) самостоятельно.</w:t>
      </w:r>
    </w:p>
    <w:p w:rsidR="009C6DAF" w:rsidRPr="00443DAB" w:rsidRDefault="009C6DAF" w:rsidP="009C6DAF">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lastRenderedPageBreak/>
        <w:t xml:space="preserve">Сведения (их копии или сведения, содержащиеся в них), указанные в </w:t>
      </w:r>
      <w:hyperlink w:anchor="Par20" w:history="1">
        <w:r w:rsidRPr="00443DAB">
          <w:rPr>
            <w:rFonts w:ascii="Times New Roman" w:hAnsi="Times New Roman" w:cs="Times New Roman"/>
            <w:bCs/>
            <w:sz w:val="24"/>
            <w:szCs w:val="24"/>
          </w:rPr>
          <w:t>подпунктах 2, 3</w:t>
        </w:r>
      </w:hyperlink>
      <w:r w:rsidRPr="00443DAB">
        <w:rPr>
          <w:rFonts w:ascii="Times New Roman" w:hAnsi="Times New Roman" w:cs="Times New Roman"/>
          <w:bCs/>
          <w:sz w:val="24"/>
          <w:szCs w:val="24"/>
        </w:rPr>
        <w:t>, 4, 5 настоящего пункта запрашиваются Администрацией в течение 5 рабочих дней со дня поступления заявки в органы предоставляющих государственные услуги, и органы, предоставляющих муниципальные услуги, иных государственных органов, органов местного самоуправления, а также ведомственных этим органам организаций, если такие сведения находятся в распоряжении этих органов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443DAB">
        <w:rPr>
          <w:rFonts w:ascii="Times New Roman" w:hAnsi="Times New Roman" w:cs="Times New Roman"/>
        </w:rPr>
        <w:t xml:space="preserve"> </w:t>
      </w:r>
      <w:r w:rsidRPr="00443DAB">
        <w:rPr>
          <w:rFonts w:ascii="Times New Roman" w:hAnsi="Times New Roman" w:cs="Times New Roman"/>
          <w:bCs/>
          <w:sz w:val="24"/>
          <w:szCs w:val="24"/>
        </w:rPr>
        <w:t xml:space="preserve">или, если это возможно, в сети Интернет на официальном сайте Федеральной налоговой службы, в случае если субъект малого и среднего предпринимательства не представили документы, указанные в </w:t>
      </w:r>
      <w:hyperlink w:anchor="Par20" w:history="1">
        <w:r w:rsidRPr="00443DAB">
          <w:rPr>
            <w:rFonts w:ascii="Times New Roman" w:hAnsi="Times New Roman" w:cs="Times New Roman"/>
            <w:bCs/>
            <w:sz w:val="24"/>
            <w:szCs w:val="24"/>
          </w:rPr>
          <w:t>подпункте 2, 3</w:t>
        </w:r>
      </w:hyperlink>
      <w:r w:rsidRPr="00443DAB">
        <w:rPr>
          <w:rFonts w:ascii="Times New Roman" w:hAnsi="Times New Roman" w:cs="Times New Roman"/>
          <w:bCs/>
          <w:sz w:val="24"/>
          <w:szCs w:val="24"/>
        </w:rPr>
        <w:t>, 4, 5 настоящего пункта, самостоятельно.</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7. Документы, предоставляемые в Администрацию, должны быть заверены подписью субъекта МСП или уполномоченным на это лицом (с приложением документов, подтверждающих его полномочия, в соответствии с действующим законодательством).</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Документы подаются лично субъектом МСП либо могут быть переданы через доверенное лицо, в таком случае к пакету документов обязательно прилагается доверенность на лицо, подающее документы.</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8. Отбор проводится в период действия муниципальной программы МО МР "Сысольский" "Развитие экономики" на период до 2023 года.</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 xml:space="preserve"> Срок проведения отбора (даты и времени начала (окончания) подачи (приема) предложений (заявок) участников отбора) определяется Администрацией и не может быть меньше 14 календарных дней, следующих за днем размещения объявления о проведении отбора на официальном сайте администрации МР "Сысольский" в сети "Интернет", а также информации о возможности проведения нескольких этапов отбора с указанием сроков (порядка) их проведения (при необходимости).</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Объявление о проведении отбора размещается на официальном сайте Администрации за 5 дней до начала срока приема заявок на участие в отборе и включает следующую информацию:</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1) срок приема заявок на участие в отборе не может быть меньше 14 календарных дней, следующих за днем размещения объявления о проведении отбора;</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2) время и место приема заявок на участие в отборе: будние дни с 8-00 до 17-00, перерыв на обед с 12-00 до 13-00, здание администрации муниципального района «Сысольский», каб. 17, 168100, Республика Коми, Сысольский район, с. Визинга, ул. Советская, д. 35, control@sysola.rkomi.ru;</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3) номер телефона для получения консультаций по вопросам подготовки заявок на участие в отборе: 8213191353;</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4) результат предоставления субсидии и показатель, необходимый для достижения результата предоставления субсидии:</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 количество вновь созданных рабочих мест;</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5) адрес официального сайта в информационно-телекоммуникационной сети "Интернет", на котором обеспечивается проведение отбора: http://www.сысола-адм.рф на Главной странице официального сайта Администрации в разделе Новости;</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lastRenderedPageBreak/>
        <w:t>6) требования к участникам отбора в соответствии с пунктами 2, 4, 6 настоящего Порядка и перечня документов, представляемых участниками отбора для подтверждения их соответствия указанным требованиям;</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7) срок подписания Соглашения о предоставлении субсидии победителем (победителями) отбора в течении 10 дней с момента направления Соглашения победителю (победителям) отбора;</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9) дату размещения результатов отбора на едином портале, а также на официальном сайте Администрации, которая не может быть позднее 14 календарных дней, следующего за днем определения победителя (победителей) отбора;</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10) о праве участника отбора отозвать заявку до окончания срока приема заявок;</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 xml:space="preserve">11) о рассмотрении и оценки заявок Комиссией по рассмотрению заявок субъектов малого и среднего предпринимательства, претендующих на получение финансовой поддержки за счет средств бюджета МО МР «Сысольский» (далее – Комиссия); </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12) о предоставлении участникам отбора разъяснений объявления отбора;</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13) условия признания победителя (победителей) отбора.</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9. При приеме заявки на участие в отборе Администрация регистрирует ее в журнале учета заявок на участие в отборе.</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Заявка на участие в отборе, поступившая в Администрацию после окончания срока приема заявок, не регистрируется и к участию в отборе не допускается.</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Администрация проверяет полноту (комплектность), оформление представленных документов, их соответствие требованиям, установленным настоящим Порядком, и направляет их для рассмотрения в Комиссию не позднее 14 дней с даты поступления заявки (при условии представления полного пакета документов).</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Заявки, представленные субъектами МСП, рассматриваются Комиссией путем оценки показателей результативности, указанных в технико-экономическом обосновании.</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Персональный состав Комиссии и регламент ее работы утверждаются Администрацией.</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10. Решение Комиссии о соответствии (несоответствии) участника отбора условиям предоставления субсидии и требованиям, установленным Федеральным законом и настоящим Порядком, оформляется протоколом. Протокол заседания Комиссии размещается Администрацией на официальном сайте администрации МР "Сысольский" в срок не более 5 рабочих дней со дня его подписания.</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11. На основании протокола Комиссии Администрация в срок не более 5 рабочих дней с даты его подписания принимает решение о предоставлении (отказе в предоставлении) субсидии.</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 xml:space="preserve">Заключение Комиссии о несоответствии и решение об отказе в предоставлении субсидии принимается при наличии оснований, установленных Федеральным </w:t>
      </w:r>
      <w:hyperlink r:id="rId68" w:history="1">
        <w:r w:rsidRPr="00443DAB">
          <w:rPr>
            <w:rFonts w:ascii="Times New Roman" w:hAnsi="Times New Roman" w:cs="Times New Roman"/>
            <w:bCs/>
            <w:sz w:val="24"/>
            <w:szCs w:val="24"/>
          </w:rPr>
          <w:t>законом</w:t>
        </w:r>
      </w:hyperlink>
      <w:r w:rsidRPr="00443DAB">
        <w:rPr>
          <w:rFonts w:ascii="Times New Roman" w:hAnsi="Times New Roman" w:cs="Times New Roman"/>
          <w:bCs/>
          <w:sz w:val="24"/>
          <w:szCs w:val="24"/>
        </w:rPr>
        <w:t>.</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Основанием для отказа получателю субсидии в получении субсидии является:</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1) несоответствие представленных заявителем документов требованиям, определенным пунктом 6 настоящего Порядка, или непредставление (представление не в полном объеме) указанных документов;</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lastRenderedPageBreak/>
        <w:t>2) недостоверность представленной заявителем информации (т.е. представленная информация не соответствует действительности или содержит неправильные, искаженные сведения). В целях установления факта достоверности представленных заявителем сведений Администрация осуществляет проверку на предмет соответствия указанных сведений действительности посредством направления запросов в органы и организации, располагающие необходимой информацией. На основании полученной информации, подтверждающей недостоверность представленных заявителем сведений, принимает решение об отказе в предоставлении субсидии;</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3) поступление в Администрацию подготовленной заявителем заявки после окончания срока приема заявок;</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4) заявителем не выполнены условия оказания финансовой поддержки, установленные настоящим Порядком;</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5) ранее в отношении заявителя – субъекта МСП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6) с момента признания субъекта МСП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7) отсутствие лимитов бюджетных обязательств на предоставление субсидии.</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 xml:space="preserve">Уведомление субъекту малого и среднего предпринимательства о принятых Администрацией решениях осуществляется в соответствии с Федеральным </w:t>
      </w:r>
      <w:hyperlink r:id="rId69" w:history="1">
        <w:r w:rsidRPr="00443DAB">
          <w:rPr>
            <w:rFonts w:ascii="Times New Roman" w:hAnsi="Times New Roman" w:cs="Times New Roman"/>
            <w:bCs/>
            <w:sz w:val="24"/>
            <w:szCs w:val="24"/>
          </w:rPr>
          <w:t>законом</w:t>
        </w:r>
      </w:hyperlink>
      <w:r w:rsidRPr="00443DAB">
        <w:rPr>
          <w:rFonts w:ascii="Times New Roman" w:hAnsi="Times New Roman" w:cs="Times New Roman"/>
          <w:bCs/>
          <w:sz w:val="24"/>
          <w:szCs w:val="24"/>
        </w:rPr>
        <w:t>.</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Субъект малого и среднего предпринимательства, в отношении которого принято решение об отказе в предоставлении субсидии, вправе обратиться повторно при устранении выявленных недостатков на условиях, установленных настоящим Порядком.</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12. Главным распорядителем средств бюджета муниципального района "Сысольский" в форме субсидий является Администрация.</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13. Субсидии предоставляются на основании договоров, заключенных между субъектом малого и среднего предпринимательства и Администрацией.</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Срок подготовки договора не может превышать 5 дней с даты принятия Администрацией решения о предоставлении субсидии.</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14. Финансирование расходов производится в соответствии со сводной бюджетной росписью бюджета муниципального района "Сысольский" и кассовым планом в пределах установленных лимитов бюджетных обязательств.</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15. Предельный срок заключения договоров о предоставлении субсидии ограничен 10 днями после предложения о заключении договора. В случае если по истечении установленного срока на заключение договора о предоставлении субсидии, он не был подписан со стороны субъекта малого и среднего предпринимательства обязательства Администрации перед данным лицом аннулируются.</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16. Субъекты малого и среднего предпринимательства, заключившие договоры на предоставление субсидии, обеспечивают выполнение следующих обязательств:</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lastRenderedPageBreak/>
        <w:t>16.1. осуществлять деятельность согласно проекту на территории муниципального района "Сысольский" не менее 3 лет после получения субсидии;</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 xml:space="preserve">16.3. использовать субсидию до 31 декабря текущего года со дня поступления денежных средств на счет субъекта малого и среднего предпринимательства для осуществления расходов, указанных в </w:t>
      </w:r>
      <w:hyperlink w:anchor="Par14" w:history="1">
        <w:r w:rsidRPr="00443DAB">
          <w:rPr>
            <w:rFonts w:ascii="Times New Roman" w:hAnsi="Times New Roman" w:cs="Times New Roman"/>
            <w:bCs/>
            <w:sz w:val="24"/>
            <w:szCs w:val="24"/>
          </w:rPr>
          <w:t>пункте 5</w:t>
        </w:r>
      </w:hyperlink>
      <w:r w:rsidRPr="00443DAB">
        <w:rPr>
          <w:rFonts w:ascii="Times New Roman" w:hAnsi="Times New Roman" w:cs="Times New Roman"/>
          <w:bCs/>
          <w:sz w:val="24"/>
          <w:szCs w:val="24"/>
        </w:rPr>
        <w:t xml:space="preserve"> настоящего порядка исключительно на реализацию проекта, представленного в Администрацию;</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16.4. обеспечить создание постоянных рабочих мест, предусмотренных при реализации проекта;</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16.5. сообщать в Администрацию данные об изменении места жительства, банковских реквизитов и иных сведений в течение 5 рабочих дней с момента изменений;</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16.6. обеспечить доступ Администрации к бухгалтерским, финансовым и иным документам, подтверждающим целевое использование субсидии и реализацию проекта;</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16.7. обеспечить доступ к объекту субъекта малого и среднего предпринимательства, приобретенному за счет средств субсидии;</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16.8. осуществлять возврат остатков бюджетных средств, не использованных до 31 декабря текущего года на лицевой счет Администрации в течение 30 календарных дней по истечении установленного срока использования.</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16.9. до 31 декабря текущего года представить в Администрацию информацию о расходовании субсидии по ее целевому назначению с приложением подтверждающих документов:</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 платежное поручение (в случае использования средств субсидии за безналичный расчет);</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 копии договора (купли-продажи, оказания услуг, выполнения работ), заверенные субъектом малого и среднего предпринимательства;</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 копии товарных накладных, счетов-фактур, товарных чеков, заверенных субъектом малого и среднего предпринимательства (в соответствии бизнес-проектом).</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Целевыми считаются расходы, предусмотренные на организацию деятельности в соответствии с направлениями, предусмотренными в проекте.</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17. После предоставления информации о полном использовании субсидии Администрацией составляется акт проверки целевого использования бюджетных средств (субсидии) и направляется субъекту малого и среднего предпринимательства, уведомление о признании произведенных расходов.</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 xml:space="preserve">18. В случае использования субъектом малого и среднего предпринимательства субсидии не по целевому назначению, в случае установления фактов нарушения условий их предоставления, выявленных в результате проверок, проводимых Администрацией, а также в случае неисполнения или ненадлежащего исполнения субъектом малого и среднего предпринимательства обязательств, предусмотренных </w:t>
      </w:r>
      <w:hyperlink w:anchor="Par57" w:history="1">
        <w:r w:rsidRPr="00443DAB">
          <w:rPr>
            <w:rFonts w:ascii="Times New Roman" w:hAnsi="Times New Roman" w:cs="Times New Roman"/>
            <w:bCs/>
            <w:sz w:val="24"/>
            <w:szCs w:val="24"/>
          </w:rPr>
          <w:t>пунктом 1</w:t>
        </w:r>
      </w:hyperlink>
      <w:r w:rsidRPr="00443DAB">
        <w:rPr>
          <w:rFonts w:ascii="Times New Roman" w:hAnsi="Times New Roman" w:cs="Times New Roman"/>
          <w:bCs/>
          <w:sz w:val="24"/>
          <w:szCs w:val="24"/>
        </w:rPr>
        <w:t>6 настоящего порядка, денежные средства подлежат возврату в бюджет муниципального района "Сысольский" в полном  объеме.</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19. Возврат бюджетных средств (субсидии) обеспечивается в следующем порядке:</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lastRenderedPageBreak/>
        <w:t>Администрация в течение 10 рабочих дней со дня подписания акта проверки целевого использования бюджетных средств (субсидии) или получения сведений об установлении фактов нарушения условий их предоставления, выявленных в ходе проверок, направляет субъекту малого и среднего предпринимательства, получившему субсидию письмо-уведомление о возврате бюджетных средств (уведомление).</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Субъект малого и среднего предпринимательства в течение 30 календарных дней (если в уведомлении не указан иной срок) с даты получения уведомления перечисляет на лицевой счет Администрации сумму бюджетных средств (субсидии), использованных не по назначению или с нарушением установленных условий их предоставления.</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В случае отсутствия или недостатка источников на возврат бюджетных средств (субсидии), использованных не по целевому назначению или с нарушением установленных условий их предоставления, субъект малого и среднего предпринимательства предоставляет в Администрацию на согласование график, в соответствии с которым устанавливается срок возврата бюджетных средств (субсидии), но не более чем на 6 месяцев с даты получения уведомления.</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В случае невыполнения в установленный срок требования или несоблюдения графика, в соответствии с которым устанавливается срок возврата бюджетных средств (субсидии), Администрация обеспечивает взыскание бюджетных средств (субсидии) в судебном порядке.</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20. Отдел финансирования муниципальных программ и бухгалтерского учета Администрации на основании распоряжения предоставляет заявку в финансовое управление Администрации в пределах средств, предусмотренных в бюджете муниципального района "Сысольский", для перечисления денежных средств на счет субъекта малого и среднего предпринимательства, в течение 5 календарных дней с момента подписания договора.</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21. Субсидия является целевой и не может быть направлена на иные цели.</w:t>
      </w:r>
    </w:p>
    <w:p w:rsidR="00DE5A71" w:rsidRPr="00443DAB" w:rsidRDefault="00DE5A71" w:rsidP="00DE5A71">
      <w:pPr>
        <w:autoSpaceDE w:val="0"/>
        <w:autoSpaceDN w:val="0"/>
        <w:adjustRightInd w:val="0"/>
        <w:spacing w:after="0"/>
        <w:ind w:firstLine="540"/>
        <w:jc w:val="both"/>
        <w:rPr>
          <w:rFonts w:ascii="Times New Roman" w:hAnsi="Times New Roman" w:cs="Times New Roman"/>
          <w:sz w:val="24"/>
          <w:szCs w:val="24"/>
          <w:lang w:eastAsia="ru-RU"/>
        </w:rPr>
      </w:pPr>
      <w:r w:rsidRPr="00443DAB">
        <w:rPr>
          <w:rFonts w:ascii="Times New Roman" w:hAnsi="Times New Roman" w:cs="Times New Roman"/>
          <w:sz w:val="24"/>
          <w:szCs w:val="24"/>
          <w:lang w:eastAsia="ru-RU"/>
        </w:rPr>
        <w:t>22. Администрация имеет право:</w:t>
      </w:r>
    </w:p>
    <w:p w:rsidR="00DE5A71" w:rsidRPr="00443DAB" w:rsidRDefault="00DE5A71" w:rsidP="00DE5A71">
      <w:pPr>
        <w:autoSpaceDE w:val="0"/>
        <w:autoSpaceDN w:val="0"/>
        <w:adjustRightInd w:val="0"/>
        <w:spacing w:after="0"/>
        <w:jc w:val="both"/>
        <w:rPr>
          <w:rFonts w:ascii="Times New Roman" w:hAnsi="Times New Roman" w:cs="Times New Roman"/>
          <w:sz w:val="24"/>
          <w:szCs w:val="24"/>
          <w:lang w:eastAsia="ru-RU"/>
        </w:rPr>
      </w:pPr>
      <w:r w:rsidRPr="00443DAB">
        <w:rPr>
          <w:rFonts w:ascii="Times New Roman" w:hAnsi="Times New Roman" w:cs="Times New Roman"/>
          <w:sz w:val="24"/>
          <w:szCs w:val="24"/>
          <w:lang w:eastAsia="ru-RU"/>
        </w:rPr>
        <w:t>- проводить проверку достоверности документов, предоставленных Получателем субсидии;</w:t>
      </w:r>
    </w:p>
    <w:p w:rsidR="00DE5A71" w:rsidRPr="00443DAB" w:rsidRDefault="00DE5A71" w:rsidP="00DE5A71">
      <w:pPr>
        <w:autoSpaceDE w:val="0"/>
        <w:autoSpaceDN w:val="0"/>
        <w:adjustRightInd w:val="0"/>
        <w:spacing w:after="0"/>
        <w:jc w:val="both"/>
        <w:rPr>
          <w:rFonts w:ascii="Times New Roman" w:hAnsi="Times New Roman" w:cs="Times New Roman"/>
          <w:sz w:val="24"/>
          <w:szCs w:val="24"/>
          <w:lang w:eastAsia="ru-RU"/>
        </w:rPr>
      </w:pPr>
      <w:r w:rsidRPr="00443DAB">
        <w:rPr>
          <w:rFonts w:ascii="Times New Roman" w:hAnsi="Times New Roman" w:cs="Times New Roman"/>
          <w:sz w:val="24"/>
          <w:szCs w:val="24"/>
          <w:lang w:eastAsia="ru-RU"/>
        </w:rPr>
        <w:t>- совместно с финансовым управлением администрации муниципального района «Сысольский», контрольно-ревизионной комиссией МО МР «Сысольский» проводить обязательную проверку соблюдения условий, целей и порядка предоставления субсидий Получателем субсидий, а также иной организацией (в случае, если такое требование предусмотрено правовым актом).</w:t>
      </w:r>
    </w:p>
    <w:p w:rsidR="00DE5A71" w:rsidRPr="00443DAB" w:rsidRDefault="00DE5A71" w:rsidP="00DE5A71">
      <w:pPr>
        <w:autoSpaceDE w:val="0"/>
        <w:autoSpaceDN w:val="0"/>
        <w:adjustRightInd w:val="0"/>
        <w:spacing w:after="0"/>
        <w:jc w:val="both"/>
        <w:rPr>
          <w:rFonts w:ascii="Times New Roman" w:hAnsi="Times New Roman" w:cs="Times New Roman"/>
          <w:sz w:val="24"/>
          <w:szCs w:val="24"/>
          <w:lang w:eastAsia="ru-RU"/>
        </w:rPr>
      </w:pPr>
      <w:r w:rsidRPr="00443DAB">
        <w:rPr>
          <w:rFonts w:ascii="Times New Roman" w:hAnsi="Times New Roman" w:cs="Times New Roman"/>
          <w:sz w:val="24"/>
          <w:szCs w:val="24"/>
          <w:lang w:eastAsia="ru-RU"/>
        </w:rPr>
        <w:t>- совместно с финансовым управлением администрации муниципального района «Сысольский», контрольно-ревизионной комиссией МО МР «Сысольский» осуществлять контроль за целевым и эффективным использованием средств, выделяемых из бюджета муниципального образования муниципального района «Сысольский».</w:t>
      </w:r>
    </w:p>
    <w:p w:rsidR="00DE5A71" w:rsidRPr="00443DAB" w:rsidRDefault="00DE5A71" w:rsidP="00DE5A71">
      <w:pPr>
        <w:spacing w:after="0"/>
        <w:ind w:firstLine="708"/>
        <w:jc w:val="both"/>
        <w:rPr>
          <w:rFonts w:ascii="Times New Roman" w:hAnsi="Times New Roman" w:cs="Times New Roman"/>
          <w:sz w:val="24"/>
          <w:szCs w:val="24"/>
          <w:lang w:eastAsia="ru-RU"/>
        </w:rPr>
      </w:pPr>
      <w:r w:rsidRPr="00443DAB">
        <w:rPr>
          <w:rFonts w:ascii="Times New Roman" w:hAnsi="Times New Roman" w:cs="Times New Roman"/>
          <w:sz w:val="24"/>
          <w:szCs w:val="24"/>
          <w:lang w:eastAsia="ru-RU"/>
        </w:rPr>
        <w:t xml:space="preserve">23. Нормативные правовые акты, принимаемые администрацией во исполнение настоящего Порядка, размещаются в установленном порядке на интернет-сайте администрации </w:t>
      </w:r>
      <w:hyperlink r:id="rId70" w:history="1">
        <w:r w:rsidRPr="00443DAB">
          <w:rPr>
            <w:rFonts w:ascii="Times New Roman" w:hAnsi="Times New Roman" w:cs="Times New Roman"/>
            <w:sz w:val="20"/>
            <w:szCs w:val="20"/>
            <w:u w:val="single"/>
            <w:lang w:val="en-US" w:eastAsia="ru-RU"/>
          </w:rPr>
          <w:t>www</w:t>
        </w:r>
        <w:r w:rsidRPr="00443DAB">
          <w:rPr>
            <w:rFonts w:ascii="Times New Roman" w:hAnsi="Times New Roman" w:cs="Times New Roman"/>
            <w:sz w:val="20"/>
            <w:szCs w:val="20"/>
            <w:u w:val="single"/>
            <w:lang w:eastAsia="ru-RU"/>
          </w:rPr>
          <w:t>.сысола-адм.рф</w:t>
        </w:r>
      </w:hyperlink>
      <w:r w:rsidRPr="00443DAB">
        <w:rPr>
          <w:rFonts w:ascii="Times New Roman" w:hAnsi="Times New Roman" w:cs="Times New Roman"/>
          <w:sz w:val="24"/>
          <w:szCs w:val="24"/>
          <w:lang w:eastAsia="ru-RU"/>
        </w:rPr>
        <w:t>.</w:t>
      </w:r>
    </w:p>
    <w:p w:rsidR="004677DC" w:rsidRPr="00443DAB" w:rsidRDefault="004677DC" w:rsidP="00DE5A71">
      <w:pPr>
        <w:spacing w:after="0"/>
        <w:ind w:firstLine="708"/>
        <w:jc w:val="both"/>
        <w:rPr>
          <w:rFonts w:ascii="Times New Roman" w:hAnsi="Times New Roman" w:cs="Times New Roman"/>
          <w:sz w:val="24"/>
          <w:szCs w:val="24"/>
          <w:lang w:eastAsia="ru-RU"/>
        </w:rPr>
      </w:pPr>
      <w:r w:rsidRPr="00443DAB">
        <w:rPr>
          <w:rFonts w:ascii="Times New Roman" w:hAnsi="Times New Roman" w:cs="Times New Roman"/>
          <w:sz w:val="24"/>
          <w:szCs w:val="24"/>
          <w:lang w:eastAsia="ru-RU"/>
        </w:rPr>
        <w:t xml:space="preserve">Сведения о субсидиях включаются в размещаемый на едином портале бюджетной системы Российской Федерации в информационно-телекоммуникационной сети "Интернет" реестр субсидий, формирование и ведение которого осуществляется Министерством финансов Российской Федерации в установленном им порядке, не позднее 15-го рабочего дня, следующего за днем принятия решения Совета муниципального района «Сысольский» о местном бюджете муниципального района «Сысольский» на соответствующий финансовый год и плановый период (решения Совета муниципального района «Сысольский» о внесении </w:t>
      </w:r>
      <w:r w:rsidRPr="00443DAB">
        <w:rPr>
          <w:rFonts w:ascii="Times New Roman" w:hAnsi="Times New Roman" w:cs="Times New Roman"/>
          <w:sz w:val="24"/>
          <w:szCs w:val="24"/>
          <w:lang w:eastAsia="ru-RU"/>
        </w:rPr>
        <w:lastRenderedPageBreak/>
        <w:t>изменений в решения Совета муниципального района «Сысольский» о местном бюджете муниципального района «Сысольский» на соответствующий финансовый год и плановый период).</w:t>
      </w:r>
    </w:p>
    <w:p w:rsidR="00DE5A71" w:rsidRPr="00443DAB" w:rsidRDefault="00DE5A71" w:rsidP="00DE5A71">
      <w:pPr>
        <w:autoSpaceDE w:val="0"/>
        <w:autoSpaceDN w:val="0"/>
        <w:adjustRightInd w:val="0"/>
        <w:spacing w:after="0" w:line="240" w:lineRule="auto"/>
        <w:jc w:val="right"/>
        <w:rPr>
          <w:rFonts w:ascii="Times New Roman" w:hAnsi="Times New Roman" w:cs="Times New Roman"/>
          <w:bCs/>
          <w:sz w:val="24"/>
          <w:szCs w:val="24"/>
        </w:rPr>
      </w:pPr>
    </w:p>
    <w:p w:rsidR="00DE5A71" w:rsidRPr="00443DAB" w:rsidRDefault="00DE5A71" w:rsidP="00DE5A71">
      <w:pPr>
        <w:autoSpaceDE w:val="0"/>
        <w:autoSpaceDN w:val="0"/>
        <w:adjustRightInd w:val="0"/>
        <w:spacing w:after="0" w:line="240" w:lineRule="auto"/>
        <w:jc w:val="right"/>
        <w:rPr>
          <w:rFonts w:ascii="Times New Roman" w:hAnsi="Times New Roman" w:cs="Times New Roman"/>
          <w:bCs/>
          <w:sz w:val="24"/>
          <w:szCs w:val="24"/>
        </w:rPr>
      </w:pPr>
      <w:r w:rsidRPr="00443DAB">
        <w:rPr>
          <w:rFonts w:ascii="Times New Roman" w:hAnsi="Times New Roman" w:cs="Times New Roman"/>
          <w:bCs/>
          <w:sz w:val="24"/>
          <w:szCs w:val="24"/>
        </w:rPr>
        <w:t>Приложение 2.</w:t>
      </w:r>
      <w:r w:rsidR="00AC13CF" w:rsidRPr="00443DAB">
        <w:rPr>
          <w:rFonts w:ascii="Times New Roman" w:hAnsi="Times New Roman" w:cs="Times New Roman"/>
          <w:bCs/>
          <w:sz w:val="24"/>
          <w:szCs w:val="24"/>
        </w:rPr>
        <w:t>7</w:t>
      </w:r>
    </w:p>
    <w:p w:rsidR="00DE5A71" w:rsidRPr="00443DAB" w:rsidRDefault="00DE5A71" w:rsidP="00DE5A71">
      <w:pPr>
        <w:autoSpaceDE w:val="0"/>
        <w:autoSpaceDN w:val="0"/>
        <w:adjustRightInd w:val="0"/>
        <w:spacing w:after="0" w:line="240" w:lineRule="auto"/>
        <w:jc w:val="right"/>
        <w:rPr>
          <w:rFonts w:ascii="Times New Roman" w:hAnsi="Times New Roman" w:cs="Times New Roman"/>
          <w:bCs/>
          <w:sz w:val="24"/>
          <w:szCs w:val="24"/>
        </w:rPr>
      </w:pPr>
      <w:r w:rsidRPr="00443DAB">
        <w:rPr>
          <w:rFonts w:ascii="Times New Roman" w:hAnsi="Times New Roman" w:cs="Times New Roman"/>
          <w:bCs/>
          <w:sz w:val="24"/>
          <w:szCs w:val="24"/>
        </w:rPr>
        <w:t>к Программе</w:t>
      </w:r>
    </w:p>
    <w:p w:rsidR="00DE5A71" w:rsidRPr="00443DAB" w:rsidRDefault="00DE5A71" w:rsidP="00DE5A71">
      <w:pPr>
        <w:autoSpaceDE w:val="0"/>
        <w:autoSpaceDN w:val="0"/>
        <w:adjustRightInd w:val="0"/>
        <w:spacing w:after="0"/>
        <w:jc w:val="center"/>
        <w:rPr>
          <w:rFonts w:ascii="Times New Roman" w:hAnsi="Times New Roman" w:cs="Times New Roman"/>
          <w:bCs/>
          <w:sz w:val="24"/>
          <w:szCs w:val="24"/>
        </w:rPr>
      </w:pPr>
    </w:p>
    <w:p w:rsidR="00DE5A71" w:rsidRPr="00443DAB" w:rsidRDefault="00DE5A71" w:rsidP="00DE5A71">
      <w:pPr>
        <w:autoSpaceDE w:val="0"/>
        <w:autoSpaceDN w:val="0"/>
        <w:adjustRightInd w:val="0"/>
        <w:spacing w:after="0"/>
        <w:jc w:val="center"/>
        <w:rPr>
          <w:rFonts w:ascii="Times New Roman" w:hAnsi="Times New Roman" w:cs="Times New Roman"/>
          <w:bCs/>
          <w:sz w:val="24"/>
          <w:szCs w:val="24"/>
        </w:rPr>
      </w:pPr>
      <w:r w:rsidRPr="00443DAB">
        <w:rPr>
          <w:rFonts w:ascii="Times New Roman" w:hAnsi="Times New Roman" w:cs="Times New Roman"/>
          <w:bCs/>
          <w:sz w:val="24"/>
          <w:szCs w:val="24"/>
        </w:rPr>
        <w:t>ПОРЯДОК</w:t>
      </w:r>
    </w:p>
    <w:p w:rsidR="00DE5A71" w:rsidRPr="00443DAB" w:rsidRDefault="00DE5A71" w:rsidP="00DE5A71">
      <w:pPr>
        <w:autoSpaceDE w:val="0"/>
        <w:autoSpaceDN w:val="0"/>
        <w:adjustRightInd w:val="0"/>
        <w:spacing w:after="0"/>
        <w:jc w:val="center"/>
        <w:rPr>
          <w:rFonts w:ascii="Times New Roman" w:hAnsi="Times New Roman" w:cs="Times New Roman"/>
          <w:bCs/>
          <w:sz w:val="24"/>
          <w:szCs w:val="24"/>
        </w:rPr>
      </w:pPr>
      <w:r w:rsidRPr="00443DAB">
        <w:rPr>
          <w:rFonts w:ascii="Times New Roman" w:hAnsi="Times New Roman" w:cs="Times New Roman"/>
          <w:bCs/>
          <w:sz w:val="24"/>
          <w:szCs w:val="24"/>
        </w:rPr>
        <w:t xml:space="preserve">СУБСИДИРОВАНИЯ ЧАСТИ РАСХОДОВ ПО РЕАЛИЗАЦИИ НАРОДНЫХ ПРОЕКТОВ В СФЕРЕ МАЛОГО И СРЕДНЕГО ПРЕДПРИНИМАТЕЛЬСТВА </w:t>
      </w:r>
    </w:p>
    <w:p w:rsidR="00DE5A71" w:rsidRPr="00443DAB" w:rsidRDefault="00DE5A71" w:rsidP="00DE5A71">
      <w:pPr>
        <w:autoSpaceDE w:val="0"/>
        <w:autoSpaceDN w:val="0"/>
        <w:adjustRightInd w:val="0"/>
        <w:spacing w:after="0"/>
        <w:jc w:val="center"/>
        <w:rPr>
          <w:rFonts w:ascii="Times New Roman" w:hAnsi="Times New Roman" w:cs="Times New Roman"/>
          <w:b/>
          <w:bCs/>
          <w:sz w:val="24"/>
          <w:szCs w:val="24"/>
        </w:rPr>
      </w:pPr>
      <w:r w:rsidRPr="00443DAB">
        <w:rPr>
          <w:rFonts w:ascii="Times New Roman" w:hAnsi="Times New Roman" w:cs="Times New Roman"/>
          <w:b/>
          <w:bCs/>
          <w:sz w:val="24"/>
          <w:szCs w:val="24"/>
        </w:rPr>
        <w:t>1. Общие положения</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 xml:space="preserve">1.1 Настоящий Порядок определяет механизм субсидирования части расходов по реализации народных проектов в сфере малого и среднего предпринимательства в пределах средств бюджета муниципального района "Сысольский" на очередной финансовый год и планируемый период, предусмотренных </w:t>
      </w:r>
      <w:hyperlink r:id="rId71" w:history="1">
        <w:r w:rsidRPr="00443DAB">
          <w:rPr>
            <w:rFonts w:ascii="Times New Roman" w:hAnsi="Times New Roman" w:cs="Times New Roman"/>
            <w:bCs/>
            <w:sz w:val="24"/>
            <w:szCs w:val="24"/>
          </w:rPr>
          <w:t>подпрограммой</w:t>
        </w:r>
      </w:hyperlink>
      <w:r w:rsidRPr="00443DAB">
        <w:rPr>
          <w:rFonts w:ascii="Times New Roman" w:hAnsi="Times New Roman" w:cs="Times New Roman"/>
          <w:bCs/>
          <w:sz w:val="24"/>
          <w:szCs w:val="24"/>
        </w:rPr>
        <w:t xml:space="preserve"> "Малое и среднее предпринимательство в Сысольском районе" муниципальной программы муниципального района "Сысольский" "Развитие экономики" (далее - Субсидия).</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1.2 Целью предоставления субсидии субъектам предпринимательства является субсидирование части расходов по реализации народных проектов в сфере малого и среднего предпринимательства (далее - народные проекты), а также</w:t>
      </w:r>
      <w:r w:rsidRPr="00443DAB">
        <w:t xml:space="preserve"> </w:t>
      </w:r>
      <w:r w:rsidRPr="00443DAB">
        <w:rPr>
          <w:rFonts w:ascii="Times New Roman" w:hAnsi="Times New Roman" w:cs="Times New Roman"/>
          <w:bCs/>
          <w:sz w:val="24"/>
          <w:szCs w:val="24"/>
        </w:rPr>
        <w:t>реализация мероприятий регионального проекта «Расширение доступа субъектов малого и среднего предпринимательства к финансовой поддержке, в том числе к льготному финансированию».</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1.3 Для целей настоящих Правил под народными проектами понимается деятельность субъектов малого и среднего предпринимательства, направленная на решение социально значимых вопросов, а также вопросов жизнеобеспечения населения, проживающего на территории муниципального образования муниципального района «Сысольский», предлагаемые к реализации гражданами и (или) органами местного самоуправления в Республике Коми, сформированные с учетом предложений населения.</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1.4 Критерием отбора субъектов предпринимательства, имеющих право на получение субсидий за счет средств бюджета муниципального образования муниципального района "Сысолький" в рамках данного Порядка, является наличие народного проекта (далее - проекта), (с обязательным указанием целей, задач проекта, финансово-экономического обоснования с приложением сметы расходов, поэтапного плана реализации проекта, ожидаемых результатов реализации проекта), в отношении которых действует решение о признании победителем в конкурсном отборе заявок народных проектов, осуществляемом главным распорядителем, в соответствии с решением комиссии муниципального образования муниципального района "Сысольский" по отбору заявок народных проектов.</w:t>
      </w:r>
    </w:p>
    <w:p w:rsidR="00DE5A71" w:rsidRPr="00443DAB" w:rsidRDefault="00DE5A71" w:rsidP="00DE5A71">
      <w:pPr>
        <w:autoSpaceDE w:val="0"/>
        <w:autoSpaceDN w:val="0"/>
        <w:adjustRightInd w:val="0"/>
        <w:ind w:firstLine="540"/>
        <w:jc w:val="center"/>
        <w:rPr>
          <w:rFonts w:ascii="Times New Roman" w:hAnsi="Times New Roman" w:cs="Times New Roman"/>
          <w:b/>
          <w:bCs/>
          <w:sz w:val="24"/>
          <w:szCs w:val="24"/>
        </w:rPr>
      </w:pPr>
      <w:r w:rsidRPr="00443DAB">
        <w:rPr>
          <w:rFonts w:ascii="Times New Roman" w:hAnsi="Times New Roman" w:cs="Times New Roman"/>
          <w:b/>
          <w:bCs/>
          <w:sz w:val="24"/>
          <w:szCs w:val="24"/>
        </w:rPr>
        <w:t>2. Условия и порядок предоставления субсидии</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2.1. Главным распорядителем бюджетных средств, предусмотренных в бюджете муниципального образования муниципального района "Сысольский" в форме субсидий на возмещение части расходов по реализации народных проектов, является администрация муниципального района "Сысольский" (далее - главный распорядитель).</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 xml:space="preserve">Субсидирование осуществляется главным распорядителем в пределах бюджетных назначений, утвержденных на текущий финансовый год в бюджете муниципального </w:t>
      </w:r>
      <w:r w:rsidRPr="00443DAB">
        <w:rPr>
          <w:rFonts w:ascii="Times New Roman" w:hAnsi="Times New Roman" w:cs="Times New Roman"/>
          <w:bCs/>
          <w:sz w:val="24"/>
          <w:szCs w:val="24"/>
        </w:rPr>
        <w:lastRenderedPageBreak/>
        <w:t>образования муниципального района "Сысольский" (далее - местный бюджет) по соответствующей статье расходов.</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Субсидия предоставляется субъектам малого и среднего предпринимательства (</w:t>
      </w:r>
      <w:r w:rsidRPr="00443DAB">
        <w:rPr>
          <w:rFonts w:ascii="Times New Roman" w:hAnsi="Times New Roman" w:cs="Times New Roman"/>
          <w:sz w:val="24"/>
          <w:szCs w:val="24"/>
        </w:rPr>
        <w:t>юридическим лицам (за исключением государственных (муниципальных) учреждений), индивидуальным предпринимателям, физическим лицам)</w:t>
      </w:r>
      <w:r w:rsidRPr="00443DAB">
        <w:rPr>
          <w:rFonts w:ascii="Times New Roman" w:hAnsi="Times New Roman" w:cs="Times New Roman"/>
          <w:bCs/>
          <w:sz w:val="24"/>
          <w:szCs w:val="24"/>
        </w:rPr>
        <w:t>, при одновременном соблюдении требований, которым должны соответствовать на первое число месяца, предшествующего месяцу, в котором планируется заключение соглашения:</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1) зарегистрированным и осуществляющим свою деятельность на территории муниципального района "Сысольский";</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2) юридические лица не должны находиться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получатели субсидий - индивидуальные предприниматели не должны прекратить деятельность в качестве индивидуального предпринимателя (в случае, если такое требование предусмотрено правовым актом);</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3) не имеет задолженности по заработной плате перед наемными работниками;</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4) имеющим проект со сроком реализации до 01 ноября текущего года, отобранный согласно Порядку организации работы по определению соответствия народных проектов критериям, предъявляемым к проекту "Народный бюджет", утвержденным постановлением Правительства Республики Коми от 20 мая 2016 года N 252;</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5) проекты которых отражены в перечне народных проектов, утвержденном Администрацией Главы Республики Коми.</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6) не имеющим задолженности по уплате налогов, сборов, пеней и иных обязательных платежей в бюджетную систему Российской Федерации;</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7) 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8) не получают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пункте 1.2 настоящего порядка;</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9) не имеющим задолженности по иным обязательным платежам в бюджет муниципального района «Сысольский»;</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2.2. Субсидия предоставляется субъектам малого и среднего предпринимательства на условиях софинансирования в размере из расчета:</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 уровень софинансирования республиканского бюджета Республики Коми 70 процентов от стоимости народных проектов, но</w:t>
      </w:r>
      <w:r w:rsidRPr="00443DAB">
        <w:rPr>
          <w:rFonts w:ascii="Times New Roman" w:hAnsi="Times New Roman" w:cs="Times New Roman"/>
        </w:rPr>
        <w:t xml:space="preserve"> </w:t>
      </w:r>
      <w:r w:rsidRPr="00443DAB">
        <w:rPr>
          <w:rFonts w:ascii="Times New Roman" w:hAnsi="Times New Roman" w:cs="Times New Roman"/>
          <w:bCs/>
          <w:sz w:val="24"/>
          <w:szCs w:val="24"/>
        </w:rPr>
        <w:t>не более 800 000 рублей на один народный проект, при соблюдении следующих условий:</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lastRenderedPageBreak/>
        <w:t>- объем средств хозяйствующих субъектов на реализацию народных проектов должен составлять не менее 20 процентов от стоимости народных проектов;</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 объем средств, предусмотренный в местных бюджетах на реализацию народных проектов, должен составлять не менее 10 процентов от стоимости народных проектов:</w:t>
      </w:r>
    </w:p>
    <w:p w:rsidR="00DE5A71" w:rsidRPr="00443DAB" w:rsidRDefault="00DE5A71" w:rsidP="00DE5A71">
      <w:pPr>
        <w:tabs>
          <w:tab w:val="left" w:pos="0"/>
        </w:tabs>
        <w:suppressAutoHyphens/>
        <w:autoSpaceDE w:val="0"/>
        <w:autoSpaceDN w:val="0"/>
        <w:adjustRightInd w:val="0"/>
        <w:jc w:val="both"/>
        <w:rPr>
          <w:rFonts w:ascii="Times New Roman" w:hAnsi="Times New Roman" w:cs="Times New Roman"/>
          <w:bCs/>
          <w:sz w:val="24"/>
          <w:szCs w:val="24"/>
        </w:rPr>
      </w:pPr>
      <w:r w:rsidRPr="00443DAB">
        <w:rPr>
          <w:rFonts w:ascii="Times New Roman" w:hAnsi="Times New Roman" w:cs="Times New Roman"/>
          <w:bCs/>
          <w:sz w:val="24"/>
          <w:szCs w:val="24"/>
        </w:rPr>
        <w:tab/>
        <w:t xml:space="preserve">2.3. Условием предоставления субсидии является наличие у субъекта малого и среднего предпринимательства </w:t>
      </w:r>
      <w:r w:rsidRPr="00443DAB">
        <w:rPr>
          <w:rFonts w:ascii="Times New Roman" w:hAnsi="Times New Roman" w:cs="Times New Roman"/>
          <w:sz w:val="24"/>
          <w:szCs w:val="24"/>
        </w:rPr>
        <w:t>собственных средств не менее 20 процентов от стоимости реализуемого народного проекта и проекты которых отражены в перечне народных проектов, утвержденном Комиссией по отбору народных проектов.</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2.4. Для получения субсидии необходимы следующие документы:</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 xml:space="preserve">1) </w:t>
      </w:r>
      <w:hyperlink r:id="rId72" w:history="1">
        <w:r w:rsidRPr="00443DAB">
          <w:rPr>
            <w:rFonts w:ascii="Times New Roman" w:hAnsi="Times New Roman" w:cs="Times New Roman"/>
            <w:bCs/>
            <w:sz w:val="24"/>
            <w:szCs w:val="24"/>
          </w:rPr>
          <w:t>заявка</w:t>
        </w:r>
      </w:hyperlink>
      <w:r w:rsidRPr="00443DAB">
        <w:rPr>
          <w:rFonts w:ascii="Times New Roman" w:hAnsi="Times New Roman" w:cs="Times New Roman"/>
          <w:bCs/>
          <w:sz w:val="24"/>
          <w:szCs w:val="24"/>
        </w:rPr>
        <w:t xml:space="preserve"> на предоставление субсидии по установленной форме;</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2) выписка из Единого государственного реестра юридических лиц (индивидуальных предпринимателей), сформированная на 1-е число месяца, предшествующего месяцу, в котором подана заявка (в случае если субъект МСП представляет ее самостоятельно);</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3) сведения из Единого реестра субъектов малого и среднего предпринимательства, сформированные на 1-е число месяца, предшествующего месяцу, в котором подана заявка (в случае если субъект МСП представляет ее самостоятельно);</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4) сведения об отсутствии задолженности по заработной плате более одного месяца;</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5) имеет проект со сроком реализации до 01 ноября текущего года, отобранный согласно Порядку организации работы по определению соответствия народных проектов критериям, предъявляемым к проекту "Народный бюджет", утвержденным постановлением Правительства Республики Коми от 20 мая 2016 года N 252;</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6) справка об исполнении налогоплательщиком обязанности по уплате налогов, сборов, страховых взносов, пеней и налоговых санкций по форме, утвержденной приказом Федеральной налоговой службы, сформированная на 1-е число месяца, предшествующего месяцу, в котором подана заявка (в случае если субъект МСП представляет ее самостоятельно); (</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7) сведения, подтверждающие наличие собственных средств на банковском счете в размере не менее 20 процентов от стоимости расходов, связанных с реализацией проекта;</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8) справка, подтверждающая об отсутствии задолженности по иным обязательным платежам в бюджет муниципального района «Сысольский», сформированная на 1-е число месяца, предшествующего месяцу, в котором планируется проведение отбора предложений (в случае если субъект МСП представляет ее самостоятельно).</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Документы, указанные в подпунктах 1, 4, 5, 7 настоящего пункта представляются субъектами малого и среднего предпринимательства в Администрацию самостоятельно.</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 xml:space="preserve">Сведения (их копии или сведения, содержащиеся в них), указанные в </w:t>
      </w:r>
      <w:hyperlink w:anchor="Par20" w:history="1">
        <w:r w:rsidRPr="00443DAB">
          <w:rPr>
            <w:rFonts w:ascii="Times New Roman" w:hAnsi="Times New Roman" w:cs="Times New Roman"/>
            <w:bCs/>
            <w:sz w:val="24"/>
            <w:szCs w:val="24"/>
          </w:rPr>
          <w:t>2,3</w:t>
        </w:r>
      </w:hyperlink>
      <w:r w:rsidRPr="00443DAB">
        <w:rPr>
          <w:rFonts w:ascii="Times New Roman" w:hAnsi="Times New Roman" w:cs="Times New Roman"/>
          <w:bCs/>
          <w:sz w:val="24"/>
          <w:szCs w:val="24"/>
        </w:rPr>
        <w:t>,6,8 настоящего пункта запрашиваются Администрацией в течение 5 рабочих дней со дня поступления заявки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а также ведомственных этим органам организаций, если такие сведения находятся в распоряжении этих органов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443DAB">
        <w:rPr>
          <w:rFonts w:ascii="Times New Roman" w:hAnsi="Times New Roman" w:cs="Times New Roman"/>
        </w:rPr>
        <w:t xml:space="preserve"> </w:t>
      </w:r>
      <w:r w:rsidRPr="00443DAB">
        <w:rPr>
          <w:rFonts w:ascii="Times New Roman" w:hAnsi="Times New Roman" w:cs="Times New Roman"/>
          <w:bCs/>
          <w:sz w:val="24"/>
          <w:szCs w:val="24"/>
        </w:rPr>
        <w:t xml:space="preserve">или, если это возможно, в сети Интернет на официальном </w:t>
      </w:r>
      <w:r w:rsidRPr="00443DAB">
        <w:rPr>
          <w:rFonts w:ascii="Times New Roman" w:hAnsi="Times New Roman" w:cs="Times New Roman"/>
          <w:bCs/>
          <w:sz w:val="24"/>
          <w:szCs w:val="24"/>
        </w:rPr>
        <w:lastRenderedPageBreak/>
        <w:t xml:space="preserve">сайте Федеральной налоговой службы, в случае если субъект малого и среднего предпринимательства не представили документы, указанные в </w:t>
      </w:r>
      <w:hyperlink w:anchor="Par20" w:history="1">
        <w:r w:rsidRPr="00443DAB">
          <w:rPr>
            <w:rFonts w:ascii="Times New Roman" w:hAnsi="Times New Roman" w:cs="Times New Roman"/>
            <w:bCs/>
            <w:sz w:val="24"/>
            <w:szCs w:val="24"/>
          </w:rPr>
          <w:t xml:space="preserve">подпунктах </w:t>
        </w:r>
      </w:hyperlink>
      <w:hyperlink w:anchor="Par22" w:history="1">
        <w:r w:rsidRPr="00443DAB">
          <w:rPr>
            <w:rFonts w:ascii="Times New Roman" w:hAnsi="Times New Roman" w:cs="Times New Roman"/>
            <w:bCs/>
            <w:sz w:val="24"/>
            <w:szCs w:val="24"/>
          </w:rPr>
          <w:t>2,3</w:t>
        </w:r>
      </w:hyperlink>
      <w:r w:rsidRPr="00443DAB">
        <w:rPr>
          <w:rFonts w:ascii="Times New Roman" w:hAnsi="Times New Roman" w:cs="Times New Roman"/>
          <w:bCs/>
          <w:sz w:val="24"/>
          <w:szCs w:val="24"/>
        </w:rPr>
        <w:t>,6,8 настоящего пункта, самостоятельно.</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2.6. Администрация проверяет полноту (комплектность), оформление представленных субъектом малого и среднего предпринимательства документов, их соответствие требованиям, установленным настоящим Порядком, и принимает решение о соответствии (несоответствии) субъекта предпринимательства условиям предоставления субсидии и требованиям, установленным Федеральным законом и Порядком, и предоставлении (отказе в предоставлении) субсидии.</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2.7. В оказании финансовой поддержки должно быть отказано в случае, если:</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1) не представлены документы, определенные настоящим Порядком, или представлены недостоверные сведения и документы;</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2) субъектом малого и среднего предпринимательства не выполнены условия оказания финансовой поддержки, установленные настоящим Порядком;</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 xml:space="preserve">3) представленный для субсидирования народный проект уже субсидируется в рамках других программ или мероприятий. </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 xml:space="preserve">Уведомление субъекту малого и среднего предпринимательства о принятых Администрацией решениях осуществляется в соответствии с Федеральным </w:t>
      </w:r>
      <w:hyperlink r:id="rId73" w:history="1">
        <w:r w:rsidRPr="00443DAB">
          <w:rPr>
            <w:rFonts w:ascii="Times New Roman" w:hAnsi="Times New Roman" w:cs="Times New Roman"/>
            <w:bCs/>
            <w:sz w:val="24"/>
            <w:szCs w:val="24"/>
          </w:rPr>
          <w:t>законом</w:t>
        </w:r>
      </w:hyperlink>
      <w:r w:rsidRPr="00443DAB">
        <w:rPr>
          <w:rFonts w:ascii="Times New Roman" w:hAnsi="Times New Roman" w:cs="Times New Roman"/>
          <w:bCs/>
          <w:sz w:val="24"/>
          <w:szCs w:val="24"/>
        </w:rPr>
        <w:t>.</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Субъект малого и среднего предпринимательства, в отношении которого принято решение об отказе в предоставлении субсидии, вправе обратиться повторно при устранении выявленных недостатков на условиях, установленных настоящим Порядком.</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Решение о предоставлении субсидии оформляется распоряжением руководителем Администрации.</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2.8. Субсидии предоставляются на основании договора, который является основанием для предоставления субсидии (далее - договор), дополнительного соглашения к договору, в том числе дополнительного соглашения о расторжении договора (при необходимости), заключенных между субъектом малого и среднего предпринимательства и Администрацией.</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Срок подготовки договора не может превышать 10 дней с даты принятия Администрацией решения о предоставлении субсидии.</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2.9. Финансирование расходов производится в соответствии со сводной бюджетной росписью бюджета муниципального района "Сысольский" и кассовым планом в пределах установленных лимитов бюджетных обязательств.</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2.10. Предельный срок заключения договоров о предоставлении субсидии ограничен 10 днями после предложения о заключении договора. В случае если по истечении установленного срока на заключение договора о предоставлении субсидии, он не был подписан со стороны субъекта малого и среднего предпринимательства обязательства Администрации перед данным лицом аннулируются.</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2.11. Обязательным условием для предоставления субсидии, включаемым в договоры о предоставлении субсидии, является:</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1) размер субсидии;</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lastRenderedPageBreak/>
        <w:t>2) условия, порядок и сроки предоставления субсидии, а также конкретная цель ее предоставления;</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3) обязательства получателя субсидии, а также иной организации по целевому использованию субсидии, в т.ч. о запрете приобретения за счет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нормативными правовыми актами, а также по предоставлению в администрацию муниципального района "Сысольский" документов для проверки целевого использования и выполнения условий предоставления субсидии;</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4) порядок осуществления контроля за исполнением условий договора (соглашения);</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5) обязательства получателя субсидии, а также иной организации по возврату полной суммы средств субсидии, использованных не по целевому назначению;</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6) порядок возврата субсидии, в том числе использованной не по целевому назначению;</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7) согласие получателя субсидии, а также иной организации на осуществление главным распорядителем бюджетных средств и органами государственного финансового контроля проверок соблюдения Заявителем условий, целей и порядка предоставления субсидии;</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8) ответственность за нарушение условий, целей и порядка предоставления субсидий;</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9) счета, на которые перечисляется субсидия;</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10) конкретные, измеримые показатели результативности предоставления субсидии, соответствующие реализации мероприятий регионального проекта «Расширение доступа субъектов малого и среднего предпринимательства  к финансовой поддержке, в том числе к льготному финансированию»:</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  реализованы народные проекты в срок, установленный соглашением (ед.);</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 созданы рабочие места (включая вновь зарегистрированных индивидуальных предпринимателей) субъектами малого и среднего предпринимательства - инициаторами народных проектов (ед.).</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2.12. После предоставления информации о полном использовании субсидии Администрацией составляется акт проверки целевого использования бюджетных средств (субсидии) и направляется субъекту малого и среднего предпринимательства, уведомление о признании произведенных расходов.</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2.13. Отдел финансирования муниципальных программ и бухгалтерского учета Администрации на основании распоряжения предоставляет заявку в финансовое управление Администрации в пределах средств, предусмотренных в бюджете муниципального района "Сысольский", для перечисления денежных средств на счет субъекта малого и среднего предпринимательства, в течение 5 календарных дней с момента подписания договора.</w:t>
      </w:r>
    </w:p>
    <w:p w:rsidR="00DE5A71" w:rsidRPr="00443DAB" w:rsidRDefault="00DE5A71" w:rsidP="00DE5A71">
      <w:pPr>
        <w:autoSpaceDE w:val="0"/>
        <w:autoSpaceDN w:val="0"/>
        <w:adjustRightInd w:val="0"/>
        <w:ind w:firstLine="540"/>
        <w:jc w:val="center"/>
        <w:rPr>
          <w:rFonts w:ascii="Times New Roman" w:hAnsi="Times New Roman" w:cs="Times New Roman"/>
          <w:b/>
          <w:bCs/>
          <w:sz w:val="24"/>
          <w:szCs w:val="24"/>
        </w:rPr>
      </w:pPr>
      <w:r w:rsidRPr="00443DAB">
        <w:rPr>
          <w:rFonts w:ascii="Times New Roman" w:hAnsi="Times New Roman" w:cs="Times New Roman"/>
          <w:b/>
          <w:bCs/>
          <w:sz w:val="24"/>
          <w:szCs w:val="24"/>
        </w:rPr>
        <w:t>3. Порядок возврата субсидии</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3.1. Субсидия является целевой и не может быть направлена на иные цели.</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lastRenderedPageBreak/>
        <w:t>3.2. В случае использования субъектом малого и среднего предпринимательства субсидии не по целевому назначению, в случае установления фактов нарушения условий их предоставления, выявленных в результате проверок, проводимых Администрацией, а также в случае неисполнения (недостижения) результатов, показателей или ненадлежащего исполнения субъектом малого и среднего предпринимательства обязательств, предусмотренных договором, денежные средства подлежат возврату в бюджет муниципального района "Сысольский" в полном объеме.</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3.3. Возврат бюджетных средств (субсидии) обеспечивается в следующем порядке:</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Администрация в течение 10 рабочих дней со дня подписания акта проверки целевого использования бюджетных средств (субсидии) или получения сведений об установлении фактов нарушения условий их предоставления, выявленных в ходе проверок, направляет субъекту малого и среднего предпринимательства, получившему субсидию письмо-уведомление о возврате бюджетных средств (уведомление).</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Субъект малого и среднего предпринимательства в течение 30 календарных дней (если в уведомлении не указан иной срок) с даты получения уведомления перечисляет на лицевой счет Администрации сумму бюджетных средств (субсидии), использованных не по назначению или с нарушением установленных условий их предоставления.</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В случае отсутствия или недостатка источников на возврат бюджетных средств (субсидии), использованных не по целевому назначению или с нарушением установленных условий их предоставления, субъект малого и среднего предпринимательства предоставляет в Администрацию на согласование график, в соответствии с которым устанавливается срок возврата бюджетных средств (субсидии), но не более чем на 6 месяцев с даты получения уведомления.</w:t>
      </w:r>
    </w:p>
    <w:p w:rsidR="00DE5A71" w:rsidRPr="00443DAB" w:rsidRDefault="00DE5A71" w:rsidP="00DE5A71">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В случае невыполнения в установленный срок требования или несоблюдения графика, в соответствии с которым устанавливается срок возврата бюджетных средств (субсидии), Администрация обеспечивает взыскание бюджетных средств (субсидии) в судебном порядке.</w:t>
      </w:r>
    </w:p>
    <w:p w:rsidR="00DE5A71" w:rsidRPr="00443DAB" w:rsidRDefault="00DE5A71" w:rsidP="00DE5A71">
      <w:pPr>
        <w:autoSpaceDE w:val="0"/>
        <w:autoSpaceDN w:val="0"/>
        <w:adjustRightInd w:val="0"/>
        <w:ind w:firstLine="540"/>
        <w:jc w:val="both"/>
        <w:rPr>
          <w:rFonts w:ascii="Times New Roman" w:hAnsi="Times New Roman" w:cs="Times New Roman"/>
          <w:b/>
          <w:bCs/>
          <w:sz w:val="24"/>
          <w:szCs w:val="24"/>
        </w:rPr>
      </w:pPr>
      <w:r w:rsidRPr="00443DAB">
        <w:rPr>
          <w:rFonts w:ascii="Times New Roman" w:hAnsi="Times New Roman" w:cs="Times New Roman"/>
          <w:b/>
          <w:bCs/>
          <w:sz w:val="24"/>
          <w:szCs w:val="24"/>
        </w:rPr>
        <w:t>4. Порядок контроля за соблюдением условий, целей предоставления, возврата субсидий.</w:t>
      </w:r>
    </w:p>
    <w:p w:rsidR="00DE5A71" w:rsidRPr="00443DAB" w:rsidRDefault="00DE5A71" w:rsidP="00DE5A71">
      <w:pPr>
        <w:autoSpaceDE w:val="0"/>
        <w:autoSpaceDN w:val="0"/>
        <w:adjustRightInd w:val="0"/>
        <w:spacing w:after="0"/>
        <w:ind w:firstLine="540"/>
        <w:jc w:val="both"/>
        <w:rPr>
          <w:rFonts w:ascii="Times New Roman" w:hAnsi="Times New Roman" w:cs="Times New Roman"/>
          <w:sz w:val="24"/>
          <w:szCs w:val="24"/>
          <w:lang w:eastAsia="ru-RU"/>
        </w:rPr>
      </w:pPr>
      <w:r w:rsidRPr="00443DAB">
        <w:rPr>
          <w:rFonts w:ascii="Times New Roman" w:hAnsi="Times New Roman" w:cs="Times New Roman"/>
          <w:sz w:val="24"/>
          <w:szCs w:val="24"/>
          <w:lang w:eastAsia="ru-RU"/>
        </w:rPr>
        <w:t>4.1. Администрация имеет право:</w:t>
      </w:r>
    </w:p>
    <w:p w:rsidR="00DE5A71" w:rsidRPr="00443DAB" w:rsidRDefault="00DE5A71" w:rsidP="00DE5A71">
      <w:pPr>
        <w:autoSpaceDE w:val="0"/>
        <w:autoSpaceDN w:val="0"/>
        <w:adjustRightInd w:val="0"/>
        <w:spacing w:after="0"/>
        <w:jc w:val="both"/>
        <w:rPr>
          <w:rFonts w:ascii="Times New Roman" w:hAnsi="Times New Roman" w:cs="Times New Roman"/>
          <w:sz w:val="24"/>
          <w:szCs w:val="24"/>
          <w:lang w:eastAsia="ru-RU"/>
        </w:rPr>
      </w:pPr>
      <w:r w:rsidRPr="00443DAB">
        <w:rPr>
          <w:rFonts w:ascii="Times New Roman" w:hAnsi="Times New Roman" w:cs="Times New Roman"/>
          <w:sz w:val="24"/>
          <w:szCs w:val="24"/>
          <w:lang w:eastAsia="ru-RU"/>
        </w:rPr>
        <w:t>- проводить проверку достоверности документов, предоставленных Получателем субсидии;</w:t>
      </w:r>
    </w:p>
    <w:p w:rsidR="00DE5A71" w:rsidRPr="00443DAB" w:rsidRDefault="00DE5A71" w:rsidP="00DE5A71">
      <w:pPr>
        <w:autoSpaceDE w:val="0"/>
        <w:autoSpaceDN w:val="0"/>
        <w:adjustRightInd w:val="0"/>
        <w:spacing w:after="0"/>
        <w:jc w:val="both"/>
        <w:rPr>
          <w:rFonts w:ascii="Times New Roman" w:hAnsi="Times New Roman" w:cs="Times New Roman"/>
          <w:sz w:val="24"/>
          <w:szCs w:val="24"/>
          <w:lang w:eastAsia="ru-RU"/>
        </w:rPr>
      </w:pPr>
      <w:r w:rsidRPr="00443DAB">
        <w:rPr>
          <w:rFonts w:ascii="Times New Roman" w:hAnsi="Times New Roman" w:cs="Times New Roman"/>
          <w:sz w:val="24"/>
          <w:szCs w:val="24"/>
          <w:lang w:eastAsia="ru-RU"/>
        </w:rPr>
        <w:t>- совместно с финансовым управлением администрации муниципального района «Сысольский», контрольно-ревизионной комиссией МО МР «Сысольский» проводить обязательную проверку соблюдения условий, целей и порядка предоставления субсидий Получателем субсидий, а также иной организацией (в случае, если такое требование предусмотрено правовым актом).</w:t>
      </w:r>
    </w:p>
    <w:p w:rsidR="00DE5A71" w:rsidRPr="00443DAB" w:rsidRDefault="00DE5A71" w:rsidP="00DE5A71">
      <w:pPr>
        <w:autoSpaceDE w:val="0"/>
        <w:autoSpaceDN w:val="0"/>
        <w:adjustRightInd w:val="0"/>
        <w:spacing w:after="0"/>
        <w:jc w:val="both"/>
        <w:rPr>
          <w:rFonts w:ascii="Times New Roman" w:hAnsi="Times New Roman" w:cs="Times New Roman"/>
          <w:sz w:val="24"/>
          <w:szCs w:val="24"/>
          <w:lang w:eastAsia="ru-RU"/>
        </w:rPr>
      </w:pPr>
      <w:r w:rsidRPr="00443DAB">
        <w:rPr>
          <w:rFonts w:ascii="Times New Roman" w:hAnsi="Times New Roman" w:cs="Times New Roman"/>
          <w:sz w:val="24"/>
          <w:szCs w:val="24"/>
          <w:lang w:eastAsia="ru-RU"/>
        </w:rPr>
        <w:t>- совместно с финансовым управлением администрации муниципального района «Сысольский», контрольно-ревизионной комиссией МО МР «Сысольский» осуществлять контроль за целевым и эффективным использованием средств, выделяемых из бюджета муниципального образования муниципального района «Сысольский».</w:t>
      </w:r>
    </w:p>
    <w:p w:rsidR="00DE5A71" w:rsidRPr="00443DAB" w:rsidRDefault="00DE5A71" w:rsidP="00DE5A71">
      <w:pPr>
        <w:spacing w:after="0"/>
        <w:ind w:firstLine="708"/>
        <w:jc w:val="both"/>
        <w:rPr>
          <w:rFonts w:ascii="Times New Roman" w:hAnsi="Times New Roman" w:cs="Times New Roman"/>
          <w:sz w:val="24"/>
          <w:szCs w:val="24"/>
          <w:lang w:eastAsia="ru-RU"/>
        </w:rPr>
      </w:pPr>
      <w:r w:rsidRPr="00443DAB">
        <w:rPr>
          <w:rFonts w:ascii="Times New Roman" w:hAnsi="Times New Roman" w:cs="Times New Roman"/>
          <w:sz w:val="24"/>
          <w:szCs w:val="24"/>
          <w:lang w:eastAsia="ru-RU"/>
        </w:rPr>
        <w:t xml:space="preserve">4.2. Нормативные правовые акты, принимаемые администрацией во исполнение настоящего Порядка, размещаются в установленном порядке на интернет-сайте администрации </w:t>
      </w:r>
      <w:hyperlink r:id="rId74" w:history="1">
        <w:r w:rsidRPr="00443DAB">
          <w:rPr>
            <w:rFonts w:ascii="Times New Roman" w:hAnsi="Times New Roman" w:cs="Times New Roman"/>
            <w:sz w:val="24"/>
            <w:szCs w:val="24"/>
            <w:u w:val="single"/>
            <w:lang w:val="en-US" w:eastAsia="ru-RU"/>
          </w:rPr>
          <w:t>www</w:t>
        </w:r>
        <w:r w:rsidRPr="00443DAB">
          <w:rPr>
            <w:rFonts w:ascii="Times New Roman" w:hAnsi="Times New Roman" w:cs="Times New Roman"/>
            <w:sz w:val="24"/>
            <w:szCs w:val="24"/>
            <w:u w:val="single"/>
            <w:lang w:eastAsia="ru-RU"/>
          </w:rPr>
          <w:t>.сысола-адм.рф</w:t>
        </w:r>
      </w:hyperlink>
      <w:r w:rsidRPr="00443DAB">
        <w:rPr>
          <w:rFonts w:ascii="Times New Roman" w:hAnsi="Times New Roman" w:cs="Times New Roman"/>
          <w:sz w:val="24"/>
          <w:szCs w:val="24"/>
          <w:lang w:eastAsia="ru-RU"/>
        </w:rPr>
        <w:t>.</w:t>
      </w:r>
    </w:p>
    <w:p w:rsidR="004677DC" w:rsidRPr="00443DAB" w:rsidRDefault="004677DC" w:rsidP="00DE5A71">
      <w:pPr>
        <w:spacing w:after="0"/>
        <w:ind w:firstLine="708"/>
        <w:jc w:val="both"/>
        <w:rPr>
          <w:rFonts w:ascii="Times New Roman" w:hAnsi="Times New Roman" w:cs="Times New Roman"/>
          <w:sz w:val="24"/>
          <w:szCs w:val="24"/>
          <w:lang w:eastAsia="ru-RU"/>
        </w:rPr>
      </w:pPr>
      <w:r w:rsidRPr="00443DAB">
        <w:rPr>
          <w:rFonts w:ascii="Times New Roman" w:hAnsi="Times New Roman" w:cs="Times New Roman"/>
          <w:sz w:val="24"/>
          <w:szCs w:val="24"/>
          <w:lang w:eastAsia="ru-RU"/>
        </w:rPr>
        <w:t xml:space="preserve">Сведения о субсидиях включаются в размещаемый на едином портале бюджетной системы Российской Федерации в информационно-телекоммуникационной сети "Интернет" реестр субсидий, формирование и ведение которого осуществляется Министерством финансов </w:t>
      </w:r>
      <w:r w:rsidRPr="00443DAB">
        <w:rPr>
          <w:rFonts w:ascii="Times New Roman" w:hAnsi="Times New Roman" w:cs="Times New Roman"/>
          <w:sz w:val="24"/>
          <w:szCs w:val="24"/>
          <w:lang w:eastAsia="ru-RU"/>
        </w:rPr>
        <w:lastRenderedPageBreak/>
        <w:t>Российской Федерации в установленном им порядке, не позднее 15-го рабочего дня, следующего за днем принятия решения Совета муниципального района «Сысольский» о местном бюджете муниципального района «Сысольский» на соответствующий финансовый год и плановый период (решения Совета муниципального района «Сысольский» о внесении изменений в решения Совета муниципального района «Сысольский» о местном бюджете муниципального района «Сысольский» на соответствующий финансовый год и плановый период).</w:t>
      </w:r>
    </w:p>
    <w:p w:rsidR="00DE5A71" w:rsidRPr="00443DAB" w:rsidRDefault="00DE5A71" w:rsidP="00DE5A71">
      <w:pPr>
        <w:autoSpaceDE w:val="0"/>
        <w:autoSpaceDN w:val="0"/>
        <w:adjustRightInd w:val="0"/>
        <w:spacing w:after="0" w:line="240" w:lineRule="auto"/>
        <w:jc w:val="right"/>
        <w:rPr>
          <w:rFonts w:ascii="Times New Roman" w:hAnsi="Times New Roman" w:cs="Times New Roman"/>
          <w:bCs/>
          <w:sz w:val="24"/>
          <w:szCs w:val="24"/>
        </w:rPr>
      </w:pPr>
    </w:p>
    <w:p w:rsidR="00D446DA" w:rsidRPr="00443DAB" w:rsidRDefault="00D446DA" w:rsidP="00DE5A71">
      <w:pPr>
        <w:autoSpaceDE w:val="0"/>
        <w:autoSpaceDN w:val="0"/>
        <w:adjustRightInd w:val="0"/>
        <w:spacing w:after="0" w:line="240" w:lineRule="auto"/>
        <w:jc w:val="right"/>
        <w:rPr>
          <w:rFonts w:ascii="Times New Roman" w:hAnsi="Times New Roman" w:cs="Times New Roman"/>
          <w:bCs/>
          <w:sz w:val="24"/>
          <w:szCs w:val="24"/>
        </w:rPr>
      </w:pPr>
    </w:p>
    <w:p w:rsidR="00D446DA" w:rsidRPr="00443DAB" w:rsidRDefault="00D446DA" w:rsidP="00D446DA">
      <w:pPr>
        <w:autoSpaceDE w:val="0"/>
        <w:autoSpaceDN w:val="0"/>
        <w:adjustRightInd w:val="0"/>
        <w:spacing w:after="0" w:line="240" w:lineRule="auto"/>
        <w:jc w:val="right"/>
        <w:rPr>
          <w:rFonts w:ascii="Times New Roman" w:hAnsi="Times New Roman" w:cs="Times New Roman"/>
          <w:bCs/>
          <w:sz w:val="24"/>
          <w:szCs w:val="24"/>
        </w:rPr>
      </w:pPr>
      <w:r w:rsidRPr="00443DAB">
        <w:rPr>
          <w:rFonts w:ascii="Times New Roman" w:hAnsi="Times New Roman" w:cs="Times New Roman"/>
          <w:bCs/>
          <w:sz w:val="24"/>
          <w:szCs w:val="24"/>
        </w:rPr>
        <w:t>Приложение 2.8</w:t>
      </w:r>
    </w:p>
    <w:p w:rsidR="00D446DA" w:rsidRPr="00443DAB" w:rsidRDefault="00D446DA" w:rsidP="00D446DA">
      <w:pPr>
        <w:autoSpaceDE w:val="0"/>
        <w:autoSpaceDN w:val="0"/>
        <w:adjustRightInd w:val="0"/>
        <w:spacing w:after="0" w:line="240" w:lineRule="auto"/>
        <w:jc w:val="right"/>
        <w:rPr>
          <w:rFonts w:ascii="Times New Roman" w:hAnsi="Times New Roman" w:cs="Times New Roman"/>
          <w:bCs/>
          <w:sz w:val="24"/>
          <w:szCs w:val="24"/>
        </w:rPr>
      </w:pPr>
      <w:r w:rsidRPr="00443DAB">
        <w:rPr>
          <w:rFonts w:ascii="Times New Roman" w:hAnsi="Times New Roman" w:cs="Times New Roman"/>
          <w:bCs/>
          <w:sz w:val="24"/>
          <w:szCs w:val="24"/>
        </w:rPr>
        <w:t>к Программе</w:t>
      </w:r>
    </w:p>
    <w:p w:rsidR="00D446DA" w:rsidRPr="00443DAB" w:rsidRDefault="00D446DA" w:rsidP="00D446DA">
      <w:pPr>
        <w:autoSpaceDE w:val="0"/>
        <w:autoSpaceDN w:val="0"/>
        <w:adjustRightInd w:val="0"/>
        <w:spacing w:after="0"/>
        <w:jc w:val="center"/>
        <w:rPr>
          <w:rFonts w:ascii="Times New Roman" w:hAnsi="Times New Roman" w:cs="Times New Roman"/>
          <w:bCs/>
          <w:sz w:val="24"/>
          <w:szCs w:val="24"/>
        </w:rPr>
      </w:pPr>
      <w:r w:rsidRPr="00443DAB">
        <w:rPr>
          <w:rFonts w:ascii="Times New Roman" w:hAnsi="Times New Roman" w:cs="Times New Roman"/>
          <w:bCs/>
          <w:sz w:val="24"/>
          <w:szCs w:val="24"/>
        </w:rPr>
        <w:t xml:space="preserve">Порядок </w:t>
      </w:r>
    </w:p>
    <w:p w:rsidR="00D446DA" w:rsidRPr="00443DAB" w:rsidRDefault="00D446DA" w:rsidP="00D446DA">
      <w:pPr>
        <w:autoSpaceDE w:val="0"/>
        <w:autoSpaceDN w:val="0"/>
        <w:adjustRightInd w:val="0"/>
        <w:spacing w:after="0"/>
        <w:jc w:val="center"/>
        <w:rPr>
          <w:rFonts w:ascii="Times New Roman" w:hAnsi="Times New Roman" w:cs="Times New Roman"/>
          <w:bCs/>
          <w:sz w:val="24"/>
          <w:szCs w:val="24"/>
        </w:rPr>
      </w:pPr>
      <w:r w:rsidRPr="00443DAB">
        <w:rPr>
          <w:rFonts w:ascii="Times New Roman" w:hAnsi="Times New Roman" w:cs="Times New Roman"/>
          <w:bCs/>
          <w:sz w:val="24"/>
          <w:szCs w:val="24"/>
        </w:rPr>
        <w:t>субсидирования части затрат субъектов малого и среднего предпринимательства</w:t>
      </w:r>
      <w:r w:rsidR="00E17CD3" w:rsidRPr="00443DAB">
        <w:rPr>
          <w:rFonts w:ascii="Times New Roman" w:hAnsi="Times New Roman" w:cs="Times New Roman"/>
          <w:bCs/>
          <w:sz w:val="24"/>
          <w:szCs w:val="24"/>
        </w:rPr>
        <w:t>, осуществляющих свою деятельность</w:t>
      </w:r>
      <w:r w:rsidRPr="00443DAB">
        <w:rPr>
          <w:rFonts w:ascii="Times New Roman" w:hAnsi="Times New Roman" w:cs="Times New Roman"/>
          <w:bCs/>
          <w:sz w:val="24"/>
          <w:szCs w:val="24"/>
        </w:rPr>
        <w:t xml:space="preserve"> в сфере сельского хозяйства на приобретение оборудования</w:t>
      </w:r>
      <w:r w:rsidRPr="00443DAB">
        <w:rPr>
          <w:rFonts w:ascii="Times New Roman" w:hAnsi="Times New Roman" w:cs="Times New Roman"/>
        </w:rPr>
        <w:t xml:space="preserve"> </w:t>
      </w:r>
      <w:r w:rsidRPr="00443DAB">
        <w:rPr>
          <w:rFonts w:ascii="Times New Roman" w:hAnsi="Times New Roman" w:cs="Times New Roman"/>
          <w:bCs/>
          <w:sz w:val="24"/>
          <w:szCs w:val="24"/>
        </w:rPr>
        <w:t xml:space="preserve">в целях создания и (или) развития, и (или) модернизации производства товаров (работ, услуг) в рамках развития малого бизнеса, проектов по созданию/сохранению рабочих мест, согласно соглашения о социально-экономическом сотрудничестве между Правительством Республики Коми и акционерным обществом АО «Монди СЛПК» </w:t>
      </w:r>
    </w:p>
    <w:p w:rsidR="00D446DA" w:rsidRPr="00443DAB" w:rsidRDefault="00D446DA" w:rsidP="00D446DA">
      <w:pPr>
        <w:autoSpaceDE w:val="0"/>
        <w:autoSpaceDN w:val="0"/>
        <w:adjustRightInd w:val="0"/>
        <w:outlineLvl w:val="0"/>
        <w:rPr>
          <w:rFonts w:ascii="Times New Roman" w:hAnsi="Times New Roman" w:cs="Times New Roman"/>
          <w:bCs/>
          <w:sz w:val="24"/>
          <w:szCs w:val="24"/>
        </w:rPr>
      </w:pPr>
    </w:p>
    <w:p w:rsidR="00D446DA" w:rsidRPr="00443DAB" w:rsidRDefault="00D446DA" w:rsidP="00D446DA">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1. Настоящий Порядок определяет механизм субсидирования части затрат субъектов малого и среднего предпринимательства</w:t>
      </w:r>
      <w:r w:rsidR="00E17CD3" w:rsidRPr="00443DAB">
        <w:rPr>
          <w:rFonts w:ascii="Times New Roman" w:hAnsi="Times New Roman" w:cs="Times New Roman"/>
          <w:bCs/>
          <w:sz w:val="24"/>
          <w:szCs w:val="24"/>
        </w:rPr>
        <w:t>,</w:t>
      </w:r>
      <w:r w:rsidRPr="00443DAB">
        <w:rPr>
          <w:rFonts w:ascii="Times New Roman" w:hAnsi="Times New Roman" w:cs="Times New Roman"/>
          <w:bCs/>
          <w:sz w:val="24"/>
          <w:szCs w:val="24"/>
        </w:rPr>
        <w:t xml:space="preserve"> </w:t>
      </w:r>
      <w:r w:rsidR="00E17CD3" w:rsidRPr="00443DAB">
        <w:rPr>
          <w:rFonts w:ascii="Times New Roman" w:hAnsi="Times New Roman" w:cs="Times New Roman"/>
          <w:bCs/>
          <w:sz w:val="24"/>
          <w:szCs w:val="24"/>
        </w:rPr>
        <w:t xml:space="preserve">осуществляющих свою деятельность в сфере сельского хозяйства </w:t>
      </w:r>
      <w:r w:rsidRPr="00443DAB">
        <w:rPr>
          <w:rFonts w:ascii="Times New Roman" w:hAnsi="Times New Roman" w:cs="Times New Roman"/>
          <w:bCs/>
          <w:sz w:val="24"/>
          <w:szCs w:val="24"/>
        </w:rPr>
        <w:t>на приобретение оборудования</w:t>
      </w:r>
      <w:r w:rsidRPr="00443DAB">
        <w:rPr>
          <w:rFonts w:ascii="Times New Roman" w:hAnsi="Times New Roman" w:cs="Times New Roman"/>
        </w:rPr>
        <w:t xml:space="preserve"> </w:t>
      </w:r>
      <w:r w:rsidRPr="00443DAB">
        <w:rPr>
          <w:rFonts w:ascii="Times New Roman" w:hAnsi="Times New Roman" w:cs="Times New Roman"/>
          <w:bCs/>
          <w:sz w:val="24"/>
          <w:szCs w:val="24"/>
        </w:rPr>
        <w:t>в целях создания и (или) развития, и (или) модернизации производства товаров (работ, услуг) в пределах средств бюджета</w:t>
      </w:r>
      <w:r w:rsidR="000316A8" w:rsidRPr="00443DAB">
        <w:rPr>
          <w:rFonts w:ascii="Times New Roman" w:hAnsi="Times New Roman" w:cs="Times New Roman"/>
          <w:bCs/>
          <w:sz w:val="24"/>
          <w:szCs w:val="24"/>
        </w:rPr>
        <w:t xml:space="preserve"> муниципального образования </w:t>
      </w:r>
      <w:r w:rsidRPr="00443DAB">
        <w:rPr>
          <w:rFonts w:ascii="Times New Roman" w:hAnsi="Times New Roman" w:cs="Times New Roman"/>
          <w:bCs/>
          <w:sz w:val="24"/>
          <w:szCs w:val="24"/>
        </w:rPr>
        <w:t xml:space="preserve">муниципального района "Сысольский" на очередной финансовый год и планируемый период, предусмотренных </w:t>
      </w:r>
      <w:hyperlink r:id="rId75" w:history="1">
        <w:r w:rsidRPr="00443DAB">
          <w:rPr>
            <w:rFonts w:ascii="Times New Roman" w:hAnsi="Times New Roman" w:cs="Times New Roman"/>
            <w:bCs/>
            <w:sz w:val="24"/>
            <w:szCs w:val="24"/>
          </w:rPr>
          <w:t>подпрограммой</w:t>
        </w:r>
      </w:hyperlink>
      <w:r w:rsidRPr="00443DAB">
        <w:rPr>
          <w:rFonts w:ascii="Times New Roman" w:hAnsi="Times New Roman" w:cs="Times New Roman"/>
          <w:bCs/>
          <w:sz w:val="24"/>
          <w:szCs w:val="24"/>
        </w:rPr>
        <w:t xml:space="preserve"> "Малое и среднее предпринимательство в Сысольском районе" муниципальной программы муниципального района "Сысольский" "Развитие экономики" (далее - Субсидия).</w:t>
      </w:r>
    </w:p>
    <w:p w:rsidR="00D446DA" w:rsidRPr="00443DAB" w:rsidRDefault="00D446DA" w:rsidP="00D446DA">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2. Субсидия предоставляется субъектам малого и среднего предпринимательства (</w:t>
      </w:r>
      <w:r w:rsidRPr="00443DAB">
        <w:rPr>
          <w:rFonts w:ascii="Times New Roman" w:hAnsi="Times New Roman" w:cs="Times New Roman"/>
          <w:sz w:val="24"/>
          <w:szCs w:val="24"/>
        </w:rPr>
        <w:t>юридическим лицам (за исключением государственных (муниципальных) учреждений), индивидуальным предпринимателям, физическим лицам)</w:t>
      </w:r>
      <w:r w:rsidRPr="00443DAB">
        <w:rPr>
          <w:rFonts w:ascii="Times New Roman" w:hAnsi="Times New Roman" w:cs="Times New Roman"/>
          <w:bCs/>
          <w:sz w:val="24"/>
          <w:szCs w:val="24"/>
        </w:rPr>
        <w:t>,</w:t>
      </w:r>
      <w:r w:rsidR="00E17CD3" w:rsidRPr="00443DAB">
        <w:t xml:space="preserve"> </w:t>
      </w:r>
      <w:r w:rsidR="00E17CD3" w:rsidRPr="00443DAB">
        <w:rPr>
          <w:rFonts w:ascii="Times New Roman" w:hAnsi="Times New Roman" w:cs="Times New Roman"/>
          <w:bCs/>
          <w:sz w:val="24"/>
          <w:szCs w:val="24"/>
        </w:rPr>
        <w:t>осуществляющим свою деятельность в сфере сельского хозяйства</w:t>
      </w:r>
      <w:r w:rsidRPr="00443DAB">
        <w:rPr>
          <w:rFonts w:ascii="Times New Roman" w:hAnsi="Times New Roman" w:cs="Times New Roman"/>
          <w:bCs/>
          <w:sz w:val="24"/>
          <w:szCs w:val="24"/>
        </w:rPr>
        <w:t xml:space="preserve"> при одновременном соблюдении следующих требований:</w:t>
      </w:r>
    </w:p>
    <w:p w:rsidR="00D446DA" w:rsidRPr="00443DAB" w:rsidRDefault="00D446DA" w:rsidP="00D446DA">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1) зарегистрированным и осуществляющим свою деятельность на территории муниципального района "Сысольский";</w:t>
      </w:r>
    </w:p>
    <w:p w:rsidR="00D446DA" w:rsidRPr="00443DAB" w:rsidRDefault="00D446DA" w:rsidP="00D446DA">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2) не имеющим задолженности по уплате налогов, сборов, страховых взносов, пеней и налоговых санкций в бюджетную систему Российской Федерации;</w:t>
      </w:r>
    </w:p>
    <w:p w:rsidR="00D446DA" w:rsidRPr="00443DAB" w:rsidRDefault="00D446DA" w:rsidP="00D446DA">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3) не находящимся в стадии ликвидации, реорганизации или банкротства;</w:t>
      </w:r>
    </w:p>
    <w:p w:rsidR="00D446DA" w:rsidRPr="00443DAB" w:rsidRDefault="00D446DA" w:rsidP="00D446DA">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 xml:space="preserve">4) имеющим проект, утвержденный соглашением с АО «Монди СЛПК»; </w:t>
      </w:r>
    </w:p>
    <w:p w:rsidR="00D446DA" w:rsidRPr="00443DAB" w:rsidRDefault="00D446DA" w:rsidP="00D446DA">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5) не имеющим задолженности по заработной плате перед наемными работниками;</w:t>
      </w:r>
    </w:p>
    <w:p w:rsidR="00D446DA" w:rsidRPr="00443DAB" w:rsidRDefault="00D446DA" w:rsidP="00D446DA">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 xml:space="preserve">6) не имеющим задолженности по иным обязательным платежам в бюджет </w:t>
      </w:r>
      <w:r w:rsidR="000316A8" w:rsidRPr="00443DAB">
        <w:rPr>
          <w:rFonts w:ascii="Times New Roman" w:hAnsi="Times New Roman" w:cs="Times New Roman"/>
          <w:bCs/>
          <w:sz w:val="24"/>
          <w:szCs w:val="24"/>
        </w:rPr>
        <w:t>муниципального образования муниципального района "Сысольский"</w:t>
      </w:r>
      <w:r w:rsidRPr="00443DAB">
        <w:rPr>
          <w:rFonts w:ascii="Times New Roman" w:hAnsi="Times New Roman" w:cs="Times New Roman"/>
          <w:bCs/>
          <w:sz w:val="24"/>
          <w:szCs w:val="24"/>
        </w:rPr>
        <w:t>.</w:t>
      </w:r>
    </w:p>
    <w:p w:rsidR="00D446DA" w:rsidRPr="00443DAB" w:rsidRDefault="00D446DA" w:rsidP="00D446DA">
      <w:pPr>
        <w:autoSpaceDE w:val="0"/>
        <w:autoSpaceDN w:val="0"/>
        <w:adjustRightInd w:val="0"/>
        <w:ind w:firstLine="540"/>
        <w:jc w:val="both"/>
        <w:rPr>
          <w:rFonts w:ascii="Times New Roman" w:hAnsi="Times New Roman" w:cs="Times New Roman"/>
          <w:sz w:val="24"/>
          <w:szCs w:val="24"/>
        </w:rPr>
      </w:pPr>
      <w:r w:rsidRPr="00443DAB">
        <w:rPr>
          <w:rFonts w:ascii="Times New Roman" w:hAnsi="Times New Roman" w:cs="Times New Roman"/>
          <w:bCs/>
          <w:sz w:val="24"/>
          <w:szCs w:val="24"/>
        </w:rPr>
        <w:t>3.1. Субсидия предоставляется на безвозмездной и безвозвратной основе на условиях долевого финансирования расходов на</w:t>
      </w:r>
      <w:r w:rsidRPr="00443DAB">
        <w:rPr>
          <w:rFonts w:ascii="Times New Roman" w:hAnsi="Times New Roman" w:cs="Times New Roman"/>
          <w:sz w:val="24"/>
          <w:szCs w:val="24"/>
        </w:rPr>
        <w:t xml:space="preserve"> приобретение оборудования</w:t>
      </w:r>
      <w:r w:rsidRPr="00443DAB">
        <w:rPr>
          <w:rFonts w:ascii="Times New Roman" w:hAnsi="Times New Roman" w:cs="Times New Roman"/>
        </w:rPr>
        <w:t xml:space="preserve"> </w:t>
      </w:r>
      <w:r w:rsidRPr="00443DAB">
        <w:rPr>
          <w:rFonts w:ascii="Times New Roman" w:hAnsi="Times New Roman" w:cs="Times New Roman"/>
          <w:sz w:val="24"/>
          <w:szCs w:val="24"/>
        </w:rPr>
        <w:t>в целях создания и (или) развития, и (или) модернизации производства товаров (работ, услуг).</w:t>
      </w:r>
    </w:p>
    <w:p w:rsidR="00D446DA" w:rsidRPr="00443DAB" w:rsidRDefault="00D446DA" w:rsidP="00D446DA">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lastRenderedPageBreak/>
        <w:t>3.2  Субсидия предоставляется однократно, максимальный размер субсидии составляет:</w:t>
      </w:r>
    </w:p>
    <w:p w:rsidR="00D446DA" w:rsidRPr="00443DAB" w:rsidRDefault="00D446DA" w:rsidP="00D446DA">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 xml:space="preserve">- не более 2000000 (двух миллионов) рублей </w:t>
      </w:r>
      <w:r w:rsidRPr="00443DAB">
        <w:rPr>
          <w:rFonts w:ascii="Times New Roman" w:hAnsi="Times New Roman" w:cs="Times New Roman"/>
          <w:sz w:val="24"/>
          <w:szCs w:val="24"/>
        </w:rPr>
        <w:t>на один проект и не может быть выше размера, указанного в заявке на предоставление субсидии, по мероприятиям, указанным в пункте 3.1. настоящего Порядка и не может быть более 75 процентов от стоимости реализуемого проекта</w:t>
      </w:r>
      <w:r w:rsidRPr="00443DAB">
        <w:rPr>
          <w:rFonts w:ascii="Times New Roman" w:hAnsi="Times New Roman" w:cs="Times New Roman"/>
          <w:bCs/>
          <w:sz w:val="24"/>
          <w:szCs w:val="24"/>
        </w:rPr>
        <w:t>.</w:t>
      </w:r>
    </w:p>
    <w:p w:rsidR="00D446DA" w:rsidRPr="00443DAB" w:rsidRDefault="00D446DA" w:rsidP="00D446DA">
      <w:pPr>
        <w:tabs>
          <w:tab w:val="left" w:pos="0"/>
        </w:tabs>
        <w:suppressAutoHyphens/>
        <w:autoSpaceDE w:val="0"/>
        <w:autoSpaceDN w:val="0"/>
        <w:adjustRightInd w:val="0"/>
        <w:ind w:firstLine="709"/>
        <w:jc w:val="both"/>
        <w:rPr>
          <w:rFonts w:ascii="Times New Roman" w:hAnsi="Times New Roman" w:cs="Times New Roman"/>
          <w:bCs/>
          <w:sz w:val="24"/>
          <w:szCs w:val="24"/>
        </w:rPr>
      </w:pPr>
      <w:r w:rsidRPr="00443DAB">
        <w:rPr>
          <w:rFonts w:ascii="Times New Roman" w:hAnsi="Times New Roman" w:cs="Times New Roman"/>
          <w:bCs/>
          <w:sz w:val="24"/>
          <w:szCs w:val="24"/>
        </w:rPr>
        <w:t>4. Условием предоставления субсидии является:</w:t>
      </w:r>
    </w:p>
    <w:p w:rsidR="00D446DA" w:rsidRPr="00443DAB" w:rsidRDefault="00D446DA" w:rsidP="00D446DA">
      <w:pPr>
        <w:tabs>
          <w:tab w:val="left" w:pos="0"/>
        </w:tabs>
        <w:suppressAutoHyphens/>
        <w:autoSpaceDE w:val="0"/>
        <w:autoSpaceDN w:val="0"/>
        <w:adjustRightInd w:val="0"/>
        <w:ind w:firstLine="709"/>
        <w:jc w:val="both"/>
        <w:rPr>
          <w:rFonts w:ascii="Times New Roman" w:hAnsi="Times New Roman" w:cs="Times New Roman"/>
          <w:bCs/>
          <w:sz w:val="24"/>
          <w:szCs w:val="24"/>
        </w:rPr>
      </w:pPr>
      <w:r w:rsidRPr="00443DAB">
        <w:rPr>
          <w:rFonts w:ascii="Times New Roman" w:hAnsi="Times New Roman" w:cs="Times New Roman"/>
          <w:bCs/>
          <w:sz w:val="24"/>
          <w:szCs w:val="24"/>
        </w:rPr>
        <w:t xml:space="preserve">1) наличие проекта (бизнес-плана, технико-экономического обоснования) </w:t>
      </w:r>
      <w:r w:rsidRPr="00443DAB">
        <w:rPr>
          <w:rFonts w:ascii="Times New Roman" w:hAnsi="Times New Roman" w:cs="Times New Roman"/>
          <w:sz w:val="24"/>
          <w:szCs w:val="24"/>
        </w:rPr>
        <w:t>включенного в мероприятия приложения № 8 к соглашению о социально-экономическом сотрудничестве между Правительством Республики Коми и акционерным обществом АО «Монди СЛПК» на текущий год;</w:t>
      </w:r>
    </w:p>
    <w:p w:rsidR="00D446DA" w:rsidRPr="00443DAB" w:rsidRDefault="00D446DA" w:rsidP="00D446DA">
      <w:pPr>
        <w:tabs>
          <w:tab w:val="left" w:pos="0"/>
        </w:tabs>
        <w:suppressAutoHyphens/>
        <w:autoSpaceDE w:val="0"/>
        <w:autoSpaceDN w:val="0"/>
        <w:adjustRightInd w:val="0"/>
        <w:ind w:firstLine="709"/>
        <w:jc w:val="both"/>
        <w:rPr>
          <w:rFonts w:ascii="Times New Roman" w:hAnsi="Times New Roman" w:cs="Times New Roman"/>
          <w:sz w:val="28"/>
          <w:szCs w:val="28"/>
        </w:rPr>
      </w:pPr>
      <w:r w:rsidRPr="00443DAB">
        <w:rPr>
          <w:rFonts w:ascii="Times New Roman" w:hAnsi="Times New Roman" w:cs="Times New Roman"/>
          <w:bCs/>
          <w:sz w:val="24"/>
          <w:szCs w:val="24"/>
        </w:rPr>
        <w:t xml:space="preserve">2) наличие у хозяйствующего субъекта </w:t>
      </w:r>
      <w:r w:rsidRPr="00443DAB">
        <w:rPr>
          <w:rFonts w:ascii="Times New Roman" w:hAnsi="Times New Roman" w:cs="Times New Roman"/>
          <w:sz w:val="24"/>
          <w:szCs w:val="24"/>
        </w:rPr>
        <w:t>собственных средств не менее 25 процентов от стоимости реализуемого проекта</w:t>
      </w:r>
      <w:r w:rsidR="0064688E">
        <w:rPr>
          <w:rFonts w:ascii="Times New Roman" w:hAnsi="Times New Roman" w:cs="Times New Roman"/>
          <w:sz w:val="24"/>
          <w:szCs w:val="24"/>
        </w:rPr>
        <w:t>.</w:t>
      </w:r>
    </w:p>
    <w:p w:rsidR="00D446DA" w:rsidRPr="00443DAB" w:rsidRDefault="00D446DA" w:rsidP="00D446DA">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5. Субсидированию подлежат расходы, предусмотренные на выполнение мероприятий по развитию малого бизнеса, проектов по созданию/сохранению рабочих мест.</w:t>
      </w:r>
    </w:p>
    <w:p w:rsidR="00D446DA" w:rsidRPr="00443DAB" w:rsidRDefault="00D446DA" w:rsidP="00D446DA">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6. Для получения субсидии необходимы следующие документы:</w:t>
      </w:r>
    </w:p>
    <w:p w:rsidR="00D446DA" w:rsidRPr="00443DAB" w:rsidRDefault="00D446DA" w:rsidP="00D446DA">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 xml:space="preserve">1) </w:t>
      </w:r>
      <w:hyperlink r:id="rId76" w:history="1">
        <w:r w:rsidRPr="00443DAB">
          <w:rPr>
            <w:rFonts w:ascii="Times New Roman" w:hAnsi="Times New Roman" w:cs="Times New Roman"/>
            <w:bCs/>
            <w:sz w:val="24"/>
            <w:szCs w:val="24"/>
          </w:rPr>
          <w:t>заявка</w:t>
        </w:r>
      </w:hyperlink>
      <w:r w:rsidRPr="00443DAB">
        <w:rPr>
          <w:rFonts w:ascii="Times New Roman" w:hAnsi="Times New Roman" w:cs="Times New Roman"/>
          <w:bCs/>
          <w:sz w:val="24"/>
          <w:szCs w:val="24"/>
        </w:rPr>
        <w:t xml:space="preserve"> на предоставление субсидии по установленной форме;</w:t>
      </w:r>
    </w:p>
    <w:p w:rsidR="00D446DA" w:rsidRPr="00443DAB" w:rsidRDefault="00D446DA" w:rsidP="00D446DA">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2) выписка из Единого государственного реестра юридических лиц (индивидуальных предпринимателей), сформированная не ранее чем за три месяца до дня подачи заявки;</w:t>
      </w:r>
    </w:p>
    <w:p w:rsidR="00D446DA" w:rsidRPr="00443DAB" w:rsidRDefault="00D446DA" w:rsidP="00D446DA">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3) справка об исполнении налогоплательщиком обязанности по уплате налогов, сборов, страховых взносов, пеней и налоговых санкций по форме, утвержденной приказом ФНС Российской Федерации от 20 января 2017 г. N ММВ-7-8/20@, сформированная не ранее чем за месяц до дня представления заявки;</w:t>
      </w:r>
    </w:p>
    <w:p w:rsidR="00D446DA" w:rsidRPr="00443DAB" w:rsidRDefault="00D446DA" w:rsidP="00D446DA">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4) сведения из Единого реестра субъектов малого и среднего предпринимательства сформированные не ранее чем за месяц до дня подачи заявки;</w:t>
      </w:r>
    </w:p>
    <w:p w:rsidR="00D446DA" w:rsidRPr="00443DAB" w:rsidRDefault="00D446DA" w:rsidP="00D446DA">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 xml:space="preserve">5) справка, подтверждающая об отсутствии задолженности по иным обязательным платежам в </w:t>
      </w:r>
      <w:r w:rsidR="000316A8" w:rsidRPr="00443DAB">
        <w:rPr>
          <w:rFonts w:ascii="Times New Roman" w:hAnsi="Times New Roman" w:cs="Times New Roman"/>
          <w:bCs/>
          <w:sz w:val="24"/>
          <w:szCs w:val="24"/>
        </w:rPr>
        <w:t>бюджет муниципального образования муниципального района "Сысольский"</w:t>
      </w:r>
      <w:r w:rsidRPr="00443DAB">
        <w:rPr>
          <w:rFonts w:ascii="Times New Roman" w:hAnsi="Times New Roman" w:cs="Times New Roman"/>
          <w:bCs/>
          <w:sz w:val="24"/>
          <w:szCs w:val="24"/>
        </w:rPr>
        <w:t>;</w:t>
      </w:r>
    </w:p>
    <w:p w:rsidR="00D446DA" w:rsidRPr="00443DAB" w:rsidRDefault="00D446DA" w:rsidP="00D446DA">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6) сведения об отсутствии задолженности по заработной плате более одного месяца;</w:t>
      </w:r>
    </w:p>
    <w:p w:rsidR="00D446DA" w:rsidRPr="00443DAB" w:rsidRDefault="00D446DA" w:rsidP="00D446DA">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7)  проект (бизнес-план, технико-экономическое обоснование).</w:t>
      </w:r>
    </w:p>
    <w:p w:rsidR="00D446DA" w:rsidRPr="00443DAB" w:rsidRDefault="00D446DA" w:rsidP="00D446DA">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 xml:space="preserve">Документы, указанные в </w:t>
      </w:r>
      <w:hyperlink w:anchor="Par16" w:history="1">
        <w:r w:rsidRPr="00443DAB">
          <w:rPr>
            <w:rFonts w:ascii="Times New Roman" w:hAnsi="Times New Roman" w:cs="Times New Roman"/>
            <w:bCs/>
            <w:sz w:val="24"/>
            <w:szCs w:val="24"/>
          </w:rPr>
          <w:t>подпунктах 1</w:t>
        </w:r>
      </w:hyperlink>
      <w:r w:rsidRPr="00443DAB">
        <w:rPr>
          <w:rFonts w:ascii="Times New Roman" w:hAnsi="Times New Roman" w:cs="Times New Roman"/>
          <w:bCs/>
          <w:sz w:val="24"/>
          <w:szCs w:val="24"/>
        </w:rPr>
        <w:t xml:space="preserve">, </w:t>
      </w:r>
      <w:r w:rsidRPr="00443DAB">
        <w:rPr>
          <w:rFonts w:ascii="Times New Roman" w:hAnsi="Times New Roman" w:cs="Times New Roman"/>
        </w:rPr>
        <w:t>6, 7</w:t>
      </w:r>
      <w:r w:rsidRPr="00443DAB">
        <w:rPr>
          <w:rFonts w:ascii="Times New Roman" w:hAnsi="Times New Roman" w:cs="Times New Roman"/>
          <w:bCs/>
          <w:sz w:val="24"/>
          <w:szCs w:val="24"/>
        </w:rPr>
        <w:t>, представляются субъектами малого и среднего предпринимательства</w:t>
      </w:r>
      <w:r w:rsidR="00A157BA" w:rsidRPr="00443DAB">
        <w:rPr>
          <w:rFonts w:ascii="Times New Roman" w:hAnsi="Times New Roman" w:cs="Times New Roman"/>
          <w:bCs/>
          <w:sz w:val="24"/>
          <w:szCs w:val="24"/>
        </w:rPr>
        <w:t>,</w:t>
      </w:r>
      <w:r w:rsidR="00A157BA" w:rsidRPr="00443DAB">
        <w:t xml:space="preserve"> </w:t>
      </w:r>
      <w:r w:rsidR="00A157BA" w:rsidRPr="00443DAB">
        <w:rPr>
          <w:rFonts w:ascii="Times New Roman" w:hAnsi="Times New Roman" w:cs="Times New Roman"/>
          <w:bCs/>
          <w:sz w:val="24"/>
          <w:szCs w:val="24"/>
        </w:rPr>
        <w:t xml:space="preserve">осуществляющих свою деятельность в сфере сельского хозяйства </w:t>
      </w:r>
      <w:r w:rsidRPr="00443DAB">
        <w:rPr>
          <w:rFonts w:ascii="Times New Roman" w:hAnsi="Times New Roman" w:cs="Times New Roman"/>
          <w:bCs/>
          <w:sz w:val="24"/>
          <w:szCs w:val="24"/>
        </w:rPr>
        <w:t>в администрацию муниципального района "Сысольский" (далее – Администрация) самостоятельно.</w:t>
      </w:r>
    </w:p>
    <w:p w:rsidR="00D446DA" w:rsidRPr="00443DAB" w:rsidRDefault="00D446DA" w:rsidP="00D446DA">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 xml:space="preserve">Сведения (их копии или сведения, содержащиеся в них), указанные в </w:t>
      </w:r>
      <w:hyperlink w:anchor="Par20" w:history="1">
        <w:r w:rsidRPr="00443DAB">
          <w:rPr>
            <w:rFonts w:ascii="Times New Roman" w:hAnsi="Times New Roman" w:cs="Times New Roman"/>
            <w:bCs/>
            <w:sz w:val="24"/>
            <w:szCs w:val="24"/>
          </w:rPr>
          <w:t>подпунктах 2, 3</w:t>
        </w:r>
      </w:hyperlink>
      <w:r w:rsidRPr="00443DAB">
        <w:rPr>
          <w:rFonts w:ascii="Times New Roman" w:hAnsi="Times New Roman" w:cs="Times New Roman"/>
          <w:bCs/>
          <w:sz w:val="24"/>
          <w:szCs w:val="24"/>
        </w:rPr>
        <w:t>, 4, 5 настоящего пункта запрашиваются Администрацией в течение 5 рабочих дней со дня поступления заявки в органы предоставляющих государственные услуги, и органы, предоставляющих муниципальные услуги, иных государственных органов, органов местного самоуправления, а также ведомственных этим органам организаций, если такие сведения находятся в распоряжении этих органов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443DAB">
        <w:rPr>
          <w:rFonts w:ascii="Times New Roman" w:hAnsi="Times New Roman" w:cs="Times New Roman"/>
        </w:rPr>
        <w:t xml:space="preserve"> </w:t>
      </w:r>
      <w:r w:rsidRPr="00443DAB">
        <w:rPr>
          <w:rFonts w:ascii="Times New Roman" w:hAnsi="Times New Roman" w:cs="Times New Roman"/>
          <w:bCs/>
          <w:sz w:val="24"/>
          <w:szCs w:val="24"/>
        </w:rPr>
        <w:t xml:space="preserve">или, если это возможно, в сети </w:t>
      </w:r>
      <w:r w:rsidRPr="00443DAB">
        <w:rPr>
          <w:rFonts w:ascii="Times New Roman" w:hAnsi="Times New Roman" w:cs="Times New Roman"/>
          <w:bCs/>
          <w:sz w:val="24"/>
          <w:szCs w:val="24"/>
        </w:rPr>
        <w:lastRenderedPageBreak/>
        <w:t>Интернет на официальном сайте Федеральной налоговой службы, в случае если субъект малого и среднего предпринимательства</w:t>
      </w:r>
      <w:r w:rsidR="00A157BA" w:rsidRPr="00443DAB">
        <w:rPr>
          <w:rFonts w:ascii="Times New Roman" w:hAnsi="Times New Roman" w:cs="Times New Roman"/>
          <w:bCs/>
          <w:sz w:val="24"/>
          <w:szCs w:val="24"/>
        </w:rPr>
        <w:t xml:space="preserve">, осуществляющий свою деятельность в сфере сельского хозяйства (далее – субъект МСП)  </w:t>
      </w:r>
      <w:r w:rsidRPr="00443DAB">
        <w:rPr>
          <w:rFonts w:ascii="Times New Roman" w:hAnsi="Times New Roman" w:cs="Times New Roman"/>
          <w:bCs/>
          <w:sz w:val="24"/>
          <w:szCs w:val="24"/>
        </w:rPr>
        <w:t>н</w:t>
      </w:r>
      <w:r w:rsidR="00E11D80" w:rsidRPr="00443DAB">
        <w:rPr>
          <w:rFonts w:ascii="Times New Roman" w:hAnsi="Times New Roman" w:cs="Times New Roman"/>
          <w:bCs/>
          <w:sz w:val="24"/>
          <w:szCs w:val="24"/>
        </w:rPr>
        <w:t>е представил</w:t>
      </w:r>
      <w:r w:rsidRPr="00443DAB">
        <w:rPr>
          <w:rFonts w:ascii="Times New Roman" w:hAnsi="Times New Roman" w:cs="Times New Roman"/>
          <w:bCs/>
          <w:sz w:val="24"/>
          <w:szCs w:val="24"/>
        </w:rPr>
        <w:t xml:space="preserve"> документы, указанные в </w:t>
      </w:r>
      <w:hyperlink w:anchor="Par20" w:history="1">
        <w:r w:rsidRPr="00443DAB">
          <w:rPr>
            <w:rFonts w:ascii="Times New Roman" w:hAnsi="Times New Roman" w:cs="Times New Roman"/>
            <w:bCs/>
            <w:sz w:val="24"/>
            <w:szCs w:val="24"/>
          </w:rPr>
          <w:t>подпункте 2, 3</w:t>
        </w:r>
      </w:hyperlink>
      <w:r w:rsidRPr="00443DAB">
        <w:rPr>
          <w:rFonts w:ascii="Times New Roman" w:hAnsi="Times New Roman" w:cs="Times New Roman"/>
          <w:bCs/>
          <w:sz w:val="24"/>
          <w:szCs w:val="24"/>
        </w:rPr>
        <w:t>, 4, 5 настоящего пункта, самостоятельно.</w:t>
      </w:r>
    </w:p>
    <w:p w:rsidR="00D446DA" w:rsidRPr="00443DAB" w:rsidRDefault="00D446DA" w:rsidP="00D446DA">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7. Документы, предоставляемые в Администрацию, должны быть заверены подписью субъекта МСП или уполномоченным на это лицом (с приложением документов, подтверждающих его полномочия, в соответствии с действующим законодательством).</w:t>
      </w:r>
    </w:p>
    <w:p w:rsidR="00D446DA" w:rsidRPr="00443DAB" w:rsidRDefault="00D446DA" w:rsidP="00D446DA">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Документы подаются лично субъектом МСП либо могут быть переданы через доверенное лицо, в таком случае к пакету документов обязательно прилагается доверенность на лицо, подающее документы.</w:t>
      </w:r>
    </w:p>
    <w:p w:rsidR="00D446DA" w:rsidRPr="00443DAB" w:rsidRDefault="00D446DA" w:rsidP="00D446DA">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8. Отбор проводится</w:t>
      </w:r>
      <w:r w:rsidR="00A157BA" w:rsidRPr="00443DAB">
        <w:rPr>
          <w:rFonts w:ascii="Times New Roman" w:hAnsi="Times New Roman" w:cs="Times New Roman"/>
          <w:bCs/>
          <w:sz w:val="24"/>
          <w:szCs w:val="24"/>
        </w:rPr>
        <w:t xml:space="preserve"> </w:t>
      </w:r>
      <w:r w:rsidRPr="00443DAB">
        <w:rPr>
          <w:rFonts w:ascii="Times New Roman" w:hAnsi="Times New Roman" w:cs="Times New Roman"/>
          <w:bCs/>
          <w:sz w:val="24"/>
          <w:szCs w:val="24"/>
        </w:rPr>
        <w:t>в период действия муниципальной программы МО МР "Сысольский" "Развитие экономики" до 202</w:t>
      </w:r>
      <w:r w:rsidR="00A157BA" w:rsidRPr="00443DAB">
        <w:rPr>
          <w:rFonts w:ascii="Times New Roman" w:hAnsi="Times New Roman" w:cs="Times New Roman"/>
          <w:bCs/>
          <w:sz w:val="24"/>
          <w:szCs w:val="24"/>
        </w:rPr>
        <w:t>7</w:t>
      </w:r>
      <w:r w:rsidRPr="00443DAB">
        <w:rPr>
          <w:rFonts w:ascii="Times New Roman" w:hAnsi="Times New Roman" w:cs="Times New Roman"/>
          <w:bCs/>
          <w:sz w:val="24"/>
          <w:szCs w:val="24"/>
        </w:rPr>
        <w:t xml:space="preserve"> года.</w:t>
      </w:r>
    </w:p>
    <w:p w:rsidR="00D446DA" w:rsidRPr="00443DAB" w:rsidRDefault="00D446DA" w:rsidP="00D446DA">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 xml:space="preserve"> Срок проведения отбора (даты и времени начала (окончания) подачи (приема) предложений (заявок) участников отбора) определяется Администрацией и не может быть меньше 14 календарных дней, следующих за днем размещения объявления о проведении отбора на официальном сайте администрации МР "Сысольский" в сети "Интернет", а также информации о возможности проведения нескольких этапов отбора с указанием сроков (порядка) их проведения (при необходимости).</w:t>
      </w:r>
    </w:p>
    <w:p w:rsidR="00D446DA" w:rsidRPr="00443DAB" w:rsidRDefault="00D446DA" w:rsidP="00D446DA">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Объявление о проведении отбора размещается на официальном сайте Администрации за 5 дней до начала срока приема заявок на участие в отборе и включает следующую информацию:</w:t>
      </w:r>
    </w:p>
    <w:p w:rsidR="00D446DA" w:rsidRPr="00443DAB" w:rsidRDefault="00D446DA" w:rsidP="00D446DA">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1) срок приема заявок на участие в отборе не может быть меньше 14 календарных дней, следующих за днем размещения объявления о проведении отбора;</w:t>
      </w:r>
    </w:p>
    <w:p w:rsidR="00D446DA" w:rsidRPr="00443DAB" w:rsidRDefault="00D446DA" w:rsidP="00D446DA">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2) время и место приема заявок на участие в отборе: будние дни с 8-00 до 17-00, перерыв на обед с 12-00 до 13-00, здание администрации муниципального района «Сысольский», каб. 17, 168100, Республика Коми, Сысольский район, с. Визинга, ул. Советская, д. 35, control@sysola.rkomi.ru;</w:t>
      </w:r>
    </w:p>
    <w:p w:rsidR="00D446DA" w:rsidRPr="00443DAB" w:rsidRDefault="00D446DA" w:rsidP="00D446DA">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3) номер телефона для получения консультаций по вопросам подготовки заявок на участие в отборе: 8213191353;</w:t>
      </w:r>
    </w:p>
    <w:p w:rsidR="00D446DA" w:rsidRPr="00443DAB" w:rsidRDefault="00D446DA" w:rsidP="00D446DA">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4) результат предоставления субсидии и показатель, необходимый для достижения результата предоставления субсидии:</w:t>
      </w:r>
    </w:p>
    <w:p w:rsidR="00D446DA" w:rsidRPr="00443DAB" w:rsidRDefault="00D446DA" w:rsidP="00D446DA">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 количество вновь созданных рабочих мест;</w:t>
      </w:r>
    </w:p>
    <w:p w:rsidR="00D446DA" w:rsidRPr="00443DAB" w:rsidRDefault="00D446DA" w:rsidP="00D446DA">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5) адрес официального сайта в информационно-телекоммуникационной сети "Интернет", на котором обеспечивается проведение отбора: http://www.сысола-адм.рф на Главной странице официального сайта Администрации в разделе Новости;</w:t>
      </w:r>
    </w:p>
    <w:p w:rsidR="00D446DA" w:rsidRPr="00443DAB" w:rsidRDefault="00D446DA" w:rsidP="00D446DA">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6) требования к участникам отбора в соответствии с пунктами 2, 4, 6 настоящего Порядка и перечня документов, представляемых участниками отбора для подтверждения их соответствия указанным требованиям;</w:t>
      </w:r>
    </w:p>
    <w:p w:rsidR="00D446DA" w:rsidRPr="00443DAB" w:rsidRDefault="00D446DA" w:rsidP="00D446DA">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7) срок подписания Соглашения о предоставлении субсидии победителем (победителями) отбора в течении 10 дней с момента направления Соглашения победителю (победителям) отбора;</w:t>
      </w:r>
    </w:p>
    <w:p w:rsidR="00D446DA" w:rsidRPr="00443DAB" w:rsidRDefault="00D446DA" w:rsidP="00D446DA">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lastRenderedPageBreak/>
        <w:t>9) дату размещения результатов отбора на едином портале, а также на официальном сайте Администрации, которая не может быть позднее 14 календарных дней, следующего за днем определения победителя (победителей) отбора;</w:t>
      </w:r>
    </w:p>
    <w:p w:rsidR="00D446DA" w:rsidRPr="00443DAB" w:rsidRDefault="00D446DA" w:rsidP="00D446DA">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10) о праве участника отбора отозвать заявку до окончания срока приема заявок;</w:t>
      </w:r>
    </w:p>
    <w:p w:rsidR="00D446DA" w:rsidRPr="00443DAB" w:rsidRDefault="00D446DA" w:rsidP="00D446DA">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 xml:space="preserve">11) о рассмотрении и оценки заявок Комиссией по рассмотрению заявок субъектов малого и среднего предпринимательства, претендующих на получение финансовой поддержки за счет средств бюджета МО МР «Сысольский» (далее – Комиссия); </w:t>
      </w:r>
    </w:p>
    <w:p w:rsidR="00D446DA" w:rsidRPr="00443DAB" w:rsidRDefault="00D446DA" w:rsidP="00D446DA">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12) о предоставлении участникам отбора разъяснений объявления отбора;</w:t>
      </w:r>
    </w:p>
    <w:p w:rsidR="00D446DA" w:rsidRPr="00443DAB" w:rsidRDefault="00D446DA" w:rsidP="00D446DA">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13) условия признания победителя (победителей) отбора.</w:t>
      </w:r>
    </w:p>
    <w:p w:rsidR="00D446DA" w:rsidRPr="00443DAB" w:rsidRDefault="00D446DA" w:rsidP="00D446DA">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9. При приеме заявки на участие в отборе Администрация регистрирует ее в журнале учета заявок на участие в отборе.</w:t>
      </w:r>
    </w:p>
    <w:p w:rsidR="00D446DA" w:rsidRPr="00443DAB" w:rsidRDefault="00D446DA" w:rsidP="00D446DA">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Заявка на участие в отборе, поступившая в Администрацию после окончания срока приема заявок, не регистрируется и к участию в отборе не допускается.</w:t>
      </w:r>
    </w:p>
    <w:p w:rsidR="00D446DA" w:rsidRPr="00443DAB" w:rsidRDefault="00D446DA" w:rsidP="00D446DA">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Администрация проверяет полноту (комплектность), оформление представленных документов, их соответствие требованиям, установленным настоящим Порядком, и направляет их для рассмотрения в Комиссию не позднее 14 дней с даты поступления заявки (при условии представления полного пакета документов).</w:t>
      </w:r>
    </w:p>
    <w:p w:rsidR="00D446DA" w:rsidRPr="00443DAB" w:rsidRDefault="00D446DA" w:rsidP="00D446DA">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Заявки, представленные субъектами МСП, рассматриваются Комиссией путем оценки показателей результативности, указанных в технико-экономическом обосновании.</w:t>
      </w:r>
    </w:p>
    <w:p w:rsidR="00D446DA" w:rsidRPr="00443DAB" w:rsidRDefault="00D446DA" w:rsidP="00D446DA">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Персональный состав Комиссии и регламент ее работы утверждаются Администрацией.</w:t>
      </w:r>
    </w:p>
    <w:p w:rsidR="00D446DA" w:rsidRPr="00443DAB" w:rsidRDefault="00D446DA" w:rsidP="00D446DA">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10. Решение Комиссии о соответствии (несоответствии) участника отбора условиям предоставления субсидии и требованиям, установленным Федеральным законом и настоящим Порядком, оформляется протоколом. Протокол заседания Комиссии размещается Администрацией на официальном сайте администрации МР "Сысольский" в срок не более 5 рабочих дней со дня его подписания.</w:t>
      </w:r>
    </w:p>
    <w:p w:rsidR="00D446DA" w:rsidRPr="00443DAB" w:rsidRDefault="00D446DA" w:rsidP="00D446DA">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11. На основании протокола Комиссии Администрация в срок не более 5 рабочих дней с даты его подписания принимает решение о предоставлении (отказе в предоставлении) субсидии.</w:t>
      </w:r>
    </w:p>
    <w:p w:rsidR="00D446DA" w:rsidRPr="00443DAB" w:rsidRDefault="00D446DA" w:rsidP="00D446DA">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 xml:space="preserve">Заключение Комиссии о несоответствии и решение об отказе в предоставлении субсидии принимается при наличии оснований, установленных Федеральным </w:t>
      </w:r>
      <w:hyperlink r:id="rId77" w:history="1">
        <w:r w:rsidRPr="00443DAB">
          <w:rPr>
            <w:rFonts w:ascii="Times New Roman" w:hAnsi="Times New Roman" w:cs="Times New Roman"/>
            <w:bCs/>
            <w:sz w:val="24"/>
            <w:szCs w:val="24"/>
          </w:rPr>
          <w:t>законом</w:t>
        </w:r>
      </w:hyperlink>
      <w:r w:rsidRPr="00443DAB">
        <w:rPr>
          <w:rFonts w:ascii="Times New Roman" w:hAnsi="Times New Roman" w:cs="Times New Roman"/>
          <w:bCs/>
          <w:sz w:val="24"/>
          <w:szCs w:val="24"/>
        </w:rPr>
        <w:t>.</w:t>
      </w:r>
    </w:p>
    <w:p w:rsidR="00D446DA" w:rsidRPr="00443DAB" w:rsidRDefault="00D446DA" w:rsidP="00D446DA">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Основанием для отказа получателю субсидии в получении субсидии является:</w:t>
      </w:r>
    </w:p>
    <w:p w:rsidR="00D446DA" w:rsidRPr="00443DAB" w:rsidRDefault="00D446DA" w:rsidP="00D446DA">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1) несоответствие представленных заявителем документов требованиям, определенным пунктом 6 настоящего Порядка, или непредставление (представление не в полном объеме) указанных документов;</w:t>
      </w:r>
    </w:p>
    <w:p w:rsidR="00D446DA" w:rsidRPr="00443DAB" w:rsidRDefault="00D446DA" w:rsidP="00D446DA">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 xml:space="preserve">2) недостоверность представленной заявителем информации (т.е. представленная информация не соответствует действительности или содержит неправильные, искаженные сведения). В целях установления факта достоверности представленных заявителем сведений Администрация осуществляет проверку на предмет соответствия указанных сведений действительности посредством направления запросов в органы и организации, располагающие необходимой информацией. На основании полученной информации, подтверждающей </w:t>
      </w:r>
      <w:r w:rsidRPr="00443DAB">
        <w:rPr>
          <w:rFonts w:ascii="Times New Roman" w:hAnsi="Times New Roman" w:cs="Times New Roman"/>
          <w:bCs/>
          <w:sz w:val="24"/>
          <w:szCs w:val="24"/>
        </w:rPr>
        <w:lastRenderedPageBreak/>
        <w:t>недостоверность представленных заявителем сведений, принимает решение об отказе в предоставлении субсидии;</w:t>
      </w:r>
    </w:p>
    <w:p w:rsidR="00D446DA" w:rsidRPr="00443DAB" w:rsidRDefault="00D446DA" w:rsidP="00D446DA">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3) поступление в Администрацию подготовленной заявителем заявки после окончания срока приема заявок;</w:t>
      </w:r>
    </w:p>
    <w:p w:rsidR="00D446DA" w:rsidRPr="00443DAB" w:rsidRDefault="00D446DA" w:rsidP="00D446DA">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4) заявителем не выполнены условия оказания финансовой поддержки, установленные настоящим Порядком;</w:t>
      </w:r>
    </w:p>
    <w:p w:rsidR="00D446DA" w:rsidRPr="00443DAB" w:rsidRDefault="00D446DA" w:rsidP="00D446DA">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5) ранее в отношении заявителя – субъекта МСП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D446DA" w:rsidRPr="00443DAB" w:rsidRDefault="00D446DA" w:rsidP="00D446DA">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6) с момента признания субъекта МСП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D446DA" w:rsidRPr="00443DAB" w:rsidRDefault="00D446DA" w:rsidP="00D446DA">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7) отсутствие лимитов бюджетных обязательств на предоставление субсидии.</w:t>
      </w:r>
    </w:p>
    <w:p w:rsidR="00D446DA" w:rsidRPr="00443DAB" w:rsidRDefault="00D446DA" w:rsidP="00D446DA">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 xml:space="preserve">Уведомление субъекту </w:t>
      </w:r>
      <w:r w:rsidR="00E11D80" w:rsidRPr="00443DAB">
        <w:rPr>
          <w:rFonts w:ascii="Times New Roman" w:hAnsi="Times New Roman" w:cs="Times New Roman"/>
          <w:bCs/>
          <w:sz w:val="24"/>
          <w:szCs w:val="24"/>
        </w:rPr>
        <w:t>МСП</w:t>
      </w:r>
      <w:r w:rsidRPr="00443DAB">
        <w:rPr>
          <w:rFonts w:ascii="Times New Roman" w:hAnsi="Times New Roman" w:cs="Times New Roman"/>
          <w:bCs/>
          <w:sz w:val="24"/>
          <w:szCs w:val="24"/>
        </w:rPr>
        <w:t xml:space="preserve"> о принятых Администрацией решениях осуществляется в соответствии с Федеральным </w:t>
      </w:r>
      <w:hyperlink r:id="rId78" w:history="1">
        <w:r w:rsidRPr="00443DAB">
          <w:rPr>
            <w:rFonts w:ascii="Times New Roman" w:hAnsi="Times New Roman" w:cs="Times New Roman"/>
            <w:bCs/>
            <w:sz w:val="24"/>
            <w:szCs w:val="24"/>
          </w:rPr>
          <w:t>законом</w:t>
        </w:r>
      </w:hyperlink>
      <w:r w:rsidRPr="00443DAB">
        <w:rPr>
          <w:rFonts w:ascii="Times New Roman" w:hAnsi="Times New Roman" w:cs="Times New Roman"/>
          <w:bCs/>
          <w:sz w:val="24"/>
          <w:szCs w:val="24"/>
        </w:rPr>
        <w:t>.</w:t>
      </w:r>
    </w:p>
    <w:p w:rsidR="00D446DA" w:rsidRPr="00443DAB" w:rsidRDefault="00D446DA" w:rsidP="00D446DA">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 xml:space="preserve">Субъект </w:t>
      </w:r>
      <w:r w:rsidR="00E11D80" w:rsidRPr="00443DAB">
        <w:rPr>
          <w:rFonts w:ascii="Times New Roman" w:hAnsi="Times New Roman" w:cs="Times New Roman"/>
          <w:bCs/>
          <w:sz w:val="24"/>
          <w:szCs w:val="24"/>
        </w:rPr>
        <w:t>МСП</w:t>
      </w:r>
      <w:r w:rsidRPr="00443DAB">
        <w:rPr>
          <w:rFonts w:ascii="Times New Roman" w:hAnsi="Times New Roman" w:cs="Times New Roman"/>
          <w:bCs/>
          <w:sz w:val="24"/>
          <w:szCs w:val="24"/>
        </w:rPr>
        <w:t>, в отношении которого принято решение об отказе в предоставлении субсидии, вправе обратиться повторно при устранении выявленных недостатков на условиях, установленных настоящим Порядком.</w:t>
      </w:r>
    </w:p>
    <w:p w:rsidR="00D446DA" w:rsidRPr="00443DAB" w:rsidRDefault="00D446DA" w:rsidP="00D446DA">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 xml:space="preserve">12. Главным распорядителем средств бюджета </w:t>
      </w:r>
      <w:r w:rsidR="000316A8" w:rsidRPr="00443DAB">
        <w:rPr>
          <w:rFonts w:ascii="Times New Roman" w:hAnsi="Times New Roman" w:cs="Times New Roman"/>
          <w:bCs/>
          <w:sz w:val="24"/>
          <w:szCs w:val="24"/>
        </w:rPr>
        <w:t>муниципального образования муниципального района "Сысольский"</w:t>
      </w:r>
      <w:r w:rsidRPr="00443DAB">
        <w:rPr>
          <w:rFonts w:ascii="Times New Roman" w:hAnsi="Times New Roman" w:cs="Times New Roman"/>
          <w:bCs/>
          <w:sz w:val="24"/>
          <w:szCs w:val="24"/>
        </w:rPr>
        <w:t xml:space="preserve"> в форме субсидий является Администрация.</w:t>
      </w:r>
    </w:p>
    <w:p w:rsidR="00D446DA" w:rsidRPr="00443DAB" w:rsidRDefault="00D446DA" w:rsidP="00D446DA">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13. Субсидии предоставляются на основании договоров, заключенных между субъектом малого и среднего предпринимательства и Администрацией.</w:t>
      </w:r>
    </w:p>
    <w:p w:rsidR="00D446DA" w:rsidRPr="00443DAB" w:rsidRDefault="00D446DA" w:rsidP="00D446DA">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Срок подготовки договора не может превышать 5</w:t>
      </w:r>
      <w:r w:rsidR="00E11D80" w:rsidRPr="00443DAB">
        <w:rPr>
          <w:rFonts w:ascii="Times New Roman" w:hAnsi="Times New Roman" w:cs="Times New Roman"/>
          <w:bCs/>
          <w:sz w:val="24"/>
          <w:szCs w:val="24"/>
        </w:rPr>
        <w:t xml:space="preserve"> рабочих</w:t>
      </w:r>
      <w:r w:rsidRPr="00443DAB">
        <w:rPr>
          <w:rFonts w:ascii="Times New Roman" w:hAnsi="Times New Roman" w:cs="Times New Roman"/>
          <w:bCs/>
          <w:sz w:val="24"/>
          <w:szCs w:val="24"/>
        </w:rPr>
        <w:t xml:space="preserve"> дней с даты принятия Администрацией решения о предоставлении субсидии.</w:t>
      </w:r>
    </w:p>
    <w:p w:rsidR="00D446DA" w:rsidRPr="00443DAB" w:rsidRDefault="00D446DA" w:rsidP="00D446DA">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 xml:space="preserve">14. Финансирование расходов производится в соответствии со сводной бюджетной росписью бюджета </w:t>
      </w:r>
      <w:r w:rsidR="000316A8" w:rsidRPr="00443DAB">
        <w:rPr>
          <w:rFonts w:ascii="Times New Roman" w:hAnsi="Times New Roman" w:cs="Times New Roman"/>
          <w:bCs/>
          <w:sz w:val="24"/>
          <w:szCs w:val="24"/>
        </w:rPr>
        <w:t>муниципального образования муниципального района "Сысольский"</w:t>
      </w:r>
      <w:r w:rsidRPr="00443DAB">
        <w:rPr>
          <w:rFonts w:ascii="Times New Roman" w:hAnsi="Times New Roman" w:cs="Times New Roman"/>
          <w:bCs/>
          <w:sz w:val="24"/>
          <w:szCs w:val="24"/>
        </w:rPr>
        <w:t xml:space="preserve"> и кассовым планом в пределах установленных лимитов бюджетных обязательств.</w:t>
      </w:r>
    </w:p>
    <w:p w:rsidR="00D446DA" w:rsidRPr="00443DAB" w:rsidRDefault="00D446DA" w:rsidP="00D446DA">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 xml:space="preserve">15. Предельный срок заключения договоров о предоставлении субсидии ограничен 10 днями после предложения о заключении договора. В случае если по истечении установленного срока на заключение договора о предоставлении субсидии, он не был подписан со стороны субъекта </w:t>
      </w:r>
      <w:r w:rsidR="00E11D80" w:rsidRPr="00443DAB">
        <w:rPr>
          <w:rFonts w:ascii="Times New Roman" w:hAnsi="Times New Roman" w:cs="Times New Roman"/>
          <w:bCs/>
          <w:sz w:val="24"/>
          <w:szCs w:val="24"/>
        </w:rPr>
        <w:t>МСП</w:t>
      </w:r>
      <w:r w:rsidRPr="00443DAB">
        <w:rPr>
          <w:rFonts w:ascii="Times New Roman" w:hAnsi="Times New Roman" w:cs="Times New Roman"/>
          <w:bCs/>
          <w:sz w:val="24"/>
          <w:szCs w:val="24"/>
        </w:rPr>
        <w:t xml:space="preserve"> обязательства Администрации перед данным лицом аннулируются.</w:t>
      </w:r>
    </w:p>
    <w:p w:rsidR="00D446DA" w:rsidRPr="00443DAB" w:rsidRDefault="00D446DA" w:rsidP="00D446DA">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 xml:space="preserve">16. Субъекты </w:t>
      </w:r>
      <w:r w:rsidR="00E11D80" w:rsidRPr="00443DAB">
        <w:rPr>
          <w:rFonts w:ascii="Times New Roman" w:hAnsi="Times New Roman" w:cs="Times New Roman"/>
          <w:bCs/>
          <w:sz w:val="24"/>
          <w:szCs w:val="24"/>
        </w:rPr>
        <w:t>МСП</w:t>
      </w:r>
      <w:r w:rsidRPr="00443DAB">
        <w:rPr>
          <w:rFonts w:ascii="Times New Roman" w:hAnsi="Times New Roman" w:cs="Times New Roman"/>
          <w:bCs/>
          <w:sz w:val="24"/>
          <w:szCs w:val="24"/>
        </w:rPr>
        <w:t>, заключившие договоры на предоставление субсидии, обеспечивают выполнение следующих обязательств:</w:t>
      </w:r>
    </w:p>
    <w:p w:rsidR="00D446DA" w:rsidRPr="00443DAB" w:rsidRDefault="00D446DA" w:rsidP="00D446DA">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16.1. осуществлять деятельность согласно проекту на территории муниципального района "Сысольский" не менее 3 лет после получения субсидии;</w:t>
      </w:r>
    </w:p>
    <w:p w:rsidR="00D446DA" w:rsidRPr="00443DAB" w:rsidRDefault="00D446DA" w:rsidP="00D446DA">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 xml:space="preserve">16.3. использовать субсидию до 31 декабря текущего года со дня поступления денежных средств на счет субъекта малого и среднего предпринимательства для осуществления расходов, указанных в </w:t>
      </w:r>
      <w:hyperlink w:anchor="Par14" w:history="1">
        <w:r w:rsidRPr="00443DAB">
          <w:rPr>
            <w:rFonts w:ascii="Times New Roman" w:hAnsi="Times New Roman" w:cs="Times New Roman"/>
            <w:bCs/>
            <w:sz w:val="24"/>
            <w:szCs w:val="24"/>
          </w:rPr>
          <w:t>пункте 5</w:t>
        </w:r>
      </w:hyperlink>
      <w:r w:rsidRPr="00443DAB">
        <w:rPr>
          <w:rFonts w:ascii="Times New Roman" w:hAnsi="Times New Roman" w:cs="Times New Roman"/>
          <w:bCs/>
          <w:sz w:val="24"/>
          <w:szCs w:val="24"/>
        </w:rPr>
        <w:t xml:space="preserve"> настоящего порядка исключительно на реализацию проекта, представленного в Администрацию;</w:t>
      </w:r>
    </w:p>
    <w:p w:rsidR="00D446DA" w:rsidRPr="00443DAB" w:rsidRDefault="00D446DA" w:rsidP="00D446DA">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lastRenderedPageBreak/>
        <w:t>16.4. обеспечить создание постоянных рабочих мест, предусмотренных при реализации проекта;</w:t>
      </w:r>
    </w:p>
    <w:p w:rsidR="00D446DA" w:rsidRPr="00443DAB" w:rsidRDefault="00D446DA" w:rsidP="00D446DA">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16.5. сообщать в Администрацию данные об изменении места жительства, банковских реквизитов и иных сведений в течение 5 рабочих дней с момента изменений;</w:t>
      </w:r>
    </w:p>
    <w:p w:rsidR="00D446DA" w:rsidRPr="00443DAB" w:rsidRDefault="00D446DA" w:rsidP="00D446DA">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16.6. обеспечить доступ Администрации к бухгалтерским, финансовым и иным документам, подтверждающим целевое использование субсидии и реализацию проекта;</w:t>
      </w:r>
    </w:p>
    <w:p w:rsidR="00D446DA" w:rsidRPr="00443DAB" w:rsidRDefault="00D446DA" w:rsidP="00D446DA">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16.7. обеспечить доступ к объекту субъекта малого и среднего предпринимательства, приобретенному за счет средств субсидии;</w:t>
      </w:r>
    </w:p>
    <w:p w:rsidR="00D446DA" w:rsidRPr="00443DAB" w:rsidRDefault="00D446DA" w:rsidP="00D446DA">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16.8. осуществлять возврат остатков бюджетных средств, не использованных до 31 декабря текущего года на лицевой счет Администрации в течение 30 календарных дней по истечении установленного срока использования.</w:t>
      </w:r>
    </w:p>
    <w:p w:rsidR="00D446DA" w:rsidRPr="00443DAB" w:rsidRDefault="00D446DA" w:rsidP="00D446DA">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16.9. до 31 декабря текущего года представить в Администрацию информацию о расходовании субсидии по ее целевому назначению с приложением подтверждающих документов:</w:t>
      </w:r>
    </w:p>
    <w:p w:rsidR="00D446DA" w:rsidRPr="00443DAB" w:rsidRDefault="00D446DA" w:rsidP="00D446DA">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 платежное поручение (в случае использования средств субсидии за безналичный расчет);</w:t>
      </w:r>
    </w:p>
    <w:p w:rsidR="00D446DA" w:rsidRPr="00443DAB" w:rsidRDefault="00D446DA" w:rsidP="00D446DA">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 копии договора (купли-продажи, оказания услуг, выполнения работ), заверенные субъектом малого и среднего предпринимательства;</w:t>
      </w:r>
    </w:p>
    <w:p w:rsidR="00D446DA" w:rsidRPr="00443DAB" w:rsidRDefault="00D446DA" w:rsidP="00D446DA">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 копии товарных накладных, счетов-фактур, товарных чеков, заверенных субъектом малого и среднего предпринимательства (в соответствии бизнес-проектом).</w:t>
      </w:r>
    </w:p>
    <w:p w:rsidR="00D446DA" w:rsidRPr="00443DAB" w:rsidRDefault="00D446DA" w:rsidP="00D446DA">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Целевыми считаются расходы, предусмотренные на организацию деятельности в соответствии с направлениями, предусмотренными в проекте.</w:t>
      </w:r>
    </w:p>
    <w:p w:rsidR="00D446DA" w:rsidRPr="00443DAB" w:rsidRDefault="00D446DA" w:rsidP="00D446DA">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 xml:space="preserve">17. После предоставления информации о полном использовании субсидии Администрацией составляется акт проверки целевого использования бюджетных средств (субсидии) и направляется субъекту </w:t>
      </w:r>
      <w:r w:rsidR="00E11D80" w:rsidRPr="00443DAB">
        <w:rPr>
          <w:rFonts w:ascii="Times New Roman" w:hAnsi="Times New Roman" w:cs="Times New Roman"/>
          <w:bCs/>
          <w:sz w:val="24"/>
          <w:szCs w:val="24"/>
        </w:rPr>
        <w:t>МСП</w:t>
      </w:r>
      <w:r w:rsidRPr="00443DAB">
        <w:rPr>
          <w:rFonts w:ascii="Times New Roman" w:hAnsi="Times New Roman" w:cs="Times New Roman"/>
          <w:bCs/>
          <w:sz w:val="24"/>
          <w:szCs w:val="24"/>
        </w:rPr>
        <w:t>, уведомление о признании произведенных расходов.</w:t>
      </w:r>
    </w:p>
    <w:p w:rsidR="00D446DA" w:rsidRPr="00443DAB" w:rsidRDefault="00D446DA" w:rsidP="00D446DA">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 xml:space="preserve">18. В случае использования субъектом </w:t>
      </w:r>
      <w:r w:rsidR="00E11D80" w:rsidRPr="00443DAB">
        <w:rPr>
          <w:rFonts w:ascii="Times New Roman" w:hAnsi="Times New Roman" w:cs="Times New Roman"/>
          <w:bCs/>
          <w:sz w:val="24"/>
          <w:szCs w:val="24"/>
        </w:rPr>
        <w:t>МСП</w:t>
      </w:r>
      <w:r w:rsidRPr="00443DAB">
        <w:rPr>
          <w:rFonts w:ascii="Times New Roman" w:hAnsi="Times New Roman" w:cs="Times New Roman"/>
          <w:bCs/>
          <w:sz w:val="24"/>
          <w:szCs w:val="24"/>
        </w:rPr>
        <w:t xml:space="preserve"> субсидии не по целевому назначению, в случае установления фактов нарушения условий их предоставления, выявленных в результате проверок, проводимых Администрацией, а также в случае неисполнения или ненадлежащего исполнения субъектом малого и среднего предпринимательства обязательств, предусмотренных </w:t>
      </w:r>
      <w:hyperlink w:anchor="Par57" w:history="1">
        <w:r w:rsidRPr="00443DAB">
          <w:rPr>
            <w:rFonts w:ascii="Times New Roman" w:hAnsi="Times New Roman" w:cs="Times New Roman"/>
            <w:bCs/>
            <w:sz w:val="24"/>
            <w:szCs w:val="24"/>
          </w:rPr>
          <w:t>пунктом 1</w:t>
        </w:r>
      </w:hyperlink>
      <w:r w:rsidRPr="00443DAB">
        <w:rPr>
          <w:rFonts w:ascii="Times New Roman" w:hAnsi="Times New Roman" w:cs="Times New Roman"/>
          <w:bCs/>
          <w:sz w:val="24"/>
          <w:szCs w:val="24"/>
        </w:rPr>
        <w:t>6 настоящего порядка, денежные средства подлежат возврату в бюджет муниципального района "Сысольский" в полном  объеме.</w:t>
      </w:r>
    </w:p>
    <w:p w:rsidR="00D446DA" w:rsidRPr="00443DAB" w:rsidRDefault="00D446DA" w:rsidP="00D446DA">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19. Возврат бюджетных средств (субсидии) обеспечивается в следующем порядке:</w:t>
      </w:r>
    </w:p>
    <w:p w:rsidR="00D446DA" w:rsidRPr="00443DAB" w:rsidRDefault="00D446DA" w:rsidP="00D446DA">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Администрация в течение 10 рабочих дней со дня подписания акта проверки целевого использования бюджетных средств (субсидии) или получения сведений об установлении фактов нарушения условий их предоставления, выявленных в ходе проверок, направляет субъекту малого и среднего предпринимательства, получившему субсидию письмо-уведомление о возврате бюджетных средств (уведомление).</w:t>
      </w:r>
    </w:p>
    <w:p w:rsidR="00D446DA" w:rsidRPr="00443DAB" w:rsidRDefault="00D446DA" w:rsidP="00D446DA">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 xml:space="preserve">Субъект </w:t>
      </w:r>
      <w:r w:rsidR="00E11D80" w:rsidRPr="00443DAB">
        <w:rPr>
          <w:rFonts w:ascii="Times New Roman" w:hAnsi="Times New Roman" w:cs="Times New Roman"/>
          <w:bCs/>
          <w:sz w:val="24"/>
          <w:szCs w:val="24"/>
        </w:rPr>
        <w:t>МСП</w:t>
      </w:r>
      <w:r w:rsidRPr="00443DAB">
        <w:rPr>
          <w:rFonts w:ascii="Times New Roman" w:hAnsi="Times New Roman" w:cs="Times New Roman"/>
          <w:bCs/>
          <w:sz w:val="24"/>
          <w:szCs w:val="24"/>
        </w:rPr>
        <w:t xml:space="preserve"> в течение 30 календарных дней (если в уведомлении не указан иной срок) с даты получения уведомления перечисляет на лицевой счет Администрации сумму бюджетных средств (субсидии), использованных не по назначению или с нарушением установленных условий их предоставления.</w:t>
      </w:r>
    </w:p>
    <w:p w:rsidR="00D446DA" w:rsidRPr="00443DAB" w:rsidRDefault="00D446DA" w:rsidP="00D446DA">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lastRenderedPageBreak/>
        <w:t xml:space="preserve">В случае отсутствия или недостатка источников на возврат бюджетных средств (субсидии), использованных не по целевому назначению или с нарушением установленных условий их предоставления, субъект </w:t>
      </w:r>
      <w:r w:rsidR="00E11D80" w:rsidRPr="00443DAB">
        <w:rPr>
          <w:rFonts w:ascii="Times New Roman" w:hAnsi="Times New Roman" w:cs="Times New Roman"/>
          <w:bCs/>
          <w:sz w:val="24"/>
          <w:szCs w:val="24"/>
        </w:rPr>
        <w:t>МСП</w:t>
      </w:r>
      <w:r w:rsidRPr="00443DAB">
        <w:rPr>
          <w:rFonts w:ascii="Times New Roman" w:hAnsi="Times New Roman" w:cs="Times New Roman"/>
          <w:bCs/>
          <w:sz w:val="24"/>
          <w:szCs w:val="24"/>
        </w:rPr>
        <w:t xml:space="preserve"> предоставляет в Администрацию на согласование график, в соответствии с которым устанавливается срок возврата бюджетных средств (субсидии), но не более чем на 6 месяцев с даты получения уведомления.</w:t>
      </w:r>
    </w:p>
    <w:p w:rsidR="00D446DA" w:rsidRPr="00443DAB" w:rsidRDefault="00D446DA" w:rsidP="00D446DA">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В случае невыполнения в установленный срок требования или несоблюдения графика, в соответствии с которым устанавливается срок возврата бюджетных средств (субсидии), Администрация обеспечивает взыскание бюджетных средств (субсидии) в судебном порядке.</w:t>
      </w:r>
    </w:p>
    <w:p w:rsidR="00D446DA" w:rsidRPr="00443DAB" w:rsidRDefault="00D446DA" w:rsidP="00D446DA">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 xml:space="preserve">20. Отдел финансирования муниципальных программ и бухгалтерского учета Администрации на основании распоряжения предоставляет заявку в финансовое управление Администрации в пределах средств, предусмотренных в бюджете </w:t>
      </w:r>
      <w:r w:rsidR="000316A8" w:rsidRPr="00443DAB">
        <w:rPr>
          <w:rFonts w:ascii="Times New Roman" w:hAnsi="Times New Roman" w:cs="Times New Roman"/>
          <w:bCs/>
          <w:sz w:val="24"/>
          <w:szCs w:val="24"/>
        </w:rPr>
        <w:t>муниципального образования муниципального района "Сысольский"</w:t>
      </w:r>
      <w:r w:rsidRPr="00443DAB">
        <w:rPr>
          <w:rFonts w:ascii="Times New Roman" w:hAnsi="Times New Roman" w:cs="Times New Roman"/>
          <w:bCs/>
          <w:sz w:val="24"/>
          <w:szCs w:val="24"/>
        </w:rPr>
        <w:t xml:space="preserve">, для перечисления денежных средств на счет субъекта </w:t>
      </w:r>
      <w:r w:rsidR="00E11D80" w:rsidRPr="00443DAB">
        <w:rPr>
          <w:rFonts w:ascii="Times New Roman" w:hAnsi="Times New Roman" w:cs="Times New Roman"/>
          <w:bCs/>
          <w:sz w:val="24"/>
          <w:szCs w:val="24"/>
        </w:rPr>
        <w:t>МСП</w:t>
      </w:r>
      <w:r w:rsidRPr="00443DAB">
        <w:rPr>
          <w:rFonts w:ascii="Times New Roman" w:hAnsi="Times New Roman" w:cs="Times New Roman"/>
          <w:bCs/>
          <w:sz w:val="24"/>
          <w:szCs w:val="24"/>
        </w:rPr>
        <w:t>, в течение 5 календарных дней с момента подписания договора.</w:t>
      </w:r>
    </w:p>
    <w:p w:rsidR="00D446DA" w:rsidRPr="00443DAB" w:rsidRDefault="00D446DA" w:rsidP="00D446DA">
      <w:pPr>
        <w:autoSpaceDE w:val="0"/>
        <w:autoSpaceDN w:val="0"/>
        <w:adjustRightInd w:val="0"/>
        <w:ind w:firstLine="540"/>
        <w:jc w:val="both"/>
        <w:rPr>
          <w:rFonts w:ascii="Times New Roman" w:hAnsi="Times New Roman" w:cs="Times New Roman"/>
          <w:bCs/>
          <w:sz w:val="24"/>
          <w:szCs w:val="24"/>
        </w:rPr>
      </w:pPr>
      <w:r w:rsidRPr="00443DAB">
        <w:rPr>
          <w:rFonts w:ascii="Times New Roman" w:hAnsi="Times New Roman" w:cs="Times New Roman"/>
          <w:bCs/>
          <w:sz w:val="24"/>
          <w:szCs w:val="24"/>
        </w:rPr>
        <w:t>21. Субсидия является целевой и не может быть направлена на иные цели.</w:t>
      </w:r>
    </w:p>
    <w:p w:rsidR="00D446DA" w:rsidRPr="00443DAB" w:rsidRDefault="00D446DA" w:rsidP="00D446DA">
      <w:pPr>
        <w:autoSpaceDE w:val="0"/>
        <w:autoSpaceDN w:val="0"/>
        <w:adjustRightInd w:val="0"/>
        <w:spacing w:after="0"/>
        <w:ind w:firstLine="540"/>
        <w:jc w:val="both"/>
        <w:rPr>
          <w:rFonts w:ascii="Times New Roman" w:hAnsi="Times New Roman" w:cs="Times New Roman"/>
          <w:sz w:val="24"/>
          <w:szCs w:val="24"/>
          <w:lang w:eastAsia="ru-RU"/>
        </w:rPr>
      </w:pPr>
      <w:r w:rsidRPr="00443DAB">
        <w:rPr>
          <w:rFonts w:ascii="Times New Roman" w:hAnsi="Times New Roman" w:cs="Times New Roman"/>
          <w:sz w:val="24"/>
          <w:szCs w:val="24"/>
          <w:lang w:eastAsia="ru-RU"/>
        </w:rPr>
        <w:t>22. Администрация имеет право:</w:t>
      </w:r>
    </w:p>
    <w:p w:rsidR="00D446DA" w:rsidRPr="00443DAB" w:rsidRDefault="00D446DA" w:rsidP="00D446DA">
      <w:pPr>
        <w:autoSpaceDE w:val="0"/>
        <w:autoSpaceDN w:val="0"/>
        <w:adjustRightInd w:val="0"/>
        <w:spacing w:after="0"/>
        <w:jc w:val="both"/>
        <w:rPr>
          <w:rFonts w:ascii="Times New Roman" w:hAnsi="Times New Roman" w:cs="Times New Roman"/>
          <w:sz w:val="24"/>
          <w:szCs w:val="24"/>
          <w:lang w:eastAsia="ru-RU"/>
        </w:rPr>
      </w:pPr>
      <w:r w:rsidRPr="00443DAB">
        <w:rPr>
          <w:rFonts w:ascii="Times New Roman" w:hAnsi="Times New Roman" w:cs="Times New Roman"/>
          <w:sz w:val="24"/>
          <w:szCs w:val="24"/>
          <w:lang w:eastAsia="ru-RU"/>
        </w:rPr>
        <w:t>- проводить проверку достоверности документов, предоставленных Получателем субсидии;</w:t>
      </w:r>
    </w:p>
    <w:p w:rsidR="00D446DA" w:rsidRPr="00443DAB" w:rsidRDefault="00D446DA" w:rsidP="00D446DA">
      <w:pPr>
        <w:autoSpaceDE w:val="0"/>
        <w:autoSpaceDN w:val="0"/>
        <w:adjustRightInd w:val="0"/>
        <w:spacing w:after="0"/>
        <w:jc w:val="both"/>
        <w:rPr>
          <w:rFonts w:ascii="Times New Roman" w:hAnsi="Times New Roman" w:cs="Times New Roman"/>
          <w:sz w:val="24"/>
          <w:szCs w:val="24"/>
          <w:lang w:eastAsia="ru-RU"/>
        </w:rPr>
      </w:pPr>
      <w:r w:rsidRPr="00443DAB">
        <w:rPr>
          <w:rFonts w:ascii="Times New Roman" w:hAnsi="Times New Roman" w:cs="Times New Roman"/>
          <w:sz w:val="24"/>
          <w:szCs w:val="24"/>
          <w:lang w:eastAsia="ru-RU"/>
        </w:rPr>
        <w:t>- совместно с финансовым управлением администрации муниципального района «Сысольский», контрольно-ревизионной комиссией МО МР «Сысольский» проводить обязательную проверку соблюдения условий, целей и порядка предоставления субсидий Получателем субсидий, а также иной организацией (в случае, если такое требование предусмотрено правовым актом).</w:t>
      </w:r>
    </w:p>
    <w:p w:rsidR="00D446DA" w:rsidRPr="00443DAB" w:rsidRDefault="00D446DA" w:rsidP="00D446DA">
      <w:pPr>
        <w:autoSpaceDE w:val="0"/>
        <w:autoSpaceDN w:val="0"/>
        <w:adjustRightInd w:val="0"/>
        <w:spacing w:after="0"/>
        <w:jc w:val="both"/>
        <w:rPr>
          <w:rFonts w:ascii="Times New Roman" w:hAnsi="Times New Roman" w:cs="Times New Roman"/>
          <w:sz w:val="24"/>
          <w:szCs w:val="24"/>
          <w:lang w:eastAsia="ru-RU"/>
        </w:rPr>
      </w:pPr>
      <w:r w:rsidRPr="00443DAB">
        <w:rPr>
          <w:rFonts w:ascii="Times New Roman" w:hAnsi="Times New Roman" w:cs="Times New Roman"/>
          <w:sz w:val="24"/>
          <w:szCs w:val="24"/>
          <w:lang w:eastAsia="ru-RU"/>
        </w:rPr>
        <w:t>- совместно с финансовым управлением администрации муниципального района «Сысольский», контрольно-ревизионной комиссией МО МР «Сысольский» осуществлять контроль за целевым и эффективным использованием средств, выделяемых из бюджета муниципального образования муниципального района «Сысольский».</w:t>
      </w:r>
    </w:p>
    <w:p w:rsidR="00D446DA" w:rsidRPr="00443DAB" w:rsidRDefault="00D446DA" w:rsidP="00D446DA">
      <w:pPr>
        <w:spacing w:after="0"/>
        <w:ind w:firstLine="708"/>
        <w:jc w:val="both"/>
        <w:rPr>
          <w:rFonts w:ascii="Times New Roman" w:hAnsi="Times New Roman" w:cs="Times New Roman"/>
          <w:sz w:val="24"/>
          <w:szCs w:val="24"/>
          <w:lang w:eastAsia="ru-RU"/>
        </w:rPr>
      </w:pPr>
      <w:r w:rsidRPr="00443DAB">
        <w:rPr>
          <w:rFonts w:ascii="Times New Roman" w:hAnsi="Times New Roman" w:cs="Times New Roman"/>
          <w:sz w:val="24"/>
          <w:szCs w:val="24"/>
          <w:lang w:eastAsia="ru-RU"/>
        </w:rPr>
        <w:t xml:space="preserve">23. Нормативные правовые акты, принимаемые администрацией во исполнение настоящего Порядка, размещаются в установленном порядке на интернет-сайте администрации </w:t>
      </w:r>
      <w:hyperlink r:id="rId79" w:history="1">
        <w:r w:rsidRPr="00443DAB">
          <w:rPr>
            <w:rFonts w:ascii="Times New Roman" w:hAnsi="Times New Roman" w:cs="Times New Roman"/>
            <w:sz w:val="20"/>
            <w:szCs w:val="20"/>
            <w:u w:val="single"/>
            <w:lang w:val="en-US" w:eastAsia="ru-RU"/>
          </w:rPr>
          <w:t>www</w:t>
        </w:r>
        <w:r w:rsidRPr="00443DAB">
          <w:rPr>
            <w:rFonts w:ascii="Times New Roman" w:hAnsi="Times New Roman" w:cs="Times New Roman"/>
            <w:sz w:val="20"/>
            <w:szCs w:val="20"/>
            <w:u w:val="single"/>
            <w:lang w:eastAsia="ru-RU"/>
          </w:rPr>
          <w:t>.сысола-адм.рф</w:t>
        </w:r>
      </w:hyperlink>
      <w:r w:rsidRPr="00443DAB">
        <w:rPr>
          <w:rFonts w:ascii="Times New Roman" w:hAnsi="Times New Roman" w:cs="Times New Roman"/>
          <w:sz w:val="24"/>
          <w:szCs w:val="24"/>
          <w:lang w:eastAsia="ru-RU"/>
        </w:rPr>
        <w:t>.</w:t>
      </w:r>
    </w:p>
    <w:p w:rsidR="004677DC" w:rsidRPr="00696406" w:rsidRDefault="004677DC" w:rsidP="00D446DA">
      <w:pPr>
        <w:spacing w:after="0"/>
        <w:ind w:firstLine="708"/>
        <w:jc w:val="both"/>
        <w:rPr>
          <w:rFonts w:ascii="Times New Roman" w:hAnsi="Times New Roman" w:cs="Times New Roman"/>
          <w:sz w:val="24"/>
          <w:szCs w:val="24"/>
          <w:lang w:eastAsia="ru-RU"/>
        </w:rPr>
      </w:pPr>
      <w:r w:rsidRPr="00443DAB">
        <w:rPr>
          <w:rFonts w:ascii="Times New Roman" w:hAnsi="Times New Roman" w:cs="Times New Roman"/>
          <w:sz w:val="24"/>
          <w:szCs w:val="24"/>
          <w:lang w:eastAsia="ru-RU"/>
        </w:rPr>
        <w:t>Сведения о субсидиях включаются в размещаемый на едином портале бюджетной системы Российской Федерации в информационно-телекоммуникационной сети "Интернет" реестр субсидий, формирование и ведение которого осуществляется Министерством финансов Российской Федерации в установленном им порядке, не позднее 15-го рабочего дня, следующего за днем принятия решения Совета муниципального района «Сысольский» о местном бюджете муниципального района «Сысольский» на соответствующий финансовый год и плановый период (решения Совета муниципального района «Сысольский» о внесении изменений в решения Совета муниципального района «Сысольский» о местном бюджете муниципального района «Сысольский» на соответствующий финансовый год и плановый период).</w:t>
      </w:r>
    </w:p>
    <w:p w:rsidR="00D446DA" w:rsidRPr="00696406" w:rsidRDefault="00D446DA" w:rsidP="00DE5A71">
      <w:pPr>
        <w:autoSpaceDE w:val="0"/>
        <w:autoSpaceDN w:val="0"/>
        <w:adjustRightInd w:val="0"/>
        <w:spacing w:after="0" w:line="240" w:lineRule="auto"/>
        <w:jc w:val="right"/>
        <w:rPr>
          <w:rFonts w:ascii="Times New Roman" w:hAnsi="Times New Roman" w:cs="Times New Roman"/>
          <w:bCs/>
          <w:sz w:val="24"/>
          <w:szCs w:val="24"/>
        </w:rPr>
      </w:pPr>
    </w:p>
    <w:sectPr w:rsidR="00D446DA" w:rsidRPr="00696406" w:rsidSect="00DE5A71">
      <w:pgSz w:w="11905" w:h="16838"/>
      <w:pgMar w:top="1134" w:right="851" w:bottom="1134"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1A1B"/>
    <w:multiLevelType w:val="hybridMultilevel"/>
    <w:tmpl w:val="BA0AA38E"/>
    <w:lvl w:ilvl="0" w:tplc="4B1829C6">
      <w:start w:val="1"/>
      <w:numFmt w:val="bullet"/>
      <w:lvlText w:val=""/>
      <w:lvlJc w:val="left"/>
      <w:pPr>
        <w:ind w:left="720" w:hanging="360"/>
      </w:pPr>
      <w:rPr>
        <w:rFonts w:ascii="Symbol" w:hAnsi="Symbol" w:hint="default"/>
      </w:rPr>
    </w:lvl>
    <w:lvl w:ilvl="1" w:tplc="21BA58A2">
      <w:numFmt w:val="bullet"/>
      <w:lvlText w:val="•"/>
      <w:lvlJc w:val="left"/>
      <w:pPr>
        <w:ind w:left="1500" w:hanging="420"/>
      </w:pPr>
      <w:rPr>
        <w:rFonts w:ascii="Times New Roman" w:eastAsia="Times New Roman" w:hAnsi="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7F73D1B"/>
    <w:multiLevelType w:val="hybridMultilevel"/>
    <w:tmpl w:val="4CE8CF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DA5134A"/>
    <w:multiLevelType w:val="hybridMultilevel"/>
    <w:tmpl w:val="172AEFF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15:restartNumberingAfterBreak="0">
    <w:nsid w:val="21AA35C9"/>
    <w:multiLevelType w:val="hybridMultilevel"/>
    <w:tmpl w:val="63A8A692"/>
    <w:lvl w:ilvl="0" w:tplc="6F742B32">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4" w15:restartNumberingAfterBreak="0">
    <w:nsid w:val="26BC2CC1"/>
    <w:multiLevelType w:val="hybridMultilevel"/>
    <w:tmpl w:val="054C7822"/>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73727A6"/>
    <w:multiLevelType w:val="hybridMultilevel"/>
    <w:tmpl w:val="81121A70"/>
    <w:lvl w:ilvl="0" w:tplc="8012C4F4">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 w15:restartNumberingAfterBreak="0">
    <w:nsid w:val="2C6267D0"/>
    <w:multiLevelType w:val="hybridMultilevel"/>
    <w:tmpl w:val="F2508EFE"/>
    <w:lvl w:ilvl="0" w:tplc="08482244">
      <w:start w:val="1"/>
      <w:numFmt w:val="decimal"/>
      <w:lvlText w:val="%1."/>
      <w:lvlJc w:val="left"/>
      <w:pPr>
        <w:tabs>
          <w:tab w:val="num" w:pos="1110"/>
        </w:tabs>
        <w:ind w:left="1110" w:hanging="39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7" w15:restartNumberingAfterBreak="0">
    <w:nsid w:val="2C81053D"/>
    <w:multiLevelType w:val="hybridMultilevel"/>
    <w:tmpl w:val="73E80818"/>
    <w:lvl w:ilvl="0" w:tplc="84DC5904">
      <w:start w:val="3"/>
      <w:numFmt w:val="decimal"/>
      <w:lvlText w:val="%1."/>
      <w:lvlJc w:val="left"/>
      <w:pPr>
        <w:ind w:left="1070" w:hanging="360"/>
      </w:pPr>
      <w:rPr>
        <w:rFonts w:cs="Times New Roman" w:hint="default"/>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8" w15:restartNumberingAfterBreak="0">
    <w:nsid w:val="2D240C99"/>
    <w:multiLevelType w:val="hybridMultilevel"/>
    <w:tmpl w:val="A6127DA6"/>
    <w:lvl w:ilvl="0" w:tplc="6A50E034">
      <w:start w:val="1"/>
      <w:numFmt w:val="decimal"/>
      <w:lvlText w:val="%1."/>
      <w:lvlJc w:val="left"/>
      <w:pPr>
        <w:ind w:left="900" w:hanging="525"/>
      </w:pPr>
      <w:rPr>
        <w:rFonts w:cs="Times New Roman" w:hint="default"/>
      </w:rPr>
    </w:lvl>
    <w:lvl w:ilvl="1" w:tplc="04190019">
      <w:start w:val="1"/>
      <w:numFmt w:val="lowerLetter"/>
      <w:lvlText w:val="%2."/>
      <w:lvlJc w:val="left"/>
      <w:pPr>
        <w:ind w:left="1455" w:hanging="360"/>
      </w:pPr>
      <w:rPr>
        <w:rFonts w:cs="Times New Roman"/>
      </w:rPr>
    </w:lvl>
    <w:lvl w:ilvl="2" w:tplc="0419001B">
      <w:start w:val="1"/>
      <w:numFmt w:val="lowerRoman"/>
      <w:lvlText w:val="%3."/>
      <w:lvlJc w:val="right"/>
      <w:pPr>
        <w:ind w:left="2175" w:hanging="180"/>
      </w:pPr>
      <w:rPr>
        <w:rFonts w:cs="Times New Roman"/>
      </w:rPr>
    </w:lvl>
    <w:lvl w:ilvl="3" w:tplc="0419000F">
      <w:start w:val="1"/>
      <w:numFmt w:val="decimal"/>
      <w:lvlText w:val="%4."/>
      <w:lvlJc w:val="left"/>
      <w:pPr>
        <w:ind w:left="2895" w:hanging="360"/>
      </w:pPr>
      <w:rPr>
        <w:rFonts w:cs="Times New Roman"/>
      </w:rPr>
    </w:lvl>
    <w:lvl w:ilvl="4" w:tplc="04190019">
      <w:start w:val="1"/>
      <w:numFmt w:val="lowerLetter"/>
      <w:lvlText w:val="%5."/>
      <w:lvlJc w:val="left"/>
      <w:pPr>
        <w:ind w:left="3615" w:hanging="360"/>
      </w:pPr>
      <w:rPr>
        <w:rFonts w:cs="Times New Roman"/>
      </w:rPr>
    </w:lvl>
    <w:lvl w:ilvl="5" w:tplc="0419001B">
      <w:start w:val="1"/>
      <w:numFmt w:val="lowerRoman"/>
      <w:lvlText w:val="%6."/>
      <w:lvlJc w:val="right"/>
      <w:pPr>
        <w:ind w:left="4335" w:hanging="180"/>
      </w:pPr>
      <w:rPr>
        <w:rFonts w:cs="Times New Roman"/>
      </w:rPr>
    </w:lvl>
    <w:lvl w:ilvl="6" w:tplc="0419000F">
      <w:start w:val="1"/>
      <w:numFmt w:val="decimal"/>
      <w:lvlText w:val="%7."/>
      <w:lvlJc w:val="left"/>
      <w:pPr>
        <w:ind w:left="5055" w:hanging="360"/>
      </w:pPr>
      <w:rPr>
        <w:rFonts w:cs="Times New Roman"/>
      </w:rPr>
    </w:lvl>
    <w:lvl w:ilvl="7" w:tplc="04190019">
      <w:start w:val="1"/>
      <w:numFmt w:val="lowerLetter"/>
      <w:lvlText w:val="%8."/>
      <w:lvlJc w:val="left"/>
      <w:pPr>
        <w:ind w:left="5775" w:hanging="360"/>
      </w:pPr>
      <w:rPr>
        <w:rFonts w:cs="Times New Roman"/>
      </w:rPr>
    </w:lvl>
    <w:lvl w:ilvl="8" w:tplc="0419001B">
      <w:start w:val="1"/>
      <w:numFmt w:val="lowerRoman"/>
      <w:lvlText w:val="%9."/>
      <w:lvlJc w:val="right"/>
      <w:pPr>
        <w:ind w:left="6495" w:hanging="180"/>
      </w:pPr>
      <w:rPr>
        <w:rFonts w:cs="Times New Roman"/>
      </w:rPr>
    </w:lvl>
  </w:abstractNum>
  <w:abstractNum w:abstractNumId="9" w15:restartNumberingAfterBreak="0">
    <w:nsid w:val="32064290"/>
    <w:multiLevelType w:val="hybridMultilevel"/>
    <w:tmpl w:val="52063132"/>
    <w:lvl w:ilvl="0" w:tplc="0419000F">
      <w:start w:val="1"/>
      <w:numFmt w:val="decimal"/>
      <w:lvlText w:val="%1."/>
      <w:lvlJc w:val="left"/>
      <w:pPr>
        <w:ind w:left="1070" w:hanging="360"/>
      </w:pPr>
      <w:rPr>
        <w:rFonts w:cs="Times New Roman" w:hint="default"/>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10" w15:restartNumberingAfterBreak="0">
    <w:nsid w:val="36F92112"/>
    <w:multiLevelType w:val="hybridMultilevel"/>
    <w:tmpl w:val="14BCC454"/>
    <w:lvl w:ilvl="0" w:tplc="E732F1CE">
      <w:start w:val="1"/>
      <w:numFmt w:val="decimal"/>
      <w:lvlText w:val="%1."/>
      <w:lvlJc w:val="left"/>
      <w:pPr>
        <w:tabs>
          <w:tab w:val="num" w:pos="622"/>
        </w:tabs>
        <w:ind w:left="622" w:hanging="360"/>
      </w:pPr>
      <w:rPr>
        <w:rFonts w:cs="Times New Roman" w:hint="default"/>
      </w:rPr>
    </w:lvl>
    <w:lvl w:ilvl="1" w:tplc="04190019">
      <w:start w:val="1"/>
      <w:numFmt w:val="lowerLetter"/>
      <w:lvlText w:val="%2."/>
      <w:lvlJc w:val="left"/>
      <w:pPr>
        <w:tabs>
          <w:tab w:val="num" w:pos="1342"/>
        </w:tabs>
        <w:ind w:left="1342" w:hanging="360"/>
      </w:pPr>
      <w:rPr>
        <w:rFonts w:cs="Times New Roman"/>
      </w:rPr>
    </w:lvl>
    <w:lvl w:ilvl="2" w:tplc="0419001B">
      <w:start w:val="1"/>
      <w:numFmt w:val="lowerRoman"/>
      <w:lvlText w:val="%3."/>
      <w:lvlJc w:val="right"/>
      <w:pPr>
        <w:tabs>
          <w:tab w:val="num" w:pos="2062"/>
        </w:tabs>
        <w:ind w:left="2062" w:hanging="180"/>
      </w:pPr>
      <w:rPr>
        <w:rFonts w:cs="Times New Roman"/>
      </w:rPr>
    </w:lvl>
    <w:lvl w:ilvl="3" w:tplc="0419000F">
      <w:start w:val="1"/>
      <w:numFmt w:val="decimal"/>
      <w:lvlText w:val="%4."/>
      <w:lvlJc w:val="left"/>
      <w:pPr>
        <w:tabs>
          <w:tab w:val="num" w:pos="2782"/>
        </w:tabs>
        <w:ind w:left="2782" w:hanging="360"/>
      </w:pPr>
      <w:rPr>
        <w:rFonts w:cs="Times New Roman"/>
      </w:rPr>
    </w:lvl>
    <w:lvl w:ilvl="4" w:tplc="04190019">
      <w:start w:val="1"/>
      <w:numFmt w:val="lowerLetter"/>
      <w:lvlText w:val="%5."/>
      <w:lvlJc w:val="left"/>
      <w:pPr>
        <w:tabs>
          <w:tab w:val="num" w:pos="3502"/>
        </w:tabs>
        <w:ind w:left="3502" w:hanging="360"/>
      </w:pPr>
      <w:rPr>
        <w:rFonts w:cs="Times New Roman"/>
      </w:rPr>
    </w:lvl>
    <w:lvl w:ilvl="5" w:tplc="0419001B">
      <w:start w:val="1"/>
      <w:numFmt w:val="lowerRoman"/>
      <w:lvlText w:val="%6."/>
      <w:lvlJc w:val="right"/>
      <w:pPr>
        <w:tabs>
          <w:tab w:val="num" w:pos="4222"/>
        </w:tabs>
        <w:ind w:left="4222" w:hanging="180"/>
      </w:pPr>
      <w:rPr>
        <w:rFonts w:cs="Times New Roman"/>
      </w:rPr>
    </w:lvl>
    <w:lvl w:ilvl="6" w:tplc="0419000F">
      <w:start w:val="1"/>
      <w:numFmt w:val="decimal"/>
      <w:lvlText w:val="%7."/>
      <w:lvlJc w:val="left"/>
      <w:pPr>
        <w:tabs>
          <w:tab w:val="num" w:pos="4942"/>
        </w:tabs>
        <w:ind w:left="4942" w:hanging="360"/>
      </w:pPr>
      <w:rPr>
        <w:rFonts w:cs="Times New Roman"/>
      </w:rPr>
    </w:lvl>
    <w:lvl w:ilvl="7" w:tplc="04190019">
      <w:start w:val="1"/>
      <w:numFmt w:val="lowerLetter"/>
      <w:lvlText w:val="%8."/>
      <w:lvlJc w:val="left"/>
      <w:pPr>
        <w:tabs>
          <w:tab w:val="num" w:pos="5662"/>
        </w:tabs>
        <w:ind w:left="5662" w:hanging="360"/>
      </w:pPr>
      <w:rPr>
        <w:rFonts w:cs="Times New Roman"/>
      </w:rPr>
    </w:lvl>
    <w:lvl w:ilvl="8" w:tplc="0419001B">
      <w:start w:val="1"/>
      <w:numFmt w:val="lowerRoman"/>
      <w:lvlText w:val="%9."/>
      <w:lvlJc w:val="right"/>
      <w:pPr>
        <w:tabs>
          <w:tab w:val="num" w:pos="6382"/>
        </w:tabs>
        <w:ind w:left="6382" w:hanging="180"/>
      </w:pPr>
      <w:rPr>
        <w:rFonts w:cs="Times New Roman"/>
      </w:rPr>
    </w:lvl>
  </w:abstractNum>
  <w:abstractNum w:abstractNumId="11" w15:restartNumberingAfterBreak="0">
    <w:nsid w:val="39C04200"/>
    <w:multiLevelType w:val="multilevel"/>
    <w:tmpl w:val="658ADFE4"/>
    <w:styleLink w:val="1"/>
    <w:lvl w:ilvl="0">
      <w:start w:val="1"/>
      <w:numFmt w:val="decimal"/>
      <w:lvlText w:val="%1)"/>
      <w:lvlJc w:val="left"/>
      <w:pPr>
        <w:ind w:left="644" w:hanging="360"/>
      </w:pPr>
      <w:rPr>
        <w:rFonts w:hint="default"/>
      </w:rPr>
    </w:lvl>
    <w:lvl w:ilvl="1">
      <w:start w:val="1"/>
      <w:numFmt w:val="russianLow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2" w15:restartNumberingAfterBreak="0">
    <w:nsid w:val="3CED1AF1"/>
    <w:multiLevelType w:val="multilevel"/>
    <w:tmpl w:val="658ADFE4"/>
    <w:numStyleLink w:val="1"/>
  </w:abstractNum>
  <w:abstractNum w:abstractNumId="13" w15:restartNumberingAfterBreak="0">
    <w:nsid w:val="41E94716"/>
    <w:multiLevelType w:val="hybridMultilevel"/>
    <w:tmpl w:val="83EC7F9C"/>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4" w15:restartNumberingAfterBreak="0">
    <w:nsid w:val="4380444A"/>
    <w:multiLevelType w:val="hybridMultilevel"/>
    <w:tmpl w:val="65606B42"/>
    <w:lvl w:ilvl="0" w:tplc="AEEACD3C">
      <w:start w:val="1"/>
      <w:numFmt w:val="decimal"/>
      <w:lvlText w:val="%1."/>
      <w:lvlJc w:val="left"/>
      <w:pPr>
        <w:ind w:left="786" w:hanging="360"/>
      </w:pPr>
      <w:rPr>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4637704B"/>
    <w:multiLevelType w:val="hybridMultilevel"/>
    <w:tmpl w:val="BFF8151A"/>
    <w:lvl w:ilvl="0" w:tplc="04190001">
      <w:start w:val="1"/>
      <w:numFmt w:val="bullet"/>
      <w:lvlText w:val=""/>
      <w:lvlJc w:val="left"/>
      <w:pPr>
        <w:ind w:left="707" w:hanging="360"/>
      </w:pPr>
      <w:rPr>
        <w:rFonts w:ascii="Symbol" w:hAnsi="Symbol" w:hint="default"/>
      </w:rPr>
    </w:lvl>
    <w:lvl w:ilvl="1" w:tplc="04190003">
      <w:start w:val="1"/>
      <w:numFmt w:val="bullet"/>
      <w:lvlText w:val="o"/>
      <w:lvlJc w:val="left"/>
      <w:pPr>
        <w:ind w:left="1427" w:hanging="360"/>
      </w:pPr>
      <w:rPr>
        <w:rFonts w:ascii="Courier New" w:hAnsi="Courier New" w:hint="default"/>
      </w:rPr>
    </w:lvl>
    <w:lvl w:ilvl="2" w:tplc="04190005">
      <w:start w:val="1"/>
      <w:numFmt w:val="bullet"/>
      <w:lvlText w:val=""/>
      <w:lvlJc w:val="left"/>
      <w:pPr>
        <w:ind w:left="2147" w:hanging="360"/>
      </w:pPr>
      <w:rPr>
        <w:rFonts w:ascii="Wingdings" w:hAnsi="Wingdings" w:hint="default"/>
      </w:rPr>
    </w:lvl>
    <w:lvl w:ilvl="3" w:tplc="04190001">
      <w:start w:val="1"/>
      <w:numFmt w:val="bullet"/>
      <w:lvlText w:val=""/>
      <w:lvlJc w:val="left"/>
      <w:pPr>
        <w:ind w:left="2867" w:hanging="360"/>
      </w:pPr>
      <w:rPr>
        <w:rFonts w:ascii="Symbol" w:hAnsi="Symbol" w:hint="default"/>
      </w:rPr>
    </w:lvl>
    <w:lvl w:ilvl="4" w:tplc="04190003">
      <w:start w:val="1"/>
      <w:numFmt w:val="bullet"/>
      <w:lvlText w:val="o"/>
      <w:lvlJc w:val="left"/>
      <w:pPr>
        <w:ind w:left="3587" w:hanging="360"/>
      </w:pPr>
      <w:rPr>
        <w:rFonts w:ascii="Courier New" w:hAnsi="Courier New" w:hint="default"/>
      </w:rPr>
    </w:lvl>
    <w:lvl w:ilvl="5" w:tplc="04190005">
      <w:start w:val="1"/>
      <w:numFmt w:val="bullet"/>
      <w:lvlText w:val=""/>
      <w:lvlJc w:val="left"/>
      <w:pPr>
        <w:ind w:left="4307" w:hanging="360"/>
      </w:pPr>
      <w:rPr>
        <w:rFonts w:ascii="Wingdings" w:hAnsi="Wingdings" w:hint="default"/>
      </w:rPr>
    </w:lvl>
    <w:lvl w:ilvl="6" w:tplc="04190001">
      <w:start w:val="1"/>
      <w:numFmt w:val="bullet"/>
      <w:lvlText w:val=""/>
      <w:lvlJc w:val="left"/>
      <w:pPr>
        <w:ind w:left="5027" w:hanging="360"/>
      </w:pPr>
      <w:rPr>
        <w:rFonts w:ascii="Symbol" w:hAnsi="Symbol" w:hint="default"/>
      </w:rPr>
    </w:lvl>
    <w:lvl w:ilvl="7" w:tplc="04190003">
      <w:start w:val="1"/>
      <w:numFmt w:val="bullet"/>
      <w:lvlText w:val="o"/>
      <w:lvlJc w:val="left"/>
      <w:pPr>
        <w:ind w:left="5747" w:hanging="360"/>
      </w:pPr>
      <w:rPr>
        <w:rFonts w:ascii="Courier New" w:hAnsi="Courier New" w:hint="default"/>
      </w:rPr>
    </w:lvl>
    <w:lvl w:ilvl="8" w:tplc="04190005">
      <w:start w:val="1"/>
      <w:numFmt w:val="bullet"/>
      <w:lvlText w:val=""/>
      <w:lvlJc w:val="left"/>
      <w:pPr>
        <w:ind w:left="6467" w:hanging="360"/>
      </w:pPr>
      <w:rPr>
        <w:rFonts w:ascii="Wingdings" w:hAnsi="Wingdings" w:hint="default"/>
      </w:rPr>
    </w:lvl>
  </w:abstractNum>
  <w:abstractNum w:abstractNumId="16" w15:restartNumberingAfterBreak="0">
    <w:nsid w:val="4BBB00AB"/>
    <w:multiLevelType w:val="hybridMultilevel"/>
    <w:tmpl w:val="3DAAF194"/>
    <w:lvl w:ilvl="0" w:tplc="8E6A0C2C">
      <w:start w:val="1"/>
      <w:numFmt w:val="decimal"/>
      <w:lvlText w:val="%1."/>
      <w:lvlJc w:val="left"/>
      <w:pPr>
        <w:ind w:left="1800" w:hanging="108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7" w15:restartNumberingAfterBreak="0">
    <w:nsid w:val="61AD7E2C"/>
    <w:multiLevelType w:val="hybridMultilevel"/>
    <w:tmpl w:val="7700D4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2231A85"/>
    <w:multiLevelType w:val="hybridMultilevel"/>
    <w:tmpl w:val="5E36BE52"/>
    <w:lvl w:ilvl="0" w:tplc="7FF09666">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15:restartNumberingAfterBreak="0">
    <w:nsid w:val="62D14306"/>
    <w:multiLevelType w:val="hybridMultilevel"/>
    <w:tmpl w:val="22E403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7B37C65"/>
    <w:multiLevelType w:val="hybridMultilevel"/>
    <w:tmpl w:val="647679C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15:restartNumberingAfterBreak="0">
    <w:nsid w:val="681F3DF9"/>
    <w:multiLevelType w:val="hybridMultilevel"/>
    <w:tmpl w:val="A47A5B62"/>
    <w:lvl w:ilvl="0" w:tplc="0419000F">
      <w:start w:val="1"/>
      <w:numFmt w:val="decimal"/>
      <w:lvlText w:val="%1."/>
      <w:lvlJc w:val="left"/>
      <w:pPr>
        <w:ind w:left="1070" w:hanging="360"/>
      </w:pPr>
      <w:rPr>
        <w:rFonts w:cs="Times New Roman" w:hint="default"/>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22" w15:restartNumberingAfterBreak="0">
    <w:nsid w:val="69E6639E"/>
    <w:multiLevelType w:val="hybridMultilevel"/>
    <w:tmpl w:val="40A2FA1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15:restartNumberingAfterBreak="0">
    <w:nsid w:val="6B556217"/>
    <w:multiLevelType w:val="hybridMultilevel"/>
    <w:tmpl w:val="392240B6"/>
    <w:lvl w:ilvl="0" w:tplc="409C21BA">
      <w:start w:val="3"/>
      <w:numFmt w:val="decimal"/>
      <w:lvlText w:val="%1."/>
      <w:lvlJc w:val="left"/>
      <w:pPr>
        <w:ind w:left="1070" w:hanging="360"/>
      </w:pPr>
      <w:rPr>
        <w:rFonts w:cs="Times New Roman" w:hint="default"/>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24" w15:restartNumberingAfterBreak="0">
    <w:nsid w:val="6F914BCE"/>
    <w:multiLevelType w:val="hybridMultilevel"/>
    <w:tmpl w:val="54DE4314"/>
    <w:lvl w:ilvl="0" w:tplc="C8DC5318">
      <w:start w:val="2"/>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5" w15:restartNumberingAfterBreak="0">
    <w:nsid w:val="75B27AAC"/>
    <w:multiLevelType w:val="hybridMultilevel"/>
    <w:tmpl w:val="7B0CDDE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15:restartNumberingAfterBreak="0">
    <w:nsid w:val="7B1A5D66"/>
    <w:multiLevelType w:val="hybridMultilevel"/>
    <w:tmpl w:val="22AC708E"/>
    <w:lvl w:ilvl="0" w:tplc="30162C2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7" w15:restartNumberingAfterBreak="0">
    <w:nsid w:val="7BCD2A7A"/>
    <w:multiLevelType w:val="hybridMultilevel"/>
    <w:tmpl w:val="7FC8C036"/>
    <w:lvl w:ilvl="0" w:tplc="4B1829C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7F150B5B"/>
    <w:multiLevelType w:val="hybridMultilevel"/>
    <w:tmpl w:val="8C2258D4"/>
    <w:lvl w:ilvl="0" w:tplc="0419000F">
      <w:start w:val="2"/>
      <w:numFmt w:val="decimal"/>
      <w:lvlText w:val="%1."/>
      <w:lvlJc w:val="left"/>
      <w:pPr>
        <w:ind w:left="1004" w:hanging="360"/>
      </w:pPr>
      <w:rPr>
        <w:rFonts w:cs="Times New Roman" w:hint="default"/>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num w:numId="1">
    <w:abstractNumId w:val="19"/>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6"/>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
  </w:num>
  <w:num w:numId="10">
    <w:abstractNumId w:val="1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7"/>
  </w:num>
  <w:num w:numId="17">
    <w:abstractNumId w:val="21"/>
  </w:num>
  <w:num w:numId="18">
    <w:abstractNumId w:val="9"/>
  </w:num>
  <w:num w:numId="19">
    <w:abstractNumId w:val="7"/>
  </w:num>
  <w:num w:numId="20">
    <w:abstractNumId w:val="24"/>
  </w:num>
  <w:num w:numId="21">
    <w:abstractNumId w:val="23"/>
  </w:num>
  <w:num w:numId="22">
    <w:abstractNumId w:val="0"/>
  </w:num>
  <w:num w:numId="23">
    <w:abstractNumId w:val="1"/>
  </w:num>
  <w:num w:numId="24">
    <w:abstractNumId w:val="15"/>
  </w:num>
  <w:num w:numId="25">
    <w:abstractNumId w:val="26"/>
  </w:num>
  <w:num w:numId="26">
    <w:abstractNumId w:val="5"/>
  </w:num>
  <w:num w:numId="27">
    <w:abstractNumId w:val="4"/>
  </w:num>
  <w:num w:numId="28">
    <w:abstractNumId w:val="14"/>
  </w:num>
  <w:num w:numId="29">
    <w:abstractNumId w:val="12"/>
  </w:num>
  <w:num w:numId="30">
    <w:abstractNumId w:val="11"/>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CA4"/>
    <w:rsid w:val="0001205E"/>
    <w:rsid w:val="000125E7"/>
    <w:rsid w:val="0001426D"/>
    <w:rsid w:val="000316A8"/>
    <w:rsid w:val="000629BF"/>
    <w:rsid w:val="00077035"/>
    <w:rsid w:val="000771CB"/>
    <w:rsid w:val="00077684"/>
    <w:rsid w:val="000A114C"/>
    <w:rsid w:val="000A3F9C"/>
    <w:rsid w:val="000B5F2D"/>
    <w:rsid w:val="000D0919"/>
    <w:rsid w:val="000E77A8"/>
    <w:rsid w:val="000F6742"/>
    <w:rsid w:val="001026AF"/>
    <w:rsid w:val="0012154D"/>
    <w:rsid w:val="00135E57"/>
    <w:rsid w:val="00135F36"/>
    <w:rsid w:val="001368C7"/>
    <w:rsid w:val="001577C4"/>
    <w:rsid w:val="00165BC3"/>
    <w:rsid w:val="00184BF9"/>
    <w:rsid w:val="00197264"/>
    <w:rsid w:val="001A29F2"/>
    <w:rsid w:val="001B0FBB"/>
    <w:rsid w:val="001C1F97"/>
    <w:rsid w:val="001D433F"/>
    <w:rsid w:val="00206CE1"/>
    <w:rsid w:val="00242313"/>
    <w:rsid w:val="00257FAF"/>
    <w:rsid w:val="00265356"/>
    <w:rsid w:val="00277939"/>
    <w:rsid w:val="00282F83"/>
    <w:rsid w:val="002A5415"/>
    <w:rsid w:val="002C20FA"/>
    <w:rsid w:val="002C4CB9"/>
    <w:rsid w:val="002D6ADE"/>
    <w:rsid w:val="002E4D0E"/>
    <w:rsid w:val="002E578B"/>
    <w:rsid w:val="002F1A99"/>
    <w:rsid w:val="002F3B97"/>
    <w:rsid w:val="003006DF"/>
    <w:rsid w:val="00302956"/>
    <w:rsid w:val="00325736"/>
    <w:rsid w:val="00327922"/>
    <w:rsid w:val="003447B3"/>
    <w:rsid w:val="003612C5"/>
    <w:rsid w:val="00364EAE"/>
    <w:rsid w:val="00367C32"/>
    <w:rsid w:val="0037572F"/>
    <w:rsid w:val="00393C33"/>
    <w:rsid w:val="003B1CC3"/>
    <w:rsid w:val="003E2D51"/>
    <w:rsid w:val="003F0B64"/>
    <w:rsid w:val="003F6D93"/>
    <w:rsid w:val="00421FE8"/>
    <w:rsid w:val="0044007C"/>
    <w:rsid w:val="00443DAB"/>
    <w:rsid w:val="004677DC"/>
    <w:rsid w:val="004725F5"/>
    <w:rsid w:val="004B1B4B"/>
    <w:rsid w:val="004C1212"/>
    <w:rsid w:val="004E6CF8"/>
    <w:rsid w:val="004F01B9"/>
    <w:rsid w:val="004F6609"/>
    <w:rsid w:val="005134A8"/>
    <w:rsid w:val="00536E85"/>
    <w:rsid w:val="0055775D"/>
    <w:rsid w:val="0057439E"/>
    <w:rsid w:val="005824D6"/>
    <w:rsid w:val="00595C63"/>
    <w:rsid w:val="005C15FB"/>
    <w:rsid w:val="005C1D36"/>
    <w:rsid w:val="005C1E9A"/>
    <w:rsid w:val="005D2455"/>
    <w:rsid w:val="005D71AD"/>
    <w:rsid w:val="00604DCA"/>
    <w:rsid w:val="006066EB"/>
    <w:rsid w:val="00640542"/>
    <w:rsid w:val="0064688E"/>
    <w:rsid w:val="0065407A"/>
    <w:rsid w:val="00660AF5"/>
    <w:rsid w:val="00660EC4"/>
    <w:rsid w:val="006703EB"/>
    <w:rsid w:val="006841FF"/>
    <w:rsid w:val="00696229"/>
    <w:rsid w:val="00696406"/>
    <w:rsid w:val="006B7598"/>
    <w:rsid w:val="006C1F9E"/>
    <w:rsid w:val="006F4D2C"/>
    <w:rsid w:val="006F7A13"/>
    <w:rsid w:val="007002CF"/>
    <w:rsid w:val="007022EA"/>
    <w:rsid w:val="007061F8"/>
    <w:rsid w:val="00717040"/>
    <w:rsid w:val="00720D56"/>
    <w:rsid w:val="00721230"/>
    <w:rsid w:val="00732ED7"/>
    <w:rsid w:val="0073409E"/>
    <w:rsid w:val="00737DE8"/>
    <w:rsid w:val="00747399"/>
    <w:rsid w:val="007643B6"/>
    <w:rsid w:val="0078278C"/>
    <w:rsid w:val="007A3D48"/>
    <w:rsid w:val="007A6F6F"/>
    <w:rsid w:val="007B4557"/>
    <w:rsid w:val="007D084E"/>
    <w:rsid w:val="007F267A"/>
    <w:rsid w:val="00803338"/>
    <w:rsid w:val="00816987"/>
    <w:rsid w:val="0082168D"/>
    <w:rsid w:val="00821FFB"/>
    <w:rsid w:val="0082690F"/>
    <w:rsid w:val="008419F8"/>
    <w:rsid w:val="008535D8"/>
    <w:rsid w:val="00861743"/>
    <w:rsid w:val="008813B9"/>
    <w:rsid w:val="00887C2F"/>
    <w:rsid w:val="00893A4A"/>
    <w:rsid w:val="008A6CA4"/>
    <w:rsid w:val="008D5AD5"/>
    <w:rsid w:val="008F35A6"/>
    <w:rsid w:val="0090334B"/>
    <w:rsid w:val="00914CB2"/>
    <w:rsid w:val="00921EE3"/>
    <w:rsid w:val="009423BD"/>
    <w:rsid w:val="00951D7A"/>
    <w:rsid w:val="00961378"/>
    <w:rsid w:val="0098310C"/>
    <w:rsid w:val="009B76C8"/>
    <w:rsid w:val="009C6DAF"/>
    <w:rsid w:val="009D730A"/>
    <w:rsid w:val="009E593D"/>
    <w:rsid w:val="009E75E0"/>
    <w:rsid w:val="009F021D"/>
    <w:rsid w:val="009F5985"/>
    <w:rsid w:val="009F5CC9"/>
    <w:rsid w:val="00A06C22"/>
    <w:rsid w:val="00A11A36"/>
    <w:rsid w:val="00A12C83"/>
    <w:rsid w:val="00A14A68"/>
    <w:rsid w:val="00A157BA"/>
    <w:rsid w:val="00A27B73"/>
    <w:rsid w:val="00A37E6D"/>
    <w:rsid w:val="00A42BAB"/>
    <w:rsid w:val="00A43A0F"/>
    <w:rsid w:val="00A627F3"/>
    <w:rsid w:val="00A70C01"/>
    <w:rsid w:val="00A71289"/>
    <w:rsid w:val="00A71DEB"/>
    <w:rsid w:val="00AA1DCA"/>
    <w:rsid w:val="00AA4001"/>
    <w:rsid w:val="00AB08CF"/>
    <w:rsid w:val="00AC13CF"/>
    <w:rsid w:val="00AD29FB"/>
    <w:rsid w:val="00AD2E4B"/>
    <w:rsid w:val="00AE1BE9"/>
    <w:rsid w:val="00AF51B5"/>
    <w:rsid w:val="00B05DE1"/>
    <w:rsid w:val="00B23D6C"/>
    <w:rsid w:val="00B2768D"/>
    <w:rsid w:val="00B615E0"/>
    <w:rsid w:val="00B67B27"/>
    <w:rsid w:val="00B67E17"/>
    <w:rsid w:val="00B7230E"/>
    <w:rsid w:val="00B76B39"/>
    <w:rsid w:val="00B80F77"/>
    <w:rsid w:val="00B95F56"/>
    <w:rsid w:val="00BA6BAD"/>
    <w:rsid w:val="00BB21AB"/>
    <w:rsid w:val="00BB3223"/>
    <w:rsid w:val="00BB4ED7"/>
    <w:rsid w:val="00BB500D"/>
    <w:rsid w:val="00BF19C3"/>
    <w:rsid w:val="00BF2D4B"/>
    <w:rsid w:val="00BF733B"/>
    <w:rsid w:val="00C06BB8"/>
    <w:rsid w:val="00C078D1"/>
    <w:rsid w:val="00C1684A"/>
    <w:rsid w:val="00C2791E"/>
    <w:rsid w:val="00C34BB0"/>
    <w:rsid w:val="00C90D03"/>
    <w:rsid w:val="00CA1ECE"/>
    <w:rsid w:val="00CA27BA"/>
    <w:rsid w:val="00CA4816"/>
    <w:rsid w:val="00CB62F0"/>
    <w:rsid w:val="00CC529C"/>
    <w:rsid w:val="00D17E93"/>
    <w:rsid w:val="00D23686"/>
    <w:rsid w:val="00D27E8D"/>
    <w:rsid w:val="00D446DA"/>
    <w:rsid w:val="00D560AA"/>
    <w:rsid w:val="00D67482"/>
    <w:rsid w:val="00D71291"/>
    <w:rsid w:val="00D81CD6"/>
    <w:rsid w:val="00DB0F19"/>
    <w:rsid w:val="00DB127C"/>
    <w:rsid w:val="00DB78C4"/>
    <w:rsid w:val="00DC17D5"/>
    <w:rsid w:val="00DD2571"/>
    <w:rsid w:val="00DD779D"/>
    <w:rsid w:val="00DE4A64"/>
    <w:rsid w:val="00DE5A71"/>
    <w:rsid w:val="00DF5EE9"/>
    <w:rsid w:val="00E10FA8"/>
    <w:rsid w:val="00E11D80"/>
    <w:rsid w:val="00E17CD3"/>
    <w:rsid w:val="00E23B7D"/>
    <w:rsid w:val="00E61B02"/>
    <w:rsid w:val="00E65E46"/>
    <w:rsid w:val="00E73EEA"/>
    <w:rsid w:val="00E80E97"/>
    <w:rsid w:val="00E915AA"/>
    <w:rsid w:val="00E91929"/>
    <w:rsid w:val="00E928D3"/>
    <w:rsid w:val="00E92BDD"/>
    <w:rsid w:val="00E954BD"/>
    <w:rsid w:val="00E96765"/>
    <w:rsid w:val="00EA4776"/>
    <w:rsid w:val="00EC232A"/>
    <w:rsid w:val="00EF57E5"/>
    <w:rsid w:val="00F03FAE"/>
    <w:rsid w:val="00F10B2E"/>
    <w:rsid w:val="00F4421F"/>
    <w:rsid w:val="00F507E2"/>
    <w:rsid w:val="00F6203C"/>
    <w:rsid w:val="00F62F26"/>
    <w:rsid w:val="00F75EB3"/>
    <w:rsid w:val="00F9658E"/>
    <w:rsid w:val="00FB3102"/>
    <w:rsid w:val="00FB7974"/>
    <w:rsid w:val="00FC10AD"/>
    <w:rsid w:val="00FC1D3C"/>
    <w:rsid w:val="00FC5007"/>
    <w:rsid w:val="00FD38D9"/>
    <w:rsid w:val="00FE05BE"/>
    <w:rsid w:val="00FE11A8"/>
    <w:rsid w:val="00FE4483"/>
    <w:rsid w:val="00FF7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ACEBEA-2FC6-413E-BE40-DB09EBA9D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5F36"/>
  </w:style>
  <w:style w:type="paragraph" w:styleId="10">
    <w:name w:val="heading 1"/>
    <w:basedOn w:val="a"/>
    <w:next w:val="a"/>
    <w:link w:val="11"/>
    <w:qFormat/>
    <w:rsid w:val="00DE5A71"/>
    <w:pPr>
      <w:keepNext/>
      <w:spacing w:after="0" w:line="240" w:lineRule="auto"/>
      <w:ind w:right="-383"/>
      <w:outlineLvl w:val="0"/>
    </w:pPr>
    <w:rPr>
      <w:rFonts w:ascii="Times New Roman" w:eastAsia="Calibri" w:hAnsi="Times New Roman" w:cs="Times New Roman"/>
      <w:sz w:val="28"/>
      <w:szCs w:val="28"/>
      <w:lang w:val="x-none" w:eastAsia="ru-RU"/>
    </w:rPr>
  </w:style>
  <w:style w:type="paragraph" w:styleId="2">
    <w:name w:val="heading 2"/>
    <w:basedOn w:val="10"/>
    <w:next w:val="a"/>
    <w:link w:val="20"/>
    <w:qFormat/>
    <w:rsid w:val="00DE5A71"/>
    <w:pPr>
      <w:keepNext w:val="0"/>
      <w:widowControl w:val="0"/>
      <w:autoSpaceDE w:val="0"/>
      <w:autoSpaceDN w:val="0"/>
      <w:adjustRightInd w:val="0"/>
      <w:ind w:right="0"/>
      <w:jc w:val="both"/>
      <w:outlineLvl w:val="1"/>
    </w:pPr>
    <w:rPr>
      <w:rFonts w:ascii="Arial" w:hAnsi="Arial"/>
      <w:sz w:val="24"/>
      <w:szCs w:val="24"/>
    </w:rPr>
  </w:style>
  <w:style w:type="paragraph" w:styleId="3">
    <w:name w:val="heading 3"/>
    <w:basedOn w:val="a"/>
    <w:next w:val="a"/>
    <w:link w:val="30"/>
    <w:qFormat/>
    <w:rsid w:val="00DE5A71"/>
    <w:pPr>
      <w:keepNext/>
      <w:spacing w:before="240" w:after="60" w:line="240" w:lineRule="auto"/>
      <w:outlineLvl w:val="2"/>
    </w:pPr>
    <w:rPr>
      <w:rFonts w:ascii="Arial" w:eastAsia="Calibri" w:hAnsi="Arial" w:cs="Times New Roman"/>
      <w:b/>
      <w:bCs/>
      <w:sz w:val="26"/>
      <w:szCs w:val="26"/>
      <w:lang w:val="x-none" w:eastAsia="ru-RU"/>
    </w:rPr>
  </w:style>
  <w:style w:type="paragraph" w:styleId="4">
    <w:name w:val="heading 4"/>
    <w:basedOn w:val="3"/>
    <w:next w:val="a"/>
    <w:link w:val="40"/>
    <w:qFormat/>
    <w:rsid w:val="00DE5A71"/>
    <w:pPr>
      <w:keepNext w:val="0"/>
      <w:widowControl w:val="0"/>
      <w:autoSpaceDE w:val="0"/>
      <w:autoSpaceDN w:val="0"/>
      <w:adjustRightInd w:val="0"/>
      <w:spacing w:before="0" w:after="0"/>
      <w:jc w:val="both"/>
      <w:outlineLvl w:val="3"/>
    </w:pPr>
    <w:rPr>
      <w:b w:val="0"/>
      <w:bCs w:val="0"/>
      <w:sz w:val="24"/>
      <w:szCs w:val="24"/>
    </w:rPr>
  </w:style>
  <w:style w:type="paragraph" w:styleId="6">
    <w:name w:val="heading 6"/>
    <w:basedOn w:val="a"/>
    <w:next w:val="a"/>
    <w:link w:val="60"/>
    <w:qFormat/>
    <w:rsid w:val="00DE5A71"/>
    <w:pPr>
      <w:spacing w:before="240" w:after="60" w:line="240" w:lineRule="auto"/>
      <w:outlineLvl w:val="5"/>
    </w:pPr>
    <w:rPr>
      <w:rFonts w:ascii="Times New Roman" w:eastAsia="Calibri" w:hAnsi="Times New Roman" w:cs="Times New Roman"/>
      <w:b/>
      <w:bCs/>
      <w:sz w:val="20"/>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A6CA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link w:val="ConsPlusNormal0"/>
    <w:rsid w:val="008A6C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A6CA4"/>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0">
    <w:name w:val="ConsPlusNormal Знак"/>
    <w:link w:val="ConsPlusNormal"/>
    <w:locked/>
    <w:rsid w:val="00B23D6C"/>
    <w:rPr>
      <w:rFonts w:ascii="Calibri" w:eastAsia="Times New Roman" w:hAnsi="Calibri" w:cs="Calibri"/>
      <w:szCs w:val="20"/>
      <w:lang w:eastAsia="ru-RU"/>
    </w:rPr>
  </w:style>
  <w:style w:type="paragraph" w:styleId="a3">
    <w:name w:val="Balloon Text"/>
    <w:basedOn w:val="a"/>
    <w:link w:val="a4"/>
    <w:semiHidden/>
    <w:unhideWhenUsed/>
    <w:rsid w:val="00747399"/>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747399"/>
    <w:rPr>
      <w:rFonts w:ascii="Tahoma" w:hAnsi="Tahoma" w:cs="Tahoma"/>
      <w:sz w:val="16"/>
      <w:szCs w:val="16"/>
    </w:rPr>
  </w:style>
  <w:style w:type="character" w:customStyle="1" w:styleId="11">
    <w:name w:val="Заголовок 1 Знак"/>
    <w:basedOn w:val="a0"/>
    <w:link w:val="10"/>
    <w:rsid w:val="00DE5A71"/>
    <w:rPr>
      <w:rFonts w:ascii="Times New Roman" w:eastAsia="Calibri" w:hAnsi="Times New Roman" w:cs="Times New Roman"/>
      <w:sz w:val="28"/>
      <w:szCs w:val="28"/>
      <w:lang w:val="x-none" w:eastAsia="ru-RU"/>
    </w:rPr>
  </w:style>
  <w:style w:type="character" w:customStyle="1" w:styleId="20">
    <w:name w:val="Заголовок 2 Знак"/>
    <w:basedOn w:val="a0"/>
    <w:link w:val="2"/>
    <w:rsid w:val="00DE5A71"/>
    <w:rPr>
      <w:rFonts w:ascii="Arial" w:eastAsia="Calibri" w:hAnsi="Arial" w:cs="Times New Roman"/>
      <w:sz w:val="24"/>
      <w:szCs w:val="24"/>
      <w:lang w:val="x-none" w:eastAsia="ru-RU"/>
    </w:rPr>
  </w:style>
  <w:style w:type="character" w:customStyle="1" w:styleId="30">
    <w:name w:val="Заголовок 3 Знак"/>
    <w:basedOn w:val="a0"/>
    <w:link w:val="3"/>
    <w:rsid w:val="00DE5A71"/>
    <w:rPr>
      <w:rFonts w:ascii="Arial" w:eastAsia="Calibri" w:hAnsi="Arial" w:cs="Times New Roman"/>
      <w:b/>
      <w:bCs/>
      <w:sz w:val="26"/>
      <w:szCs w:val="26"/>
      <w:lang w:val="x-none" w:eastAsia="ru-RU"/>
    </w:rPr>
  </w:style>
  <w:style w:type="character" w:customStyle="1" w:styleId="40">
    <w:name w:val="Заголовок 4 Знак"/>
    <w:basedOn w:val="a0"/>
    <w:link w:val="4"/>
    <w:rsid w:val="00DE5A71"/>
    <w:rPr>
      <w:rFonts w:ascii="Arial" w:eastAsia="Calibri" w:hAnsi="Arial" w:cs="Times New Roman"/>
      <w:sz w:val="24"/>
      <w:szCs w:val="24"/>
      <w:lang w:val="x-none" w:eastAsia="ru-RU"/>
    </w:rPr>
  </w:style>
  <w:style w:type="character" w:customStyle="1" w:styleId="60">
    <w:name w:val="Заголовок 6 Знак"/>
    <w:basedOn w:val="a0"/>
    <w:link w:val="6"/>
    <w:rsid w:val="00DE5A71"/>
    <w:rPr>
      <w:rFonts w:ascii="Times New Roman" w:eastAsia="Calibri" w:hAnsi="Times New Roman" w:cs="Times New Roman"/>
      <w:b/>
      <w:bCs/>
      <w:sz w:val="20"/>
      <w:szCs w:val="20"/>
      <w:lang w:val="x-none" w:eastAsia="ru-RU"/>
    </w:rPr>
  </w:style>
  <w:style w:type="paragraph" w:customStyle="1" w:styleId="a5">
    <w:name w:val="Знак"/>
    <w:basedOn w:val="a"/>
    <w:rsid w:val="00DE5A71"/>
    <w:pPr>
      <w:spacing w:line="240" w:lineRule="exact"/>
    </w:pPr>
    <w:rPr>
      <w:rFonts w:ascii="Verdana" w:eastAsia="Calibri" w:hAnsi="Verdana" w:cs="Verdana"/>
      <w:sz w:val="20"/>
      <w:szCs w:val="20"/>
      <w:lang w:val="en-US"/>
    </w:rPr>
  </w:style>
  <w:style w:type="paragraph" w:styleId="a6">
    <w:name w:val="Body Text Indent"/>
    <w:basedOn w:val="a"/>
    <w:link w:val="a7"/>
    <w:semiHidden/>
    <w:rsid w:val="00DE5A71"/>
    <w:pPr>
      <w:widowControl w:val="0"/>
      <w:spacing w:after="0" w:line="240" w:lineRule="auto"/>
      <w:ind w:firstLine="709"/>
      <w:jc w:val="both"/>
    </w:pPr>
    <w:rPr>
      <w:rFonts w:ascii="Times New Roman" w:eastAsia="Calibri" w:hAnsi="Times New Roman" w:cs="Times New Roman"/>
      <w:sz w:val="24"/>
      <w:szCs w:val="24"/>
      <w:lang w:val="x-none" w:eastAsia="ru-RU"/>
    </w:rPr>
  </w:style>
  <w:style w:type="character" w:customStyle="1" w:styleId="a7">
    <w:name w:val="Основной текст с отступом Знак"/>
    <w:basedOn w:val="a0"/>
    <w:link w:val="a6"/>
    <w:semiHidden/>
    <w:rsid w:val="00DE5A71"/>
    <w:rPr>
      <w:rFonts w:ascii="Times New Roman" w:eastAsia="Calibri" w:hAnsi="Times New Roman" w:cs="Times New Roman"/>
      <w:sz w:val="24"/>
      <w:szCs w:val="24"/>
      <w:lang w:val="x-none" w:eastAsia="ru-RU"/>
    </w:rPr>
  </w:style>
  <w:style w:type="paragraph" w:styleId="a8">
    <w:name w:val="Body Text"/>
    <w:basedOn w:val="a"/>
    <w:link w:val="a9"/>
    <w:rsid w:val="00DE5A71"/>
    <w:pPr>
      <w:spacing w:after="120" w:line="240" w:lineRule="auto"/>
    </w:pPr>
    <w:rPr>
      <w:rFonts w:ascii="Times New Roman" w:eastAsia="Calibri" w:hAnsi="Times New Roman" w:cs="Times New Roman"/>
      <w:sz w:val="20"/>
      <w:szCs w:val="20"/>
      <w:lang w:val="x-none" w:eastAsia="ru-RU"/>
    </w:rPr>
  </w:style>
  <w:style w:type="character" w:customStyle="1" w:styleId="a9">
    <w:name w:val="Основной текст Знак"/>
    <w:basedOn w:val="a0"/>
    <w:link w:val="a8"/>
    <w:rsid w:val="00DE5A71"/>
    <w:rPr>
      <w:rFonts w:ascii="Times New Roman" w:eastAsia="Calibri" w:hAnsi="Times New Roman" w:cs="Times New Roman"/>
      <w:sz w:val="20"/>
      <w:szCs w:val="20"/>
      <w:lang w:val="x-none" w:eastAsia="ru-RU"/>
    </w:rPr>
  </w:style>
  <w:style w:type="paragraph" w:customStyle="1" w:styleId="ConsPlusNonformat">
    <w:name w:val="ConsPlusNonformat"/>
    <w:rsid w:val="00DE5A71"/>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aa">
    <w:name w:val="Знак Знак Знак Знак Знак Знак Знак Знак Знак Знак Знак Знак Знак Знак"/>
    <w:basedOn w:val="a"/>
    <w:rsid w:val="00DE5A71"/>
    <w:pPr>
      <w:spacing w:line="240" w:lineRule="exact"/>
    </w:pPr>
    <w:rPr>
      <w:rFonts w:ascii="Verdana" w:eastAsia="Calibri" w:hAnsi="Verdana" w:cs="Verdana"/>
      <w:sz w:val="20"/>
      <w:szCs w:val="20"/>
      <w:lang w:val="en-US"/>
    </w:rPr>
  </w:style>
  <w:style w:type="paragraph" w:customStyle="1" w:styleId="21">
    <w:name w:val="Знак Знак Знак2 Знак Знак Знак Знак"/>
    <w:basedOn w:val="a"/>
    <w:rsid w:val="00DE5A71"/>
    <w:pPr>
      <w:spacing w:line="240" w:lineRule="exact"/>
    </w:pPr>
    <w:rPr>
      <w:rFonts w:ascii="Verdana" w:eastAsia="Calibri" w:hAnsi="Verdana" w:cs="Verdana"/>
      <w:sz w:val="20"/>
      <w:szCs w:val="20"/>
      <w:lang w:val="en-US"/>
    </w:rPr>
  </w:style>
  <w:style w:type="paragraph" w:customStyle="1" w:styleId="ab">
    <w:name w:val="Внимание"/>
    <w:basedOn w:val="a"/>
    <w:next w:val="a"/>
    <w:rsid w:val="00DE5A71"/>
    <w:pPr>
      <w:widowControl w:val="0"/>
      <w:autoSpaceDE w:val="0"/>
      <w:autoSpaceDN w:val="0"/>
      <w:adjustRightInd w:val="0"/>
      <w:spacing w:before="240" w:after="240" w:line="240" w:lineRule="auto"/>
      <w:ind w:left="420" w:right="420" w:firstLine="300"/>
      <w:jc w:val="both"/>
    </w:pPr>
    <w:rPr>
      <w:rFonts w:ascii="Arial" w:eastAsia="Calibri" w:hAnsi="Arial" w:cs="Arial"/>
      <w:sz w:val="24"/>
      <w:szCs w:val="24"/>
      <w:shd w:val="clear" w:color="auto" w:fill="FAF3E9"/>
      <w:lang w:eastAsia="ru-RU"/>
    </w:rPr>
  </w:style>
  <w:style w:type="paragraph" w:customStyle="1" w:styleId="ac">
    <w:name w:val="Внимание: криминал!!"/>
    <w:basedOn w:val="ab"/>
    <w:next w:val="a"/>
    <w:rsid w:val="00DE5A71"/>
    <w:pPr>
      <w:spacing w:before="0" w:after="0"/>
      <w:ind w:left="0" w:right="0" w:firstLine="0"/>
    </w:pPr>
    <w:rPr>
      <w:shd w:val="clear" w:color="auto" w:fill="auto"/>
    </w:rPr>
  </w:style>
  <w:style w:type="paragraph" w:customStyle="1" w:styleId="ad">
    <w:name w:val="Внимание: недобросовестность!"/>
    <w:basedOn w:val="ab"/>
    <w:next w:val="a"/>
    <w:rsid w:val="00DE5A71"/>
    <w:pPr>
      <w:spacing w:before="0" w:after="0"/>
      <w:ind w:left="0" w:right="0" w:firstLine="0"/>
    </w:pPr>
    <w:rPr>
      <w:shd w:val="clear" w:color="auto" w:fill="auto"/>
    </w:rPr>
  </w:style>
  <w:style w:type="paragraph" w:customStyle="1" w:styleId="ae">
    <w:name w:val="Основное меню (преемственное)"/>
    <w:basedOn w:val="a"/>
    <w:next w:val="a"/>
    <w:rsid w:val="00DE5A71"/>
    <w:pPr>
      <w:widowControl w:val="0"/>
      <w:autoSpaceDE w:val="0"/>
      <w:autoSpaceDN w:val="0"/>
      <w:adjustRightInd w:val="0"/>
      <w:spacing w:after="0" w:line="240" w:lineRule="auto"/>
      <w:jc w:val="both"/>
    </w:pPr>
    <w:rPr>
      <w:rFonts w:ascii="Verdana" w:eastAsia="Calibri" w:hAnsi="Verdana" w:cs="Verdana"/>
      <w:sz w:val="24"/>
      <w:szCs w:val="24"/>
      <w:lang w:eastAsia="ru-RU"/>
    </w:rPr>
  </w:style>
  <w:style w:type="paragraph" w:customStyle="1" w:styleId="12">
    <w:name w:val="Заголовок1"/>
    <w:basedOn w:val="ae"/>
    <w:next w:val="a"/>
    <w:rsid w:val="00DE5A71"/>
    <w:rPr>
      <w:rFonts w:ascii="Arial" w:hAnsi="Arial" w:cs="Arial"/>
      <w:b/>
      <w:bCs/>
      <w:color w:val="0058A9"/>
      <w:shd w:val="clear" w:color="auto" w:fill="ECE9D8"/>
    </w:rPr>
  </w:style>
  <w:style w:type="paragraph" w:customStyle="1" w:styleId="af">
    <w:name w:val="Заголовок группы контролов"/>
    <w:basedOn w:val="a"/>
    <w:next w:val="a"/>
    <w:rsid w:val="00DE5A71"/>
    <w:pPr>
      <w:widowControl w:val="0"/>
      <w:autoSpaceDE w:val="0"/>
      <w:autoSpaceDN w:val="0"/>
      <w:adjustRightInd w:val="0"/>
      <w:spacing w:after="0" w:line="240" w:lineRule="auto"/>
      <w:jc w:val="both"/>
    </w:pPr>
    <w:rPr>
      <w:rFonts w:ascii="Arial" w:eastAsia="Calibri" w:hAnsi="Arial" w:cs="Arial"/>
      <w:b/>
      <w:bCs/>
      <w:color w:val="000000"/>
      <w:sz w:val="24"/>
      <w:szCs w:val="24"/>
      <w:lang w:eastAsia="ru-RU"/>
    </w:rPr>
  </w:style>
  <w:style w:type="paragraph" w:customStyle="1" w:styleId="af0">
    <w:name w:val="Заголовок для информации об изменениях"/>
    <w:basedOn w:val="10"/>
    <w:next w:val="a"/>
    <w:rsid w:val="00DE5A71"/>
    <w:pPr>
      <w:keepNext w:val="0"/>
      <w:widowControl w:val="0"/>
      <w:autoSpaceDE w:val="0"/>
      <w:autoSpaceDN w:val="0"/>
      <w:adjustRightInd w:val="0"/>
      <w:ind w:right="0"/>
      <w:jc w:val="both"/>
      <w:outlineLvl w:val="9"/>
    </w:pPr>
    <w:rPr>
      <w:rFonts w:ascii="Arial" w:hAnsi="Arial" w:cs="Arial"/>
      <w:sz w:val="20"/>
      <w:szCs w:val="20"/>
      <w:shd w:val="clear" w:color="auto" w:fill="FFFFFF"/>
    </w:rPr>
  </w:style>
  <w:style w:type="paragraph" w:customStyle="1" w:styleId="af1">
    <w:name w:val="Заголовок приложения"/>
    <w:basedOn w:val="a"/>
    <w:next w:val="a"/>
    <w:rsid w:val="00DE5A71"/>
    <w:pPr>
      <w:widowControl w:val="0"/>
      <w:autoSpaceDE w:val="0"/>
      <w:autoSpaceDN w:val="0"/>
      <w:adjustRightInd w:val="0"/>
      <w:spacing w:after="0" w:line="240" w:lineRule="auto"/>
      <w:jc w:val="right"/>
    </w:pPr>
    <w:rPr>
      <w:rFonts w:ascii="Arial" w:eastAsia="Calibri" w:hAnsi="Arial" w:cs="Arial"/>
      <w:sz w:val="24"/>
      <w:szCs w:val="24"/>
      <w:lang w:eastAsia="ru-RU"/>
    </w:rPr>
  </w:style>
  <w:style w:type="paragraph" w:customStyle="1" w:styleId="af2">
    <w:name w:val="Заголовок распахивающейся части диалога"/>
    <w:basedOn w:val="a"/>
    <w:next w:val="a"/>
    <w:rsid w:val="00DE5A71"/>
    <w:pPr>
      <w:widowControl w:val="0"/>
      <w:autoSpaceDE w:val="0"/>
      <w:autoSpaceDN w:val="0"/>
      <w:adjustRightInd w:val="0"/>
      <w:spacing w:after="0" w:line="240" w:lineRule="auto"/>
      <w:jc w:val="both"/>
    </w:pPr>
    <w:rPr>
      <w:rFonts w:ascii="Arial" w:eastAsia="Calibri" w:hAnsi="Arial" w:cs="Arial"/>
      <w:i/>
      <w:iCs/>
      <w:color w:val="000080"/>
      <w:sz w:val="24"/>
      <w:szCs w:val="24"/>
      <w:lang w:eastAsia="ru-RU"/>
    </w:rPr>
  </w:style>
  <w:style w:type="paragraph" w:customStyle="1" w:styleId="af3">
    <w:name w:val="Заголовок статьи"/>
    <w:basedOn w:val="a"/>
    <w:next w:val="a"/>
    <w:rsid w:val="00DE5A71"/>
    <w:pPr>
      <w:widowControl w:val="0"/>
      <w:autoSpaceDE w:val="0"/>
      <w:autoSpaceDN w:val="0"/>
      <w:adjustRightInd w:val="0"/>
      <w:spacing w:after="0" w:line="240" w:lineRule="auto"/>
      <w:ind w:left="1612" w:hanging="892"/>
      <w:jc w:val="both"/>
    </w:pPr>
    <w:rPr>
      <w:rFonts w:ascii="Arial" w:eastAsia="Calibri" w:hAnsi="Arial" w:cs="Arial"/>
      <w:sz w:val="24"/>
      <w:szCs w:val="24"/>
      <w:lang w:eastAsia="ru-RU"/>
    </w:rPr>
  </w:style>
  <w:style w:type="paragraph" w:customStyle="1" w:styleId="af4">
    <w:name w:val="Заголовок ЭР (левое окно)"/>
    <w:basedOn w:val="a"/>
    <w:next w:val="a"/>
    <w:rsid w:val="00DE5A71"/>
    <w:pPr>
      <w:widowControl w:val="0"/>
      <w:autoSpaceDE w:val="0"/>
      <w:autoSpaceDN w:val="0"/>
      <w:adjustRightInd w:val="0"/>
      <w:spacing w:before="300" w:after="250" w:line="240" w:lineRule="auto"/>
      <w:jc w:val="center"/>
    </w:pPr>
    <w:rPr>
      <w:rFonts w:ascii="Arial" w:eastAsia="Calibri" w:hAnsi="Arial" w:cs="Arial"/>
      <w:b/>
      <w:bCs/>
      <w:color w:val="26282F"/>
      <w:sz w:val="28"/>
      <w:szCs w:val="28"/>
      <w:lang w:eastAsia="ru-RU"/>
    </w:rPr>
  </w:style>
  <w:style w:type="paragraph" w:customStyle="1" w:styleId="af5">
    <w:name w:val="Заголовок ЭР (правое окно)"/>
    <w:basedOn w:val="af4"/>
    <w:next w:val="a"/>
    <w:rsid w:val="00DE5A71"/>
    <w:pPr>
      <w:spacing w:before="0" w:after="0"/>
      <w:jc w:val="left"/>
    </w:pPr>
    <w:rPr>
      <w:b w:val="0"/>
      <w:bCs w:val="0"/>
      <w:color w:val="auto"/>
      <w:sz w:val="24"/>
      <w:szCs w:val="24"/>
    </w:rPr>
  </w:style>
  <w:style w:type="paragraph" w:customStyle="1" w:styleId="af6">
    <w:name w:val="Интерактивный заголовок"/>
    <w:basedOn w:val="12"/>
    <w:next w:val="a"/>
    <w:rsid w:val="00DE5A71"/>
    <w:rPr>
      <w:b w:val="0"/>
      <w:bCs w:val="0"/>
      <w:color w:val="auto"/>
      <w:u w:val="single"/>
      <w:shd w:val="clear" w:color="auto" w:fill="auto"/>
    </w:rPr>
  </w:style>
  <w:style w:type="paragraph" w:customStyle="1" w:styleId="af7">
    <w:name w:val="Текст информации об изменениях"/>
    <w:basedOn w:val="a"/>
    <w:next w:val="a"/>
    <w:rsid w:val="00DE5A71"/>
    <w:pPr>
      <w:widowControl w:val="0"/>
      <w:autoSpaceDE w:val="0"/>
      <w:autoSpaceDN w:val="0"/>
      <w:adjustRightInd w:val="0"/>
      <w:spacing w:after="0" w:line="240" w:lineRule="auto"/>
      <w:jc w:val="both"/>
    </w:pPr>
    <w:rPr>
      <w:rFonts w:ascii="Arial" w:eastAsia="Calibri" w:hAnsi="Arial" w:cs="Arial"/>
      <w:color w:val="353842"/>
      <w:sz w:val="20"/>
      <w:szCs w:val="20"/>
      <w:lang w:eastAsia="ru-RU"/>
    </w:rPr>
  </w:style>
  <w:style w:type="paragraph" w:customStyle="1" w:styleId="af8">
    <w:name w:val="Информация об изменениях"/>
    <w:basedOn w:val="af7"/>
    <w:next w:val="a"/>
    <w:rsid w:val="00DE5A71"/>
    <w:pPr>
      <w:spacing w:before="180"/>
      <w:ind w:left="360" w:right="360"/>
    </w:pPr>
    <w:rPr>
      <w:color w:val="auto"/>
      <w:sz w:val="24"/>
      <w:szCs w:val="24"/>
      <w:shd w:val="clear" w:color="auto" w:fill="EAEFED"/>
    </w:rPr>
  </w:style>
  <w:style w:type="paragraph" w:customStyle="1" w:styleId="af9">
    <w:name w:val="Текст (справка)"/>
    <w:basedOn w:val="a"/>
    <w:next w:val="a"/>
    <w:rsid w:val="00DE5A71"/>
    <w:pPr>
      <w:widowControl w:val="0"/>
      <w:autoSpaceDE w:val="0"/>
      <w:autoSpaceDN w:val="0"/>
      <w:adjustRightInd w:val="0"/>
      <w:spacing w:after="0" w:line="240" w:lineRule="auto"/>
      <w:ind w:left="170" w:right="170"/>
    </w:pPr>
    <w:rPr>
      <w:rFonts w:ascii="Arial" w:eastAsia="Calibri" w:hAnsi="Arial" w:cs="Arial"/>
      <w:sz w:val="24"/>
      <w:szCs w:val="24"/>
      <w:lang w:eastAsia="ru-RU"/>
    </w:rPr>
  </w:style>
  <w:style w:type="paragraph" w:customStyle="1" w:styleId="afa">
    <w:name w:val="Комментарий"/>
    <w:basedOn w:val="af9"/>
    <w:next w:val="a"/>
    <w:rsid w:val="00DE5A71"/>
    <w:pPr>
      <w:spacing w:before="75"/>
      <w:ind w:left="0" w:right="0"/>
      <w:jc w:val="both"/>
    </w:pPr>
    <w:rPr>
      <w:color w:val="353842"/>
      <w:shd w:val="clear" w:color="auto" w:fill="F0F0F0"/>
    </w:rPr>
  </w:style>
  <w:style w:type="paragraph" w:customStyle="1" w:styleId="afb">
    <w:name w:val="Информация об изменениях документа"/>
    <w:basedOn w:val="afa"/>
    <w:next w:val="a"/>
    <w:rsid w:val="00DE5A71"/>
    <w:pPr>
      <w:spacing w:before="0"/>
    </w:pPr>
    <w:rPr>
      <w:i/>
      <w:iCs/>
    </w:rPr>
  </w:style>
  <w:style w:type="paragraph" w:customStyle="1" w:styleId="afc">
    <w:name w:val="Текст (лев. подпись)"/>
    <w:basedOn w:val="a"/>
    <w:next w:val="a"/>
    <w:rsid w:val="00DE5A71"/>
    <w:pPr>
      <w:widowControl w:val="0"/>
      <w:autoSpaceDE w:val="0"/>
      <w:autoSpaceDN w:val="0"/>
      <w:adjustRightInd w:val="0"/>
      <w:spacing w:after="0" w:line="240" w:lineRule="auto"/>
    </w:pPr>
    <w:rPr>
      <w:rFonts w:ascii="Arial" w:eastAsia="Calibri" w:hAnsi="Arial" w:cs="Arial"/>
      <w:sz w:val="24"/>
      <w:szCs w:val="24"/>
      <w:lang w:eastAsia="ru-RU"/>
    </w:rPr>
  </w:style>
  <w:style w:type="paragraph" w:customStyle="1" w:styleId="afd">
    <w:name w:val="Колонтитул (левый)"/>
    <w:basedOn w:val="afc"/>
    <w:next w:val="a"/>
    <w:rsid w:val="00DE5A71"/>
    <w:pPr>
      <w:jc w:val="both"/>
    </w:pPr>
    <w:rPr>
      <w:sz w:val="16"/>
      <w:szCs w:val="16"/>
    </w:rPr>
  </w:style>
  <w:style w:type="paragraph" w:customStyle="1" w:styleId="afe">
    <w:name w:val="Текст (прав. подпись)"/>
    <w:basedOn w:val="a"/>
    <w:next w:val="a"/>
    <w:rsid w:val="00DE5A71"/>
    <w:pPr>
      <w:widowControl w:val="0"/>
      <w:autoSpaceDE w:val="0"/>
      <w:autoSpaceDN w:val="0"/>
      <w:adjustRightInd w:val="0"/>
      <w:spacing w:after="0" w:line="240" w:lineRule="auto"/>
      <w:jc w:val="right"/>
    </w:pPr>
    <w:rPr>
      <w:rFonts w:ascii="Arial" w:eastAsia="Calibri" w:hAnsi="Arial" w:cs="Arial"/>
      <w:sz w:val="24"/>
      <w:szCs w:val="24"/>
      <w:lang w:eastAsia="ru-RU"/>
    </w:rPr>
  </w:style>
  <w:style w:type="paragraph" w:customStyle="1" w:styleId="aff">
    <w:name w:val="Колонтитул (правый)"/>
    <w:basedOn w:val="afe"/>
    <w:next w:val="a"/>
    <w:rsid w:val="00DE5A71"/>
    <w:pPr>
      <w:jc w:val="both"/>
    </w:pPr>
    <w:rPr>
      <w:sz w:val="16"/>
      <w:szCs w:val="16"/>
    </w:rPr>
  </w:style>
  <w:style w:type="paragraph" w:customStyle="1" w:styleId="aff0">
    <w:name w:val="Комментарий пользователя"/>
    <w:basedOn w:val="afa"/>
    <w:next w:val="a"/>
    <w:rsid w:val="00DE5A71"/>
    <w:pPr>
      <w:spacing w:before="0"/>
      <w:jc w:val="left"/>
    </w:pPr>
    <w:rPr>
      <w:shd w:val="clear" w:color="auto" w:fill="FFDFE0"/>
    </w:rPr>
  </w:style>
  <w:style w:type="paragraph" w:customStyle="1" w:styleId="aff1">
    <w:name w:val="Куда обратиться?"/>
    <w:basedOn w:val="ab"/>
    <w:next w:val="a"/>
    <w:rsid w:val="00DE5A71"/>
    <w:pPr>
      <w:spacing w:before="0" w:after="0"/>
      <w:ind w:left="0" w:right="0" w:firstLine="0"/>
    </w:pPr>
    <w:rPr>
      <w:shd w:val="clear" w:color="auto" w:fill="auto"/>
    </w:rPr>
  </w:style>
  <w:style w:type="paragraph" w:customStyle="1" w:styleId="aff2">
    <w:name w:val="Моноширинный"/>
    <w:basedOn w:val="a"/>
    <w:next w:val="a"/>
    <w:rsid w:val="00DE5A71"/>
    <w:pPr>
      <w:widowControl w:val="0"/>
      <w:autoSpaceDE w:val="0"/>
      <w:autoSpaceDN w:val="0"/>
      <w:adjustRightInd w:val="0"/>
      <w:spacing w:after="0" w:line="240" w:lineRule="auto"/>
      <w:jc w:val="both"/>
    </w:pPr>
    <w:rPr>
      <w:rFonts w:ascii="Courier New" w:eastAsia="Calibri" w:hAnsi="Courier New" w:cs="Courier New"/>
      <w:lang w:eastAsia="ru-RU"/>
    </w:rPr>
  </w:style>
  <w:style w:type="paragraph" w:customStyle="1" w:styleId="aff3">
    <w:name w:val="Необходимые документы"/>
    <w:basedOn w:val="ab"/>
    <w:next w:val="a"/>
    <w:rsid w:val="00DE5A71"/>
    <w:pPr>
      <w:spacing w:before="0" w:after="0"/>
      <w:ind w:left="0" w:right="0" w:firstLine="118"/>
    </w:pPr>
    <w:rPr>
      <w:shd w:val="clear" w:color="auto" w:fill="auto"/>
    </w:rPr>
  </w:style>
  <w:style w:type="paragraph" w:customStyle="1" w:styleId="aff4">
    <w:name w:val="Нормальный (таблица)"/>
    <w:basedOn w:val="a"/>
    <w:next w:val="a"/>
    <w:rsid w:val="00DE5A71"/>
    <w:pPr>
      <w:widowControl w:val="0"/>
      <w:autoSpaceDE w:val="0"/>
      <w:autoSpaceDN w:val="0"/>
      <w:adjustRightInd w:val="0"/>
      <w:spacing w:after="0" w:line="240" w:lineRule="auto"/>
      <w:jc w:val="both"/>
    </w:pPr>
    <w:rPr>
      <w:rFonts w:ascii="Arial" w:eastAsia="Calibri" w:hAnsi="Arial" w:cs="Arial"/>
      <w:sz w:val="24"/>
      <w:szCs w:val="24"/>
      <w:lang w:eastAsia="ru-RU"/>
    </w:rPr>
  </w:style>
  <w:style w:type="paragraph" w:customStyle="1" w:styleId="aff5">
    <w:name w:val="Объект"/>
    <w:basedOn w:val="a"/>
    <w:next w:val="a"/>
    <w:rsid w:val="00DE5A71"/>
    <w:pPr>
      <w:widowControl w:val="0"/>
      <w:autoSpaceDE w:val="0"/>
      <w:autoSpaceDN w:val="0"/>
      <w:adjustRightInd w:val="0"/>
      <w:spacing w:after="0" w:line="240" w:lineRule="auto"/>
      <w:jc w:val="both"/>
    </w:pPr>
    <w:rPr>
      <w:rFonts w:ascii="Arial" w:eastAsia="Calibri" w:hAnsi="Arial" w:cs="Arial"/>
      <w:sz w:val="26"/>
      <w:szCs w:val="26"/>
      <w:lang w:eastAsia="ru-RU"/>
    </w:rPr>
  </w:style>
  <w:style w:type="paragraph" w:customStyle="1" w:styleId="aff6">
    <w:name w:val="Таблицы (моноширинный)"/>
    <w:basedOn w:val="a"/>
    <w:next w:val="a"/>
    <w:rsid w:val="00DE5A71"/>
    <w:pPr>
      <w:widowControl w:val="0"/>
      <w:autoSpaceDE w:val="0"/>
      <w:autoSpaceDN w:val="0"/>
      <w:adjustRightInd w:val="0"/>
      <w:spacing w:after="0" w:line="240" w:lineRule="auto"/>
      <w:jc w:val="both"/>
    </w:pPr>
    <w:rPr>
      <w:rFonts w:ascii="Courier New" w:eastAsia="Calibri" w:hAnsi="Courier New" w:cs="Courier New"/>
      <w:lang w:eastAsia="ru-RU"/>
    </w:rPr>
  </w:style>
  <w:style w:type="paragraph" w:customStyle="1" w:styleId="aff7">
    <w:name w:val="Оглавление"/>
    <w:basedOn w:val="aff6"/>
    <w:next w:val="a"/>
    <w:rsid w:val="00DE5A71"/>
    <w:pPr>
      <w:ind w:left="140"/>
    </w:pPr>
    <w:rPr>
      <w:rFonts w:ascii="Arial" w:hAnsi="Arial" w:cs="Arial"/>
      <w:sz w:val="24"/>
      <w:szCs w:val="24"/>
    </w:rPr>
  </w:style>
  <w:style w:type="paragraph" w:customStyle="1" w:styleId="aff8">
    <w:name w:val="Переменная часть"/>
    <w:basedOn w:val="ae"/>
    <w:next w:val="a"/>
    <w:rsid w:val="00DE5A71"/>
    <w:rPr>
      <w:rFonts w:ascii="Arial" w:hAnsi="Arial" w:cs="Arial"/>
      <w:sz w:val="20"/>
      <w:szCs w:val="20"/>
    </w:rPr>
  </w:style>
  <w:style w:type="paragraph" w:customStyle="1" w:styleId="aff9">
    <w:name w:val="Подвал для информации об изменениях"/>
    <w:basedOn w:val="10"/>
    <w:next w:val="a"/>
    <w:rsid w:val="00DE5A71"/>
    <w:pPr>
      <w:keepNext w:val="0"/>
      <w:widowControl w:val="0"/>
      <w:autoSpaceDE w:val="0"/>
      <w:autoSpaceDN w:val="0"/>
      <w:adjustRightInd w:val="0"/>
      <w:ind w:right="0"/>
      <w:jc w:val="both"/>
      <w:outlineLvl w:val="9"/>
    </w:pPr>
    <w:rPr>
      <w:rFonts w:ascii="Arial" w:hAnsi="Arial" w:cs="Arial"/>
      <w:sz w:val="20"/>
      <w:szCs w:val="20"/>
    </w:rPr>
  </w:style>
  <w:style w:type="paragraph" w:customStyle="1" w:styleId="affa">
    <w:name w:val="Подзаголовок для информации об изменениях"/>
    <w:basedOn w:val="af7"/>
    <w:next w:val="a"/>
    <w:rsid w:val="00DE5A71"/>
    <w:rPr>
      <w:b/>
      <w:bCs/>
      <w:sz w:val="24"/>
      <w:szCs w:val="24"/>
    </w:rPr>
  </w:style>
  <w:style w:type="paragraph" w:customStyle="1" w:styleId="affb">
    <w:name w:val="Подчёркнуный текст"/>
    <w:basedOn w:val="a"/>
    <w:next w:val="a"/>
    <w:rsid w:val="00DE5A71"/>
    <w:pPr>
      <w:widowControl w:val="0"/>
      <w:autoSpaceDE w:val="0"/>
      <w:autoSpaceDN w:val="0"/>
      <w:adjustRightInd w:val="0"/>
      <w:spacing w:after="0" w:line="240" w:lineRule="auto"/>
      <w:jc w:val="both"/>
    </w:pPr>
    <w:rPr>
      <w:rFonts w:ascii="Arial" w:eastAsia="Calibri" w:hAnsi="Arial" w:cs="Arial"/>
      <w:sz w:val="24"/>
      <w:szCs w:val="24"/>
      <w:lang w:eastAsia="ru-RU"/>
    </w:rPr>
  </w:style>
  <w:style w:type="paragraph" w:customStyle="1" w:styleId="affc">
    <w:name w:val="Постоянная часть"/>
    <w:basedOn w:val="ae"/>
    <w:next w:val="a"/>
    <w:rsid w:val="00DE5A71"/>
    <w:rPr>
      <w:rFonts w:ascii="Arial" w:hAnsi="Arial" w:cs="Arial"/>
      <w:sz w:val="22"/>
      <w:szCs w:val="22"/>
    </w:rPr>
  </w:style>
  <w:style w:type="paragraph" w:customStyle="1" w:styleId="affd">
    <w:name w:val="Прижатый влево"/>
    <w:basedOn w:val="a"/>
    <w:next w:val="a"/>
    <w:rsid w:val="00DE5A71"/>
    <w:pPr>
      <w:widowControl w:val="0"/>
      <w:autoSpaceDE w:val="0"/>
      <w:autoSpaceDN w:val="0"/>
      <w:adjustRightInd w:val="0"/>
      <w:spacing w:after="0" w:line="240" w:lineRule="auto"/>
    </w:pPr>
    <w:rPr>
      <w:rFonts w:ascii="Arial" w:eastAsia="Calibri" w:hAnsi="Arial" w:cs="Arial"/>
      <w:sz w:val="24"/>
      <w:szCs w:val="24"/>
      <w:lang w:eastAsia="ru-RU"/>
    </w:rPr>
  </w:style>
  <w:style w:type="paragraph" w:customStyle="1" w:styleId="affe">
    <w:name w:val="Пример."/>
    <w:basedOn w:val="ab"/>
    <w:next w:val="a"/>
    <w:rsid w:val="00DE5A71"/>
    <w:pPr>
      <w:spacing w:before="0" w:after="0"/>
      <w:ind w:left="0" w:right="0" w:firstLine="0"/>
    </w:pPr>
    <w:rPr>
      <w:shd w:val="clear" w:color="auto" w:fill="auto"/>
    </w:rPr>
  </w:style>
  <w:style w:type="paragraph" w:customStyle="1" w:styleId="afff">
    <w:name w:val="Примечание."/>
    <w:basedOn w:val="ab"/>
    <w:next w:val="a"/>
    <w:rsid w:val="00DE5A71"/>
    <w:pPr>
      <w:spacing w:before="0" w:after="0"/>
      <w:ind w:left="0" w:right="0" w:firstLine="0"/>
    </w:pPr>
    <w:rPr>
      <w:shd w:val="clear" w:color="auto" w:fill="auto"/>
    </w:rPr>
  </w:style>
  <w:style w:type="paragraph" w:customStyle="1" w:styleId="afff0">
    <w:name w:val="Словарная статья"/>
    <w:basedOn w:val="a"/>
    <w:next w:val="a"/>
    <w:rsid w:val="00DE5A71"/>
    <w:pPr>
      <w:widowControl w:val="0"/>
      <w:autoSpaceDE w:val="0"/>
      <w:autoSpaceDN w:val="0"/>
      <w:adjustRightInd w:val="0"/>
      <w:spacing w:after="0" w:line="240" w:lineRule="auto"/>
      <w:ind w:right="118"/>
      <w:jc w:val="both"/>
    </w:pPr>
    <w:rPr>
      <w:rFonts w:ascii="Arial" w:eastAsia="Calibri" w:hAnsi="Arial" w:cs="Arial"/>
      <w:sz w:val="24"/>
      <w:szCs w:val="24"/>
      <w:lang w:eastAsia="ru-RU"/>
    </w:rPr>
  </w:style>
  <w:style w:type="paragraph" w:customStyle="1" w:styleId="afff1">
    <w:name w:val="Ссылка на официальную публикацию"/>
    <w:basedOn w:val="a"/>
    <w:next w:val="a"/>
    <w:rsid w:val="00DE5A71"/>
    <w:pPr>
      <w:widowControl w:val="0"/>
      <w:autoSpaceDE w:val="0"/>
      <w:autoSpaceDN w:val="0"/>
      <w:adjustRightInd w:val="0"/>
      <w:spacing w:after="0" w:line="240" w:lineRule="auto"/>
      <w:jc w:val="both"/>
    </w:pPr>
    <w:rPr>
      <w:rFonts w:ascii="Arial" w:eastAsia="Calibri" w:hAnsi="Arial" w:cs="Arial"/>
      <w:sz w:val="24"/>
      <w:szCs w:val="24"/>
      <w:lang w:eastAsia="ru-RU"/>
    </w:rPr>
  </w:style>
  <w:style w:type="paragraph" w:customStyle="1" w:styleId="afff2">
    <w:name w:val="Текст в таблице"/>
    <w:basedOn w:val="aff4"/>
    <w:next w:val="a"/>
    <w:rsid w:val="00DE5A71"/>
    <w:pPr>
      <w:ind w:firstLine="500"/>
    </w:pPr>
  </w:style>
  <w:style w:type="paragraph" w:customStyle="1" w:styleId="afff3">
    <w:name w:val="Текст ЭР (см. также)"/>
    <w:basedOn w:val="a"/>
    <w:next w:val="a"/>
    <w:rsid w:val="00DE5A71"/>
    <w:pPr>
      <w:widowControl w:val="0"/>
      <w:autoSpaceDE w:val="0"/>
      <w:autoSpaceDN w:val="0"/>
      <w:adjustRightInd w:val="0"/>
      <w:spacing w:before="200" w:after="0" w:line="240" w:lineRule="auto"/>
    </w:pPr>
    <w:rPr>
      <w:rFonts w:ascii="Arial" w:eastAsia="Calibri" w:hAnsi="Arial" w:cs="Arial"/>
      <w:lang w:eastAsia="ru-RU"/>
    </w:rPr>
  </w:style>
  <w:style w:type="paragraph" w:customStyle="1" w:styleId="afff4">
    <w:name w:val="Технический комментарий"/>
    <w:basedOn w:val="a"/>
    <w:next w:val="a"/>
    <w:rsid w:val="00DE5A71"/>
    <w:pPr>
      <w:widowControl w:val="0"/>
      <w:autoSpaceDE w:val="0"/>
      <w:autoSpaceDN w:val="0"/>
      <w:adjustRightInd w:val="0"/>
      <w:spacing w:after="0" w:line="240" w:lineRule="auto"/>
    </w:pPr>
    <w:rPr>
      <w:rFonts w:ascii="Arial" w:eastAsia="Calibri" w:hAnsi="Arial" w:cs="Arial"/>
      <w:color w:val="463F31"/>
      <w:sz w:val="24"/>
      <w:szCs w:val="24"/>
      <w:shd w:val="clear" w:color="auto" w:fill="FFFFA6"/>
      <w:lang w:eastAsia="ru-RU"/>
    </w:rPr>
  </w:style>
  <w:style w:type="paragraph" w:customStyle="1" w:styleId="afff5">
    <w:name w:val="Формула"/>
    <w:basedOn w:val="a"/>
    <w:next w:val="a"/>
    <w:rsid w:val="00DE5A71"/>
    <w:pPr>
      <w:widowControl w:val="0"/>
      <w:autoSpaceDE w:val="0"/>
      <w:autoSpaceDN w:val="0"/>
      <w:adjustRightInd w:val="0"/>
      <w:spacing w:before="240" w:after="240" w:line="240" w:lineRule="auto"/>
      <w:ind w:left="420" w:right="420" w:firstLine="300"/>
      <w:jc w:val="both"/>
    </w:pPr>
    <w:rPr>
      <w:rFonts w:ascii="Arial" w:eastAsia="Calibri" w:hAnsi="Arial" w:cs="Arial"/>
      <w:sz w:val="24"/>
      <w:szCs w:val="24"/>
      <w:shd w:val="clear" w:color="auto" w:fill="FAF3E9"/>
      <w:lang w:eastAsia="ru-RU"/>
    </w:rPr>
  </w:style>
  <w:style w:type="paragraph" w:customStyle="1" w:styleId="afff6">
    <w:name w:val="Центрированный (таблица)"/>
    <w:basedOn w:val="aff4"/>
    <w:next w:val="a"/>
    <w:rsid w:val="00DE5A71"/>
    <w:pPr>
      <w:jc w:val="center"/>
    </w:pPr>
  </w:style>
  <w:style w:type="paragraph" w:customStyle="1" w:styleId="-">
    <w:name w:val="ЭР-содержание (правое окно)"/>
    <w:basedOn w:val="a"/>
    <w:next w:val="a"/>
    <w:rsid w:val="00DE5A71"/>
    <w:pPr>
      <w:widowControl w:val="0"/>
      <w:autoSpaceDE w:val="0"/>
      <w:autoSpaceDN w:val="0"/>
      <w:adjustRightInd w:val="0"/>
      <w:spacing w:before="300" w:after="0" w:line="240" w:lineRule="auto"/>
    </w:pPr>
    <w:rPr>
      <w:rFonts w:ascii="Arial" w:eastAsia="Calibri" w:hAnsi="Arial" w:cs="Arial"/>
      <w:sz w:val="26"/>
      <w:szCs w:val="26"/>
      <w:lang w:eastAsia="ru-RU"/>
    </w:rPr>
  </w:style>
  <w:style w:type="paragraph" w:styleId="afff7">
    <w:name w:val="Normal (Web)"/>
    <w:basedOn w:val="a"/>
    <w:rsid w:val="00DE5A71"/>
    <w:pPr>
      <w:spacing w:before="120" w:after="240" w:line="240" w:lineRule="auto"/>
    </w:pPr>
    <w:rPr>
      <w:rFonts w:ascii="Arial" w:eastAsia="Calibri" w:hAnsi="Arial" w:cs="Arial"/>
      <w:sz w:val="24"/>
      <w:szCs w:val="24"/>
      <w:lang w:eastAsia="ru-RU"/>
    </w:rPr>
  </w:style>
  <w:style w:type="paragraph" w:customStyle="1" w:styleId="Report">
    <w:name w:val="Report"/>
    <w:basedOn w:val="a"/>
    <w:semiHidden/>
    <w:rsid w:val="00DE5A71"/>
    <w:pPr>
      <w:spacing w:after="0" w:line="360" w:lineRule="auto"/>
      <w:ind w:firstLine="567"/>
      <w:jc w:val="both"/>
    </w:pPr>
    <w:rPr>
      <w:rFonts w:ascii="Arial" w:eastAsia="Calibri" w:hAnsi="Arial" w:cs="Arial"/>
      <w:sz w:val="28"/>
      <w:szCs w:val="28"/>
      <w:lang w:eastAsia="ru-RU"/>
    </w:rPr>
  </w:style>
  <w:style w:type="character" w:customStyle="1" w:styleId="afff8">
    <w:name w:val="Гипертекстовая ссылка"/>
    <w:rsid w:val="00DE5A71"/>
    <w:rPr>
      <w:rFonts w:cs="Times New Roman"/>
      <w:b/>
      <w:bCs/>
      <w:color w:val="auto"/>
      <w:sz w:val="26"/>
      <w:szCs w:val="26"/>
    </w:rPr>
  </w:style>
  <w:style w:type="character" w:customStyle="1" w:styleId="afff9">
    <w:name w:val="Цветовое выделение"/>
    <w:rsid w:val="00DE5A71"/>
    <w:rPr>
      <w:b/>
      <w:color w:val="26282F"/>
      <w:sz w:val="26"/>
    </w:rPr>
  </w:style>
  <w:style w:type="character" w:styleId="afffa">
    <w:name w:val="Hyperlink"/>
    <w:uiPriority w:val="99"/>
    <w:rsid w:val="00DE5A71"/>
    <w:rPr>
      <w:rFonts w:cs="Times New Roman"/>
      <w:color w:val="000080"/>
      <w:u w:val="single"/>
    </w:rPr>
  </w:style>
  <w:style w:type="character" w:customStyle="1" w:styleId="afffb">
    <w:name w:val="Продолжение ссылки"/>
    <w:basedOn w:val="afff8"/>
    <w:rsid w:val="00DE5A71"/>
    <w:rPr>
      <w:rFonts w:cs="Times New Roman"/>
      <w:b/>
      <w:bCs/>
      <w:color w:val="auto"/>
      <w:sz w:val="26"/>
      <w:szCs w:val="26"/>
    </w:rPr>
  </w:style>
  <w:style w:type="paragraph" w:customStyle="1" w:styleId="13">
    <w:name w:val="Абзац списка1"/>
    <w:aliases w:val="Варианты ответов"/>
    <w:basedOn w:val="a"/>
    <w:link w:val="ListParagraphChar"/>
    <w:rsid w:val="00DE5A71"/>
    <w:pPr>
      <w:spacing w:after="0" w:line="240" w:lineRule="auto"/>
      <w:ind w:left="720"/>
    </w:pPr>
    <w:rPr>
      <w:rFonts w:ascii="Calibri" w:eastAsia="Calibri" w:hAnsi="Calibri" w:cs="Times New Roman"/>
      <w:sz w:val="20"/>
      <w:szCs w:val="20"/>
      <w:lang w:val="x-none" w:eastAsia="x-none"/>
    </w:rPr>
  </w:style>
  <w:style w:type="character" w:customStyle="1" w:styleId="ListParagraphChar">
    <w:name w:val="List Paragraph Char"/>
    <w:aliases w:val="Варианты ответов Char"/>
    <w:link w:val="13"/>
    <w:locked/>
    <w:rsid w:val="00DE5A71"/>
    <w:rPr>
      <w:rFonts w:ascii="Calibri" w:eastAsia="Calibri" w:hAnsi="Calibri" w:cs="Times New Roman"/>
      <w:sz w:val="20"/>
      <w:szCs w:val="20"/>
      <w:lang w:val="x-none" w:eastAsia="x-none"/>
    </w:rPr>
  </w:style>
  <w:style w:type="numbering" w:customStyle="1" w:styleId="14">
    <w:name w:val="Нет списка1"/>
    <w:next w:val="a2"/>
    <w:uiPriority w:val="99"/>
    <w:semiHidden/>
    <w:unhideWhenUsed/>
    <w:rsid w:val="00DE5A71"/>
  </w:style>
  <w:style w:type="character" w:styleId="afffc">
    <w:name w:val="FollowedHyperlink"/>
    <w:uiPriority w:val="99"/>
    <w:unhideWhenUsed/>
    <w:rsid w:val="00DE5A71"/>
    <w:rPr>
      <w:color w:val="800080"/>
      <w:u w:val="single"/>
    </w:rPr>
  </w:style>
  <w:style w:type="paragraph" w:customStyle="1" w:styleId="xl65">
    <w:name w:val="xl65"/>
    <w:basedOn w:val="a"/>
    <w:rsid w:val="00DE5A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DE5A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DE5A7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DE5A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DE5A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DE5A71"/>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DE5A71"/>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DE5A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DE5A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4">
    <w:name w:val="xl74"/>
    <w:basedOn w:val="a"/>
    <w:rsid w:val="00DE5A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5">
    <w:name w:val="xl75"/>
    <w:basedOn w:val="a"/>
    <w:rsid w:val="00DE5A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6">
    <w:name w:val="xl76"/>
    <w:basedOn w:val="a"/>
    <w:rsid w:val="00DE5A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DE5A71"/>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8">
    <w:name w:val="xl78"/>
    <w:basedOn w:val="a"/>
    <w:rsid w:val="00DE5A71"/>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9">
    <w:name w:val="xl79"/>
    <w:basedOn w:val="a"/>
    <w:rsid w:val="00DE5A71"/>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DE5A7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1">
    <w:name w:val="xl81"/>
    <w:basedOn w:val="a"/>
    <w:rsid w:val="00DE5A71"/>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2">
    <w:name w:val="xl82"/>
    <w:basedOn w:val="a"/>
    <w:rsid w:val="00DE5A7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3">
    <w:name w:val="xl83"/>
    <w:basedOn w:val="a"/>
    <w:rsid w:val="00DE5A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4">
    <w:name w:val="xl84"/>
    <w:basedOn w:val="a"/>
    <w:rsid w:val="00DE5A71"/>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5">
    <w:name w:val="xl85"/>
    <w:basedOn w:val="a"/>
    <w:rsid w:val="00DE5A71"/>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rsid w:val="00DE5A71"/>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87">
    <w:name w:val="xl87"/>
    <w:basedOn w:val="a"/>
    <w:rsid w:val="00DE5A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DE5A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DE5A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DE5A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DE5A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DE5A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DE5A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22">
    <w:name w:val="Нет списка2"/>
    <w:next w:val="a2"/>
    <w:uiPriority w:val="99"/>
    <w:semiHidden/>
    <w:unhideWhenUsed/>
    <w:rsid w:val="00DE5A71"/>
  </w:style>
  <w:style w:type="numbering" w:customStyle="1" w:styleId="110">
    <w:name w:val="Нет списка11"/>
    <w:next w:val="a2"/>
    <w:uiPriority w:val="99"/>
    <w:semiHidden/>
    <w:unhideWhenUsed/>
    <w:rsid w:val="00DE5A71"/>
  </w:style>
  <w:style w:type="numbering" w:customStyle="1" w:styleId="31">
    <w:name w:val="Нет списка3"/>
    <w:next w:val="a2"/>
    <w:uiPriority w:val="99"/>
    <w:semiHidden/>
    <w:rsid w:val="00DE5A71"/>
  </w:style>
  <w:style w:type="numbering" w:customStyle="1" w:styleId="120">
    <w:name w:val="Нет списка12"/>
    <w:next w:val="a2"/>
    <w:uiPriority w:val="99"/>
    <w:semiHidden/>
    <w:unhideWhenUsed/>
    <w:rsid w:val="00DE5A71"/>
  </w:style>
  <w:style w:type="paragraph" w:customStyle="1" w:styleId="xl94">
    <w:name w:val="xl94"/>
    <w:basedOn w:val="a"/>
    <w:rsid w:val="00DE5A7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DE5A7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DE5A7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DE5A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DE5A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99">
    <w:name w:val="xl99"/>
    <w:basedOn w:val="a"/>
    <w:rsid w:val="00DE5A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00">
    <w:name w:val="xl100"/>
    <w:basedOn w:val="a"/>
    <w:rsid w:val="00DE5A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01">
    <w:name w:val="xl101"/>
    <w:basedOn w:val="a"/>
    <w:rsid w:val="00DE5A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02">
    <w:name w:val="xl102"/>
    <w:basedOn w:val="a"/>
    <w:rsid w:val="00DE5A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numbering" w:customStyle="1" w:styleId="1">
    <w:name w:val="Стиль1"/>
    <w:uiPriority w:val="99"/>
    <w:rsid w:val="00DE5A71"/>
    <w:pPr>
      <w:numPr>
        <w:numId w:val="30"/>
      </w:numPr>
    </w:pPr>
  </w:style>
  <w:style w:type="paragraph" w:styleId="afffd">
    <w:name w:val="header"/>
    <w:basedOn w:val="a"/>
    <w:link w:val="afffe"/>
    <w:rsid w:val="00DE5A71"/>
    <w:pPr>
      <w:tabs>
        <w:tab w:val="center" w:pos="4677"/>
        <w:tab w:val="right" w:pos="9355"/>
      </w:tabs>
      <w:spacing w:after="200" w:line="276" w:lineRule="auto"/>
    </w:pPr>
    <w:rPr>
      <w:rFonts w:ascii="Calibri" w:eastAsia="Times New Roman" w:hAnsi="Calibri" w:cs="Times New Roman"/>
      <w:lang w:val="x-none"/>
    </w:rPr>
  </w:style>
  <w:style w:type="character" w:customStyle="1" w:styleId="afffe">
    <w:name w:val="Верхний колонтитул Знак"/>
    <w:basedOn w:val="a0"/>
    <w:link w:val="afffd"/>
    <w:rsid w:val="00DE5A71"/>
    <w:rPr>
      <w:rFonts w:ascii="Calibri" w:eastAsia="Times New Roman" w:hAnsi="Calibri" w:cs="Times New Roman"/>
      <w:lang w:val="x-none"/>
    </w:rPr>
  </w:style>
  <w:style w:type="paragraph" w:styleId="affff">
    <w:name w:val="footer"/>
    <w:basedOn w:val="a"/>
    <w:link w:val="affff0"/>
    <w:rsid w:val="00DE5A71"/>
    <w:pPr>
      <w:tabs>
        <w:tab w:val="center" w:pos="4677"/>
        <w:tab w:val="right" w:pos="9355"/>
      </w:tabs>
      <w:spacing w:after="200" w:line="276" w:lineRule="auto"/>
    </w:pPr>
    <w:rPr>
      <w:rFonts w:ascii="Calibri" w:eastAsia="Times New Roman" w:hAnsi="Calibri" w:cs="Times New Roman"/>
      <w:lang w:val="x-none"/>
    </w:rPr>
  </w:style>
  <w:style w:type="character" w:customStyle="1" w:styleId="affff0">
    <w:name w:val="Нижний колонтитул Знак"/>
    <w:basedOn w:val="a0"/>
    <w:link w:val="affff"/>
    <w:rsid w:val="00DE5A71"/>
    <w:rPr>
      <w:rFonts w:ascii="Calibri" w:eastAsia="Times New Roman" w:hAnsi="Calibri" w:cs="Times New Roman"/>
      <w:lang w:val="x-none"/>
    </w:rPr>
  </w:style>
  <w:style w:type="table" w:styleId="affff1">
    <w:name w:val="Table Grid"/>
    <w:basedOn w:val="a1"/>
    <w:rsid w:val="00DE5A7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DE5A71"/>
  </w:style>
  <w:style w:type="numbering" w:customStyle="1" w:styleId="130">
    <w:name w:val="Нет списка13"/>
    <w:next w:val="a2"/>
    <w:uiPriority w:val="99"/>
    <w:semiHidden/>
    <w:unhideWhenUsed/>
    <w:rsid w:val="00DE5A71"/>
  </w:style>
  <w:style w:type="numbering" w:customStyle="1" w:styleId="210">
    <w:name w:val="Нет списка21"/>
    <w:next w:val="a2"/>
    <w:uiPriority w:val="99"/>
    <w:semiHidden/>
    <w:unhideWhenUsed/>
    <w:rsid w:val="00DE5A71"/>
  </w:style>
  <w:style w:type="numbering" w:customStyle="1" w:styleId="111">
    <w:name w:val="Нет списка111"/>
    <w:next w:val="a2"/>
    <w:uiPriority w:val="99"/>
    <w:semiHidden/>
    <w:unhideWhenUsed/>
    <w:rsid w:val="00DE5A71"/>
  </w:style>
  <w:style w:type="numbering" w:customStyle="1" w:styleId="310">
    <w:name w:val="Нет списка31"/>
    <w:next w:val="a2"/>
    <w:uiPriority w:val="99"/>
    <w:semiHidden/>
    <w:rsid w:val="00DE5A71"/>
  </w:style>
  <w:style w:type="numbering" w:customStyle="1" w:styleId="121">
    <w:name w:val="Нет списка121"/>
    <w:next w:val="a2"/>
    <w:uiPriority w:val="99"/>
    <w:semiHidden/>
    <w:unhideWhenUsed/>
    <w:rsid w:val="00DE5A71"/>
  </w:style>
  <w:style w:type="table" w:customStyle="1" w:styleId="15">
    <w:name w:val="Сетка таблицы1"/>
    <w:basedOn w:val="a1"/>
    <w:next w:val="affff1"/>
    <w:rsid w:val="00DE5A7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BE340DDDA00432D7E881BBCD3908DC642B1B83DA69FCCCA77DA30BDA4D8FF91262C7E087ECFBEDE7465AE716BB1E8B0264F5176381AB9B966M2L" TargetMode="External"/><Relationship Id="rId21" Type="http://schemas.openxmlformats.org/officeDocument/2006/relationships/hyperlink" Target="consultantplus://offline/ref=0BE340DDDA00432D7E881BBCD3908DC642B1BF31A399CCCA77DA30BDA4D8FF91262C7E0B76C0ED86323BF7222DFAE5B33A53517662MFL" TargetMode="External"/><Relationship Id="rId42" Type="http://schemas.openxmlformats.org/officeDocument/2006/relationships/hyperlink" Target="consultantplus://offline/ref=0BE340DDDA00432D7E8805B1C5FCD3C246B2E239A59AC2942E8636EAFB88F9C4666C785D3D8FB4D6766AFE262AEFB1E360045C752406B9B9759DD60069MCL" TargetMode="External"/><Relationship Id="rId47" Type="http://schemas.openxmlformats.org/officeDocument/2006/relationships/hyperlink" Target="consultantplus://offline/ref=9BB0003478CB7083B47FADC927F75106E9DB9ED76220BCD4D27A01DE47BF62ABD96BCEA3D1C3E3AF531580F4E010g5L" TargetMode="External"/><Relationship Id="rId63" Type="http://schemas.openxmlformats.org/officeDocument/2006/relationships/hyperlink" Target="consultantplus://offline/ref=5B963FCE788BEFBF7AB337A59081A2EB26375EAE30E1A893DD8E75AC98541DDC24AF066E17486F50E354EFEAE35E325ECE1A7ED3191A2D75T8z2K" TargetMode="External"/><Relationship Id="rId68" Type="http://schemas.openxmlformats.org/officeDocument/2006/relationships/hyperlink" Target="consultantplus://offline/ref=9D75A7EB353FBDB9064712A7F07C55837BFBD4FC74DD0279943FB7EBA9z9I9M" TargetMode="External"/><Relationship Id="rId16" Type="http://schemas.openxmlformats.org/officeDocument/2006/relationships/hyperlink" Target="consultantplus://offline/ref=0BE340DDDA00432D7E881BBCD3908DC642BBBC31A597CCCA77DA30BDA4D8FF91262C7E087EC8BADE7365AE716BB1E8B0264F5176381AB9B966M2L" TargetMode="External"/><Relationship Id="rId11" Type="http://schemas.openxmlformats.org/officeDocument/2006/relationships/image" Target="media/image2.wmf"/><Relationship Id="rId32" Type="http://schemas.openxmlformats.org/officeDocument/2006/relationships/hyperlink" Target="consultantplus://offline/ref=0BE340DDDA00432D7E881BBCD3908DC642B1B83DA69FCCCA77DA30BDA4D8FF91262C7E087ECEBCD27365AE716BB1E8B0264F5176381AB9B966M2L" TargetMode="External"/><Relationship Id="rId37" Type="http://schemas.openxmlformats.org/officeDocument/2006/relationships/hyperlink" Target="consultantplus://offline/ref=0BE340DDDA00432D7E8805B1C5FCD3C246B2E239A59AC2942E8636EAFB88F9C4666C785D3D8FB4D6766AFE212DEFB1E360045C752406B9B9759DD60069MCL" TargetMode="External"/><Relationship Id="rId53" Type="http://schemas.openxmlformats.org/officeDocument/2006/relationships/hyperlink" Target="consultantplus://offline/ref=9BB0003478CB7083B47FADC927F75106EADC9FD76E26BCD4D27A01DE47BF62ABD96BCEA3D1C3E3AF531580F4E010g5L" TargetMode="External"/><Relationship Id="rId58" Type="http://schemas.openxmlformats.org/officeDocument/2006/relationships/hyperlink" Target="consultantplus://offline/ref=FD1E4533B9BA5A44A0B412837A7B25FE3C61EB21A029B5E1108572E1D59139F19908CEA22A51DFCE35F27BBF7D622BDEEA2307F5DEEFE28FU8K2H" TargetMode="External"/><Relationship Id="rId74" Type="http://schemas.openxmlformats.org/officeDocument/2006/relationships/hyperlink" Target="http://www.&#1089;&#1099;&#1089;&#1086;&#1083;&#1072;-&#1072;&#1076;&#1084;.&#1088;&#1092;" TargetMode="External"/><Relationship Id="rId79" Type="http://schemas.openxmlformats.org/officeDocument/2006/relationships/hyperlink" Target="http://www.&#1089;&#1099;&#1089;&#1086;&#1083;&#1072;-&#1072;&#1076;&#1084;.&#1088;&#1092;" TargetMode="External"/><Relationship Id="rId5" Type="http://schemas.openxmlformats.org/officeDocument/2006/relationships/hyperlink" Target="consultantplus://offline/ref=9508396E79F7A1D75A981F91C5DAFBB4F4E7C7672AE70D62849AD69EAAD1E09D207B335978E4448A96BA248D538668B6BAD9ADDC84FEB8B6k3bEF" TargetMode="External"/><Relationship Id="rId61" Type="http://schemas.openxmlformats.org/officeDocument/2006/relationships/hyperlink" Target="consultantplus://offline/ref=5B963FCE788BEFBF7AB337A59081A2EB263A5DAE31EBA893DD8E75AC98541DDC24AF066E17486C51E954EFEAE35E325ECE1A7ED3191A2D75T8z2K" TargetMode="External"/><Relationship Id="rId19" Type="http://schemas.openxmlformats.org/officeDocument/2006/relationships/hyperlink" Target="consultantplus://offline/ref=0BE340DDDA00432D7E881BBCD3908DC642B1BF31A399CCCA77DA30BDA4D8FF91342C26047CC9A7D77770F8202E6EMDL" TargetMode="External"/><Relationship Id="rId14" Type="http://schemas.openxmlformats.org/officeDocument/2006/relationships/image" Target="media/image5.wmf"/><Relationship Id="rId22" Type="http://schemas.openxmlformats.org/officeDocument/2006/relationships/hyperlink" Target="consultantplus://offline/ref=0BE340DDDA00432D7E881BBCD3908DC642B1B83DA69FCCCA77DA30BDA4D8FF91262C7E087EC8B9D67065AE716BB1E8B0264F5176381AB9B966M2L" TargetMode="External"/><Relationship Id="rId27" Type="http://schemas.openxmlformats.org/officeDocument/2006/relationships/hyperlink" Target="consultantplus://offline/ref=0BE340DDDA00432D7E881BBCD3908DC642B1B83DA69FCCCA77DA30BDA4D8FF91262C7E087ECFB1D57E65AE716BB1E8B0264F5176381AB9B966M2L" TargetMode="External"/><Relationship Id="rId30" Type="http://schemas.openxmlformats.org/officeDocument/2006/relationships/hyperlink" Target="consultantplus://offline/ref=0BE340DDDA00432D7E881BBCD3908DC642B1B83DA69FCCCA77DA30BDA4D8FF91262C7E087ECEBBD67665AE716BB1E8B0264F5176381AB9B966M2L" TargetMode="External"/><Relationship Id="rId35" Type="http://schemas.openxmlformats.org/officeDocument/2006/relationships/hyperlink" Target="consultantplus://offline/ref=0BE340DDDA00432D7E881BBCD3908DC642B1B83DA69FCCCA77DA30BDA4D8FF91262C7E087ECEBFD57065AE716BB1E8B0264F5176381AB9B966M2L" TargetMode="External"/><Relationship Id="rId43" Type="http://schemas.openxmlformats.org/officeDocument/2006/relationships/hyperlink" Target="consultantplus://offline/ref=0BE340DDDA00432D7E8805B1C5FCD3C246B2E239A59AC2942E8636EAFB88F9C4666C785D3D8FB4D6766AFC202BEFB1E360045C752406B9B9759DD60069MCL" TargetMode="External"/><Relationship Id="rId48" Type="http://schemas.openxmlformats.org/officeDocument/2006/relationships/hyperlink" Target="consultantplus://offline/ref=9BB0003478CB7083B47FADC927F75106EAD69ADA6823BCD4D27A01DE47BF62ABD96BCEA3D1C3E3AF531580F4E010g5L" TargetMode="External"/><Relationship Id="rId56" Type="http://schemas.openxmlformats.org/officeDocument/2006/relationships/hyperlink" Target="http://www.&#1089;&#1099;&#1089;&#1086;&#1083;&#1072;-&#1072;&#1076;&#1084;.&#1088;&#1092;" TargetMode="External"/><Relationship Id="rId64" Type="http://schemas.openxmlformats.org/officeDocument/2006/relationships/hyperlink" Target="consultantplus://offline/ref=9D75A7EB353FBDB906470CAAE6100B877CF58DF075D50D2BC960ECB6FE9057E639F1F16755709D39713264zCIDM" TargetMode="External"/><Relationship Id="rId69" Type="http://schemas.openxmlformats.org/officeDocument/2006/relationships/hyperlink" Target="consultantplus://offline/ref=9D75A7EB353FBDB9064712A7F07C55837BFBD4FC74DD0279943FB7EBA9z9I9M" TargetMode="External"/><Relationship Id="rId77" Type="http://schemas.openxmlformats.org/officeDocument/2006/relationships/hyperlink" Target="consultantplus://offline/ref=9D75A7EB353FBDB9064712A7F07C55837BFBD4FC74DD0279943FB7EBA9z9I9M" TargetMode="External"/><Relationship Id="rId8" Type="http://schemas.openxmlformats.org/officeDocument/2006/relationships/hyperlink" Target="consultantplus://offline/ref=9508396E79F7A1D75A98019CD3B6A5B0F1E4906928ED073DDEC8D0C9F581E6C8603B350C29A3138F94B86EDC1ECD67B4B1kCb6F" TargetMode="External"/><Relationship Id="rId51" Type="http://schemas.openxmlformats.org/officeDocument/2006/relationships/hyperlink" Target="consultantplus://offline/ref=9BB0003478CB7083B47FADC927F75106EAD69ADA6823BCD4D27A01DE47BF62ABD96BCEA3D1C3E3AF531580F4E010g5L" TargetMode="External"/><Relationship Id="rId72" Type="http://schemas.openxmlformats.org/officeDocument/2006/relationships/hyperlink" Target="consultantplus://offline/ref=9D75A7EB353FBDB906470CAAE6100B877CF58DF075DD082CCD60ECB6FE9057E639F1F16755709D39713567zCI8M"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hyperlink" Target="consultantplus://offline/ref=0BE340DDDA00432D7E881BBCD3908DC642B1BC3CAC9CCCCA77DA30BDA4D8FF91342C26047CC9A7D77770F8202E6EMDL" TargetMode="External"/><Relationship Id="rId25" Type="http://schemas.openxmlformats.org/officeDocument/2006/relationships/hyperlink" Target="consultantplus://offline/ref=0BE340DDDA00432D7E881BBCD3908DC642B1B83DA69FCCCA77DA30BDA4D8FF91262C7E087ECFBED57765AE716BB1E8B0264F5176381AB9B966M2L" TargetMode="External"/><Relationship Id="rId33" Type="http://schemas.openxmlformats.org/officeDocument/2006/relationships/hyperlink" Target="consultantplus://offline/ref=0BE340DDDA00432D7E881BBCD3908DC642B1B83DA69FCCCA77DA30BDA4D8FF91262C7E087ECEBCDE7465AE716BB1E8B0264F5176381AB9B966M2L" TargetMode="External"/><Relationship Id="rId38" Type="http://schemas.openxmlformats.org/officeDocument/2006/relationships/hyperlink" Target="consultantplus://offline/ref=0BE340DDDA00432D7E8805B1C5FCD3C246B2E239A59AC2942E8636EAFB88F9C4666C785D3D8FB4D6766BFA2127EFB1E360045C752406B9B9759DD60069MCL" TargetMode="External"/><Relationship Id="rId46" Type="http://schemas.openxmlformats.org/officeDocument/2006/relationships/hyperlink" Target="consultantplus://offline/ref=9BB0003478CB7083B47FADC927F75106EAD69ADA6823BCD4D27A01DE47BF62ABD96BCEA3D1C3E3AF531580F4E010g5L" TargetMode="External"/><Relationship Id="rId59" Type="http://schemas.openxmlformats.org/officeDocument/2006/relationships/hyperlink" Target="consultantplus://offline/ref=5B963FCE788BEFBF7AB337A59081A2EB263A5FAF31EDA893DD8E75AC98541DDC24AF066E17486D50E854EFEAE35E325ECE1A7ED3191A2D75T8z2K" TargetMode="External"/><Relationship Id="rId67" Type="http://schemas.openxmlformats.org/officeDocument/2006/relationships/hyperlink" Target="consultantplus://offline/ref=9D75A7EB353FBDB906470CAAE6100B877CF58DF075DD082CCD60ECB6FE9057E639F1F16755709D39713567zCI8M" TargetMode="External"/><Relationship Id="rId20" Type="http://schemas.openxmlformats.org/officeDocument/2006/relationships/hyperlink" Target="consultantplus://offline/ref=0BE340DDDA00432D7E881BBCD3908DC642B1BF31A399CCCA77DA30BDA4D8FF91262C7E087ECBB9D67F65AE716BB1E8B0264F5176381AB9B966M2L" TargetMode="External"/><Relationship Id="rId41" Type="http://schemas.openxmlformats.org/officeDocument/2006/relationships/hyperlink" Target="http://www.&#1089;&#1099;&#1089;&#1086;&#1083;&#1072;-&#1072;&#1076;&#1084;.&#1088;&#1092;" TargetMode="External"/><Relationship Id="rId54" Type="http://schemas.openxmlformats.org/officeDocument/2006/relationships/hyperlink" Target="consultantplus://offline/ref=9BB0003478CB7083B47FADC927F75106EADC9FD76E26BCD4D27A01DE47BF62ABCB6B96AFD3C1FEAD5300D6A5A559C760181F6797B3C8AD311Cg8L" TargetMode="External"/><Relationship Id="rId62" Type="http://schemas.openxmlformats.org/officeDocument/2006/relationships/hyperlink" Target="consultantplus://offline/ref=5B963FCE788BEFBF7AB337A59081A2EB263F5EAF36E9A893DD8E75AC98541DDC36AF5E62174E7351E641B9BBA5T0zAK" TargetMode="External"/><Relationship Id="rId70" Type="http://schemas.openxmlformats.org/officeDocument/2006/relationships/hyperlink" Target="http://www.&#1089;&#1099;&#1089;&#1086;&#1083;&#1072;-&#1072;&#1076;&#1084;.&#1088;&#1092;" TargetMode="External"/><Relationship Id="rId75" Type="http://schemas.openxmlformats.org/officeDocument/2006/relationships/hyperlink" Target="consultantplus://offline/ref=9D75A7EB353FBDB906470CAAE6100B877CF58DF075D50D2BC960ECB6FE9057E639F1F16755709D39713264zCIDM" TargetMode="External"/><Relationship Id="rId1" Type="http://schemas.openxmlformats.org/officeDocument/2006/relationships/numbering" Target="numbering.xml"/><Relationship Id="rId6" Type="http://schemas.openxmlformats.org/officeDocument/2006/relationships/hyperlink" Target="consultantplus://offline/ref=9508396E79F7A1D75A981F91C5DAFBB4F4E7C7652AE20D62849AD69EAAD1E09D207B335978E6458790BA248D538668B6BAD9ADDC84FEB8B6k3bEF" TargetMode="External"/><Relationship Id="rId15" Type="http://schemas.openxmlformats.org/officeDocument/2006/relationships/hyperlink" Target="http://www.&#1089;&#1099;&#1089;&#1086;&#1083;&#1072;-&#1072;&#1076;&#1084;.&#1088;&#1092;" TargetMode="External"/><Relationship Id="rId23" Type="http://schemas.openxmlformats.org/officeDocument/2006/relationships/hyperlink" Target="consultantplus://offline/ref=0BE340DDDA00432D7E881BBCD3908DC642B1B83DA69FCCCA77DA30BDA4D8FF91262C7E087EC8B9D67F65AE716BB1E8B0264F5176381AB9B966M2L" TargetMode="External"/><Relationship Id="rId28" Type="http://schemas.openxmlformats.org/officeDocument/2006/relationships/hyperlink" Target="consultantplus://offline/ref=0BE340DDDA00432D7E881BBCD3908DC642B1B83DA69FCCCA77DA30BDA4D8FF91262C7E087ECEB9D67065AE716BB1E8B0264F5176381AB9B966M2L" TargetMode="External"/><Relationship Id="rId36" Type="http://schemas.openxmlformats.org/officeDocument/2006/relationships/hyperlink" Target="consultantplus://offline/ref=0BE340DDDA00432D7E881BBCD3908DC642BBBD30A696CCCA77DA30BDA4D8FF91262C7E0B76C3B283272AAF2D2DE6FBB2254F53772761M1L" TargetMode="External"/><Relationship Id="rId49" Type="http://schemas.openxmlformats.org/officeDocument/2006/relationships/hyperlink" Target="consultantplus://offline/ref=9BB0003478CB7083B47FADC927F75106EAD69ADA6823BCD4D27A01DE47BF62ABD96BCEA3D1C3E3AF531580F4E010g5L" TargetMode="External"/><Relationship Id="rId57" Type="http://schemas.openxmlformats.org/officeDocument/2006/relationships/hyperlink" Target="consultantplus://offline/ref=FD1E4533B9BA5A44A0B412837A7B25FE3C61EB21A029B5E1108572E1D59139F19908CEA22A51DFCE35F27BBF7D622BDEEA2307F5DEEFE28FU8K2H" TargetMode="External"/><Relationship Id="rId10" Type="http://schemas.openxmlformats.org/officeDocument/2006/relationships/image" Target="media/image1.wmf"/><Relationship Id="rId31" Type="http://schemas.openxmlformats.org/officeDocument/2006/relationships/hyperlink" Target="consultantplus://offline/ref=0BE340DDDA00432D7E881BBCD3908DC642B1B83DA69FCCCA77DA30BDA4D8FF91262C7E087ECEBCD47465AE716BB1E8B0264F5176381AB9B966M2L" TargetMode="External"/><Relationship Id="rId44" Type="http://schemas.openxmlformats.org/officeDocument/2006/relationships/hyperlink" Target="consultantplus://offline/ref=0BE340DDDA00432D7E8805B1C5FCD3C246B2E239A59AC2942E8636EAFB88F9C4666C785D3D8FB4D6766AFF2627EFB1E360045C752406B9B9759DD60069MCL" TargetMode="External"/><Relationship Id="rId52" Type="http://schemas.openxmlformats.org/officeDocument/2006/relationships/hyperlink" Target="consultantplus://offline/ref=9BB0003478CB7083B47FADC927F75106EADE9FD56B23BCD4D27A01DE47BF62ABCB6B96ADD4C9F6FB034FD7F9E30ED4621B1F6596AC1Cg3L" TargetMode="External"/><Relationship Id="rId60" Type="http://schemas.openxmlformats.org/officeDocument/2006/relationships/hyperlink" Target="consultantplus://offline/ref=5B963FCE788BEFBF7AB337A59081A2EB263A5FAF31EDA893DD8E75AC98541DDC24AF066E17486C52E954EFEAE35E325ECE1A7ED3191A2D75T8z2K" TargetMode="External"/><Relationship Id="rId65" Type="http://schemas.openxmlformats.org/officeDocument/2006/relationships/hyperlink" Target="consultantplus://offline/ref=9D75A7EB353FBDB906470CAAE6100B877CF58DF075DD082CCD60ECB6FE9057E639F1F16755709D39713567zCI8M" TargetMode="External"/><Relationship Id="rId73" Type="http://schemas.openxmlformats.org/officeDocument/2006/relationships/hyperlink" Target="consultantplus://offline/ref=9D75A7EB353FBDB9064712A7F07C55837BFBD4FC74DD0279943FB7EBA9z9I9M" TargetMode="External"/><Relationship Id="rId78" Type="http://schemas.openxmlformats.org/officeDocument/2006/relationships/hyperlink" Target="consultantplus://offline/ref=9D75A7EB353FBDB9064712A7F07C55837BFBD4FC74DD0279943FB7EBA9z9I9M"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9508396E79F7A1D75A98019CD3B6A5B0F1E4906928E70732DECED0C9F581E6C8603B350C29A3138F94B86EDC1ECD67B4B1kCb6F" TargetMode="External"/><Relationship Id="rId13" Type="http://schemas.openxmlformats.org/officeDocument/2006/relationships/image" Target="media/image4.wmf"/><Relationship Id="rId18" Type="http://schemas.openxmlformats.org/officeDocument/2006/relationships/hyperlink" Target="consultantplus://offline/ref=0BE340DDDA00432D7E881BBCD3908DC642B9BD32A59FCCCA77DA30BDA4D8FF91262C7E0A79C3B283272AAF2D2DE6FBB2254F53772761M1L" TargetMode="External"/><Relationship Id="rId39" Type="http://schemas.openxmlformats.org/officeDocument/2006/relationships/hyperlink" Target="consultantplus://offline/ref=0BE340DDDA00432D7E8805B1C5FCD3C246B2E239A59AC2942E8636EAFB88F9C4666C785D3D8FB4D6766AFE2329EFB1E360045C752406B9B9759DD60069MCL" TargetMode="External"/><Relationship Id="rId34" Type="http://schemas.openxmlformats.org/officeDocument/2006/relationships/hyperlink" Target="consultantplus://offline/ref=0BE340DDDA00432D7E881BBCD3908DC642B1B83DA69FCCCA77DA30BDA4D8FF91262C7E087ECEBFD77165AE716BB1E8B0264F5176381AB9B966M2L" TargetMode="External"/><Relationship Id="rId50" Type="http://schemas.openxmlformats.org/officeDocument/2006/relationships/hyperlink" Target="consultantplus://offline/ref=9BB0003478CB7083B47FADC927F75106EAD69ADA6823BCD4D27A01DE47BF62ABD96BCEA3D1C3E3AF531580F4E010g5L" TargetMode="External"/><Relationship Id="rId55" Type="http://schemas.openxmlformats.org/officeDocument/2006/relationships/hyperlink" Target="consultantplus://offline/ref=9BB0003478CB7083B47FADC927F75106EADC9FD76E26BCD4D27A01DE47BF62ABD96BCEA3D1C3E3AF531580F4E010g5L" TargetMode="External"/><Relationship Id="rId76" Type="http://schemas.openxmlformats.org/officeDocument/2006/relationships/hyperlink" Target="consultantplus://offline/ref=9D75A7EB353FBDB906470CAAE6100B877CF58DF075DD082CCD60ECB6FE9057E639F1F16755709D39713567zCI8M" TargetMode="External"/><Relationship Id="rId7" Type="http://schemas.openxmlformats.org/officeDocument/2006/relationships/hyperlink" Target="consultantplus://offline/ref=9508396E79F7A1D75A981F91C5DAFBB4F4E7C7652AE20D62849AD69EAAD1E09D207B335978E7478B90BA248D538668B6BAD9ADDC84FEB8B6k3bEF" TargetMode="External"/><Relationship Id="rId71" Type="http://schemas.openxmlformats.org/officeDocument/2006/relationships/hyperlink" Target="consultantplus://offline/ref=9D75A7EB353FBDB906470CAAE6100B877CF58DF075D50D2BC960ECB6FE9057E639F1F16755709D39713264zCIDM" TargetMode="External"/><Relationship Id="rId2" Type="http://schemas.openxmlformats.org/officeDocument/2006/relationships/styles" Target="styles.xml"/><Relationship Id="rId29" Type="http://schemas.openxmlformats.org/officeDocument/2006/relationships/hyperlink" Target="consultantplus://offline/ref=0BE340DDDA00432D7E881BBCD3908DC642B1B83DA69FCCCA77DA30BDA4D8FF91262C7E087ECEB9D57165AE716BB1E8B0264F5176381AB9B966M2L" TargetMode="External"/><Relationship Id="rId24" Type="http://schemas.openxmlformats.org/officeDocument/2006/relationships/hyperlink" Target="consultantplus://offline/ref=0BE340DDDA00432D7E881BBCD3908DC642B1B83DA69FCCCA77DA30BDA4D8FF91262C7E087ECFBCD27365AE716BB1E8B0264F5176381AB9B966M2L" TargetMode="External"/><Relationship Id="rId40" Type="http://schemas.openxmlformats.org/officeDocument/2006/relationships/hyperlink" Target="consultantplus://offline/ref=0BE340DDDA00432D7E8805B1C5FCD3C246B2E239A59AC2942E8636EAFB88F9C4666C785D3D8FB4D6766AFE212DEFB1E360045C752406B9B9759DD60069MCL" TargetMode="External"/><Relationship Id="rId45" Type="http://schemas.openxmlformats.org/officeDocument/2006/relationships/hyperlink" Target="consultantplus://offline/ref=9BB0003478CB7083B47FADC927F75106EAD69ADA6823BCD4D27A01DE47BF62ABD96BCEA3D1C3E3AF531580F4E010g5L" TargetMode="External"/><Relationship Id="rId66" Type="http://schemas.openxmlformats.org/officeDocument/2006/relationships/hyperlink" Target="consultantplus://offline/ref=9D75A7EB353FBDB906470CAAE6100B877CF58DF075D50D2BC960ECB6FE9057E639F1F16755709D39713264zCI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36504</Words>
  <Characters>208077</Characters>
  <Application>Microsoft Office Word</Application>
  <DocSecurity>0</DocSecurity>
  <Lines>1733</Lines>
  <Paragraphs>488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244093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Site</cp:lastModifiedBy>
  <cp:revision>3</cp:revision>
  <cp:lastPrinted>2023-01-25T06:31:00Z</cp:lastPrinted>
  <dcterms:created xsi:type="dcterms:W3CDTF">2023-02-01T05:08:00Z</dcterms:created>
  <dcterms:modified xsi:type="dcterms:W3CDTF">2023-02-01T05:08:00Z</dcterms:modified>
</cp:coreProperties>
</file>